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4D0" w:rsidRPr="002258D8" w:rsidRDefault="006674D0" w:rsidP="002258D8">
      <w:pPr>
        <w:ind w:firstLine="709"/>
        <w:contextualSpacing/>
        <w:jc w:val="both"/>
        <w:rPr>
          <w:rStyle w:val="s1"/>
          <w:b w:val="0"/>
          <w:color w:val="auto"/>
          <w:sz w:val="28"/>
          <w:szCs w:val="28"/>
        </w:rPr>
      </w:pPr>
      <w:bookmarkStart w:id="0" w:name="_GoBack"/>
      <w:bookmarkEnd w:id="0"/>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6674D0" w:rsidRPr="002258D8" w:rsidRDefault="007340C1" w:rsidP="002258D8">
      <w:pPr>
        <w:contextualSpacing/>
        <w:jc w:val="center"/>
        <w:rPr>
          <w:rStyle w:val="s1"/>
          <w:color w:val="auto"/>
          <w:sz w:val="28"/>
          <w:szCs w:val="28"/>
        </w:rPr>
      </w:pPr>
      <w:r w:rsidRPr="002258D8">
        <w:rPr>
          <w:rStyle w:val="s1"/>
          <w:color w:val="auto"/>
          <w:sz w:val="28"/>
          <w:szCs w:val="28"/>
        </w:rPr>
        <w:t>КОДЕКС РЕСПУБЛИКИ КАЗАХСТАН</w:t>
      </w:r>
    </w:p>
    <w:p w:rsidR="007340C1" w:rsidRPr="002258D8" w:rsidRDefault="007340C1" w:rsidP="002258D8">
      <w:pPr>
        <w:contextualSpacing/>
        <w:jc w:val="center"/>
        <w:rPr>
          <w:rStyle w:val="s1"/>
          <w:color w:val="auto"/>
          <w:sz w:val="28"/>
          <w:szCs w:val="28"/>
        </w:rPr>
      </w:pPr>
      <w:r w:rsidRPr="002258D8">
        <w:rPr>
          <w:rStyle w:val="s1"/>
          <w:color w:val="auto"/>
          <w:sz w:val="28"/>
          <w:szCs w:val="28"/>
        </w:rPr>
        <w:t>О НАЛОГАХ И ДРУГИХ ОБЯЗАТЕЛЬНЫХ</w:t>
      </w:r>
    </w:p>
    <w:p w:rsidR="001D0C55" w:rsidRPr="002258D8" w:rsidRDefault="007340C1" w:rsidP="002258D8">
      <w:pPr>
        <w:contextualSpacing/>
        <w:jc w:val="center"/>
        <w:rPr>
          <w:rStyle w:val="s1"/>
          <w:color w:val="auto"/>
          <w:sz w:val="28"/>
          <w:szCs w:val="28"/>
        </w:rPr>
      </w:pPr>
      <w:r w:rsidRPr="002258D8">
        <w:rPr>
          <w:rStyle w:val="s1"/>
          <w:color w:val="auto"/>
          <w:sz w:val="28"/>
          <w:szCs w:val="28"/>
        </w:rPr>
        <w:t>ПЛАТЕЖАХ В БЮДЖЕТ</w:t>
      </w:r>
    </w:p>
    <w:p w:rsidR="006674D0" w:rsidRPr="002258D8" w:rsidRDefault="007340C1" w:rsidP="002258D8">
      <w:pPr>
        <w:contextualSpacing/>
        <w:jc w:val="center"/>
        <w:rPr>
          <w:rStyle w:val="s1"/>
          <w:color w:val="auto"/>
          <w:sz w:val="28"/>
          <w:szCs w:val="28"/>
        </w:rPr>
      </w:pPr>
      <w:r w:rsidRPr="002258D8">
        <w:rPr>
          <w:rStyle w:val="s1"/>
          <w:color w:val="auto"/>
          <w:sz w:val="28"/>
          <w:szCs w:val="28"/>
        </w:rPr>
        <w:t>(НАЛОГОВЫЙ КОДЕКС)</w:t>
      </w: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1D0C55" w:rsidRPr="002258D8" w:rsidRDefault="001D0C55"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67296E" w:rsidRPr="002258D8" w:rsidRDefault="0067296E" w:rsidP="002258D8">
      <w:pPr>
        <w:ind w:firstLine="709"/>
        <w:contextualSpacing/>
        <w:jc w:val="both"/>
        <w:rPr>
          <w:rStyle w:val="s1"/>
          <w:b w:val="0"/>
          <w:color w:val="auto"/>
          <w:sz w:val="28"/>
          <w:szCs w:val="28"/>
        </w:rPr>
      </w:pPr>
    </w:p>
    <w:p w:rsidR="00A61723" w:rsidRPr="001E5C91" w:rsidRDefault="006674D0" w:rsidP="001E5C91">
      <w:pPr>
        <w:contextualSpacing/>
        <w:jc w:val="center"/>
        <w:rPr>
          <w:b/>
          <w:color w:val="auto"/>
          <w:sz w:val="28"/>
          <w:szCs w:val="28"/>
        </w:rPr>
      </w:pPr>
      <w:r w:rsidRPr="002258D8">
        <w:rPr>
          <w:rStyle w:val="s1"/>
          <w:b w:val="0"/>
          <w:color w:val="auto"/>
          <w:sz w:val="28"/>
          <w:szCs w:val="28"/>
        </w:rPr>
        <w:br w:type="page"/>
      </w:r>
      <w:r w:rsidR="00A61723" w:rsidRPr="001E5C91">
        <w:rPr>
          <w:rStyle w:val="s1"/>
          <w:color w:val="auto"/>
          <w:sz w:val="28"/>
          <w:szCs w:val="28"/>
        </w:rPr>
        <w:lastRenderedPageBreak/>
        <w:t>1. ОБЩАЯ ЧАСТЬ</w:t>
      </w:r>
    </w:p>
    <w:p w:rsidR="00A61723" w:rsidRPr="001E5C91" w:rsidRDefault="00A61723" w:rsidP="001E5C91">
      <w:pPr>
        <w:contextualSpacing/>
        <w:jc w:val="center"/>
        <w:rPr>
          <w:b/>
          <w:color w:val="auto"/>
          <w:sz w:val="28"/>
          <w:szCs w:val="28"/>
        </w:rPr>
      </w:pPr>
    </w:p>
    <w:p w:rsidR="00A61723" w:rsidRPr="001E5C91" w:rsidRDefault="007340C1" w:rsidP="001E5C91">
      <w:pPr>
        <w:contextualSpacing/>
        <w:jc w:val="center"/>
        <w:rPr>
          <w:b/>
          <w:color w:val="auto"/>
          <w:sz w:val="28"/>
          <w:szCs w:val="28"/>
        </w:rPr>
      </w:pPr>
      <w:r w:rsidRPr="001E5C91">
        <w:rPr>
          <w:rStyle w:val="s1"/>
          <w:color w:val="auto"/>
          <w:sz w:val="28"/>
          <w:szCs w:val="28"/>
        </w:rPr>
        <w:t>РАЗДЕЛ 1. ОБЩИЕ ПОЛОЖЕНИЯ</w:t>
      </w:r>
    </w:p>
    <w:p w:rsidR="00A61723" w:rsidRPr="001E5C91" w:rsidRDefault="00A61723" w:rsidP="001E5C91">
      <w:pPr>
        <w:contextualSpacing/>
        <w:jc w:val="center"/>
        <w:rPr>
          <w:b/>
          <w:color w:val="auto"/>
          <w:sz w:val="28"/>
          <w:szCs w:val="28"/>
        </w:rPr>
      </w:pPr>
    </w:p>
    <w:p w:rsidR="00A61723" w:rsidRPr="001E5C91" w:rsidRDefault="00F63645" w:rsidP="001E5C91">
      <w:pPr>
        <w:pStyle w:val="a8"/>
        <w:numPr>
          <w:ilvl w:val="0"/>
          <w:numId w:val="59"/>
        </w:numPr>
        <w:spacing w:after="0" w:line="240" w:lineRule="auto"/>
        <w:ind w:left="0" w:firstLine="0"/>
        <w:jc w:val="center"/>
        <w:rPr>
          <w:rStyle w:val="s1"/>
          <w:bCs w:val="0"/>
          <w:color w:val="auto"/>
          <w:sz w:val="28"/>
          <w:szCs w:val="28"/>
        </w:rPr>
      </w:pPr>
      <w:r w:rsidRPr="001E5C91">
        <w:rPr>
          <w:rStyle w:val="s1"/>
          <w:color w:val="auto"/>
          <w:sz w:val="28"/>
          <w:szCs w:val="28"/>
        </w:rPr>
        <w:t>О</w:t>
      </w:r>
      <w:r w:rsidR="00A61723" w:rsidRPr="001E5C91">
        <w:rPr>
          <w:rStyle w:val="s1"/>
          <w:color w:val="auto"/>
          <w:sz w:val="28"/>
          <w:szCs w:val="28"/>
        </w:rPr>
        <w:t>СНОВНЫЕ ПОЛОЖЕНИЯ</w:t>
      </w:r>
    </w:p>
    <w:p w:rsidR="00A61723" w:rsidRPr="001E5C91" w:rsidRDefault="00A61723" w:rsidP="001E5C91">
      <w:pPr>
        <w:pStyle w:val="a8"/>
        <w:spacing w:after="0" w:line="240" w:lineRule="auto"/>
        <w:ind w:left="0" w:firstLine="709"/>
        <w:jc w:val="center"/>
        <w:rPr>
          <w:rFonts w:ascii="Times New Roman" w:hAnsi="Times New Roman"/>
          <w:b/>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платежей в бюджет, а также отношения, связанные с исполнением налогового обязательства.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Основные понятия, </w:t>
      </w:r>
      <w:r w:rsidRPr="002258D8">
        <w:rPr>
          <w:rFonts w:ascii="Times New Roman" w:hAnsi="Times New Roman"/>
          <w:sz w:val="28"/>
          <w:szCs w:val="28"/>
        </w:rPr>
        <w:t>используемые</w:t>
      </w:r>
      <w:r w:rsidRPr="002258D8">
        <w:rPr>
          <w:rStyle w:val="af6"/>
          <w:rFonts w:ascii="Times New Roman" w:hAnsi="Times New Roman"/>
          <w:sz w:val="28"/>
          <w:szCs w:val="28"/>
        </w:rPr>
        <w:t xml:space="preserve"> </w:t>
      </w:r>
      <w:r w:rsidRPr="002258D8">
        <w:rPr>
          <w:rStyle w:val="s1"/>
          <w:b w:val="0"/>
          <w:color w:val="auto"/>
          <w:sz w:val="28"/>
          <w:szCs w:val="28"/>
        </w:rPr>
        <w:t>в настоящем Кодексе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bookmarkStart w:id="1" w:name="SUB120136"/>
      <w:bookmarkEnd w:id="1"/>
      <w:r w:rsidRPr="002258D8">
        <w:rPr>
          <w:spacing w:val="2"/>
          <w:sz w:val="28"/>
          <w:szCs w:val="28"/>
        </w:rPr>
        <w:t xml:space="preserve">1. Основные понятия, </w:t>
      </w:r>
      <w:r w:rsidRPr="002258D8">
        <w:rPr>
          <w:sz w:val="28"/>
          <w:szCs w:val="28"/>
        </w:rPr>
        <w:t>используемые</w:t>
      </w:r>
      <w:r w:rsidRPr="002258D8">
        <w:rPr>
          <w:spacing w:val="2"/>
          <w:sz w:val="28"/>
          <w:szCs w:val="28"/>
        </w:rPr>
        <w:t xml:space="preserve"> в настоящем Кодексе для целей налогообложения: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 услуги по обработке информации </w:t>
      </w:r>
      <w:r w:rsidR="00535EAB" w:rsidRPr="002258D8">
        <w:rPr>
          <w:spacing w:val="2"/>
          <w:sz w:val="28"/>
          <w:szCs w:val="28"/>
        </w:rPr>
        <w:t>–</w:t>
      </w:r>
      <w:r w:rsidRPr="002258D8">
        <w:rPr>
          <w:spacing w:val="2"/>
          <w:sz w:val="28"/>
          <w:szCs w:val="28"/>
        </w:rPr>
        <w:t xml:space="preserve">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2) специальный налоговый режим </w:t>
      </w:r>
      <w:r w:rsidR="00535EAB" w:rsidRPr="002258D8">
        <w:rPr>
          <w:color w:val="auto"/>
          <w:spacing w:val="2"/>
          <w:sz w:val="28"/>
          <w:szCs w:val="28"/>
        </w:rPr>
        <w:t>–</w:t>
      </w:r>
      <w:r w:rsidRPr="002258D8">
        <w:rPr>
          <w:color w:val="auto"/>
          <w:spacing w:val="2"/>
          <w:sz w:val="28"/>
          <w:szCs w:val="28"/>
        </w:rPr>
        <w:t xml:space="preserve"> особый порядок исчисления и уплаты отдельных видов налогов и платежей в бюджет, а также представления налоговой отчетности по ним для отдельных категорий налогоплательщиков;</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3) ценные бумаги </w:t>
      </w:r>
      <w:r w:rsidR="00535EAB" w:rsidRPr="002258D8">
        <w:rPr>
          <w:color w:val="auto"/>
          <w:spacing w:val="2"/>
          <w:sz w:val="28"/>
          <w:szCs w:val="28"/>
        </w:rPr>
        <w:t>–</w:t>
      </w:r>
      <w:r w:rsidRPr="002258D8">
        <w:rPr>
          <w:color w:val="auto"/>
          <w:spacing w:val="2"/>
          <w:sz w:val="28"/>
          <w:szCs w:val="28"/>
        </w:rPr>
        <w:t xml:space="preserve"> акции, долговые ценные бумаги, депозитарные расписки, паи паевых инвестиционных фондов, исламские ценные бумаги;</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 xml:space="preserve">4) другие обязательные платежи в бюджет (далее – платежи в бюджет) </w:t>
      </w:r>
      <w:r w:rsidR="00535EAB" w:rsidRPr="002258D8">
        <w:rPr>
          <w:color w:val="auto"/>
          <w:spacing w:val="2"/>
          <w:sz w:val="28"/>
          <w:szCs w:val="28"/>
        </w:rPr>
        <w:t>–</w:t>
      </w:r>
      <w:r w:rsidRPr="002258D8">
        <w:rPr>
          <w:color w:val="auto"/>
          <w:spacing w:val="2"/>
          <w:sz w:val="28"/>
          <w:szCs w:val="28"/>
        </w:rPr>
        <w:t xml:space="preserve">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5) недоимка </w:t>
      </w:r>
      <w:r w:rsidR="00535EAB" w:rsidRPr="002258D8">
        <w:rPr>
          <w:spacing w:val="2"/>
          <w:sz w:val="28"/>
          <w:szCs w:val="28"/>
        </w:rPr>
        <w:t>–</w:t>
      </w:r>
      <w:r w:rsidRPr="002258D8">
        <w:rPr>
          <w:spacing w:val="2"/>
          <w:sz w:val="28"/>
          <w:szCs w:val="28"/>
        </w:rPr>
        <w:t xml:space="preserve">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6) долговые ценные бумаги </w:t>
      </w:r>
      <w:r w:rsidR="00B705E0" w:rsidRPr="002258D8">
        <w:rPr>
          <w:spacing w:val="2"/>
          <w:sz w:val="28"/>
          <w:szCs w:val="28"/>
        </w:rPr>
        <w:t>–</w:t>
      </w:r>
      <w:r w:rsidRPr="002258D8">
        <w:rPr>
          <w:spacing w:val="2"/>
          <w:sz w:val="28"/>
          <w:szCs w:val="28"/>
        </w:rPr>
        <w:t xml:space="preserve"> государственные эмиссионные ценные бумаги, облигации и другие ценные бумаги, признанные долговыми ценными бумагами в соответствии с</w:t>
      </w:r>
      <w:r w:rsidRPr="002258D8">
        <w:rPr>
          <w:rStyle w:val="apple-converted-space"/>
          <w:spacing w:val="2"/>
          <w:sz w:val="28"/>
          <w:szCs w:val="28"/>
        </w:rPr>
        <w:t xml:space="preserve"> </w:t>
      </w:r>
      <w:r w:rsidRPr="002258D8">
        <w:rPr>
          <w:spacing w:val="2"/>
          <w:sz w:val="28"/>
          <w:szCs w:val="28"/>
        </w:rPr>
        <w:t>законодательством</w:t>
      </w:r>
      <w:r w:rsidRPr="002258D8">
        <w:rPr>
          <w:rStyle w:val="apple-converted-space"/>
          <w:spacing w:val="2"/>
          <w:sz w:val="28"/>
          <w:szCs w:val="28"/>
        </w:rPr>
        <w:t xml:space="preserve"> </w:t>
      </w:r>
      <w:r w:rsidRPr="002258D8">
        <w:rPr>
          <w:spacing w:val="2"/>
          <w:sz w:val="28"/>
          <w:szCs w:val="28"/>
        </w:rPr>
        <w:t>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7) дисконт по долговым ценным бумагам </w:t>
      </w:r>
      <w:r w:rsidR="00B705E0" w:rsidRPr="002258D8">
        <w:rPr>
          <w:spacing w:val="2"/>
          <w:sz w:val="28"/>
          <w:szCs w:val="28"/>
        </w:rPr>
        <w:t>–</w:t>
      </w:r>
      <w:r w:rsidRPr="002258D8">
        <w:rPr>
          <w:spacing w:val="2"/>
          <w:sz w:val="28"/>
          <w:szCs w:val="28"/>
        </w:rPr>
        <w:t xml:space="preserve">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8) купон по долговым ценным бумагам (далее </w:t>
      </w:r>
      <w:r w:rsidR="00B705E0" w:rsidRPr="002258D8">
        <w:rPr>
          <w:spacing w:val="2"/>
          <w:sz w:val="28"/>
          <w:szCs w:val="28"/>
        </w:rPr>
        <w:t>–</w:t>
      </w:r>
      <w:r w:rsidRPr="002258D8">
        <w:rPr>
          <w:spacing w:val="2"/>
          <w:sz w:val="28"/>
          <w:szCs w:val="28"/>
        </w:rPr>
        <w:t xml:space="preserve"> купон) </w:t>
      </w:r>
      <w:r w:rsidR="00B705E0" w:rsidRPr="002258D8">
        <w:rPr>
          <w:spacing w:val="2"/>
          <w:sz w:val="28"/>
          <w:szCs w:val="28"/>
        </w:rPr>
        <w:t>–</w:t>
      </w:r>
      <w:r w:rsidRPr="002258D8">
        <w:rPr>
          <w:spacing w:val="2"/>
          <w:sz w:val="28"/>
          <w:szCs w:val="28"/>
        </w:rPr>
        <w:t xml:space="preserve">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 xml:space="preserve">9) премия по долговым ценным бумагам </w:t>
      </w:r>
      <w:r w:rsidR="00B705E0" w:rsidRPr="002258D8">
        <w:rPr>
          <w:spacing w:val="2"/>
          <w:sz w:val="28"/>
          <w:szCs w:val="28"/>
        </w:rPr>
        <w:t>–</w:t>
      </w:r>
      <w:r w:rsidRPr="002258D8">
        <w:rPr>
          <w:spacing w:val="2"/>
          <w:sz w:val="28"/>
          <w:szCs w:val="28"/>
        </w:rPr>
        <w:t xml:space="preserve">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11) веб-приложение </w:t>
      </w:r>
      <w:r w:rsidR="00B705E0" w:rsidRPr="002258D8">
        <w:rPr>
          <w:spacing w:val="2"/>
          <w:sz w:val="28"/>
          <w:szCs w:val="28"/>
        </w:rPr>
        <w:t>–</w:t>
      </w:r>
      <w:r w:rsidRPr="002258D8">
        <w:rPr>
          <w:spacing w:val="2"/>
          <w:sz w:val="28"/>
          <w:szCs w:val="28"/>
        </w:rPr>
        <w:t xml:space="preserve">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12) среднеарифметический рыночный курс обмена валюты за период – курс, определенный по следующей формуле: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 = (R</w:t>
      </w:r>
      <w:r w:rsidRPr="002258D8">
        <w:rPr>
          <w:spacing w:val="2"/>
          <w:sz w:val="28"/>
          <w:szCs w:val="28"/>
          <w:bdr w:val="none" w:sz="0" w:space="0" w:color="auto" w:frame="1"/>
          <w:vertAlign w:val="subscript"/>
        </w:rPr>
        <w:t>1</w:t>
      </w:r>
      <w:r w:rsidRPr="002258D8">
        <w:rPr>
          <w:rStyle w:val="apple-converted-space"/>
          <w:spacing w:val="2"/>
          <w:sz w:val="28"/>
          <w:szCs w:val="28"/>
        </w:rPr>
        <w:t xml:space="preserve"> </w:t>
      </w:r>
      <w:r w:rsidRPr="002258D8">
        <w:rPr>
          <w:spacing w:val="2"/>
          <w:sz w:val="28"/>
          <w:szCs w:val="28"/>
        </w:rPr>
        <w:t>+ R</w:t>
      </w:r>
      <w:r w:rsidRPr="002258D8">
        <w:rPr>
          <w:spacing w:val="2"/>
          <w:sz w:val="28"/>
          <w:szCs w:val="28"/>
          <w:bdr w:val="none" w:sz="0" w:space="0" w:color="auto" w:frame="1"/>
          <w:vertAlign w:val="subscript"/>
        </w:rPr>
        <w:t>2</w:t>
      </w:r>
      <w:r w:rsidRPr="002258D8">
        <w:rPr>
          <w:rStyle w:val="apple-converted-space"/>
          <w:spacing w:val="2"/>
          <w:sz w:val="28"/>
          <w:szCs w:val="28"/>
        </w:rPr>
        <w:t xml:space="preserve"> </w:t>
      </w:r>
      <w:r w:rsidRPr="002258D8">
        <w:rPr>
          <w:spacing w:val="2"/>
          <w:sz w:val="28"/>
          <w:szCs w:val="28"/>
        </w:rPr>
        <w:t>+ … + R</w:t>
      </w:r>
      <w:r w:rsidRPr="002258D8">
        <w:rPr>
          <w:spacing w:val="2"/>
          <w:sz w:val="28"/>
          <w:szCs w:val="28"/>
          <w:bdr w:val="none" w:sz="0" w:space="0" w:color="auto" w:frame="1"/>
          <w:vertAlign w:val="subscript"/>
        </w:rPr>
        <w:t>n</w:t>
      </w:r>
      <w:r w:rsidRPr="002258D8">
        <w:rPr>
          <w:spacing w:val="2"/>
          <w:sz w:val="28"/>
          <w:szCs w:val="28"/>
        </w:rPr>
        <w:t xml:space="preserve">)/n,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 – среднеарифметический рыночный курс обмена валюты за период;</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w:t>
      </w:r>
      <w:r w:rsidRPr="002258D8">
        <w:rPr>
          <w:spacing w:val="2"/>
          <w:sz w:val="28"/>
          <w:szCs w:val="28"/>
          <w:bdr w:val="none" w:sz="0" w:space="0" w:color="auto" w:frame="1"/>
          <w:vertAlign w:val="subscript"/>
        </w:rPr>
        <w:t>1</w:t>
      </w:r>
      <w:r w:rsidRPr="002258D8">
        <w:rPr>
          <w:spacing w:val="2"/>
          <w:sz w:val="28"/>
          <w:szCs w:val="28"/>
        </w:rPr>
        <w:t>, R</w:t>
      </w:r>
      <w:r w:rsidRPr="002258D8">
        <w:rPr>
          <w:spacing w:val="2"/>
          <w:sz w:val="28"/>
          <w:szCs w:val="28"/>
          <w:bdr w:val="none" w:sz="0" w:space="0" w:color="auto" w:frame="1"/>
          <w:vertAlign w:val="subscript"/>
        </w:rPr>
        <w:t>2</w:t>
      </w:r>
      <w:r w:rsidRPr="002258D8">
        <w:rPr>
          <w:rStyle w:val="apple-converted-space"/>
          <w:spacing w:val="2"/>
          <w:sz w:val="28"/>
          <w:szCs w:val="28"/>
        </w:rPr>
        <w:t> </w:t>
      </w:r>
      <w:r w:rsidR="00535EAB" w:rsidRPr="002258D8">
        <w:rPr>
          <w:spacing w:val="2"/>
          <w:sz w:val="28"/>
          <w:szCs w:val="28"/>
        </w:rPr>
        <w:t>..</w:t>
      </w:r>
      <w:r w:rsidRPr="002258D8">
        <w:rPr>
          <w:spacing w:val="2"/>
          <w:sz w:val="28"/>
          <w:szCs w:val="28"/>
        </w:rPr>
        <w:t>, R</w:t>
      </w:r>
      <w:r w:rsidRPr="002258D8">
        <w:rPr>
          <w:spacing w:val="2"/>
          <w:sz w:val="28"/>
          <w:szCs w:val="28"/>
          <w:bdr w:val="none" w:sz="0" w:space="0" w:color="auto" w:frame="1"/>
          <w:vertAlign w:val="subscript"/>
        </w:rPr>
        <w:t>n</w:t>
      </w:r>
      <w:r w:rsidRPr="002258D8">
        <w:rPr>
          <w:rStyle w:val="apple-converted-space"/>
          <w:spacing w:val="2"/>
          <w:sz w:val="28"/>
          <w:szCs w:val="28"/>
        </w:rPr>
        <w:t> </w:t>
      </w:r>
      <w:r w:rsidRPr="002258D8">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n – количество календарных дней в периоде;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13) грант </w:t>
      </w:r>
      <w:r w:rsidR="00B705E0" w:rsidRPr="002258D8">
        <w:rPr>
          <w:spacing w:val="2"/>
          <w:sz w:val="28"/>
          <w:szCs w:val="28"/>
        </w:rPr>
        <w:t>–</w:t>
      </w:r>
      <w:r w:rsidRPr="002258D8">
        <w:rPr>
          <w:spacing w:val="2"/>
          <w:sz w:val="28"/>
          <w:szCs w:val="28"/>
        </w:rPr>
        <w:t xml:space="preserve"> имущество, предоставляемое на безвозмездной основе для достижения определенных целей (задач):</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государствами, правительствами государств </w:t>
      </w:r>
      <w:r w:rsidR="00B705E0" w:rsidRPr="002258D8">
        <w:rPr>
          <w:spacing w:val="2"/>
          <w:sz w:val="28"/>
          <w:szCs w:val="28"/>
        </w:rPr>
        <w:t>–</w:t>
      </w:r>
      <w:r w:rsidRPr="002258D8">
        <w:rPr>
          <w:spacing w:val="2"/>
          <w:sz w:val="28"/>
          <w:szCs w:val="28"/>
        </w:rPr>
        <w:t xml:space="preserve"> Республике Казахстан, Правительству Республики Казахстан, физическим, а также юридическим лицам;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2258D8">
        <w:rPr>
          <w:rStyle w:val="apple-converted-space"/>
          <w:spacing w:val="2"/>
          <w:sz w:val="28"/>
          <w:szCs w:val="28"/>
        </w:rPr>
        <w:t xml:space="preserve"> </w:t>
      </w:r>
      <w:r w:rsidRPr="002258D8">
        <w:rPr>
          <w:spacing w:val="2"/>
          <w:sz w:val="28"/>
          <w:szCs w:val="28"/>
        </w:rPr>
        <w:t>Конституции</w:t>
      </w:r>
      <w:r w:rsidRPr="002258D8">
        <w:rPr>
          <w:rStyle w:val="apple-converted-space"/>
          <w:spacing w:val="2"/>
          <w:sz w:val="28"/>
          <w:szCs w:val="28"/>
        </w:rPr>
        <w:t xml:space="preserve"> </w:t>
      </w:r>
      <w:r w:rsidRPr="002258D8">
        <w:rPr>
          <w:spacing w:val="2"/>
          <w:sz w:val="28"/>
          <w:szCs w:val="28"/>
        </w:rPr>
        <w:t>Республики Казахстан, включенными в</w:t>
      </w:r>
      <w:r w:rsidRPr="002258D8">
        <w:rPr>
          <w:rStyle w:val="apple-converted-space"/>
          <w:spacing w:val="2"/>
          <w:sz w:val="28"/>
          <w:szCs w:val="28"/>
        </w:rPr>
        <w:t xml:space="preserve"> </w:t>
      </w:r>
      <w:r w:rsidRPr="002258D8">
        <w:rPr>
          <w:spacing w:val="2"/>
          <w:sz w:val="28"/>
          <w:szCs w:val="28"/>
        </w:rPr>
        <w:t>перечень, устанавливаемый Правительством Республики Казахстан по заключ</w:t>
      </w:r>
      <w:r w:rsidR="00B705E0" w:rsidRPr="002258D8">
        <w:rPr>
          <w:spacing w:val="2"/>
          <w:sz w:val="28"/>
          <w:szCs w:val="28"/>
        </w:rPr>
        <w:t xml:space="preserve">ению государственных органов, - </w:t>
      </w:r>
      <w:r w:rsidRPr="002258D8">
        <w:rPr>
          <w:spacing w:val="2"/>
          <w:sz w:val="28"/>
          <w:szCs w:val="28"/>
        </w:rPr>
        <w:t>Республике Казахстан, Правительству Республики Казахстан, физическим, а также юридическим лицам;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иностранцами и лицами без гражданства </w:t>
      </w:r>
      <w:r w:rsidR="00B705E0" w:rsidRPr="002258D8">
        <w:rPr>
          <w:spacing w:val="2"/>
          <w:sz w:val="28"/>
          <w:szCs w:val="28"/>
        </w:rPr>
        <w:t>–</w:t>
      </w:r>
      <w:r w:rsidRPr="002258D8">
        <w:rPr>
          <w:spacing w:val="2"/>
          <w:sz w:val="28"/>
          <w:szCs w:val="28"/>
        </w:rPr>
        <w:t xml:space="preserve"> Республике Казахстан и Правительству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14) гуманитарная помощь </w:t>
      </w:r>
      <w:r w:rsidR="00B705E0" w:rsidRPr="002258D8">
        <w:rPr>
          <w:spacing w:val="2"/>
          <w:sz w:val="28"/>
          <w:szCs w:val="28"/>
        </w:rPr>
        <w:t>–</w:t>
      </w:r>
      <w:r w:rsidRPr="002258D8">
        <w:rPr>
          <w:spacing w:val="2"/>
          <w:sz w:val="28"/>
          <w:szCs w:val="28"/>
        </w:rPr>
        <w:t xml:space="preserve">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w:t>
      </w:r>
      <w:r w:rsidRPr="002258D8">
        <w:rPr>
          <w:spacing w:val="2"/>
          <w:sz w:val="28"/>
          <w:szCs w:val="28"/>
        </w:rPr>
        <w:lastRenderedPageBreak/>
        <w:t>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спонсорская помощь </w:t>
      </w:r>
      <w:r w:rsidR="00B705E0" w:rsidRPr="002258D8">
        <w:rPr>
          <w:spacing w:val="2"/>
          <w:sz w:val="28"/>
          <w:szCs w:val="28"/>
        </w:rPr>
        <w:t>–</w:t>
      </w:r>
      <w:r w:rsidRPr="002258D8">
        <w:rPr>
          <w:spacing w:val="2"/>
          <w:sz w:val="28"/>
          <w:szCs w:val="28"/>
        </w:rPr>
        <w:t xml:space="preserve"> имущество, предоставляемое на безвозмездной основе с целью распространения информации о лице, оказывающем данную помощь:</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некоммерческим организациям для реализации их уставных целей;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16) дивиденды – доход:</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подлежащий выплате по акциям, в том числе по акциям, являющим</w:t>
      </w:r>
      <w:r w:rsidR="00535EAB" w:rsidRPr="002258D8">
        <w:rPr>
          <w:spacing w:val="2"/>
          <w:sz w:val="28"/>
          <w:szCs w:val="28"/>
        </w:rPr>
        <w:t>и</w:t>
      </w:r>
      <w:r w:rsidRPr="002258D8">
        <w:rPr>
          <w:spacing w:val="2"/>
          <w:sz w:val="28"/>
          <w:szCs w:val="28"/>
        </w:rPr>
        <w:t>ся базовыми активами депозитарных расписок;</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подлежащий выплате по паям паевого инвестиционного фонда, за исключением дохода по паям при их выкупе управляющей компанией фонда;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части чистого дохода, распределяемого юридическим лицом между его учредителями, участниками;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возврате учредителю, участнику доли участия или ее части в юридическом лице;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подлежащий выплате по исламским сертификатам участия;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любого имущества и материальной выгоды, предоставляемых юридическим лицом своему акционеру, участнику, учредителю или их </w:t>
      </w:r>
      <w:r w:rsidRPr="002258D8">
        <w:rPr>
          <w:spacing w:val="2"/>
          <w:sz w:val="28"/>
          <w:szCs w:val="28"/>
        </w:rPr>
        <w:lastRenderedPageBreak/>
        <w:t>взаимосвязанной стороне, за исключением доходов, отраженных в</w:t>
      </w:r>
      <w:r w:rsidRPr="002258D8">
        <w:rPr>
          <w:rStyle w:val="apple-converted-space"/>
          <w:spacing w:val="2"/>
          <w:sz w:val="28"/>
          <w:szCs w:val="28"/>
        </w:rPr>
        <w:t xml:space="preserve"> </w:t>
      </w:r>
      <w:hyperlink r:id="rId8" w:anchor="z1854" w:history="1">
        <w:r w:rsidRPr="002258D8">
          <w:rPr>
            <w:rStyle w:val="a6"/>
            <w:spacing w:val="2"/>
            <w:sz w:val="28"/>
            <w:szCs w:val="28"/>
          </w:rPr>
          <w:t>статьях 163</w:t>
        </w:r>
      </w:hyperlink>
      <w:r w:rsidRPr="002258D8">
        <w:rPr>
          <w:spacing w:val="2"/>
          <w:sz w:val="28"/>
          <w:szCs w:val="28"/>
        </w:rPr>
        <w:t>–</w:t>
      </w:r>
      <w:hyperlink r:id="rId9" w:anchor="z1870" w:history="1">
        <w:r w:rsidRPr="002258D8">
          <w:rPr>
            <w:rStyle w:val="a6"/>
            <w:spacing w:val="2"/>
            <w:sz w:val="28"/>
            <w:szCs w:val="28"/>
          </w:rPr>
          <w:t>165</w:t>
        </w:r>
      </w:hyperlink>
      <w:r w:rsidRPr="002258D8">
        <w:rPr>
          <w:rStyle w:val="apple-converted-space"/>
          <w:spacing w:val="2"/>
          <w:sz w:val="28"/>
          <w:szCs w:val="28"/>
        </w:rPr>
        <w:t xml:space="preserve"> </w:t>
      </w:r>
      <w:r w:rsidRPr="002258D8">
        <w:rPr>
          <w:spacing w:val="2"/>
          <w:sz w:val="28"/>
          <w:szCs w:val="28"/>
        </w:rPr>
        <w:t>настоящего Кодекса, и доходов от реализации товаров, работ, услуг.</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Доход от распределения имущества, указанный в настоящем подпункте, определяется в следующем порядке: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 = Сп – Су,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где: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 – доход от распределения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размер оплаченного уставного капитала, приходящийся на количество акций, пропорционально которо</w:t>
      </w:r>
      <w:r w:rsidR="00535EAB" w:rsidRPr="002258D8">
        <w:rPr>
          <w:spacing w:val="2"/>
          <w:sz w:val="28"/>
          <w:szCs w:val="28"/>
        </w:rPr>
        <w:t>му</w:t>
      </w:r>
      <w:r w:rsidRPr="002258D8">
        <w:rPr>
          <w:spacing w:val="2"/>
          <w:sz w:val="28"/>
          <w:szCs w:val="28"/>
        </w:rPr>
        <w:t xml:space="preserve"> осуществляется распределение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размер оплаченного уставного капитала, приходящийся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2258D8" w:rsidRDefault="00A61723" w:rsidP="002258D8">
      <w:pPr>
        <w:ind w:firstLine="709"/>
        <w:contextualSpacing/>
        <w:jc w:val="both"/>
        <w:rPr>
          <w:color w:val="auto"/>
          <w:spacing w:val="2"/>
          <w:sz w:val="28"/>
          <w:szCs w:val="28"/>
        </w:rPr>
      </w:pPr>
      <w:r w:rsidRPr="002258D8">
        <w:rPr>
          <w:color w:val="auto"/>
          <w:spacing w:val="2"/>
          <w:sz w:val="28"/>
          <w:szCs w:val="28"/>
        </w:rPr>
        <w:t xml:space="preserve">17) дизайнерские услуги </w:t>
      </w:r>
      <w:r w:rsidR="00B705E0" w:rsidRPr="002258D8">
        <w:rPr>
          <w:color w:val="auto"/>
          <w:spacing w:val="2"/>
          <w:sz w:val="28"/>
          <w:szCs w:val="28"/>
        </w:rPr>
        <w:t>–</w:t>
      </w:r>
      <w:r w:rsidRPr="002258D8">
        <w:rPr>
          <w:color w:val="auto"/>
          <w:spacing w:val="2"/>
          <w:sz w:val="28"/>
          <w:szCs w:val="28"/>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18) контракт на недропользование </w:t>
      </w:r>
      <w:r w:rsidR="00B705E0" w:rsidRPr="002258D8">
        <w:rPr>
          <w:color w:val="auto"/>
          <w:sz w:val="28"/>
          <w:szCs w:val="28"/>
        </w:rPr>
        <w:t>–</w:t>
      </w:r>
      <w:r w:rsidRPr="002258D8">
        <w:rPr>
          <w:color w:val="auto"/>
          <w:sz w:val="28"/>
          <w:szCs w:val="28"/>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2258D8" w:rsidRDefault="00A61723" w:rsidP="002258D8">
      <w:pPr>
        <w:ind w:firstLine="709"/>
        <w:contextualSpacing/>
        <w:jc w:val="both"/>
        <w:rPr>
          <w:color w:val="auto"/>
          <w:sz w:val="28"/>
          <w:szCs w:val="28"/>
        </w:rPr>
      </w:pPr>
      <w:r w:rsidRPr="002258D8">
        <w:rPr>
          <w:color w:val="auto"/>
          <w:sz w:val="28"/>
          <w:szCs w:val="28"/>
        </w:rPr>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w:t>
      </w:r>
      <w:r w:rsidR="008447A8" w:rsidRPr="002258D8">
        <w:rPr>
          <w:color w:val="auto"/>
          <w:sz w:val="28"/>
          <w:szCs w:val="28"/>
        </w:rPr>
        <w:t>, термин «контракт на разведку и добычу» идентичен понятию «контракт на совмещенную разведку и добычу»;</w:t>
      </w:r>
    </w:p>
    <w:p w:rsidR="00A61723" w:rsidRPr="002258D8" w:rsidRDefault="00A61723" w:rsidP="002258D8">
      <w:pPr>
        <w:pStyle w:val="a8"/>
        <w:spacing w:after="0" w:line="240" w:lineRule="auto"/>
        <w:ind w:left="0" w:firstLine="709"/>
        <w:jc w:val="both"/>
        <w:rPr>
          <w:rFonts w:ascii="Times New Roman" w:hAnsi="Times New Roman"/>
          <w:bCs/>
          <w:sz w:val="28"/>
          <w:szCs w:val="28"/>
        </w:rPr>
      </w:pPr>
      <w:r w:rsidRPr="002258D8">
        <w:rPr>
          <w:rFonts w:ascii="Times New Roman" w:eastAsia="Times New Roman" w:hAnsi="Times New Roman"/>
          <w:bCs/>
          <w:sz w:val="28"/>
          <w:szCs w:val="28"/>
          <w:lang w:eastAsia="ru-RU"/>
        </w:rPr>
        <w:t>19)</w:t>
      </w:r>
      <w:r w:rsidR="007F6FE2" w:rsidRPr="002258D8">
        <w:rPr>
          <w:rFonts w:ascii="Times New Roman" w:eastAsia="Times New Roman" w:hAnsi="Times New Roman"/>
          <w:bCs/>
          <w:sz w:val="28"/>
          <w:szCs w:val="28"/>
          <w:lang w:eastAsia="ru-RU"/>
        </w:rPr>
        <w:t xml:space="preserve">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0E1324">
        <w:rPr>
          <w:spacing w:val="2"/>
          <w:sz w:val="28"/>
          <w:szCs w:val="28"/>
        </w:rPr>
        <w:t>0</w:t>
      </w:r>
      <w:r w:rsidRPr="002258D8">
        <w:rPr>
          <w:spacing w:val="2"/>
          <w:sz w:val="28"/>
          <w:szCs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 используются физическим лицом в целях предпринимательской деятельности;</w:t>
      </w:r>
    </w:p>
    <w:p w:rsidR="00A61723"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 являются объектом обложения индивидуальным подоходным налогом с имущественного и прочих доходов;</w:t>
      </w:r>
    </w:p>
    <w:p w:rsidR="000E1324" w:rsidRPr="002258D8" w:rsidRDefault="000E1324" w:rsidP="002258D8">
      <w:pPr>
        <w:pStyle w:val="a4"/>
        <w:spacing w:before="0" w:beforeAutospacing="0" w:after="0" w:afterAutospacing="0"/>
        <w:ind w:firstLine="709"/>
        <w:contextualSpacing/>
        <w:jc w:val="both"/>
        <w:textAlignment w:val="baseline"/>
        <w:rPr>
          <w:spacing w:val="2"/>
          <w:sz w:val="28"/>
          <w:szCs w:val="28"/>
        </w:rPr>
      </w:pPr>
      <w:r>
        <w:rPr>
          <w:rStyle w:val="s0"/>
          <w:color w:val="auto"/>
          <w:sz w:val="28"/>
          <w:szCs w:val="28"/>
        </w:rPr>
        <w:t xml:space="preserve">21) </w:t>
      </w:r>
      <w:r w:rsidRPr="002258D8">
        <w:rPr>
          <w:rStyle w:val="s0"/>
          <w:color w:val="auto"/>
          <w:sz w:val="28"/>
          <w:szCs w:val="28"/>
        </w:rPr>
        <w:t>минеральное сырье – твердые полезные ископаемые</w:t>
      </w:r>
    </w:p>
    <w:p w:rsidR="00A61723" w:rsidRPr="002258D8" w:rsidRDefault="00A61723" w:rsidP="002258D8">
      <w:pPr>
        <w:ind w:firstLine="709"/>
        <w:contextualSpacing/>
        <w:jc w:val="both"/>
        <w:rPr>
          <w:color w:val="auto"/>
          <w:sz w:val="28"/>
          <w:szCs w:val="28"/>
        </w:rPr>
      </w:pPr>
      <w:r w:rsidRPr="002258D8">
        <w:rPr>
          <w:color w:val="auto"/>
          <w:spacing w:val="2"/>
          <w:sz w:val="28"/>
          <w:szCs w:val="28"/>
        </w:rPr>
        <w:t xml:space="preserve">22) </w:t>
      </w:r>
      <w:r w:rsidRPr="002258D8">
        <w:rPr>
          <w:color w:val="auto"/>
          <w:sz w:val="28"/>
          <w:szCs w:val="28"/>
        </w:rPr>
        <w:t xml:space="preserve">недропользователи </w:t>
      </w:r>
      <w:r w:rsidR="00B705E0" w:rsidRPr="002258D8">
        <w:rPr>
          <w:color w:val="auto"/>
          <w:sz w:val="28"/>
          <w:szCs w:val="28"/>
        </w:rPr>
        <w:t>–</w:t>
      </w:r>
      <w:r w:rsidRPr="002258D8">
        <w:rPr>
          <w:color w:val="auto"/>
          <w:sz w:val="28"/>
          <w:szCs w:val="28"/>
        </w:rPr>
        <w:t xml:space="preserve">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2258D8" w:rsidRDefault="00403BB0" w:rsidP="002258D8">
      <w:pPr>
        <w:ind w:firstLine="709"/>
        <w:contextualSpacing/>
        <w:jc w:val="both"/>
        <w:rPr>
          <w:color w:val="auto"/>
          <w:sz w:val="28"/>
          <w:szCs w:val="28"/>
        </w:rPr>
      </w:pPr>
      <w:r w:rsidRPr="002258D8">
        <w:rPr>
          <w:color w:val="auto"/>
          <w:sz w:val="28"/>
          <w:szCs w:val="28"/>
        </w:rPr>
        <w:t>23</w:t>
      </w:r>
      <w:r w:rsidR="00A61723" w:rsidRPr="002258D8">
        <w:rPr>
          <w:color w:val="auto"/>
          <w:sz w:val="28"/>
          <w:szCs w:val="28"/>
        </w:rPr>
        <w:t xml:space="preserve">) добыча </w:t>
      </w:r>
      <w:r w:rsidR="00B705E0" w:rsidRPr="002258D8">
        <w:rPr>
          <w:color w:val="auto"/>
          <w:sz w:val="28"/>
          <w:szCs w:val="28"/>
        </w:rPr>
        <w:t>–</w:t>
      </w:r>
      <w:r w:rsidR="00A61723" w:rsidRPr="002258D8">
        <w:rPr>
          <w:color w:val="auto"/>
          <w:sz w:val="28"/>
          <w:szCs w:val="28"/>
        </w:rPr>
        <w:t xml:space="preserve">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2258D8" w:rsidRDefault="00403BB0" w:rsidP="002258D8">
      <w:pPr>
        <w:ind w:firstLine="709"/>
        <w:contextualSpacing/>
        <w:jc w:val="both"/>
        <w:rPr>
          <w:color w:val="auto"/>
          <w:sz w:val="28"/>
          <w:szCs w:val="28"/>
        </w:rPr>
      </w:pPr>
      <w:r w:rsidRPr="002258D8">
        <w:rPr>
          <w:color w:val="auto"/>
          <w:sz w:val="28"/>
          <w:szCs w:val="28"/>
        </w:rPr>
        <w:t>24</w:t>
      </w:r>
      <w:r w:rsidR="00A61723" w:rsidRPr="002258D8">
        <w:rPr>
          <w:color w:val="auto"/>
          <w:sz w:val="28"/>
          <w:szCs w:val="28"/>
        </w:rPr>
        <w:t xml:space="preserve">) первичная переработка (обогащение) минерального сырья </w:t>
      </w:r>
      <w:r w:rsidR="00B705E0" w:rsidRPr="002258D8">
        <w:rPr>
          <w:color w:val="auto"/>
          <w:sz w:val="28"/>
          <w:szCs w:val="28"/>
        </w:rPr>
        <w:t>–</w:t>
      </w:r>
      <w:r w:rsidR="00A61723" w:rsidRPr="002258D8">
        <w:rPr>
          <w:color w:val="auto"/>
          <w:sz w:val="28"/>
          <w:szCs w:val="28"/>
        </w:rPr>
        <w:t xml:space="preserve">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2258D8" w:rsidRDefault="00403BB0" w:rsidP="002258D8">
      <w:pPr>
        <w:ind w:firstLine="709"/>
        <w:contextualSpacing/>
        <w:jc w:val="both"/>
        <w:rPr>
          <w:color w:val="auto"/>
          <w:sz w:val="28"/>
          <w:szCs w:val="28"/>
        </w:rPr>
      </w:pPr>
      <w:r w:rsidRPr="002258D8">
        <w:rPr>
          <w:color w:val="auto"/>
          <w:sz w:val="28"/>
          <w:szCs w:val="28"/>
        </w:rPr>
        <w:t>25</w:t>
      </w:r>
      <w:r w:rsidR="00A61723" w:rsidRPr="002258D8">
        <w:rPr>
          <w:color w:val="auto"/>
          <w:sz w:val="28"/>
          <w:szCs w:val="28"/>
        </w:rPr>
        <w:t xml:space="preserve">) </w:t>
      </w:r>
      <w:r w:rsidR="008447A8" w:rsidRPr="002258D8">
        <w:rPr>
          <w:color w:val="auto"/>
          <w:sz w:val="28"/>
          <w:szCs w:val="28"/>
        </w:rPr>
        <w:t>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2258D8" w:rsidRDefault="00403BB0" w:rsidP="002258D8">
      <w:pPr>
        <w:ind w:firstLine="709"/>
        <w:contextualSpacing/>
        <w:jc w:val="both"/>
        <w:rPr>
          <w:color w:val="auto"/>
          <w:sz w:val="28"/>
          <w:szCs w:val="28"/>
        </w:rPr>
      </w:pPr>
      <w:r w:rsidRPr="002258D8">
        <w:rPr>
          <w:color w:val="auto"/>
          <w:sz w:val="28"/>
          <w:szCs w:val="28"/>
        </w:rPr>
        <w:t>26</w:t>
      </w:r>
      <w:r w:rsidR="00A61723" w:rsidRPr="002258D8">
        <w:rPr>
          <w:color w:val="auto"/>
          <w:sz w:val="28"/>
          <w:szCs w:val="28"/>
        </w:rPr>
        <w:t xml:space="preserve">) полезное ископаемое </w:t>
      </w:r>
      <w:r w:rsidR="00B705E0" w:rsidRPr="002258D8">
        <w:rPr>
          <w:color w:val="auto"/>
          <w:sz w:val="28"/>
          <w:szCs w:val="28"/>
        </w:rPr>
        <w:t>–</w:t>
      </w:r>
      <w:r w:rsidR="00A61723" w:rsidRPr="002258D8">
        <w:rPr>
          <w:color w:val="auto"/>
          <w:sz w:val="28"/>
          <w:szCs w:val="28"/>
        </w:rPr>
        <w:t xml:space="preserve">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w:t>
      </w:r>
      <w:r w:rsidR="00A61723" w:rsidRPr="002258D8">
        <w:rPr>
          <w:color w:val="auto"/>
          <w:sz w:val="28"/>
          <w:szCs w:val="28"/>
        </w:rPr>
        <w:lastRenderedPageBreak/>
        <w:t>материального производства и (или) потребления и (или) иных нужд непосредственно или после переработки;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403BB0" w:rsidRPr="002258D8">
        <w:rPr>
          <w:spacing w:val="2"/>
          <w:sz w:val="28"/>
          <w:szCs w:val="28"/>
        </w:rPr>
        <w:t>7</w:t>
      </w:r>
      <w:r w:rsidRPr="002258D8">
        <w:rPr>
          <w:spacing w:val="2"/>
          <w:sz w:val="28"/>
          <w:szCs w:val="28"/>
        </w:rPr>
        <w:t xml:space="preserve">) структурное подразделение юридического лица </w:t>
      </w:r>
      <w:r w:rsidR="00B705E0" w:rsidRPr="002258D8">
        <w:rPr>
          <w:spacing w:val="2"/>
          <w:sz w:val="28"/>
          <w:szCs w:val="28"/>
        </w:rPr>
        <w:t>–</w:t>
      </w:r>
      <w:r w:rsidRPr="002258D8">
        <w:rPr>
          <w:spacing w:val="2"/>
          <w:sz w:val="28"/>
          <w:szCs w:val="28"/>
        </w:rPr>
        <w:t xml:space="preserve"> филиал, представительство;</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w:t>
      </w:r>
      <w:r w:rsidR="00403BB0" w:rsidRPr="002258D8">
        <w:rPr>
          <w:spacing w:val="2"/>
          <w:sz w:val="28"/>
          <w:szCs w:val="28"/>
        </w:rPr>
        <w:t>8</w:t>
      </w:r>
      <w:r w:rsidRPr="002258D8">
        <w:rPr>
          <w:spacing w:val="2"/>
          <w:sz w:val="28"/>
          <w:szCs w:val="28"/>
        </w:rPr>
        <w:t>) инвестиционное золото – золото, соответствующее следующим условиям: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золотых монет:</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такие золотые монеты не обладают нумизматической ценностью;</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чистота золотых монет равна или превышает 900 тысячных долей на </w:t>
      </w:r>
      <w:r w:rsidR="000F3215" w:rsidRPr="002258D8">
        <w:rPr>
          <w:spacing w:val="2"/>
          <w:sz w:val="28"/>
          <w:szCs w:val="28"/>
        </w:rPr>
        <w:br/>
      </w:r>
      <w:r w:rsidRPr="002258D8">
        <w:rPr>
          <w:spacing w:val="2"/>
          <w:sz w:val="28"/>
          <w:szCs w:val="28"/>
        </w:rPr>
        <w:t xml:space="preserve">1 000 долей общей массы (что соответствует 900 пробе, 900 промилле, </w:t>
      </w:r>
      <w:r w:rsidR="007D11E0" w:rsidRPr="002258D8">
        <w:rPr>
          <w:spacing w:val="2"/>
          <w:sz w:val="28"/>
          <w:szCs w:val="28"/>
        </w:rPr>
        <w:t xml:space="preserve">        </w:t>
      </w:r>
      <w:r w:rsidR="004655F8" w:rsidRPr="002258D8">
        <w:rPr>
          <w:spacing w:val="2"/>
          <w:sz w:val="28"/>
          <w:szCs w:val="28"/>
        </w:rPr>
        <w:t>девятистам</w:t>
      </w:r>
      <w:r w:rsidRPr="002258D8">
        <w:rPr>
          <w:spacing w:val="2"/>
          <w:sz w:val="28"/>
          <w:szCs w:val="28"/>
        </w:rPr>
        <w:t xml:space="preserve"> процентам или 21,6 карата).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отчеканена до 1800 года;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отчеканена по технологии, обеспечивающей получение зеркальной поверхности, качества «пруф» (proof);</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имеет тираж выпуска не более 1 000 экземпляров;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ее рыночная цена превышает стоимость золота, содержащегося в монете, более чем на </w:t>
      </w:r>
      <w:r w:rsidR="00CC65A6" w:rsidRPr="002258D8">
        <w:rPr>
          <w:spacing w:val="2"/>
          <w:sz w:val="28"/>
          <w:szCs w:val="28"/>
        </w:rPr>
        <w:t>восемьдесят</w:t>
      </w:r>
      <w:r w:rsidRPr="002258D8">
        <w:rPr>
          <w:spacing w:val="2"/>
          <w:sz w:val="28"/>
          <w:szCs w:val="28"/>
        </w:rPr>
        <w:t xml:space="preserve"> процентов.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остального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w:t>
      </w:r>
      <w:r w:rsidR="00CC65A6" w:rsidRPr="002258D8">
        <w:rPr>
          <w:spacing w:val="2"/>
          <w:sz w:val="28"/>
          <w:szCs w:val="28"/>
        </w:rPr>
        <w:t>девяност</w:t>
      </w:r>
      <w:r w:rsidR="007E7B0D" w:rsidRPr="002258D8">
        <w:rPr>
          <w:spacing w:val="2"/>
          <w:sz w:val="28"/>
          <w:szCs w:val="28"/>
        </w:rPr>
        <w:t>а</w:t>
      </w:r>
      <w:r w:rsidR="00CC65A6" w:rsidRPr="002258D8">
        <w:rPr>
          <w:spacing w:val="2"/>
          <w:sz w:val="28"/>
          <w:szCs w:val="28"/>
        </w:rPr>
        <w:t xml:space="preserve"> девяти целым пяти десятым</w:t>
      </w:r>
      <w:r w:rsidRPr="002258D8">
        <w:rPr>
          <w:spacing w:val="2"/>
          <w:sz w:val="28"/>
          <w:szCs w:val="28"/>
        </w:rPr>
        <w:t xml:space="preserve"> процента или 23,88 карата);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стандартного слитка и (или) пластины: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серийный номер (может включать год изготовления);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товарный знак изготовителя;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чистота (массовая доля)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год изготовления, если он не включен в серийный номер;</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для мерного слитка: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наименование металла;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товарный знак изготовителя;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чистота (массовая доля) золота;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масса слитка;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2</w:t>
      </w:r>
      <w:r w:rsidR="00403BB0" w:rsidRPr="002258D8">
        <w:rPr>
          <w:spacing w:val="2"/>
          <w:sz w:val="28"/>
          <w:szCs w:val="28"/>
        </w:rPr>
        <w:t>9</w:t>
      </w:r>
      <w:r w:rsidRPr="002258D8">
        <w:rPr>
          <w:spacing w:val="2"/>
          <w:sz w:val="28"/>
          <w:szCs w:val="28"/>
        </w:rPr>
        <w:t xml:space="preserve">) инжиниринговые услуги </w:t>
      </w:r>
      <w:r w:rsidR="00B705E0" w:rsidRPr="002258D8">
        <w:rPr>
          <w:spacing w:val="2"/>
          <w:sz w:val="28"/>
          <w:szCs w:val="28"/>
        </w:rPr>
        <w:t>–</w:t>
      </w:r>
      <w:r w:rsidRPr="002258D8">
        <w:rPr>
          <w:spacing w:val="2"/>
          <w:sz w:val="28"/>
          <w:szCs w:val="28"/>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30</w:t>
      </w:r>
      <w:r w:rsidR="00A61723" w:rsidRPr="002258D8">
        <w:rPr>
          <w:spacing w:val="2"/>
          <w:sz w:val="28"/>
          <w:szCs w:val="28"/>
        </w:rPr>
        <w:t xml:space="preserve">) исламские ценные бумаги </w:t>
      </w:r>
      <w:r w:rsidR="00B705E0" w:rsidRPr="002258D8">
        <w:rPr>
          <w:spacing w:val="2"/>
          <w:sz w:val="28"/>
          <w:szCs w:val="28"/>
        </w:rPr>
        <w:t>–</w:t>
      </w:r>
      <w:r w:rsidR="00A61723" w:rsidRPr="002258D8">
        <w:rPr>
          <w:spacing w:val="2"/>
          <w:sz w:val="28"/>
          <w:szCs w:val="28"/>
        </w:rPr>
        <w:t xml:space="preserve"> исламские арендные сертификаты и исламские сертификаты участия;</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31</w:t>
      </w:r>
      <w:r w:rsidR="00A61723" w:rsidRPr="002258D8">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32</w:t>
      </w:r>
      <w:r w:rsidR="00A61723" w:rsidRPr="002258D8">
        <w:rPr>
          <w:spacing w:val="2"/>
          <w:sz w:val="28"/>
          <w:szCs w:val="28"/>
        </w:rPr>
        <w:t xml:space="preserve">) контрактная деятельность </w:t>
      </w:r>
      <w:r w:rsidR="00B705E0" w:rsidRPr="002258D8">
        <w:rPr>
          <w:spacing w:val="2"/>
          <w:sz w:val="28"/>
          <w:szCs w:val="28"/>
        </w:rPr>
        <w:t>–</w:t>
      </w:r>
      <w:r w:rsidR="00A61723" w:rsidRPr="002258D8">
        <w:rPr>
          <w:spacing w:val="2"/>
          <w:sz w:val="28"/>
          <w:szCs w:val="28"/>
        </w:rPr>
        <w:t xml:space="preserve"> деятельность недропользователя, осуществляемая в соответствии с положениями контракта на недропользование;</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33</w:t>
      </w:r>
      <w:r w:rsidR="00A61723" w:rsidRPr="002258D8">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4</w:t>
      </w:r>
      <w:r w:rsidRPr="002258D8">
        <w:rPr>
          <w:spacing w:val="2"/>
          <w:sz w:val="28"/>
          <w:szCs w:val="28"/>
        </w:rPr>
        <w:t xml:space="preserve">) внеконтрактная деятельность </w:t>
      </w:r>
      <w:r w:rsidR="00B705E0" w:rsidRPr="002258D8">
        <w:rPr>
          <w:spacing w:val="2"/>
          <w:sz w:val="28"/>
          <w:szCs w:val="28"/>
        </w:rPr>
        <w:t>–</w:t>
      </w:r>
      <w:r w:rsidRPr="002258D8">
        <w:rPr>
          <w:spacing w:val="2"/>
          <w:sz w:val="28"/>
          <w:szCs w:val="28"/>
        </w:rPr>
        <w:t xml:space="preserve"> любая иная деятельность недропользователя, которая прямо не предусмотрена положениями контракта на недропользование;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5</w:t>
      </w:r>
      <w:r w:rsidRPr="002258D8">
        <w:rPr>
          <w:spacing w:val="2"/>
          <w:sz w:val="28"/>
          <w:szCs w:val="28"/>
        </w:rPr>
        <w:t xml:space="preserve">) консультационные услуги </w:t>
      </w:r>
      <w:r w:rsidR="00B705E0" w:rsidRPr="002258D8">
        <w:rPr>
          <w:spacing w:val="2"/>
          <w:sz w:val="28"/>
          <w:szCs w:val="28"/>
        </w:rPr>
        <w:t>–</w:t>
      </w:r>
      <w:r w:rsidRPr="002258D8">
        <w:rPr>
          <w:spacing w:val="2"/>
          <w:sz w:val="28"/>
          <w:szCs w:val="28"/>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6</w:t>
      </w:r>
      <w:r w:rsidRPr="002258D8">
        <w:rPr>
          <w:spacing w:val="2"/>
          <w:sz w:val="28"/>
          <w:szCs w:val="28"/>
        </w:rPr>
        <w:t>) благотворительная помощь – имущество, предоставляемое на безвозмездной основе: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спонсорской помощи;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виде социальной поддержки физического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некоммерческой организации с целью поддержания ее уставной деятельности;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2258D8">
        <w:rPr>
          <w:rStyle w:val="apple-converted-space"/>
          <w:spacing w:val="2"/>
          <w:sz w:val="28"/>
          <w:szCs w:val="28"/>
        </w:rPr>
        <w:t xml:space="preserve"> </w:t>
      </w:r>
      <w:r w:rsidRPr="002258D8">
        <w:rPr>
          <w:spacing w:val="2"/>
          <w:sz w:val="28"/>
          <w:szCs w:val="28"/>
        </w:rPr>
        <w:t>пункте 2</w:t>
      </w:r>
      <w:r w:rsidRPr="002258D8">
        <w:rPr>
          <w:rStyle w:val="apple-converted-space"/>
          <w:spacing w:val="2"/>
          <w:sz w:val="28"/>
          <w:szCs w:val="28"/>
        </w:rPr>
        <w:t xml:space="preserve"> </w:t>
      </w:r>
      <w:r w:rsidRPr="002258D8">
        <w:rPr>
          <w:spacing w:val="2"/>
          <w:sz w:val="28"/>
          <w:szCs w:val="28"/>
        </w:rPr>
        <w:t>статьи 135 настоящего Кодекса;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организации, осуществляющей деятельность в социальной сфере, которая соответствует условиям, указанным в</w:t>
      </w:r>
      <w:r w:rsidRPr="002258D8">
        <w:rPr>
          <w:rStyle w:val="apple-converted-space"/>
          <w:spacing w:val="2"/>
          <w:sz w:val="28"/>
          <w:szCs w:val="28"/>
        </w:rPr>
        <w:t xml:space="preserve"> </w:t>
      </w:r>
      <w:r w:rsidRPr="002258D8">
        <w:rPr>
          <w:spacing w:val="2"/>
          <w:sz w:val="28"/>
          <w:szCs w:val="28"/>
        </w:rPr>
        <w:t>пункте 3</w:t>
      </w:r>
      <w:r w:rsidRPr="002258D8">
        <w:rPr>
          <w:rStyle w:val="apple-converted-space"/>
          <w:spacing w:val="2"/>
          <w:sz w:val="28"/>
          <w:szCs w:val="28"/>
        </w:rPr>
        <w:t xml:space="preserve"> </w:t>
      </w:r>
      <w:r w:rsidRPr="002258D8">
        <w:rPr>
          <w:spacing w:val="2"/>
          <w:sz w:val="28"/>
          <w:szCs w:val="28"/>
        </w:rPr>
        <w:t>статьи 135 настоящего Кодекса;</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3</w:t>
      </w:r>
      <w:r w:rsidR="00403BB0" w:rsidRPr="002258D8">
        <w:rPr>
          <w:color w:val="auto"/>
          <w:spacing w:val="2"/>
          <w:sz w:val="28"/>
          <w:szCs w:val="28"/>
        </w:rPr>
        <w:t>7</w:t>
      </w:r>
      <w:r w:rsidRPr="002258D8">
        <w:rPr>
          <w:color w:val="auto"/>
          <w:spacing w:val="2"/>
          <w:sz w:val="28"/>
          <w:szCs w:val="28"/>
        </w:rPr>
        <w:t xml:space="preserve">) социальная поддержка физического лица – безвозмездная передача налоговым агентом за год имущества в пределах </w:t>
      </w:r>
      <w:r w:rsidR="00511655" w:rsidRPr="002258D8">
        <w:rPr>
          <w:color w:val="auto"/>
          <w:spacing w:val="2"/>
          <w:sz w:val="28"/>
          <w:szCs w:val="28"/>
        </w:rPr>
        <w:t>пятидесяти пяти</w:t>
      </w:r>
      <w:r w:rsidRPr="002258D8">
        <w:rPr>
          <w:color w:val="auto"/>
          <w:spacing w:val="2"/>
          <w:sz w:val="28"/>
          <w:szCs w:val="28"/>
        </w:rPr>
        <w:t xml:space="preserve">кратного минимального размера заработной платы, установленного законом о </w:t>
      </w:r>
      <w:r w:rsidRPr="002258D8">
        <w:rPr>
          <w:color w:val="auto"/>
          <w:spacing w:val="2"/>
          <w:sz w:val="28"/>
          <w:szCs w:val="28"/>
        </w:rPr>
        <w:lastRenderedPageBreak/>
        <w:t>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8</w:t>
      </w:r>
      <w:r w:rsidRPr="002258D8">
        <w:rPr>
          <w:spacing w:val="2"/>
          <w:sz w:val="28"/>
          <w:szCs w:val="28"/>
        </w:rPr>
        <w:t xml:space="preserve">) доля участия </w:t>
      </w:r>
      <w:r w:rsidR="00B705E0" w:rsidRPr="002258D8">
        <w:rPr>
          <w:spacing w:val="2"/>
          <w:sz w:val="28"/>
          <w:szCs w:val="28"/>
        </w:rPr>
        <w:t>–</w:t>
      </w:r>
      <w:r w:rsidRPr="002258D8">
        <w:rPr>
          <w:spacing w:val="2"/>
          <w:sz w:val="28"/>
          <w:szCs w:val="28"/>
        </w:rPr>
        <w:t xml:space="preserve">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w:t>
      </w:r>
      <w:r w:rsidR="00403BB0" w:rsidRPr="002258D8">
        <w:rPr>
          <w:spacing w:val="2"/>
          <w:sz w:val="28"/>
          <w:szCs w:val="28"/>
        </w:rPr>
        <w:t>9</w:t>
      </w:r>
      <w:r w:rsidRPr="002258D8">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40</w:t>
      </w:r>
      <w:r w:rsidR="00A61723" w:rsidRPr="002258D8">
        <w:rPr>
          <w:spacing w:val="2"/>
          <w:sz w:val="28"/>
          <w:szCs w:val="28"/>
        </w:rPr>
        <w:t>) работник:</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государственный служащий;</w:t>
      </w:r>
    </w:p>
    <w:p w:rsidR="00A61723" w:rsidRPr="002258D8" w:rsidRDefault="00A61723" w:rsidP="002258D8">
      <w:pPr>
        <w:pStyle w:val="a4"/>
        <w:spacing w:before="0" w:beforeAutospacing="0" w:after="0" w:afterAutospacing="0"/>
        <w:ind w:firstLine="709"/>
        <w:contextualSpacing/>
        <w:jc w:val="both"/>
        <w:textAlignment w:val="baseline"/>
        <w:rPr>
          <w:sz w:val="28"/>
          <w:szCs w:val="28"/>
        </w:rPr>
      </w:pPr>
      <w:r w:rsidRPr="002258D8">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191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41</w:t>
      </w:r>
      <w:r w:rsidR="00A61723" w:rsidRPr="002258D8">
        <w:rPr>
          <w:spacing w:val="2"/>
          <w:sz w:val="28"/>
          <w:szCs w:val="28"/>
        </w:rPr>
        <w:t xml:space="preserve">) маркетинговые услуги </w:t>
      </w:r>
      <w:r w:rsidR="00B705E0" w:rsidRPr="002258D8">
        <w:rPr>
          <w:spacing w:val="2"/>
          <w:sz w:val="28"/>
          <w:szCs w:val="28"/>
        </w:rPr>
        <w:t>–</w:t>
      </w:r>
      <w:r w:rsidR="00A61723" w:rsidRPr="002258D8">
        <w:rPr>
          <w:spacing w:val="2"/>
          <w:sz w:val="28"/>
          <w:szCs w:val="28"/>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42</w:t>
      </w:r>
      <w:r w:rsidR="00A61723" w:rsidRPr="002258D8">
        <w:rPr>
          <w:spacing w:val="2"/>
          <w:sz w:val="28"/>
          <w:szCs w:val="28"/>
        </w:rPr>
        <w:t>)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308-1 настоящего Кодекса;</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43</w:t>
      </w:r>
      <w:r w:rsidR="00A61723" w:rsidRPr="002258D8">
        <w:rPr>
          <w:spacing w:val="2"/>
          <w:sz w:val="28"/>
          <w:szCs w:val="28"/>
        </w:rPr>
        <w:t>)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4</w:t>
      </w:r>
      <w:r w:rsidRPr="002258D8">
        <w:rPr>
          <w:spacing w:val="2"/>
          <w:sz w:val="28"/>
          <w:szCs w:val="28"/>
        </w:rPr>
        <w:t xml:space="preserve">) </w:t>
      </w:r>
      <w:r w:rsidRPr="002258D8">
        <w:rPr>
          <w:sz w:val="28"/>
          <w:szCs w:val="28"/>
        </w:rPr>
        <w:t xml:space="preserve">реализация </w:t>
      </w:r>
      <w:r w:rsidR="00B705E0" w:rsidRPr="002258D8">
        <w:rPr>
          <w:sz w:val="28"/>
          <w:szCs w:val="28"/>
        </w:rPr>
        <w:t>–</w:t>
      </w:r>
      <w:r w:rsidRPr="002258D8">
        <w:rPr>
          <w:sz w:val="28"/>
          <w:szCs w:val="28"/>
        </w:rPr>
        <w:t xml:space="preserve">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2258D8">
        <w:rPr>
          <w:rStyle w:val="s0"/>
          <w:color w:val="auto"/>
          <w:sz w:val="28"/>
          <w:szCs w:val="28"/>
        </w:rPr>
        <w:t xml:space="preserve"> при неисполнении должником обеспеченного залогом обязательства</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5</w:t>
      </w:r>
      <w:r w:rsidRPr="002258D8">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6</w:t>
      </w:r>
      <w:r w:rsidRPr="002258D8">
        <w:rPr>
          <w:spacing w:val="2"/>
          <w:sz w:val="28"/>
          <w:szCs w:val="28"/>
        </w:rPr>
        <w:t>) роялти – платеж за: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право пользования недрами в процессе добычи полезных ископаемых и переработки техногенных образований;</w:t>
      </w:r>
    </w:p>
    <w:p w:rsidR="00A41784" w:rsidRPr="002258D8" w:rsidRDefault="00A41784"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7</w:t>
      </w:r>
      <w:r w:rsidRPr="002258D8">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8</w:t>
      </w:r>
      <w:r w:rsidRPr="002258D8">
        <w:rPr>
          <w:spacing w:val="2"/>
          <w:sz w:val="28"/>
          <w:szCs w:val="28"/>
        </w:rPr>
        <w:t xml:space="preserve">) налоговая задолженность </w:t>
      </w:r>
      <w:r w:rsidR="00B705E0" w:rsidRPr="002258D8">
        <w:rPr>
          <w:spacing w:val="2"/>
          <w:sz w:val="28"/>
          <w:szCs w:val="28"/>
        </w:rPr>
        <w:t>–</w:t>
      </w:r>
      <w:r w:rsidRPr="002258D8">
        <w:rPr>
          <w:spacing w:val="2"/>
          <w:sz w:val="28"/>
          <w:szCs w:val="28"/>
        </w:rPr>
        <w:t xml:space="preserve">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403BB0" w:rsidRPr="002258D8">
        <w:rPr>
          <w:spacing w:val="2"/>
          <w:sz w:val="28"/>
          <w:szCs w:val="28"/>
        </w:rPr>
        <w:t>9</w:t>
      </w:r>
      <w:r w:rsidRPr="002258D8">
        <w:rPr>
          <w:spacing w:val="2"/>
          <w:sz w:val="28"/>
          <w:szCs w:val="28"/>
        </w:rPr>
        <w:t xml:space="preserve">) налоговый режим </w:t>
      </w:r>
      <w:r w:rsidR="00B705E0" w:rsidRPr="002258D8">
        <w:rPr>
          <w:spacing w:val="2"/>
          <w:sz w:val="28"/>
          <w:szCs w:val="28"/>
        </w:rPr>
        <w:t>–</w:t>
      </w:r>
      <w:r w:rsidRPr="002258D8">
        <w:rPr>
          <w:spacing w:val="2"/>
          <w:sz w:val="28"/>
          <w:szCs w:val="28"/>
        </w:rPr>
        <w:t xml:space="preserve"> совокупность норм налогового законодательства Республики Казахстан, применяемых налогоплательщиком при исчислении </w:t>
      </w:r>
      <w:r w:rsidRPr="002258D8">
        <w:rPr>
          <w:spacing w:val="2"/>
          <w:sz w:val="28"/>
          <w:szCs w:val="28"/>
        </w:rPr>
        <w:lastRenderedPageBreak/>
        <w:t>всех налоговых обязательств по уплате налогов и платежей в бюджет, установленных настоящим Кодексом;</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50</w:t>
      </w:r>
      <w:r w:rsidR="00A61723" w:rsidRPr="002258D8">
        <w:rPr>
          <w:spacing w:val="2"/>
          <w:sz w:val="28"/>
          <w:szCs w:val="28"/>
        </w:rPr>
        <w:t xml:space="preserve">) налоги </w:t>
      </w:r>
      <w:r w:rsidR="00B705E0" w:rsidRPr="002258D8">
        <w:rPr>
          <w:spacing w:val="2"/>
          <w:sz w:val="28"/>
          <w:szCs w:val="28"/>
        </w:rPr>
        <w:t>–</w:t>
      </w:r>
      <w:r w:rsidR="00A61723" w:rsidRPr="002258D8">
        <w:rPr>
          <w:spacing w:val="2"/>
          <w:sz w:val="28"/>
          <w:szCs w:val="28"/>
        </w:rPr>
        <w:t xml:space="preserve">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51</w:t>
      </w:r>
      <w:r w:rsidR="00A61723" w:rsidRPr="002258D8">
        <w:rPr>
          <w:spacing w:val="2"/>
          <w:sz w:val="28"/>
          <w:szCs w:val="28"/>
        </w:rPr>
        <w:t>) налогоплательщик – лицо и (или) структурное подразделение юридического лица, являющиеся плательщиком налогов и платежей в бюджет;</w:t>
      </w:r>
    </w:p>
    <w:p w:rsidR="00A61723" w:rsidRPr="002258D8" w:rsidRDefault="00403BB0" w:rsidP="002258D8">
      <w:pPr>
        <w:ind w:firstLine="709"/>
        <w:contextualSpacing/>
        <w:jc w:val="both"/>
        <w:rPr>
          <w:color w:val="auto"/>
          <w:spacing w:val="2"/>
          <w:sz w:val="28"/>
          <w:szCs w:val="28"/>
        </w:rPr>
      </w:pPr>
      <w:r w:rsidRPr="002258D8">
        <w:rPr>
          <w:color w:val="auto"/>
          <w:spacing w:val="2"/>
          <w:sz w:val="28"/>
          <w:szCs w:val="28"/>
        </w:rPr>
        <w:t>52</w:t>
      </w:r>
      <w:r w:rsidR="00A61723" w:rsidRPr="002258D8">
        <w:rPr>
          <w:color w:val="auto"/>
          <w:spacing w:val="2"/>
          <w:sz w:val="28"/>
          <w:szCs w:val="28"/>
        </w:rPr>
        <w:t xml:space="preserve">) лицевой счет налогоплательщика (налогового агента) </w:t>
      </w:r>
      <w:r w:rsidR="00B705E0" w:rsidRPr="002258D8">
        <w:rPr>
          <w:color w:val="auto"/>
          <w:spacing w:val="2"/>
          <w:sz w:val="28"/>
          <w:szCs w:val="28"/>
        </w:rPr>
        <w:t>–</w:t>
      </w:r>
      <w:r w:rsidR="00A61723" w:rsidRPr="002258D8">
        <w:rPr>
          <w:color w:val="auto"/>
          <w:spacing w:val="2"/>
          <w:sz w:val="28"/>
          <w:szCs w:val="28"/>
        </w:rPr>
        <w:t xml:space="preserve">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A61723" w:rsidRPr="002258D8" w:rsidRDefault="00403BB0"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53</w:t>
      </w:r>
      <w:r w:rsidR="00A61723" w:rsidRPr="002258D8">
        <w:rPr>
          <w:spacing w:val="2"/>
          <w:sz w:val="28"/>
          <w:szCs w:val="28"/>
        </w:rPr>
        <w:t xml:space="preserve">) электронный документ налогоплательщика </w:t>
      </w:r>
      <w:r w:rsidR="00B705E0" w:rsidRPr="002258D8">
        <w:rPr>
          <w:spacing w:val="2"/>
          <w:sz w:val="28"/>
          <w:szCs w:val="28"/>
        </w:rPr>
        <w:t>–</w:t>
      </w:r>
      <w:r w:rsidR="00A61723" w:rsidRPr="002258D8">
        <w:rPr>
          <w:spacing w:val="2"/>
          <w:sz w:val="28"/>
          <w:szCs w:val="28"/>
        </w:rPr>
        <w:t xml:space="preserve">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2258D8" w:rsidRDefault="00A61723" w:rsidP="002258D8">
      <w:pPr>
        <w:ind w:firstLine="709"/>
        <w:contextualSpacing/>
        <w:jc w:val="both"/>
        <w:rPr>
          <w:color w:val="auto"/>
          <w:sz w:val="28"/>
          <w:szCs w:val="28"/>
        </w:rPr>
      </w:pPr>
      <w:r w:rsidRPr="002258D8">
        <w:rPr>
          <w:color w:val="auto"/>
          <w:sz w:val="28"/>
          <w:szCs w:val="28"/>
        </w:rPr>
        <w:t>5</w:t>
      </w:r>
      <w:r w:rsidR="00403BB0" w:rsidRPr="002258D8">
        <w:rPr>
          <w:color w:val="auto"/>
          <w:sz w:val="28"/>
          <w:szCs w:val="28"/>
        </w:rPr>
        <w:t>4</w:t>
      </w:r>
      <w:r w:rsidRPr="002258D8">
        <w:rPr>
          <w:color w:val="auto"/>
          <w:sz w:val="28"/>
          <w:szCs w:val="28"/>
        </w:rPr>
        <w:t xml:space="preserve">) электронная цифровая подпись налогоплательщика </w:t>
      </w:r>
      <w:r w:rsidR="00B705E0" w:rsidRPr="002258D8">
        <w:rPr>
          <w:color w:val="auto"/>
          <w:sz w:val="28"/>
          <w:szCs w:val="28"/>
        </w:rPr>
        <w:t>–</w:t>
      </w:r>
      <w:r w:rsidRPr="002258D8">
        <w:rPr>
          <w:color w:val="auto"/>
          <w:sz w:val="28"/>
          <w:szCs w:val="28"/>
        </w:rPr>
        <w:t xml:space="preserve">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CA4CA6" w:rsidRPr="00CA4CA6" w:rsidRDefault="00A61723"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spacing w:val="2"/>
          <w:sz w:val="28"/>
          <w:szCs w:val="28"/>
        </w:rPr>
        <w:t>5</w:t>
      </w:r>
      <w:r w:rsidR="00403BB0" w:rsidRPr="00CA4CA6">
        <w:rPr>
          <w:spacing w:val="2"/>
          <w:sz w:val="28"/>
          <w:szCs w:val="28"/>
        </w:rPr>
        <w:t>5</w:t>
      </w:r>
      <w:r w:rsidRPr="00CA4CA6">
        <w:rPr>
          <w:spacing w:val="2"/>
          <w:sz w:val="28"/>
          <w:szCs w:val="28"/>
        </w:rPr>
        <w:t xml:space="preserve">) </w:t>
      </w:r>
      <w:r w:rsidR="00CA4CA6" w:rsidRPr="00CA4CA6">
        <w:rPr>
          <w:color w:val="000000"/>
          <w:spacing w:val="2"/>
          <w:sz w:val="28"/>
          <w:szCs w:val="28"/>
        </w:rPr>
        <w:t>вознаграждение – все выплаты:</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кредитом (займом), право требования по которому уступлено банком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стоимости, по которой такое имущество получено (передано),</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lastRenderedPageBreak/>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выплат лицу, которое не является для лизингополучателя лизингодателем,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операциям репо – в виде разницы между ценой закрытия и ценой открытия репо;</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по исламским арендным сертификатам.</w:t>
      </w:r>
    </w:p>
    <w:p w:rsidR="00CA4CA6" w:rsidRPr="00CA4CA6" w:rsidRDefault="00CA4CA6" w:rsidP="00CA4CA6">
      <w:pPr>
        <w:pStyle w:val="a4"/>
        <w:shd w:val="clear" w:color="auto" w:fill="FFFFFF"/>
        <w:spacing w:before="0" w:beforeAutospacing="0" w:after="0" w:afterAutospacing="0"/>
        <w:ind w:firstLine="709"/>
        <w:contextualSpacing/>
        <w:jc w:val="both"/>
        <w:textAlignment w:val="baseline"/>
        <w:rPr>
          <w:color w:val="000000"/>
          <w:spacing w:val="2"/>
          <w:sz w:val="28"/>
          <w:szCs w:val="28"/>
        </w:rPr>
      </w:pPr>
      <w:r w:rsidRPr="00CA4CA6">
        <w:rPr>
          <w:color w:val="000000"/>
          <w:spacing w:val="2"/>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2258D8" w:rsidRDefault="00CA4CA6" w:rsidP="00CA4CA6">
      <w:pPr>
        <w:ind w:firstLine="709"/>
        <w:contextualSpacing/>
        <w:jc w:val="both"/>
        <w:rPr>
          <w:spacing w:val="2"/>
          <w:sz w:val="28"/>
          <w:szCs w:val="28"/>
        </w:rPr>
      </w:pPr>
      <w:r>
        <w:rPr>
          <w:spacing w:val="2"/>
          <w:sz w:val="28"/>
          <w:szCs w:val="28"/>
        </w:rPr>
        <w:t>56</w:t>
      </w:r>
      <w:r w:rsidR="00A61723" w:rsidRPr="002258D8">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57</w:t>
      </w:r>
      <w:r w:rsidR="00A61723" w:rsidRPr="002258D8">
        <w:rPr>
          <w:spacing w:val="2"/>
          <w:sz w:val="28"/>
          <w:szCs w:val="28"/>
        </w:rPr>
        <w:t xml:space="preserve">) лицо </w:t>
      </w:r>
      <w:r w:rsidR="00B705E0" w:rsidRPr="002258D8">
        <w:rPr>
          <w:spacing w:val="2"/>
          <w:sz w:val="28"/>
          <w:szCs w:val="28"/>
        </w:rPr>
        <w:t>–</w:t>
      </w:r>
      <w:r w:rsidR="00A61723" w:rsidRPr="002258D8">
        <w:rPr>
          <w:spacing w:val="2"/>
          <w:sz w:val="28"/>
          <w:szCs w:val="28"/>
        </w:rPr>
        <w:t xml:space="preserve"> физическое лицо и юридическое лицо; физическое лицо </w:t>
      </w:r>
      <w:r w:rsidR="00B705E0" w:rsidRPr="002258D8">
        <w:rPr>
          <w:spacing w:val="2"/>
          <w:sz w:val="28"/>
          <w:szCs w:val="28"/>
        </w:rPr>
        <w:t>–</w:t>
      </w:r>
      <w:r w:rsidR="00A61723" w:rsidRPr="002258D8">
        <w:rPr>
          <w:spacing w:val="2"/>
          <w:sz w:val="28"/>
          <w:szCs w:val="28"/>
        </w:rPr>
        <w:t xml:space="preserve"> гражданин Республики Казахстан, иностранец или лицо без гражданства; юридическое лицо </w:t>
      </w:r>
      <w:r w:rsidR="00B705E0" w:rsidRPr="002258D8">
        <w:rPr>
          <w:spacing w:val="2"/>
          <w:sz w:val="28"/>
          <w:szCs w:val="28"/>
        </w:rPr>
        <w:t>–</w:t>
      </w:r>
      <w:r w:rsidR="00A61723" w:rsidRPr="002258D8">
        <w:rPr>
          <w:spacing w:val="2"/>
          <w:sz w:val="28"/>
          <w:szCs w:val="28"/>
        </w:rPr>
        <w:t xml:space="preserve"> организация, созданная в соответствии с</w:t>
      </w:r>
      <w:r w:rsidR="00A61723" w:rsidRPr="002258D8">
        <w:rPr>
          <w:rStyle w:val="apple-converted-space"/>
          <w:spacing w:val="2"/>
          <w:sz w:val="28"/>
          <w:szCs w:val="28"/>
        </w:rPr>
        <w:t> </w:t>
      </w:r>
      <w:r w:rsidR="00A61723" w:rsidRPr="002258D8">
        <w:rPr>
          <w:spacing w:val="2"/>
          <w:sz w:val="28"/>
          <w:szCs w:val="28"/>
        </w:rPr>
        <w:t>законодательством</w:t>
      </w:r>
      <w:r w:rsidR="00A61723" w:rsidRPr="002258D8">
        <w:rPr>
          <w:rStyle w:val="apple-converted-space"/>
          <w:spacing w:val="2"/>
          <w:sz w:val="28"/>
          <w:szCs w:val="28"/>
        </w:rPr>
        <w:t> </w:t>
      </w:r>
      <w:r w:rsidR="00A61723" w:rsidRPr="002258D8">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58</w:t>
      </w:r>
      <w:r w:rsidR="00A61723" w:rsidRPr="002258D8">
        <w:rPr>
          <w:spacing w:val="2"/>
          <w:sz w:val="28"/>
          <w:szCs w:val="28"/>
        </w:rPr>
        <w:t xml:space="preserve">) уполномоченное юридическое лицо – юридическое лицо, определенное уполномоченным органом, в сфере реализации ограниченного в </w:t>
      </w:r>
      <w:r w:rsidR="00A61723" w:rsidRPr="002258D8">
        <w:rPr>
          <w:spacing w:val="2"/>
          <w:sz w:val="28"/>
          <w:szCs w:val="28"/>
        </w:rPr>
        <w:lastRenderedPageBreak/>
        <w:t>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59</w:t>
      </w:r>
      <w:r w:rsidR="00A61723" w:rsidRPr="002258D8">
        <w:rPr>
          <w:spacing w:val="2"/>
          <w:sz w:val="28"/>
          <w:szCs w:val="28"/>
        </w:rPr>
        <w:t xml:space="preserve">) уполномоченные государственные органы </w:t>
      </w:r>
      <w:r w:rsidR="00B705E0" w:rsidRPr="002258D8">
        <w:rPr>
          <w:spacing w:val="2"/>
          <w:sz w:val="28"/>
          <w:szCs w:val="28"/>
        </w:rPr>
        <w:t>–</w:t>
      </w:r>
      <w:r w:rsidR="00A61723" w:rsidRPr="002258D8">
        <w:rPr>
          <w:spacing w:val="2"/>
          <w:sz w:val="28"/>
          <w:szCs w:val="28"/>
        </w:rPr>
        <w:t xml:space="preserve">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w:t>
      </w:r>
      <w:r w:rsidR="00F40C0C" w:rsidRPr="002258D8">
        <w:rPr>
          <w:spacing w:val="2"/>
          <w:sz w:val="28"/>
          <w:szCs w:val="28"/>
        </w:rPr>
        <w:t xml:space="preserve">с </w:t>
      </w:r>
      <w:r w:rsidR="00A61723" w:rsidRPr="002258D8">
        <w:rPr>
          <w:spacing w:val="2"/>
          <w:sz w:val="28"/>
          <w:szCs w:val="28"/>
        </w:rPr>
        <w:t>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6</w:t>
      </w:r>
      <w:r w:rsidR="00CA4CA6">
        <w:rPr>
          <w:spacing w:val="2"/>
          <w:sz w:val="28"/>
          <w:szCs w:val="28"/>
        </w:rPr>
        <w:t>0</w:t>
      </w:r>
      <w:r w:rsidRPr="002258D8">
        <w:rPr>
          <w:spacing w:val="2"/>
          <w:sz w:val="28"/>
          <w:szCs w:val="28"/>
        </w:rPr>
        <w:t xml:space="preserve">) уполномоченный орган </w:t>
      </w:r>
      <w:r w:rsidR="00B705E0" w:rsidRPr="002258D8">
        <w:rPr>
          <w:spacing w:val="2"/>
          <w:sz w:val="28"/>
          <w:szCs w:val="28"/>
        </w:rPr>
        <w:t>–</w:t>
      </w:r>
      <w:r w:rsidRPr="002258D8">
        <w:rPr>
          <w:spacing w:val="2"/>
          <w:sz w:val="28"/>
          <w:szCs w:val="28"/>
        </w:rPr>
        <w:t xml:space="preserve"> государственный орган, осуществляющий руководство в сфере обеспечения поступлений налогов и платежей в бюджет;</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shd w:val="clear" w:color="auto" w:fill="FFFFFF"/>
        </w:rPr>
        <w:t>61</w:t>
      </w:r>
      <w:r w:rsidR="00A61723" w:rsidRPr="002258D8">
        <w:rPr>
          <w:spacing w:val="2"/>
          <w:sz w:val="28"/>
          <w:szCs w:val="28"/>
          <w:shd w:val="clear" w:color="auto" w:fill="FFFFFF"/>
        </w:rPr>
        <w:t>)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w:t>
      </w:r>
      <w:r w:rsidR="00A61723" w:rsidRPr="002258D8">
        <w:rPr>
          <w:rStyle w:val="apple-converted-space"/>
          <w:spacing w:val="2"/>
          <w:sz w:val="28"/>
          <w:szCs w:val="28"/>
          <w:shd w:val="clear" w:color="auto" w:fill="FFFFFF"/>
        </w:rPr>
        <w:t> </w:t>
      </w:r>
      <w:r w:rsidR="00A61723" w:rsidRPr="002258D8">
        <w:rPr>
          <w:spacing w:val="2"/>
          <w:sz w:val="28"/>
          <w:szCs w:val="28"/>
          <w:shd w:val="clear" w:color="auto" w:fill="FFFFFF"/>
        </w:rPr>
        <w:t>главой 81</w:t>
      </w:r>
      <w:r w:rsidR="00A61723" w:rsidRPr="002258D8">
        <w:rPr>
          <w:rStyle w:val="apple-converted-space"/>
          <w:spacing w:val="2"/>
          <w:sz w:val="28"/>
          <w:szCs w:val="28"/>
          <w:shd w:val="clear" w:color="auto" w:fill="FFFFFF"/>
        </w:rPr>
        <w:t> </w:t>
      </w:r>
      <w:r w:rsidR="00A61723" w:rsidRPr="002258D8">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62</w:t>
      </w:r>
      <w:r w:rsidR="00A61723" w:rsidRPr="002258D8">
        <w:rPr>
          <w:spacing w:val="2"/>
          <w:sz w:val="28"/>
          <w:szCs w:val="28"/>
        </w:rPr>
        <w:t xml:space="preserve">) выигрыши </w:t>
      </w:r>
      <w:r w:rsidR="00B705E0" w:rsidRPr="002258D8">
        <w:rPr>
          <w:spacing w:val="2"/>
          <w:sz w:val="28"/>
          <w:szCs w:val="28"/>
        </w:rPr>
        <w:t>–</w:t>
      </w:r>
      <w:r w:rsidR="00A61723" w:rsidRPr="002258D8">
        <w:rPr>
          <w:spacing w:val="2"/>
          <w:sz w:val="28"/>
          <w:szCs w:val="28"/>
        </w:rPr>
        <w:t xml:space="preserve">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2258D8" w:rsidRDefault="00CA4CA6" w:rsidP="002258D8">
      <w:pPr>
        <w:pStyle w:val="a4"/>
        <w:spacing w:before="0" w:beforeAutospacing="0" w:after="0" w:afterAutospacing="0"/>
        <w:ind w:firstLine="709"/>
        <w:contextualSpacing/>
        <w:jc w:val="both"/>
        <w:textAlignment w:val="baseline"/>
        <w:rPr>
          <w:sz w:val="28"/>
          <w:szCs w:val="28"/>
        </w:rPr>
      </w:pPr>
      <w:r>
        <w:rPr>
          <w:sz w:val="28"/>
          <w:szCs w:val="28"/>
        </w:rPr>
        <w:t>63</w:t>
      </w:r>
      <w:r w:rsidR="00A61723" w:rsidRPr="002258D8">
        <w:rPr>
          <w:sz w:val="28"/>
          <w:szCs w:val="28"/>
        </w:rPr>
        <w:t xml:space="preserve">) электронный налогоплательщик </w:t>
      </w:r>
      <w:r w:rsidR="00B705E0" w:rsidRPr="002258D8">
        <w:rPr>
          <w:sz w:val="28"/>
          <w:szCs w:val="28"/>
        </w:rPr>
        <w:t>–</w:t>
      </w:r>
      <w:r w:rsidR="00A61723" w:rsidRPr="002258D8">
        <w:rPr>
          <w:sz w:val="28"/>
          <w:szCs w:val="28"/>
        </w:rPr>
        <w:t xml:space="preserve">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2258D8">
        <w:rPr>
          <w:spacing w:val="2"/>
          <w:sz w:val="28"/>
          <w:szCs w:val="28"/>
          <w:shd w:val="clear" w:color="auto" w:fill="FFFFFF"/>
        </w:rPr>
        <w:t xml:space="preserve"> </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64</w:t>
      </w:r>
      <w:r w:rsidR="00A61723" w:rsidRPr="002258D8">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65</w:t>
      </w:r>
      <w:r w:rsidR="00A61723" w:rsidRPr="002258D8">
        <w:rPr>
          <w:spacing w:val="2"/>
          <w:sz w:val="28"/>
          <w:szCs w:val="28"/>
        </w:rPr>
        <w:t xml:space="preserve">) электронные сигареты – изделия без табака, которые с помощью электронных технологий нагревают никотиносодержащую жидкость </w:t>
      </w:r>
      <w:r w:rsidR="00DB68DF" w:rsidRPr="002258D8">
        <w:rPr>
          <w:spacing w:val="2"/>
          <w:sz w:val="28"/>
          <w:szCs w:val="28"/>
        </w:rPr>
        <w:t>(</w:t>
      </w:r>
      <w:r w:rsidR="00A61723" w:rsidRPr="002258D8">
        <w:rPr>
          <w:spacing w:val="2"/>
          <w:sz w:val="28"/>
          <w:szCs w:val="28"/>
        </w:rPr>
        <w:t>в картриджах, резервуарах и других контейнерах для использования в электронных сигаретах</w:t>
      </w:r>
      <w:r w:rsidR="00DB68DF" w:rsidRPr="002258D8">
        <w:rPr>
          <w:spacing w:val="2"/>
          <w:sz w:val="28"/>
          <w:szCs w:val="28"/>
        </w:rPr>
        <w:t>)</w:t>
      </w:r>
      <w:r w:rsidR="00A61723" w:rsidRPr="002258D8">
        <w:rPr>
          <w:spacing w:val="2"/>
          <w:sz w:val="28"/>
          <w:szCs w:val="28"/>
        </w:rPr>
        <w:t xml:space="preserve"> и образуют аэрозоль, предназначенный для вдыхания;</w:t>
      </w:r>
    </w:p>
    <w:p w:rsidR="00A61723" w:rsidRPr="002258D8" w:rsidRDefault="00CA4CA6" w:rsidP="002258D8">
      <w:pPr>
        <w:pStyle w:val="a4"/>
        <w:spacing w:before="0" w:beforeAutospacing="0" w:after="0" w:afterAutospacing="0"/>
        <w:ind w:firstLine="709"/>
        <w:contextualSpacing/>
        <w:jc w:val="both"/>
        <w:textAlignment w:val="baseline"/>
        <w:rPr>
          <w:spacing w:val="2"/>
          <w:sz w:val="28"/>
          <w:szCs w:val="28"/>
        </w:rPr>
      </w:pPr>
      <w:r>
        <w:rPr>
          <w:spacing w:val="2"/>
          <w:sz w:val="28"/>
          <w:szCs w:val="28"/>
        </w:rPr>
        <w:t>66</w:t>
      </w:r>
      <w:r w:rsidR="00A61723" w:rsidRPr="002258D8">
        <w:rPr>
          <w:spacing w:val="2"/>
          <w:sz w:val="28"/>
          <w:szCs w:val="28"/>
        </w:rPr>
        <w:t xml:space="preserve">) оператор </w:t>
      </w:r>
      <w:r w:rsidR="00302B23" w:rsidRPr="002258D8">
        <w:rPr>
          <w:spacing w:val="2"/>
          <w:sz w:val="28"/>
          <w:szCs w:val="28"/>
        </w:rPr>
        <w:t>–</w:t>
      </w:r>
      <w:r w:rsidR="00A61723" w:rsidRPr="002258D8">
        <w:rPr>
          <w:spacing w:val="2"/>
          <w:sz w:val="28"/>
          <w:szCs w:val="28"/>
        </w:rPr>
        <w:t xml:space="preserve">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2258D8" w:rsidRDefault="00CA4CA6" w:rsidP="002258D8">
      <w:pPr>
        <w:ind w:firstLine="709"/>
        <w:contextualSpacing/>
        <w:jc w:val="both"/>
        <w:rPr>
          <w:color w:val="auto"/>
          <w:spacing w:val="2"/>
          <w:sz w:val="28"/>
          <w:szCs w:val="28"/>
          <w:shd w:val="clear" w:color="auto" w:fill="FFFFFF"/>
        </w:rPr>
      </w:pPr>
      <w:r>
        <w:rPr>
          <w:color w:val="auto"/>
          <w:spacing w:val="2"/>
          <w:sz w:val="28"/>
          <w:szCs w:val="28"/>
          <w:shd w:val="clear" w:color="auto" w:fill="FFFFFF"/>
        </w:rPr>
        <w:t>67</w:t>
      </w:r>
      <w:r w:rsidR="00A61723" w:rsidRPr="002258D8">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2258D8" w:rsidRDefault="00CA4CA6" w:rsidP="002258D8">
      <w:pPr>
        <w:ind w:firstLine="709"/>
        <w:contextualSpacing/>
        <w:jc w:val="both"/>
        <w:rPr>
          <w:color w:val="auto"/>
          <w:spacing w:val="2"/>
          <w:sz w:val="28"/>
          <w:szCs w:val="28"/>
        </w:rPr>
      </w:pPr>
      <w:r>
        <w:rPr>
          <w:color w:val="auto"/>
          <w:spacing w:val="2"/>
          <w:sz w:val="28"/>
          <w:szCs w:val="28"/>
        </w:rPr>
        <w:lastRenderedPageBreak/>
        <w:t>68</w:t>
      </w:r>
      <w:r w:rsidR="00A61723" w:rsidRPr="002258D8">
        <w:rPr>
          <w:color w:val="auto"/>
          <w:spacing w:val="2"/>
          <w:sz w:val="28"/>
          <w:szCs w:val="28"/>
        </w:rPr>
        <w:t xml:space="preserve">) импорт товаров </w:t>
      </w:r>
      <w:r w:rsidR="00302B23" w:rsidRPr="002258D8">
        <w:rPr>
          <w:color w:val="auto"/>
          <w:spacing w:val="2"/>
          <w:sz w:val="28"/>
          <w:szCs w:val="28"/>
        </w:rPr>
        <w:t>–</w:t>
      </w:r>
      <w:r w:rsidR="00A61723" w:rsidRPr="002258D8">
        <w:rPr>
          <w:color w:val="auto"/>
          <w:spacing w:val="2"/>
          <w:sz w:val="28"/>
          <w:szCs w:val="28"/>
        </w:rPr>
        <w:t xml:space="preserve"> ввоз товаров на таможенную территорию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 xml:space="preserve">, осуществляемый в соответствии с таможенным законодательством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 xml:space="preserve"> и (или) таможенным законодательством Республики Казахстан, а также ввоз товаров на территорию Республики Казахстан с территории другого </w:t>
      </w:r>
      <w:r w:rsidR="00DB68DF" w:rsidRPr="002258D8">
        <w:rPr>
          <w:color w:val="auto"/>
          <w:spacing w:val="2"/>
          <w:sz w:val="28"/>
          <w:szCs w:val="28"/>
        </w:rPr>
        <w:t>государства – члена</w:t>
      </w:r>
      <w:r w:rsidR="00A61723" w:rsidRPr="002258D8">
        <w:rPr>
          <w:color w:val="auto"/>
          <w:spacing w:val="2"/>
          <w:sz w:val="28"/>
          <w:szCs w:val="28"/>
        </w:rPr>
        <w:t xml:space="preserve"> </w:t>
      </w:r>
      <w:r w:rsidR="00A61723" w:rsidRPr="002258D8">
        <w:rPr>
          <w:color w:val="auto"/>
          <w:sz w:val="28"/>
          <w:szCs w:val="28"/>
          <w:shd w:val="clear" w:color="auto" w:fill="FFFFFF"/>
        </w:rPr>
        <w:t>Евразийского экономического союза</w:t>
      </w:r>
      <w:r w:rsidR="00A61723" w:rsidRPr="002258D8">
        <w:rPr>
          <w:color w:val="auto"/>
          <w:spacing w:val="2"/>
          <w:sz w:val="28"/>
          <w:szCs w:val="28"/>
        </w:rPr>
        <w:t>;</w:t>
      </w:r>
    </w:p>
    <w:p w:rsidR="00A61723" w:rsidRPr="002258D8" w:rsidRDefault="00CA4CA6" w:rsidP="002258D8">
      <w:pPr>
        <w:ind w:firstLine="709"/>
        <w:contextualSpacing/>
        <w:jc w:val="both"/>
        <w:textAlignment w:val="baseline"/>
        <w:rPr>
          <w:color w:val="auto"/>
          <w:spacing w:val="2"/>
          <w:sz w:val="28"/>
          <w:szCs w:val="28"/>
        </w:rPr>
      </w:pPr>
      <w:r>
        <w:rPr>
          <w:color w:val="auto"/>
          <w:spacing w:val="2"/>
          <w:sz w:val="28"/>
          <w:szCs w:val="28"/>
        </w:rPr>
        <w:t>69</w:t>
      </w:r>
      <w:r w:rsidR="00A61723" w:rsidRPr="002258D8">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8447A8" w:rsidRPr="002258D8" w:rsidRDefault="00A61723" w:rsidP="002258D8">
      <w:pPr>
        <w:ind w:firstLine="709"/>
        <w:contextualSpacing/>
        <w:jc w:val="both"/>
        <w:textAlignment w:val="baseline"/>
        <w:rPr>
          <w:rStyle w:val="s1"/>
          <w:b w:val="0"/>
          <w:color w:val="auto"/>
          <w:sz w:val="28"/>
          <w:szCs w:val="28"/>
        </w:rPr>
      </w:pPr>
      <w:r w:rsidRPr="002258D8">
        <w:rPr>
          <w:rStyle w:val="s0"/>
          <w:color w:val="auto"/>
          <w:sz w:val="28"/>
          <w:szCs w:val="28"/>
        </w:rPr>
        <w:t>7</w:t>
      </w:r>
      <w:r w:rsidR="00CA4CA6">
        <w:rPr>
          <w:rStyle w:val="s0"/>
          <w:color w:val="auto"/>
          <w:sz w:val="28"/>
          <w:szCs w:val="28"/>
        </w:rPr>
        <w:t>0</w:t>
      </w:r>
      <w:r w:rsidRPr="002258D8">
        <w:rPr>
          <w:rStyle w:val="s0"/>
          <w:color w:val="auto"/>
          <w:sz w:val="28"/>
          <w:szCs w:val="28"/>
        </w:rPr>
        <w:t xml:space="preserve">) </w:t>
      </w:r>
      <w:r w:rsidRPr="002258D8">
        <w:rPr>
          <w:rStyle w:val="s1"/>
          <w:b w:val="0"/>
          <w:color w:val="auto"/>
          <w:sz w:val="28"/>
          <w:szCs w:val="28"/>
        </w:rPr>
        <w:t xml:space="preserve">общеустановленный порядок налогообложения </w:t>
      </w:r>
      <w:r w:rsidR="00302B23" w:rsidRPr="002258D8">
        <w:rPr>
          <w:rStyle w:val="s1"/>
          <w:b w:val="0"/>
          <w:color w:val="auto"/>
          <w:sz w:val="28"/>
          <w:szCs w:val="28"/>
        </w:rPr>
        <w:t>–</w:t>
      </w:r>
      <w:r w:rsidRPr="002258D8">
        <w:rPr>
          <w:rStyle w:val="s1"/>
          <w:b w:val="0"/>
          <w:color w:val="auto"/>
          <w:sz w:val="28"/>
          <w:szCs w:val="28"/>
        </w:rPr>
        <w:t xml:space="preserve">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18 настоящего Кодекса</w:t>
      </w:r>
      <w:r w:rsidR="008447A8" w:rsidRPr="002258D8">
        <w:rPr>
          <w:rStyle w:val="s1"/>
          <w:b w:val="0"/>
          <w:color w:val="auto"/>
          <w:sz w:val="28"/>
          <w:szCs w:val="28"/>
        </w:rPr>
        <w:t>;</w:t>
      </w:r>
    </w:p>
    <w:p w:rsidR="008447A8" w:rsidRPr="002258D8" w:rsidRDefault="00CA4CA6" w:rsidP="002258D8">
      <w:pPr>
        <w:ind w:firstLine="709"/>
        <w:contextualSpacing/>
        <w:jc w:val="both"/>
        <w:textAlignment w:val="baseline"/>
        <w:rPr>
          <w:rStyle w:val="s0"/>
          <w:color w:val="auto"/>
          <w:sz w:val="28"/>
          <w:szCs w:val="28"/>
        </w:rPr>
      </w:pPr>
      <w:r>
        <w:rPr>
          <w:rStyle w:val="s0"/>
          <w:color w:val="auto"/>
          <w:sz w:val="28"/>
          <w:szCs w:val="28"/>
        </w:rPr>
        <w:t>71</w:t>
      </w:r>
      <w:r w:rsidR="008447A8" w:rsidRPr="002258D8">
        <w:rPr>
          <w:rStyle w:val="s0"/>
          <w:color w:val="auto"/>
          <w:sz w:val="28"/>
          <w:szCs w:val="28"/>
        </w:rPr>
        <w:t>) 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18FA" w:rsidRPr="002258D8" w:rsidRDefault="00CA4CA6" w:rsidP="005D4D1E">
      <w:pPr>
        <w:ind w:firstLine="709"/>
        <w:contextualSpacing/>
        <w:jc w:val="both"/>
        <w:textAlignment w:val="baseline"/>
        <w:rPr>
          <w:color w:val="auto"/>
          <w:sz w:val="28"/>
          <w:szCs w:val="28"/>
        </w:rPr>
      </w:pPr>
      <w:r>
        <w:rPr>
          <w:rStyle w:val="s0"/>
          <w:color w:val="auto"/>
          <w:sz w:val="28"/>
          <w:szCs w:val="28"/>
        </w:rPr>
        <w:t>72</w:t>
      </w:r>
      <w:r w:rsidR="008447A8" w:rsidRPr="002258D8">
        <w:rPr>
          <w:rStyle w:val="s0"/>
          <w:color w:val="auto"/>
          <w:sz w:val="28"/>
          <w:szCs w:val="28"/>
        </w:rPr>
        <w:t>) нефтяные операции - работы по разведке, добыче углеводородов, строительству и (или) эксплуатации необходимых технологичес</w:t>
      </w:r>
      <w:r w:rsidR="005D4D1E">
        <w:rPr>
          <w:rStyle w:val="s0"/>
          <w:color w:val="auto"/>
          <w:sz w:val="28"/>
          <w:szCs w:val="28"/>
        </w:rPr>
        <w:t>ких и производственных объектов.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одно лицо является крупным участником другого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6) юридическое лицо совместно с другим юридическим лицом находится под контролем третьего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7) лицо совместно со своими аффилиированными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w:t>
      </w:r>
      <w:r w:rsidR="00302B23" w:rsidRPr="002258D8">
        <w:rPr>
          <w:spacing w:val="2"/>
          <w:sz w:val="28"/>
          <w:szCs w:val="28"/>
        </w:rPr>
        <w:t xml:space="preserve"> </w:t>
      </w:r>
      <w:r w:rsidRPr="002258D8">
        <w:rPr>
          <w:spacing w:val="2"/>
          <w:sz w:val="28"/>
          <w:szCs w:val="28"/>
        </w:rPr>
        <w:t>-</w:t>
      </w:r>
      <w:r w:rsidR="00302B23" w:rsidRPr="002258D8">
        <w:rPr>
          <w:spacing w:val="2"/>
          <w:sz w:val="28"/>
          <w:szCs w:val="28"/>
        </w:rPr>
        <w:t xml:space="preserve"> </w:t>
      </w:r>
      <w:r w:rsidRPr="002258D8">
        <w:rPr>
          <w:spacing w:val="2"/>
          <w:sz w:val="28"/>
          <w:szCs w:val="28"/>
        </w:rPr>
        <w:t>6) настоящего пункта;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8) физическое лицо является должностным лицом юридического лица, указанного в подпунктах 2)</w:t>
      </w:r>
      <w:r w:rsidR="00302B23" w:rsidRPr="002258D8">
        <w:rPr>
          <w:spacing w:val="2"/>
          <w:sz w:val="28"/>
          <w:szCs w:val="28"/>
        </w:rPr>
        <w:t xml:space="preserve"> </w:t>
      </w:r>
      <w:r w:rsidRPr="002258D8">
        <w:rPr>
          <w:spacing w:val="2"/>
          <w:sz w:val="28"/>
          <w:szCs w:val="28"/>
        </w:rPr>
        <w:t>-</w:t>
      </w:r>
      <w:r w:rsidR="00302B23" w:rsidRPr="002258D8">
        <w:rPr>
          <w:spacing w:val="2"/>
          <w:sz w:val="28"/>
          <w:szCs w:val="28"/>
        </w:rPr>
        <w:t xml:space="preserve"> </w:t>
      </w:r>
      <w:r w:rsidRPr="002258D8">
        <w:rPr>
          <w:spacing w:val="2"/>
          <w:sz w:val="28"/>
          <w:szCs w:val="28"/>
        </w:rPr>
        <w:t>7) настоящего пункта, за исключением независимого директора акционерного общества;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rsidR="0025799A" w:rsidRPr="002258D8" w:rsidRDefault="0025799A"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Под контролем над юридическим лицом понимается возможность определять решения, принимаемые юридическим лицом.</w:t>
      </w:r>
      <w:r w:rsidRPr="002258D8">
        <w:rPr>
          <w:sz w:val="28"/>
          <w:szCs w:val="28"/>
          <w:shd w:val="clear" w:color="auto" w:fill="FFFFFF"/>
        </w:rPr>
        <w:t> </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Налоговое законодательство Республики Казахстан </w:t>
      </w:r>
    </w:p>
    <w:p w:rsidR="00A61723" w:rsidRPr="002258D8" w:rsidRDefault="00A61723"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2258D8" w:rsidRDefault="00A61723" w:rsidP="002258D8">
      <w:pPr>
        <w:ind w:firstLine="709"/>
        <w:contextualSpacing/>
        <w:jc w:val="both"/>
        <w:rPr>
          <w:color w:val="auto"/>
          <w:sz w:val="28"/>
          <w:szCs w:val="28"/>
        </w:rPr>
      </w:pPr>
      <w:r w:rsidRPr="002258D8">
        <w:rPr>
          <w:color w:val="auto"/>
          <w:sz w:val="28"/>
          <w:szCs w:val="28"/>
        </w:rPr>
        <w:t>2. Ни на кого не может быть возложена обязанность по уплате налогов и других платежей</w:t>
      </w:r>
      <w:r w:rsidR="0025799A" w:rsidRPr="002258D8">
        <w:rPr>
          <w:color w:val="auto"/>
          <w:sz w:val="28"/>
          <w:szCs w:val="28"/>
        </w:rPr>
        <w:t xml:space="preserve"> в бюджет</w:t>
      </w:r>
      <w:r w:rsidRPr="002258D8">
        <w:rPr>
          <w:color w:val="auto"/>
          <w:sz w:val="28"/>
          <w:szCs w:val="28"/>
        </w:rPr>
        <w:t xml:space="preserve">, не предусмотренных настоящим Кодексом. </w:t>
      </w:r>
    </w:p>
    <w:p w:rsidR="00A61723" w:rsidRPr="002258D8" w:rsidRDefault="00A61723" w:rsidP="002258D8">
      <w:pPr>
        <w:ind w:firstLine="709"/>
        <w:contextualSpacing/>
        <w:jc w:val="both"/>
        <w:rPr>
          <w:color w:val="auto"/>
          <w:sz w:val="28"/>
          <w:szCs w:val="28"/>
        </w:rPr>
      </w:pPr>
      <w:r w:rsidRPr="002258D8">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bCs/>
          <w:sz w:val="28"/>
          <w:szCs w:val="28"/>
        </w:rPr>
      </w:pPr>
      <w:bookmarkStart w:id="2" w:name="SUB30000"/>
      <w:bookmarkEnd w:id="2"/>
      <w:r w:rsidRPr="002258D8">
        <w:rPr>
          <w:rFonts w:ascii="Times New Roman" w:hAnsi="Times New Roman"/>
          <w:sz w:val="28"/>
          <w:szCs w:val="28"/>
        </w:rPr>
        <w:lastRenderedPageBreak/>
        <w:t>Действие налогового законодательства Республики Казахстан</w:t>
      </w:r>
    </w:p>
    <w:p w:rsidR="00A61723" w:rsidRPr="002258D8" w:rsidRDefault="00A61723" w:rsidP="002258D8">
      <w:pPr>
        <w:pStyle w:val="a4"/>
        <w:tabs>
          <w:tab w:val="left" w:pos="-13"/>
          <w:tab w:val="left" w:pos="696"/>
          <w:tab w:val="left" w:pos="979"/>
        </w:tabs>
        <w:spacing w:before="0" w:beforeAutospacing="0" w:after="0" w:afterAutospacing="0"/>
        <w:ind w:firstLine="709"/>
        <w:contextualSpacing/>
        <w:jc w:val="both"/>
        <w:textAlignment w:val="baseline"/>
        <w:rPr>
          <w:sz w:val="28"/>
          <w:szCs w:val="28"/>
        </w:rPr>
      </w:pPr>
      <w:r w:rsidRPr="002258D8">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2258D8">
        <w:rPr>
          <w:spacing w:val="2"/>
          <w:sz w:val="28"/>
          <w:szCs w:val="28"/>
          <w:shd w:val="clear" w:color="auto" w:fill="FFFFFF"/>
        </w:rPr>
        <w:t>и их структурные подразделения</w:t>
      </w:r>
      <w:r w:rsidRPr="002258D8">
        <w:rPr>
          <w:sz w:val="28"/>
          <w:szCs w:val="28"/>
        </w:rPr>
        <w:t xml:space="preserve">, определенных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операторов), отмены или уменьшения вычета или льготы по уплате налогов и платежей в бюджет</w:t>
      </w:r>
      <w:r w:rsidR="0025799A" w:rsidRPr="002258D8">
        <w:rPr>
          <w:color w:val="auto"/>
          <w:sz w:val="28"/>
          <w:szCs w:val="28"/>
        </w:rPr>
        <w:t>,</w:t>
      </w:r>
      <w:r w:rsidRPr="002258D8">
        <w:rPr>
          <w:color w:val="auto"/>
          <w:sz w:val="28"/>
          <w:szCs w:val="28"/>
        </w:rPr>
        <w:t xml:space="preserve">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2258D8" w:rsidRDefault="00A61723" w:rsidP="002258D8">
      <w:pPr>
        <w:tabs>
          <w:tab w:val="left" w:pos="696"/>
        </w:tabs>
        <w:ind w:firstLine="709"/>
        <w:contextualSpacing/>
        <w:jc w:val="both"/>
        <w:textAlignment w:val="baseline"/>
        <w:rPr>
          <w:color w:val="auto"/>
          <w:sz w:val="28"/>
          <w:szCs w:val="28"/>
        </w:rPr>
      </w:pPr>
      <w:r w:rsidRPr="002258D8">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2258D8" w:rsidRDefault="00A61723" w:rsidP="002258D8">
      <w:pPr>
        <w:tabs>
          <w:tab w:val="left" w:pos="696"/>
        </w:tabs>
        <w:ind w:firstLine="709"/>
        <w:contextualSpacing/>
        <w:jc w:val="both"/>
        <w:textAlignment w:val="baseline"/>
        <w:rPr>
          <w:rFonts w:eastAsia="Calibri"/>
          <w:color w:val="auto"/>
          <w:sz w:val="28"/>
          <w:szCs w:val="28"/>
        </w:rPr>
      </w:pPr>
      <w:r w:rsidRPr="002258D8">
        <w:rPr>
          <w:color w:val="auto"/>
          <w:sz w:val="28"/>
          <w:szCs w:val="28"/>
        </w:rPr>
        <w:t xml:space="preserve">4. </w:t>
      </w:r>
      <w:r w:rsidR="0025799A" w:rsidRPr="002258D8">
        <w:rPr>
          <w:color w:val="auto"/>
          <w:sz w:val="28"/>
          <w:szCs w:val="28"/>
        </w:rPr>
        <w:t>И</w:t>
      </w:r>
      <w:r w:rsidRPr="002258D8">
        <w:rPr>
          <w:rFonts w:eastAsia="Calibri"/>
          <w:color w:val="auto"/>
          <w:sz w:val="28"/>
          <w:szCs w:val="28"/>
        </w:rPr>
        <w:t>зменени</w:t>
      </w:r>
      <w:r w:rsidR="0025799A" w:rsidRPr="002258D8">
        <w:rPr>
          <w:rFonts w:eastAsia="Calibri"/>
          <w:color w:val="auto"/>
          <w:sz w:val="28"/>
          <w:szCs w:val="28"/>
        </w:rPr>
        <w:t>я</w:t>
      </w:r>
      <w:r w:rsidRPr="002258D8">
        <w:rPr>
          <w:rFonts w:eastAsia="Calibri"/>
          <w:color w:val="auto"/>
          <w:sz w:val="28"/>
          <w:szCs w:val="28"/>
        </w:rPr>
        <w:t xml:space="preserve"> и дополнени</w:t>
      </w:r>
      <w:r w:rsidR="0025799A" w:rsidRPr="002258D8">
        <w:rPr>
          <w:rFonts w:eastAsia="Calibri"/>
          <w:color w:val="auto"/>
          <w:sz w:val="28"/>
          <w:szCs w:val="28"/>
        </w:rPr>
        <w:t>я</w:t>
      </w:r>
      <w:r w:rsidRPr="002258D8">
        <w:rPr>
          <w:rFonts w:eastAsia="Calibri"/>
          <w:color w:val="auto"/>
          <w:sz w:val="28"/>
          <w:szCs w:val="28"/>
        </w:rPr>
        <w:t xml:space="preserve"> в настоящий Кодекс не могут быть включены в тексты законов, содержащих самостоятельный предмет правового регулирования. (Вводится с 2020 года).</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5. Положения законодательных актов Республики Казахстан, устанавливающие новые налоги и (или)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2258D8" w:rsidRDefault="00A61723" w:rsidP="002258D8">
      <w:pPr>
        <w:pStyle w:val="a4"/>
        <w:tabs>
          <w:tab w:val="left" w:pos="993"/>
        </w:tabs>
        <w:spacing w:before="0" w:beforeAutospacing="0" w:after="0" w:afterAutospacing="0"/>
        <w:ind w:firstLine="709"/>
        <w:contextualSpacing/>
        <w:jc w:val="both"/>
        <w:textAlignment w:val="baseline"/>
        <w:rPr>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 w:name="SUB40000"/>
      <w:bookmarkEnd w:id="3"/>
      <w:r w:rsidRPr="002258D8">
        <w:rPr>
          <w:rFonts w:ascii="Times New Roman" w:hAnsi="Times New Roman"/>
          <w:sz w:val="28"/>
          <w:szCs w:val="28"/>
        </w:rPr>
        <w:t>Понятие и значение принципов налогообложения</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Положения налогового законодательства Республики Казахстан не могут противоречить принципам налогообложения.</w:t>
      </w:r>
    </w:p>
    <w:p w:rsidR="00A61723" w:rsidRPr="002258D8" w:rsidRDefault="00A61723" w:rsidP="002258D8">
      <w:pPr>
        <w:keepNext/>
        <w:ind w:firstLine="709"/>
        <w:contextualSpacing/>
        <w:jc w:val="both"/>
        <w:textAlignment w:val="baseline"/>
        <w:outlineLvl w:val="2"/>
        <w:rPr>
          <w:color w:val="auto"/>
          <w:sz w:val="28"/>
          <w:szCs w:val="28"/>
        </w:rPr>
      </w:pPr>
      <w:r w:rsidRPr="002258D8">
        <w:rPr>
          <w:color w:val="auto"/>
          <w:sz w:val="28"/>
          <w:szCs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w:t>
      </w:r>
      <w:r w:rsidR="0025799A" w:rsidRPr="002258D8">
        <w:rPr>
          <w:color w:val="auto"/>
          <w:sz w:val="28"/>
          <w:szCs w:val="28"/>
        </w:rPr>
        <w:t xml:space="preserve">, </w:t>
      </w:r>
      <w:r w:rsidRPr="002258D8">
        <w:rPr>
          <w:color w:val="auto"/>
          <w:sz w:val="28"/>
          <w:szCs w:val="28"/>
        </w:rPr>
        <w:t>если противоречия выявлены при рассмотрении жалоб на уведомления о результатах проверки, послед</w:t>
      </w:r>
      <w:r w:rsidR="0025799A" w:rsidRPr="002258D8">
        <w:rPr>
          <w:color w:val="auto"/>
          <w:sz w:val="28"/>
          <w:szCs w:val="28"/>
        </w:rPr>
        <w:t>ние подлежат пересмотру.</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4" w:name="SUB50000"/>
      <w:bookmarkEnd w:id="4"/>
      <w:r w:rsidRPr="002258D8">
        <w:rPr>
          <w:rStyle w:val="s1"/>
          <w:b w:val="0"/>
          <w:color w:val="auto"/>
          <w:sz w:val="28"/>
          <w:szCs w:val="28"/>
        </w:rPr>
        <w:t xml:space="preserve">Принцип обязательности налогообложения </w:t>
      </w:r>
    </w:p>
    <w:p w:rsidR="000B4D84" w:rsidRPr="002258D8" w:rsidRDefault="000B4D84" w:rsidP="002258D8">
      <w:pPr>
        <w:ind w:firstLine="709"/>
        <w:contextualSpacing/>
        <w:jc w:val="both"/>
        <w:rPr>
          <w:color w:val="auto"/>
          <w:sz w:val="28"/>
          <w:szCs w:val="28"/>
        </w:rPr>
      </w:pPr>
      <w:r w:rsidRPr="002258D8">
        <w:rPr>
          <w:color w:val="auto"/>
          <w:sz w:val="28"/>
          <w:szCs w:val="28"/>
        </w:rPr>
        <w:t xml:space="preserve">Налогоплательщик обязан исполнять налоговое обязательство, налоговый агент </w:t>
      </w:r>
      <w:r w:rsidR="00302B23" w:rsidRPr="002258D8">
        <w:rPr>
          <w:color w:val="auto"/>
          <w:sz w:val="28"/>
          <w:szCs w:val="28"/>
        </w:rPr>
        <w:t>–</w:t>
      </w:r>
      <w:r w:rsidRPr="002258D8">
        <w:rPr>
          <w:color w:val="auto"/>
          <w:sz w:val="28"/>
          <w:szCs w:val="28"/>
        </w:rPr>
        <w:t xml:space="preserve"> исчислять, удерживать и перечислять налоги в соответствии с </w:t>
      </w:r>
      <w:r w:rsidRPr="002258D8">
        <w:rPr>
          <w:color w:val="auto"/>
          <w:sz w:val="28"/>
          <w:szCs w:val="28"/>
        </w:rPr>
        <w:lastRenderedPageBreak/>
        <w:t>налоговым законодательством Республики Казахстан в полном объеме и в установленные сроки. </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Принцип определенности налогообложения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Условия налогообложения считаются определенными, если налогоплательщик (налоговый агент) может установить – какие налоги и (или) платежи, когда и в каком порядке он обязан уплатить в бюджет, а также сведения, достаточные для исчисления их суммы. </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5" w:name="SUB60000"/>
      <w:bookmarkStart w:id="6" w:name="SUB70000"/>
      <w:bookmarkEnd w:id="5"/>
      <w:bookmarkEnd w:id="6"/>
      <w:r w:rsidRPr="002258D8">
        <w:rPr>
          <w:rStyle w:val="s1"/>
          <w:b w:val="0"/>
          <w:color w:val="auto"/>
          <w:sz w:val="28"/>
          <w:szCs w:val="28"/>
        </w:rPr>
        <w:t xml:space="preserve">Принцип справедливости налогообложения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Налогообложение в Республике Казахстан является всеобщим и обязательным. </w:t>
      </w:r>
    </w:p>
    <w:p w:rsidR="00A61723" w:rsidRPr="002258D8" w:rsidRDefault="00A61723" w:rsidP="002258D8">
      <w:pPr>
        <w:ind w:firstLine="709"/>
        <w:contextualSpacing/>
        <w:jc w:val="both"/>
        <w:rPr>
          <w:rStyle w:val="s0"/>
          <w:color w:val="auto"/>
          <w:sz w:val="28"/>
          <w:szCs w:val="28"/>
        </w:rPr>
      </w:pPr>
      <w:bookmarkStart w:id="7" w:name="SUB70200"/>
      <w:bookmarkEnd w:id="7"/>
      <w:r w:rsidRPr="002258D8">
        <w:rPr>
          <w:rStyle w:val="s0"/>
          <w:color w:val="auto"/>
          <w:sz w:val="28"/>
          <w:szCs w:val="28"/>
        </w:rPr>
        <w:t xml:space="preserve">2. Запрещается предоставление налоговых льгот индивидуального характера.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A61723" w:rsidRPr="002258D8" w:rsidRDefault="00A61723" w:rsidP="002258D8">
      <w:pPr>
        <w:ind w:firstLine="709"/>
        <w:contextualSpacing/>
        <w:jc w:val="both"/>
        <w:rPr>
          <w:rStyle w:val="s0"/>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Принцип добросовестности налогоплательщиков </w:t>
      </w:r>
    </w:p>
    <w:p w:rsidR="00A61723" w:rsidRPr="002258D8" w:rsidRDefault="00A61723" w:rsidP="002258D8">
      <w:pPr>
        <w:ind w:firstLine="709"/>
        <w:contextualSpacing/>
        <w:jc w:val="both"/>
        <w:rPr>
          <w:color w:val="auto"/>
          <w:sz w:val="28"/>
          <w:szCs w:val="28"/>
        </w:rPr>
      </w:pPr>
      <w:r w:rsidRPr="002258D8">
        <w:rPr>
          <w:color w:val="auto"/>
          <w:sz w:val="28"/>
          <w:szCs w:val="28"/>
        </w:rPr>
        <w:t>1. Добросовестность осуществления налогоплательщиком (налоговым агентом) действий (бездействи</w:t>
      </w:r>
      <w:r w:rsidR="0025799A" w:rsidRPr="002258D8">
        <w:rPr>
          <w:color w:val="auto"/>
          <w:sz w:val="28"/>
          <w:szCs w:val="28"/>
        </w:rPr>
        <w:t>я</w:t>
      </w:r>
      <w:r w:rsidRPr="002258D8">
        <w:rPr>
          <w:color w:val="auto"/>
          <w:sz w:val="28"/>
          <w:szCs w:val="28"/>
        </w:rPr>
        <w:t xml:space="preserve">) по исполнению им налогового обязательства предполагается. </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bookmarkStart w:id="8" w:name="SUB80000"/>
      <w:bookmarkEnd w:id="8"/>
      <w:r w:rsidRPr="002258D8">
        <w:rPr>
          <w:rFonts w:ascii="Times New Roman" w:hAnsi="Times New Roman"/>
          <w:sz w:val="28"/>
          <w:szCs w:val="28"/>
        </w:rPr>
        <w:t>2</w:t>
      </w:r>
      <w:r w:rsidRPr="002258D8">
        <w:rPr>
          <w:rFonts w:ascii="Times New Roman" w:eastAsia="Times New Roman" w:hAnsi="Times New Roman"/>
          <w:sz w:val="28"/>
          <w:szCs w:val="28"/>
          <w:lang w:eastAsia="ru-RU"/>
        </w:rPr>
        <w:t>. Не допускается извлечение налогоплательщиком (налоговым агентом) выгоды из своих незаконных или недобросовестных действий в целях получения налоговых выгод (налоговой экономии) и уменьшения налоговых платежей.</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2258D8" w:rsidRDefault="00A61723"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w:t>
      </w:r>
      <w:r w:rsidR="00302B23" w:rsidRPr="002258D8">
        <w:rPr>
          <w:rFonts w:ascii="Times New Roman" w:eastAsia="Times New Roman" w:hAnsi="Times New Roman"/>
          <w:sz w:val="28"/>
          <w:szCs w:val="28"/>
          <w:lang w:eastAsia="ru-RU"/>
        </w:rPr>
        <w:t xml:space="preserve">проведения налоговых проверок. </w:t>
      </w:r>
      <w:r w:rsidRPr="002258D8">
        <w:rPr>
          <w:rFonts w:ascii="Times New Roman" w:eastAsia="Times New Roman" w:hAnsi="Times New Roman"/>
          <w:sz w:val="28"/>
          <w:szCs w:val="28"/>
          <w:lang w:eastAsia="ru-RU"/>
        </w:rPr>
        <w:t xml:space="preserve">Обоснование доводов и раскрытие </w:t>
      </w:r>
      <w:r w:rsidRPr="002258D8">
        <w:rPr>
          <w:rFonts w:ascii="Times New Roman" w:eastAsia="Times New Roman" w:hAnsi="Times New Roman"/>
          <w:sz w:val="28"/>
          <w:szCs w:val="28"/>
          <w:lang w:eastAsia="ru-RU"/>
        </w:rPr>
        <w:lastRenderedPageBreak/>
        <w:t>обстоятельств, свидетельствующих о факте нарушения налогового законодательства, возлага</w:t>
      </w:r>
      <w:r w:rsidR="0025799A" w:rsidRPr="002258D8">
        <w:rPr>
          <w:rFonts w:ascii="Times New Roman" w:eastAsia="Times New Roman" w:hAnsi="Times New Roman"/>
          <w:sz w:val="28"/>
          <w:szCs w:val="28"/>
          <w:lang w:eastAsia="ru-RU"/>
        </w:rPr>
        <w:t>ю</w:t>
      </w:r>
      <w:r w:rsidRPr="002258D8">
        <w:rPr>
          <w:rFonts w:ascii="Times New Roman" w:eastAsia="Times New Roman" w:hAnsi="Times New Roman"/>
          <w:sz w:val="28"/>
          <w:szCs w:val="28"/>
          <w:lang w:eastAsia="ru-RU"/>
        </w:rPr>
        <w:t xml:space="preserve">тся на налоговые органы. </w:t>
      </w:r>
    </w:p>
    <w:p w:rsidR="00A61723" w:rsidRPr="002258D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2258D8" w:rsidRDefault="00A61723" w:rsidP="002258D8">
      <w:pPr>
        <w:pStyle w:val="a8"/>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Принцип единства налоговой системы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9" w:name="SUB90000"/>
      <w:bookmarkEnd w:id="9"/>
      <w:r w:rsidRPr="002258D8">
        <w:rPr>
          <w:rStyle w:val="s1"/>
          <w:b w:val="0"/>
          <w:color w:val="auto"/>
          <w:sz w:val="28"/>
          <w:szCs w:val="28"/>
        </w:rPr>
        <w:t xml:space="preserve">Принцип гласности налогового законодательства Республики Казахстан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0" w:name="SUB100000"/>
      <w:bookmarkEnd w:id="10"/>
      <w:r w:rsidRPr="002258D8">
        <w:rPr>
          <w:rStyle w:val="s1"/>
          <w:b w:val="0"/>
          <w:color w:val="auto"/>
          <w:sz w:val="28"/>
          <w:szCs w:val="28"/>
        </w:rPr>
        <w:t>Налоговая политика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Налоговая политика </w:t>
      </w:r>
      <w:r w:rsidR="00302B23" w:rsidRPr="002258D8">
        <w:rPr>
          <w:rStyle w:val="s0"/>
          <w:color w:val="auto"/>
          <w:sz w:val="28"/>
          <w:szCs w:val="28"/>
        </w:rPr>
        <w:t>–</w:t>
      </w:r>
      <w:r w:rsidRPr="002258D8">
        <w:rPr>
          <w:rStyle w:val="s0"/>
          <w:color w:val="auto"/>
          <w:sz w:val="28"/>
          <w:szCs w:val="28"/>
        </w:rPr>
        <w:t xml:space="preserve">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4E1FA7" w:rsidRPr="002258D8" w:rsidRDefault="004E1FA7" w:rsidP="002258D8">
      <w:pPr>
        <w:ind w:firstLine="709"/>
        <w:contextualSpacing/>
        <w:jc w:val="both"/>
        <w:rPr>
          <w:color w:val="auto"/>
          <w:sz w:val="28"/>
          <w:szCs w:val="28"/>
        </w:rPr>
      </w:pPr>
      <w:r w:rsidRPr="002258D8">
        <w:rPr>
          <w:color w:val="auto"/>
          <w:sz w:val="28"/>
          <w:szCs w:val="28"/>
        </w:rPr>
        <w:t>Уполномоченный орган в области налоговой политики осуществляет анализ эффективности применения налоговых льгот в соответствии с порядком, утвержденным Постановлением Правительства Республики Казахстан. Срок введения – 01.01.2020г.</w:t>
      </w:r>
    </w:p>
    <w:p w:rsidR="004E1FA7" w:rsidRPr="002258D8" w:rsidRDefault="004E1FA7" w:rsidP="002258D8">
      <w:pPr>
        <w:ind w:firstLine="709"/>
        <w:contextualSpacing/>
        <w:jc w:val="both"/>
        <w:rPr>
          <w:rStyle w:val="s0"/>
          <w:color w:val="auto"/>
          <w:sz w:val="28"/>
          <w:szCs w:val="28"/>
        </w:rPr>
      </w:pPr>
    </w:p>
    <w:p w:rsidR="00A61723" w:rsidRPr="002258D8" w:rsidRDefault="00205C3F" w:rsidP="002258D8">
      <w:pPr>
        <w:pStyle w:val="a8"/>
        <w:numPr>
          <w:ilvl w:val="0"/>
          <w:numId w:val="56"/>
        </w:numPr>
        <w:spacing w:after="0" w:line="240" w:lineRule="auto"/>
        <w:ind w:left="0" w:firstLine="709"/>
        <w:jc w:val="both"/>
        <w:rPr>
          <w:rFonts w:ascii="Times New Roman" w:hAnsi="Times New Roman"/>
          <w:sz w:val="28"/>
          <w:szCs w:val="28"/>
        </w:rPr>
      </w:pPr>
      <w:bookmarkStart w:id="11" w:name="SUB110000"/>
      <w:bookmarkEnd w:id="11"/>
      <w:r w:rsidRPr="002258D8">
        <w:rPr>
          <w:rStyle w:val="s1"/>
          <w:b w:val="0"/>
          <w:color w:val="auto"/>
          <w:sz w:val="28"/>
          <w:szCs w:val="28"/>
        </w:rPr>
        <w:t>Ко</w:t>
      </w:r>
      <w:r w:rsidR="00A61723" w:rsidRPr="002258D8">
        <w:rPr>
          <w:rStyle w:val="s1"/>
          <w:b w:val="0"/>
          <w:color w:val="auto"/>
          <w:sz w:val="28"/>
          <w:szCs w:val="28"/>
        </w:rPr>
        <w:t>сультационный совет по вопросам налогообложения</w:t>
      </w:r>
    </w:p>
    <w:p w:rsidR="00A61723" w:rsidRPr="002258D8" w:rsidRDefault="00A61723" w:rsidP="002258D8">
      <w:pPr>
        <w:pStyle w:val="a8"/>
        <w:spacing w:after="0" w:line="240" w:lineRule="auto"/>
        <w:ind w:left="0" w:firstLine="709"/>
        <w:jc w:val="both"/>
        <w:rPr>
          <w:rStyle w:val="s0"/>
          <w:color w:val="auto"/>
          <w:sz w:val="28"/>
          <w:szCs w:val="28"/>
        </w:rPr>
      </w:pPr>
      <w:r w:rsidRPr="002258D8">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p>
    <w:p w:rsidR="00A61723" w:rsidRPr="002258D8" w:rsidRDefault="00A61723" w:rsidP="002258D8">
      <w:pPr>
        <w:ind w:firstLine="709"/>
        <w:contextualSpacing/>
        <w:jc w:val="both"/>
        <w:rPr>
          <w:color w:val="auto"/>
          <w:sz w:val="28"/>
          <w:szCs w:val="28"/>
        </w:rPr>
      </w:pPr>
      <w:bookmarkStart w:id="12" w:name="SUB110200"/>
      <w:bookmarkEnd w:id="12"/>
      <w:r w:rsidRPr="002258D8">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2258D8" w:rsidRDefault="00A61723" w:rsidP="002258D8">
      <w:pPr>
        <w:ind w:firstLine="709"/>
        <w:contextualSpacing/>
        <w:jc w:val="both"/>
        <w:rPr>
          <w:rStyle w:val="s3"/>
          <w:i w:val="0"/>
          <w:iCs w:val="0"/>
          <w:color w:val="auto"/>
          <w:sz w:val="28"/>
          <w:szCs w:val="28"/>
        </w:rPr>
      </w:pPr>
      <w:r w:rsidRPr="002258D8">
        <w:rPr>
          <w:rStyle w:val="s0"/>
          <w:color w:val="auto"/>
          <w:sz w:val="28"/>
          <w:szCs w:val="28"/>
        </w:rPr>
        <w:t xml:space="preserve">3. </w:t>
      </w:r>
      <w:hyperlink r:id="rId10" w:history="1">
        <w:r w:rsidRPr="002258D8">
          <w:rPr>
            <w:rStyle w:val="a3"/>
            <w:color w:val="auto"/>
            <w:sz w:val="28"/>
            <w:szCs w:val="28"/>
            <w:u w:val="none"/>
          </w:rPr>
          <w:t>Состав</w:t>
        </w:r>
      </w:hyperlink>
      <w:r w:rsidRPr="002258D8">
        <w:rPr>
          <w:rStyle w:val="s0"/>
          <w:color w:val="auto"/>
          <w:sz w:val="28"/>
          <w:szCs w:val="28"/>
        </w:rPr>
        <w:t xml:space="preserve"> и </w:t>
      </w:r>
      <w:hyperlink r:id="rId11" w:history="1">
        <w:r w:rsidRPr="002258D8">
          <w:rPr>
            <w:rStyle w:val="a3"/>
            <w:color w:val="auto"/>
            <w:sz w:val="28"/>
            <w:szCs w:val="28"/>
            <w:u w:val="none"/>
          </w:rPr>
          <w:t>положение</w:t>
        </w:r>
      </w:hyperlink>
      <w:r w:rsidRPr="002258D8">
        <w:rPr>
          <w:rStyle w:val="s0"/>
          <w:color w:val="auto"/>
          <w:sz w:val="28"/>
          <w:szCs w:val="28"/>
        </w:rPr>
        <w:t xml:space="preserve"> о Консультационном совете утверждаются Правительством Республики Казахстан.</w:t>
      </w:r>
      <w:bookmarkStart w:id="13" w:name="SUB120000"/>
      <w:bookmarkEnd w:id="13"/>
    </w:p>
    <w:p w:rsidR="00A61723" w:rsidRPr="002258D8" w:rsidRDefault="00A61723" w:rsidP="002258D8">
      <w:pPr>
        <w:ind w:firstLine="709"/>
        <w:contextualSpacing/>
        <w:jc w:val="both"/>
        <w:rPr>
          <w:color w:val="auto"/>
          <w:sz w:val="28"/>
          <w:szCs w:val="28"/>
        </w:rPr>
      </w:pPr>
      <w:bookmarkStart w:id="14" w:name="SUB120137"/>
      <w:bookmarkStart w:id="15" w:name="SUB12013901"/>
      <w:bookmarkStart w:id="16" w:name="SUB12014301"/>
      <w:bookmarkStart w:id="17" w:name="SUB12010100"/>
      <w:bookmarkEnd w:id="14"/>
      <w:bookmarkEnd w:id="15"/>
      <w:bookmarkEnd w:id="16"/>
      <w:bookmarkEnd w:id="17"/>
    </w:p>
    <w:p w:rsidR="000F3215" w:rsidRPr="002258D8" w:rsidRDefault="000F3215" w:rsidP="002258D8">
      <w:pPr>
        <w:ind w:firstLine="709"/>
        <w:contextualSpacing/>
        <w:jc w:val="both"/>
        <w:rPr>
          <w:color w:val="auto"/>
          <w:sz w:val="28"/>
          <w:szCs w:val="28"/>
        </w:rPr>
      </w:pPr>
    </w:p>
    <w:p w:rsidR="00A61723" w:rsidRPr="00602730" w:rsidRDefault="00A61723" w:rsidP="00602730">
      <w:pPr>
        <w:pStyle w:val="a8"/>
        <w:numPr>
          <w:ilvl w:val="0"/>
          <w:numId w:val="59"/>
        </w:numPr>
        <w:spacing w:after="0" w:line="240" w:lineRule="auto"/>
        <w:ind w:left="0" w:firstLine="0"/>
        <w:jc w:val="center"/>
        <w:rPr>
          <w:rStyle w:val="s1"/>
          <w:color w:val="auto"/>
          <w:sz w:val="28"/>
          <w:szCs w:val="28"/>
        </w:rPr>
      </w:pPr>
      <w:bookmarkStart w:id="18" w:name="SUB130000"/>
      <w:bookmarkEnd w:id="18"/>
      <w:r w:rsidRPr="00602730">
        <w:rPr>
          <w:rStyle w:val="s1"/>
          <w:color w:val="auto"/>
          <w:sz w:val="28"/>
          <w:szCs w:val="28"/>
        </w:rPr>
        <w:t xml:space="preserve">ПРАВА И ОБЯЗАННОСТИ НАЛОГОПЛАТЕЛЬЩИКА </w:t>
      </w:r>
      <w:r w:rsidRPr="00602730">
        <w:rPr>
          <w:rStyle w:val="s1"/>
          <w:color w:val="auto"/>
          <w:sz w:val="28"/>
          <w:szCs w:val="28"/>
        </w:rPr>
        <w:br/>
        <w:t>И НАЛОГОВОГО АГЕНТА. ПРЕДСТАВИТЕЛЬСТВО</w:t>
      </w:r>
    </w:p>
    <w:p w:rsidR="00A61723" w:rsidRPr="00602730" w:rsidRDefault="00A61723" w:rsidP="00602730">
      <w:pPr>
        <w:pStyle w:val="a8"/>
        <w:spacing w:after="0" w:line="240" w:lineRule="auto"/>
        <w:ind w:left="0"/>
        <w:jc w:val="center"/>
        <w:rPr>
          <w:rFonts w:ascii="Times New Roman" w:hAnsi="Times New Roman"/>
          <w:bCs/>
          <w:sz w:val="28"/>
          <w:szCs w:val="28"/>
        </w:rPr>
      </w:pPr>
      <w:r w:rsidRPr="00602730">
        <w:rPr>
          <w:rStyle w:val="s1"/>
          <w:color w:val="auto"/>
          <w:sz w:val="28"/>
          <w:szCs w:val="28"/>
        </w:rPr>
        <w:t>В НАЛОГОВЫХ ОТНОШЕНИЯХ</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Права и обязанности налогоплательщика (оператора)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bookmarkStart w:id="19" w:name="SUB130107"/>
      <w:bookmarkStart w:id="20" w:name="SUB130108"/>
      <w:bookmarkStart w:id="21" w:name="SUB13010802"/>
      <w:bookmarkStart w:id="22" w:name="SUB140000"/>
      <w:bookmarkEnd w:id="19"/>
      <w:bookmarkEnd w:id="20"/>
      <w:bookmarkEnd w:id="21"/>
      <w:bookmarkEnd w:id="22"/>
      <w:r w:rsidRPr="002258D8">
        <w:rPr>
          <w:spacing w:val="2"/>
          <w:sz w:val="28"/>
          <w:szCs w:val="28"/>
        </w:rPr>
        <w:t>1. Налогоплательщик (оператор) вправе: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получать от налоговых органов информацию о действующих налогах и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2258D8">
        <w:rPr>
          <w:rStyle w:val="s1"/>
          <w:b w:val="0"/>
          <w:color w:val="auto"/>
          <w:sz w:val="28"/>
          <w:szCs w:val="28"/>
        </w:rPr>
        <w:t xml:space="preserve">законного или уполномоченного </w:t>
      </w:r>
      <w:r w:rsidRPr="002258D8">
        <w:rPr>
          <w:spacing w:val="2"/>
          <w:sz w:val="28"/>
          <w:szCs w:val="28"/>
        </w:rPr>
        <w:t>представителя в соответствии со статьей 18 настоящего Кодекса</w:t>
      </w:r>
      <w:r w:rsidR="0025799A" w:rsidRPr="002258D8">
        <w:rPr>
          <w:spacing w:val="2"/>
          <w:sz w:val="28"/>
          <w:szCs w:val="28"/>
        </w:rPr>
        <w:t>,</w:t>
      </w:r>
      <w:r w:rsidRPr="002258D8">
        <w:rPr>
          <w:spacing w:val="2"/>
          <w:sz w:val="28"/>
          <w:szCs w:val="28"/>
        </w:rPr>
        <w:t xml:space="preserve"> или с участием налогового консультанта;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заключ</w:t>
      </w:r>
      <w:r w:rsidR="0025799A" w:rsidRPr="002258D8">
        <w:rPr>
          <w:spacing w:val="2"/>
          <w:sz w:val="28"/>
          <w:szCs w:val="28"/>
        </w:rPr>
        <w:t>а</w:t>
      </w:r>
      <w:r w:rsidRPr="002258D8">
        <w:rPr>
          <w:spacing w:val="2"/>
          <w:sz w:val="28"/>
          <w:szCs w:val="28"/>
        </w:rPr>
        <w:t>ть договор на проведение аудита по налогам в соответствии с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получать результаты налогового контроля в случаях, установленных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 получать бесплатно в налоговом органе бланки установленных</w:t>
      </w:r>
      <w:r w:rsidRPr="002258D8">
        <w:rPr>
          <w:rStyle w:val="apple-converted-space"/>
          <w:spacing w:val="2"/>
          <w:sz w:val="28"/>
          <w:szCs w:val="28"/>
        </w:rPr>
        <w:t> </w:t>
      </w:r>
      <w:r w:rsidRPr="002258D8">
        <w:rPr>
          <w:spacing w:val="2"/>
          <w:sz w:val="28"/>
          <w:szCs w:val="28"/>
        </w:rPr>
        <w:t>форм налоговых заявлений</w:t>
      </w:r>
      <w:r w:rsidRPr="002258D8">
        <w:rPr>
          <w:rStyle w:val="apple-converted-space"/>
          <w:spacing w:val="2"/>
          <w:sz w:val="28"/>
          <w:szCs w:val="28"/>
        </w:rPr>
        <w:t> </w:t>
      </w:r>
      <w:r w:rsidRPr="002258D8">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2258D8" w:rsidRDefault="000F3215"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7</w:t>
      </w:r>
      <w:r w:rsidR="00A61723" w:rsidRPr="002258D8">
        <w:rPr>
          <w:spacing w:val="2"/>
          <w:sz w:val="28"/>
          <w:szCs w:val="28"/>
        </w:rPr>
        <w:t>)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2258D8">
        <w:rPr>
          <w:spacing w:val="2"/>
          <w:sz w:val="28"/>
          <w:szCs w:val="28"/>
        </w:rPr>
        <w:t>льных видов подакцизных товаров.</w:t>
      </w:r>
    </w:p>
    <w:p w:rsidR="00A61723" w:rsidRPr="002258D8" w:rsidRDefault="00205C3F"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2. </w:t>
      </w:r>
      <w:r w:rsidR="00A61723" w:rsidRPr="002258D8">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Налогоплательщик (оператор) обязан: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своевременно и в полном объеме исполнять налоговые обязательства;</w:t>
      </w:r>
    </w:p>
    <w:p w:rsidR="002C6789"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 xml:space="preserve">2) </w:t>
      </w:r>
      <w:r w:rsidR="00D718FA" w:rsidRPr="002258D8">
        <w:rPr>
          <w:sz w:val="28"/>
          <w:szCs w:val="28"/>
        </w:rPr>
        <w:t>представить по требованию налоговых органов договор на проведение аудита по налогам и заключение аудита по налогам в случае заключения такого договора</w:t>
      </w:r>
      <w:r w:rsidR="002C6789" w:rsidRPr="002258D8">
        <w:rPr>
          <w:spacing w:val="2"/>
          <w:sz w:val="28"/>
          <w:szCs w:val="28"/>
        </w:rPr>
        <w:t>;</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2258D8">
        <w:rPr>
          <w:spacing w:val="2"/>
          <w:sz w:val="28"/>
          <w:szCs w:val="28"/>
        </w:rPr>
        <w:t>льных видов подакцизных товаров.</w:t>
      </w:r>
    </w:p>
    <w:p w:rsidR="005971DC" w:rsidRPr="002258D8" w:rsidRDefault="006A441E"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5971DC" w:rsidRPr="002258D8">
        <w:rPr>
          <w:spacing w:val="2"/>
          <w:sz w:val="28"/>
          <w:szCs w:val="28"/>
        </w:rPr>
        <w:t>) соблюдать требования, предъявляемые при применении контрольно-кассовых машин;</w:t>
      </w:r>
    </w:p>
    <w:p w:rsidR="005971DC" w:rsidRPr="002258D8" w:rsidRDefault="006A441E"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5</w:t>
      </w:r>
      <w:r w:rsidR="005971DC" w:rsidRPr="002258D8">
        <w:rPr>
          <w:spacing w:val="2"/>
          <w:sz w:val="28"/>
          <w:szCs w:val="28"/>
        </w:rPr>
        <w:t>)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2258D8" w:rsidRDefault="00A61723" w:rsidP="002258D8">
      <w:pPr>
        <w:tabs>
          <w:tab w:val="left" w:pos="1770"/>
        </w:tabs>
        <w:ind w:firstLine="709"/>
        <w:contextualSpacing/>
        <w:jc w:val="both"/>
        <w:rPr>
          <w:rStyle w:val="s0"/>
          <w:color w:val="auto"/>
          <w:sz w:val="28"/>
          <w:szCs w:val="28"/>
        </w:rPr>
      </w:pPr>
      <w:bookmarkStart w:id="23" w:name="SUB14010103"/>
      <w:bookmarkEnd w:id="23"/>
      <w:r w:rsidRPr="002258D8">
        <w:rPr>
          <w:rStyle w:val="s0"/>
          <w:color w:val="auto"/>
          <w:sz w:val="28"/>
          <w:szCs w:val="28"/>
        </w:rPr>
        <w:tab/>
      </w: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bookmarkStart w:id="24" w:name="SUB150000"/>
      <w:bookmarkEnd w:id="24"/>
      <w:r w:rsidRPr="002258D8">
        <w:rPr>
          <w:rFonts w:ascii="Times New Roman" w:hAnsi="Times New Roman"/>
          <w:b w:val="0"/>
          <w:bCs w:val="0"/>
          <w:color w:val="auto"/>
          <w:sz w:val="28"/>
          <w:szCs w:val="28"/>
        </w:rPr>
        <w:t>Права и обязанности налогового агента (оператора)</w:t>
      </w:r>
    </w:p>
    <w:p w:rsidR="00A61723" w:rsidRPr="002258D8" w:rsidRDefault="00A61723" w:rsidP="002258D8">
      <w:pPr>
        <w:pStyle w:val="a4"/>
        <w:spacing w:before="0" w:beforeAutospacing="0" w:after="0" w:afterAutospacing="0"/>
        <w:ind w:firstLine="709"/>
        <w:contextualSpacing/>
        <w:jc w:val="both"/>
        <w:textAlignment w:val="baseline"/>
        <w:rPr>
          <w:rStyle w:val="s1"/>
          <w:b w:val="0"/>
          <w:color w:val="auto"/>
          <w:sz w:val="28"/>
          <w:szCs w:val="28"/>
        </w:rPr>
      </w:pPr>
      <w:r w:rsidRPr="002258D8">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r w:rsidRPr="002258D8">
        <w:rPr>
          <w:rFonts w:ascii="Times New Roman" w:hAnsi="Times New Roman"/>
          <w:b w:val="0"/>
          <w:bCs w:val="0"/>
          <w:color w:val="auto"/>
          <w:sz w:val="28"/>
          <w:szCs w:val="28"/>
        </w:rPr>
        <w:t>Обеспечение и защита прав налогоплательщика (налогового агента)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Налогоплательщику (налоговому агенту) гарантируется защита его прав и законных интересов.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2258D8" w:rsidRDefault="00A61723" w:rsidP="002258D8">
      <w:pPr>
        <w:pStyle w:val="3"/>
        <w:spacing w:before="0" w:after="0"/>
        <w:ind w:firstLine="709"/>
        <w:contextualSpacing/>
        <w:jc w:val="both"/>
        <w:textAlignment w:val="baseline"/>
        <w:rPr>
          <w:rStyle w:val="s1"/>
          <w:color w:val="auto"/>
          <w:sz w:val="28"/>
          <w:szCs w:val="28"/>
        </w:rPr>
      </w:pPr>
      <w:r w:rsidRPr="002258D8">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r w:rsidRPr="002258D8">
        <w:rPr>
          <w:rFonts w:ascii="Times New Roman" w:hAnsi="Times New Roman"/>
          <w:b w:val="0"/>
          <w:bCs w:val="0"/>
          <w:color w:val="auto"/>
          <w:sz w:val="28"/>
          <w:szCs w:val="28"/>
        </w:rPr>
        <w:t>Представительство в налоговых отношениях, регулируемых настоящим Кодексом</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за исключением случая представления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__ 571 настоящего Кодекса.</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lastRenderedPageBreak/>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0025799A" w:rsidRPr="002258D8">
        <w:rPr>
          <w:rStyle w:val="s1"/>
          <w:b w:val="0"/>
          <w:color w:val="auto"/>
          <w:sz w:val="28"/>
          <w:szCs w:val="28"/>
        </w:rPr>
        <w:t>,</w:t>
      </w:r>
      <w:r w:rsidRPr="002258D8">
        <w:rPr>
          <w:rStyle w:val="s1"/>
          <w:b w:val="0"/>
          <w:color w:val="auto"/>
          <w:sz w:val="28"/>
          <w:szCs w:val="28"/>
        </w:rPr>
        <w:t xml:space="preserve"> выданной в соответствии с гражданским законодательством Республи</w:t>
      </w:r>
      <w:r w:rsidR="0025799A" w:rsidRPr="002258D8">
        <w:rPr>
          <w:rStyle w:val="s1"/>
          <w:b w:val="0"/>
          <w:color w:val="auto"/>
          <w:sz w:val="28"/>
          <w:szCs w:val="28"/>
        </w:rPr>
        <w:t>ки Казахстан, в которой указываю</w:t>
      </w:r>
      <w:r w:rsidRPr="002258D8">
        <w:rPr>
          <w:rStyle w:val="s1"/>
          <w:b w:val="0"/>
          <w:color w:val="auto"/>
          <w:sz w:val="28"/>
          <w:szCs w:val="28"/>
        </w:rPr>
        <w:t>тся соответствующие полномочия представителя.</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w:t>
      </w:r>
      <w:r w:rsidR="0025799A" w:rsidRPr="002258D8">
        <w:rPr>
          <w:rStyle w:val="s1"/>
          <w:b w:val="0"/>
          <w:color w:val="auto"/>
          <w:sz w:val="28"/>
          <w:szCs w:val="28"/>
        </w:rPr>
        <w:t>,</w:t>
      </w:r>
      <w:r w:rsidRPr="002258D8">
        <w:rPr>
          <w:rStyle w:val="s1"/>
          <w:b w:val="0"/>
          <w:color w:val="auto"/>
          <w:sz w:val="28"/>
          <w:szCs w:val="28"/>
        </w:rPr>
        <w:t xml:space="preserve"> признаются действиями (бездействием) налогоплательщика (налогового агента).</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r w:rsidRPr="002258D8">
        <w:rPr>
          <w:rFonts w:ascii="Times New Roman" w:hAnsi="Times New Roman"/>
          <w:b w:val="0"/>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2258D8" w:rsidRDefault="00A61723" w:rsidP="002258D8">
      <w:pPr>
        <w:ind w:firstLine="709"/>
        <w:contextualSpacing/>
        <w:jc w:val="both"/>
        <w:rPr>
          <w:color w:val="auto"/>
          <w:sz w:val="28"/>
          <w:szCs w:val="28"/>
        </w:rPr>
      </w:pPr>
      <w:r w:rsidRPr="002258D8">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Полномочия оператора в отношениях, регулируемых налоговым законодательством Республики Казахстан, определяются в соответствии с </w:t>
      </w:r>
      <w:r w:rsidRPr="002258D8">
        <w:rPr>
          <w:color w:val="auto"/>
          <w:sz w:val="28"/>
          <w:szCs w:val="28"/>
        </w:rPr>
        <w:lastRenderedPageBreak/>
        <w:t>соглашением (контрактом) о разделе продукции в части, не противоречащей настоящему Кодексу.</w:t>
      </w:r>
    </w:p>
    <w:p w:rsidR="00A61723" w:rsidRPr="002258D8" w:rsidRDefault="00A61723" w:rsidP="002258D8">
      <w:pPr>
        <w:ind w:firstLine="709"/>
        <w:contextualSpacing/>
        <w:jc w:val="both"/>
        <w:rPr>
          <w:color w:val="auto"/>
          <w:sz w:val="28"/>
          <w:szCs w:val="28"/>
        </w:rPr>
      </w:pPr>
      <w:r w:rsidRPr="002258D8">
        <w:rPr>
          <w:color w:val="auto"/>
          <w:sz w:val="28"/>
          <w:szCs w:val="28"/>
        </w:rPr>
        <w:t>3. При исполнении налоговых обязательств в соответствии с подпунктом 2) пункта 3 статьи 308-1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Default="00A61723" w:rsidP="002258D8">
      <w:pPr>
        <w:ind w:firstLine="709"/>
        <w:contextualSpacing/>
        <w:jc w:val="both"/>
        <w:rPr>
          <w:color w:val="auto"/>
          <w:sz w:val="28"/>
          <w:szCs w:val="28"/>
        </w:rPr>
      </w:pPr>
      <w:r w:rsidRPr="002258D8">
        <w:rPr>
          <w:color w:val="auto"/>
          <w:sz w:val="28"/>
          <w:szCs w:val="28"/>
        </w:rPr>
        <w:t> </w:t>
      </w:r>
    </w:p>
    <w:p w:rsidR="00602730" w:rsidRPr="002258D8" w:rsidRDefault="00602730" w:rsidP="002258D8">
      <w:pPr>
        <w:ind w:firstLine="709"/>
        <w:contextualSpacing/>
        <w:jc w:val="both"/>
        <w:rPr>
          <w:color w:val="auto"/>
          <w:sz w:val="28"/>
          <w:szCs w:val="28"/>
        </w:rPr>
      </w:pPr>
    </w:p>
    <w:p w:rsidR="00A61723" w:rsidRPr="00602730" w:rsidRDefault="00A61723" w:rsidP="00CA4CA6">
      <w:pPr>
        <w:pStyle w:val="a8"/>
        <w:numPr>
          <w:ilvl w:val="0"/>
          <w:numId w:val="59"/>
        </w:numPr>
        <w:spacing w:after="0" w:line="240" w:lineRule="auto"/>
        <w:ind w:left="0" w:firstLine="0"/>
        <w:jc w:val="center"/>
        <w:rPr>
          <w:rFonts w:ascii="Times New Roman" w:hAnsi="Times New Roman"/>
          <w:sz w:val="28"/>
          <w:szCs w:val="28"/>
        </w:rPr>
      </w:pPr>
      <w:bookmarkStart w:id="25" w:name="SUB180000"/>
      <w:bookmarkEnd w:id="25"/>
      <w:r w:rsidRPr="00602730">
        <w:rPr>
          <w:rStyle w:val="s1"/>
          <w:caps/>
          <w:color w:val="auto"/>
          <w:sz w:val="28"/>
          <w:szCs w:val="28"/>
        </w:rPr>
        <w:t>Налоговые органы. Взаимодействие налоговых органов</w:t>
      </w:r>
      <w:r w:rsidR="00680653" w:rsidRPr="00602730">
        <w:rPr>
          <w:rStyle w:val="s1"/>
          <w:color w:val="auto"/>
          <w:sz w:val="28"/>
          <w:szCs w:val="28"/>
        </w:rPr>
        <w:t xml:space="preserve"> С УПОЛНОМОЧЕННЫМИ ОРГАНАМИ И ИНЫМИ ЛИЦАМИ</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Налоговые органы, их задачи и система</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1. Налоговые органы являются органами государственных доходов и выполняют следующие задачи:</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 xml:space="preserve">1) обеспечение соблюдения налогового законодательства Республики Казахстан </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2) обеспечение полноты и своевременности поступления налогов и других обязательных платежей в бюджет;</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4) участие в реализации налоговой политики</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5) обеспечение в пределах своей компетенции экономической безопасности Республики Казахстан;</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C2604C" w:rsidRPr="002258D8" w:rsidRDefault="00C2604C" w:rsidP="002258D8">
      <w:pPr>
        <w:ind w:firstLine="709"/>
        <w:contextualSpacing/>
        <w:jc w:val="both"/>
        <w:rPr>
          <w:rStyle w:val="s1"/>
          <w:b w:val="0"/>
          <w:color w:val="auto"/>
          <w:sz w:val="28"/>
          <w:szCs w:val="28"/>
        </w:rPr>
      </w:pPr>
      <w:r w:rsidRPr="002258D8">
        <w:rPr>
          <w:rStyle w:val="s1"/>
          <w:b w:val="0"/>
          <w:color w:val="auto"/>
          <w:sz w:val="28"/>
          <w:szCs w:val="28"/>
        </w:rPr>
        <w:t>7) выполнение иных задач, предусмотренных законодательством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w:t>
      </w:r>
      <w:r w:rsidRPr="002258D8">
        <w:rPr>
          <w:rStyle w:val="s1"/>
          <w:b w:val="0"/>
          <w:color w:val="auto"/>
          <w:sz w:val="28"/>
          <w:szCs w:val="28"/>
        </w:rPr>
        <w:lastRenderedPageBreak/>
        <w:t>образованы территориальные подразделения уполномоченного органа на территориях этих зон.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Налоговые органы имеют коды, утвержденные уполномоченным органом.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3. Уполномоченный орган осуществляет руководство налоговыми органами. </w:t>
      </w:r>
    </w:p>
    <w:p w:rsidR="00A61723" w:rsidRPr="002258D8" w:rsidRDefault="00BA4C89" w:rsidP="002258D8">
      <w:pPr>
        <w:ind w:firstLine="709"/>
        <w:contextualSpacing/>
        <w:jc w:val="both"/>
        <w:rPr>
          <w:rStyle w:val="s1"/>
          <w:b w:val="0"/>
          <w:color w:val="auto"/>
          <w:sz w:val="28"/>
          <w:szCs w:val="28"/>
        </w:rPr>
      </w:pPr>
      <w:r w:rsidRPr="002258D8">
        <w:rPr>
          <w:rStyle w:val="s1"/>
          <w:b w:val="0"/>
          <w:color w:val="auto"/>
          <w:sz w:val="28"/>
          <w:szCs w:val="28"/>
        </w:rPr>
        <w:t>4</w:t>
      </w:r>
      <w:r w:rsidR="00A61723" w:rsidRPr="002258D8">
        <w:rPr>
          <w:rStyle w:val="s1"/>
          <w:b w:val="0"/>
          <w:color w:val="auto"/>
          <w:sz w:val="28"/>
          <w:szCs w:val="28"/>
        </w:rPr>
        <w:t>. Налоговые органы имеют символ, описание и порядок использования которого утвержда</w:t>
      </w:r>
      <w:r w:rsidR="000F393F" w:rsidRPr="002258D8">
        <w:rPr>
          <w:rStyle w:val="s1"/>
          <w:b w:val="0"/>
          <w:color w:val="auto"/>
          <w:sz w:val="28"/>
          <w:szCs w:val="28"/>
        </w:rPr>
        <w:t>ю</w:t>
      </w:r>
      <w:r w:rsidR="00A61723" w:rsidRPr="002258D8">
        <w:rPr>
          <w:rStyle w:val="s1"/>
          <w:b w:val="0"/>
          <w:color w:val="auto"/>
          <w:sz w:val="28"/>
          <w:szCs w:val="28"/>
        </w:rPr>
        <w:t>тся уполномоченным органом.</w:t>
      </w:r>
    </w:p>
    <w:p w:rsidR="00A61723" w:rsidRPr="002258D8" w:rsidRDefault="00A61723" w:rsidP="002258D8">
      <w:pPr>
        <w:pStyle w:val="a4"/>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bCs/>
          <w:sz w:val="28"/>
          <w:szCs w:val="28"/>
        </w:rPr>
      </w:pPr>
      <w:bookmarkStart w:id="26" w:name="SUB190000"/>
      <w:bookmarkEnd w:id="26"/>
      <w:r w:rsidRPr="002258D8">
        <w:rPr>
          <w:rFonts w:ascii="Times New Roman" w:hAnsi="Times New Roman"/>
          <w:bCs/>
          <w:spacing w:val="2"/>
          <w:sz w:val="28"/>
          <w:szCs w:val="28"/>
          <w:bdr w:val="none" w:sz="0" w:space="0" w:color="auto" w:frame="1"/>
        </w:rPr>
        <w:t xml:space="preserve">Права </w:t>
      </w:r>
      <w:r w:rsidRPr="002258D8">
        <w:rPr>
          <w:rStyle w:val="s1"/>
          <w:b w:val="0"/>
          <w:color w:val="auto"/>
          <w:sz w:val="28"/>
          <w:szCs w:val="28"/>
        </w:rPr>
        <w:t>и обязанности налоговых органов</w:t>
      </w:r>
    </w:p>
    <w:p w:rsidR="00A61723" w:rsidRPr="002258D8" w:rsidRDefault="00A61723" w:rsidP="002258D8">
      <w:pPr>
        <w:ind w:firstLine="709"/>
        <w:contextualSpacing/>
        <w:jc w:val="both"/>
        <w:rPr>
          <w:rStyle w:val="s1"/>
          <w:b w:val="0"/>
          <w:color w:val="auto"/>
          <w:sz w:val="28"/>
          <w:szCs w:val="28"/>
        </w:rPr>
      </w:pPr>
      <w:bookmarkStart w:id="27" w:name="SUB19010301"/>
      <w:bookmarkStart w:id="28" w:name="SUB190107"/>
      <w:bookmarkStart w:id="29" w:name="SUB200000"/>
      <w:bookmarkEnd w:id="27"/>
      <w:bookmarkEnd w:id="28"/>
      <w:bookmarkEnd w:id="29"/>
      <w:r w:rsidRPr="002258D8">
        <w:rPr>
          <w:rStyle w:val="s1"/>
          <w:b w:val="0"/>
          <w:color w:val="auto"/>
          <w:sz w:val="28"/>
          <w:szCs w:val="28"/>
        </w:rPr>
        <w:t>1. Налоговые органы вправе: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3) требовать от налогоплательщика (налогового агента, оператора) представления </w:t>
      </w:r>
      <w:r w:rsidR="000F393F" w:rsidRPr="002258D8">
        <w:rPr>
          <w:rStyle w:val="s1"/>
          <w:b w:val="0"/>
          <w:color w:val="auto"/>
          <w:sz w:val="28"/>
          <w:szCs w:val="28"/>
        </w:rPr>
        <w:t xml:space="preserve">права </w:t>
      </w:r>
      <w:r w:rsidRPr="002258D8">
        <w:rPr>
          <w:rStyle w:val="s1"/>
          <w:b w:val="0"/>
          <w:color w:val="auto"/>
          <w:sz w:val="28"/>
          <w:szCs w:val="28"/>
        </w:rPr>
        <w:t xml:space="preserve">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w:t>
      </w:r>
      <w:r w:rsidR="000F393F" w:rsidRPr="002258D8">
        <w:rPr>
          <w:rStyle w:val="s1"/>
          <w:b w:val="0"/>
          <w:color w:val="auto"/>
          <w:sz w:val="28"/>
          <w:szCs w:val="28"/>
        </w:rPr>
        <w:t xml:space="preserve">права </w:t>
      </w:r>
      <w:r w:rsidRPr="002258D8">
        <w:rPr>
          <w:rStyle w:val="s1"/>
          <w:b w:val="0"/>
          <w:color w:val="auto"/>
          <w:sz w:val="28"/>
          <w:szCs w:val="28"/>
        </w:rPr>
        <w:t>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требовать от налогоплательщика (налогового агента, оператора):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r w:rsidRPr="002258D8">
        <w:rPr>
          <w:rStyle w:val="s1"/>
          <w:b w:val="0"/>
          <w:color w:val="auto"/>
          <w:sz w:val="28"/>
          <w:szCs w:val="28"/>
        </w:rPr>
        <w:lastRenderedPageBreak/>
        <w:t>законодательными актами Республики Казахстан установлено обязательное проведение аудита;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1-1), 1-2), 4) статьи 581 и статьей 583-1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12) статьи 581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145274" w:rsidRPr="002258D8" w:rsidRDefault="00145274" w:rsidP="002258D8">
      <w:pPr>
        <w:ind w:firstLine="709"/>
        <w:contextualSpacing/>
        <w:jc w:val="both"/>
        <w:rPr>
          <w:rStyle w:val="s1"/>
          <w:b w:val="0"/>
          <w:color w:val="auto"/>
          <w:sz w:val="28"/>
          <w:szCs w:val="28"/>
        </w:rPr>
      </w:pPr>
      <w:r w:rsidRPr="002258D8">
        <w:rPr>
          <w:color w:val="auto"/>
          <w:spacing w:val="2"/>
          <w:sz w:val="28"/>
          <w:szCs w:val="28"/>
          <w:shd w:val="clear" w:color="auto" w:fill="FFFFFF"/>
        </w:rPr>
        <w:t>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с 01.01.2020 г.</w:t>
      </w:r>
    </w:p>
    <w:p w:rsidR="00A61723" w:rsidRPr="002258D8" w:rsidRDefault="00145274" w:rsidP="002258D8">
      <w:pPr>
        <w:ind w:firstLine="709"/>
        <w:contextualSpacing/>
        <w:jc w:val="both"/>
        <w:rPr>
          <w:rStyle w:val="s1"/>
          <w:b w:val="0"/>
          <w:color w:val="auto"/>
          <w:sz w:val="28"/>
          <w:szCs w:val="28"/>
        </w:rPr>
      </w:pPr>
      <w:r w:rsidRPr="002258D8">
        <w:rPr>
          <w:rStyle w:val="s1"/>
          <w:b w:val="0"/>
          <w:color w:val="auto"/>
          <w:sz w:val="28"/>
          <w:szCs w:val="28"/>
        </w:rPr>
        <w:t>9</w:t>
      </w:r>
      <w:r w:rsidR="00A61723" w:rsidRPr="002258D8">
        <w:rPr>
          <w:rStyle w:val="s1"/>
          <w:b w:val="0"/>
          <w:color w:val="auto"/>
          <w:sz w:val="28"/>
          <w:szCs w:val="28"/>
        </w:rPr>
        <w:t>) привлекать к налоговым проверкам специалистов;</w:t>
      </w:r>
    </w:p>
    <w:p w:rsidR="00A61723" w:rsidRPr="002258D8" w:rsidRDefault="00145274" w:rsidP="002258D8">
      <w:pPr>
        <w:ind w:firstLine="709"/>
        <w:contextualSpacing/>
        <w:jc w:val="both"/>
        <w:rPr>
          <w:rStyle w:val="s1"/>
          <w:b w:val="0"/>
          <w:color w:val="auto"/>
          <w:sz w:val="28"/>
          <w:szCs w:val="28"/>
        </w:rPr>
      </w:pPr>
      <w:r w:rsidRPr="002258D8">
        <w:rPr>
          <w:rStyle w:val="s1"/>
          <w:b w:val="0"/>
          <w:color w:val="auto"/>
          <w:sz w:val="28"/>
          <w:szCs w:val="28"/>
        </w:rPr>
        <w:t>10</w:t>
      </w:r>
      <w:r w:rsidR="00A61723" w:rsidRPr="002258D8">
        <w:rPr>
          <w:rStyle w:val="s1"/>
          <w:b w:val="0"/>
          <w:color w:val="auto"/>
          <w:sz w:val="28"/>
          <w:szCs w:val="28"/>
        </w:rPr>
        <w:t>)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2258D8">
        <w:rPr>
          <w:rStyle w:val="s1"/>
          <w:b w:val="0"/>
          <w:color w:val="auto"/>
          <w:sz w:val="28"/>
          <w:szCs w:val="28"/>
        </w:rPr>
        <w:t xml:space="preserve"> - 4</w:t>
      </w:r>
      <w:r w:rsidR="00A61723" w:rsidRPr="002258D8">
        <w:rPr>
          <w:rStyle w:val="s1"/>
          <w:b w:val="0"/>
          <w:color w:val="auto"/>
          <w:sz w:val="28"/>
          <w:szCs w:val="28"/>
        </w:rPr>
        <w:t>) пункта 2 статьи 49 Гражданского кодекса Республики Казахстан, а также иные иски в соответствии с законодательством Республики Казахстан.</w:t>
      </w:r>
    </w:p>
    <w:p w:rsidR="00A61723" w:rsidRPr="003F2C9A" w:rsidRDefault="00A61723" w:rsidP="002258D8">
      <w:pPr>
        <w:ind w:firstLine="709"/>
        <w:contextualSpacing/>
        <w:jc w:val="both"/>
        <w:rPr>
          <w:rStyle w:val="s1"/>
          <w:b w:val="0"/>
          <w:color w:val="auto"/>
          <w:sz w:val="28"/>
          <w:szCs w:val="28"/>
          <w:highlight w:val="yellow"/>
        </w:rPr>
      </w:pPr>
      <w:r w:rsidRPr="002258D8">
        <w:rPr>
          <w:rStyle w:val="s1"/>
          <w:b w:val="0"/>
          <w:color w:val="auto"/>
          <w:sz w:val="28"/>
          <w:szCs w:val="28"/>
        </w:rPr>
        <w:t>1</w:t>
      </w:r>
      <w:r w:rsidR="00145274" w:rsidRPr="002258D8">
        <w:rPr>
          <w:rStyle w:val="s1"/>
          <w:b w:val="0"/>
          <w:color w:val="auto"/>
          <w:sz w:val="28"/>
          <w:szCs w:val="28"/>
        </w:rPr>
        <w:t>1</w:t>
      </w:r>
      <w:r w:rsidRPr="002258D8">
        <w:rPr>
          <w:rStyle w:val="s1"/>
          <w:b w:val="0"/>
          <w:color w:val="auto"/>
          <w:sz w:val="28"/>
          <w:szCs w:val="28"/>
        </w:rPr>
        <w:t xml:space="preserve">) ограничивать в получении налоговых и таможенных услуг в электронном виде налогоплательщиков, взаимодействующих с налоговыми органами электронным способом, в случаях их соответствия следующим </w:t>
      </w:r>
      <w:r w:rsidRPr="003F2C9A">
        <w:rPr>
          <w:rStyle w:val="s1"/>
          <w:b w:val="0"/>
          <w:color w:val="auto"/>
          <w:sz w:val="28"/>
          <w:szCs w:val="28"/>
          <w:highlight w:val="yellow"/>
        </w:rPr>
        <w:t>условиям:</w:t>
      </w:r>
    </w:p>
    <w:p w:rsidR="00A61723" w:rsidRPr="002258D8" w:rsidRDefault="00A61723" w:rsidP="002258D8">
      <w:pPr>
        <w:ind w:firstLine="709"/>
        <w:contextualSpacing/>
        <w:jc w:val="both"/>
        <w:rPr>
          <w:rStyle w:val="s1"/>
          <w:b w:val="0"/>
          <w:color w:val="auto"/>
          <w:sz w:val="28"/>
          <w:szCs w:val="28"/>
        </w:rPr>
      </w:pPr>
      <w:r w:rsidRPr="003F2C9A">
        <w:rPr>
          <w:rStyle w:val="s1"/>
          <w:b w:val="0"/>
          <w:color w:val="auto"/>
          <w:sz w:val="28"/>
          <w:szCs w:val="28"/>
          <w:highlight w:val="yellow"/>
        </w:rPr>
        <w:t>регистрация</w:t>
      </w:r>
      <w:r w:rsidRPr="002258D8">
        <w:rPr>
          <w:rStyle w:val="s1"/>
          <w:b w:val="0"/>
          <w:color w:val="auto"/>
          <w:sz w:val="28"/>
          <w:szCs w:val="28"/>
        </w:rPr>
        <w:t xml:space="preserve"> (перерегистрация) признана недействительной на основании вступившего в законную силу судебного акта;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установлено отсутствие по месту нахождения;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первый руководитель юридического лица или индивидуальный предприниматель явля</w:t>
      </w:r>
      <w:r w:rsidR="000F393F" w:rsidRPr="002258D8">
        <w:rPr>
          <w:rStyle w:val="s1"/>
          <w:b w:val="0"/>
          <w:color w:val="auto"/>
          <w:sz w:val="28"/>
          <w:szCs w:val="28"/>
        </w:rPr>
        <w:t>ю</w:t>
      </w:r>
      <w:r w:rsidRPr="002258D8">
        <w:rPr>
          <w:rStyle w:val="s1"/>
          <w:b w:val="0"/>
          <w:color w:val="auto"/>
          <w:sz w:val="28"/>
          <w:szCs w:val="28"/>
        </w:rPr>
        <w:t>тся недееспособным</w:t>
      </w:r>
      <w:r w:rsidR="000F393F" w:rsidRPr="002258D8">
        <w:rPr>
          <w:rStyle w:val="s1"/>
          <w:b w:val="0"/>
          <w:color w:val="auto"/>
          <w:sz w:val="28"/>
          <w:szCs w:val="28"/>
        </w:rPr>
        <w:t>и</w:t>
      </w:r>
      <w:r w:rsidRPr="002258D8">
        <w:rPr>
          <w:rStyle w:val="s1"/>
          <w:b w:val="0"/>
          <w:color w:val="auto"/>
          <w:sz w:val="28"/>
          <w:szCs w:val="28"/>
        </w:rPr>
        <w:t xml:space="preserve"> или ограниченно дееспособным</w:t>
      </w:r>
      <w:r w:rsidR="000F393F" w:rsidRPr="002258D8">
        <w:rPr>
          <w:rStyle w:val="s1"/>
          <w:b w:val="0"/>
          <w:color w:val="auto"/>
          <w:sz w:val="28"/>
          <w:szCs w:val="28"/>
        </w:rPr>
        <w:t>и</w:t>
      </w:r>
      <w:r w:rsidRPr="002258D8">
        <w:rPr>
          <w:rStyle w:val="s1"/>
          <w:b w:val="0"/>
          <w:color w:val="auto"/>
          <w:sz w:val="28"/>
          <w:szCs w:val="28"/>
        </w:rPr>
        <w:t xml:space="preserve"> и (или) безвестно отсутствующим</w:t>
      </w:r>
      <w:r w:rsidR="000F393F" w:rsidRPr="002258D8">
        <w:rPr>
          <w:rStyle w:val="s1"/>
          <w:b w:val="0"/>
          <w:color w:val="auto"/>
          <w:sz w:val="28"/>
          <w:szCs w:val="28"/>
        </w:rPr>
        <w:t>и</w:t>
      </w:r>
      <w:r w:rsidRPr="002258D8">
        <w:rPr>
          <w:rStyle w:val="s1"/>
          <w:b w:val="0"/>
          <w:color w:val="auto"/>
          <w:sz w:val="28"/>
          <w:szCs w:val="28"/>
        </w:rPr>
        <w:t xml:space="preserve"> физическим</w:t>
      </w:r>
      <w:r w:rsidR="000F393F" w:rsidRPr="002258D8">
        <w:rPr>
          <w:rStyle w:val="s1"/>
          <w:b w:val="0"/>
          <w:color w:val="auto"/>
          <w:sz w:val="28"/>
          <w:szCs w:val="28"/>
        </w:rPr>
        <w:t>и</w:t>
      </w:r>
      <w:r w:rsidRPr="002258D8">
        <w:rPr>
          <w:rStyle w:val="s1"/>
          <w:b w:val="0"/>
          <w:color w:val="auto"/>
          <w:sz w:val="28"/>
          <w:szCs w:val="28"/>
        </w:rPr>
        <w:t xml:space="preserve">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умершим</w:t>
      </w:r>
      <w:r w:rsidR="000F393F" w:rsidRPr="002258D8">
        <w:rPr>
          <w:rStyle w:val="s1"/>
          <w:b w:val="0"/>
          <w:color w:val="auto"/>
          <w:sz w:val="28"/>
          <w:szCs w:val="28"/>
        </w:rPr>
        <w:t>и</w:t>
      </w:r>
      <w:r w:rsidRPr="002258D8">
        <w:rPr>
          <w:rStyle w:val="s1"/>
          <w:b w:val="0"/>
          <w:color w:val="auto"/>
          <w:sz w:val="28"/>
          <w:szCs w:val="28"/>
        </w:rPr>
        <w:t xml:space="preserve"> </w:t>
      </w:r>
      <w:r w:rsidRPr="002258D8">
        <w:rPr>
          <w:rStyle w:val="s1"/>
          <w:b w:val="0"/>
          <w:color w:val="auto"/>
          <w:sz w:val="28"/>
          <w:szCs w:val="28"/>
        </w:rPr>
        <w:lastRenderedPageBreak/>
        <w:t>(объявленным умершим); физическим</w:t>
      </w:r>
      <w:r w:rsidR="000F393F" w:rsidRPr="002258D8">
        <w:rPr>
          <w:rStyle w:val="s1"/>
          <w:b w:val="0"/>
          <w:color w:val="auto"/>
          <w:sz w:val="28"/>
          <w:szCs w:val="28"/>
        </w:rPr>
        <w:t>и</w:t>
      </w:r>
      <w:r w:rsidRPr="002258D8">
        <w:rPr>
          <w:rStyle w:val="s1"/>
          <w:b w:val="0"/>
          <w:color w:val="auto"/>
          <w:sz w:val="28"/>
          <w:szCs w:val="28"/>
        </w:rPr>
        <w:t xml:space="preserve">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находящим</w:t>
      </w:r>
      <w:r w:rsidR="000F393F" w:rsidRPr="002258D8">
        <w:rPr>
          <w:rStyle w:val="s1"/>
          <w:b w:val="0"/>
          <w:color w:val="auto"/>
          <w:sz w:val="28"/>
          <w:szCs w:val="28"/>
        </w:rPr>
        <w:t>и</w:t>
      </w:r>
      <w:r w:rsidRPr="002258D8">
        <w:rPr>
          <w:rStyle w:val="s1"/>
          <w:b w:val="0"/>
          <w:color w:val="auto"/>
          <w:sz w:val="28"/>
          <w:szCs w:val="28"/>
        </w:rPr>
        <w:t>ся в розыске; физическим</w:t>
      </w:r>
      <w:r w:rsidR="000F393F" w:rsidRPr="002258D8">
        <w:rPr>
          <w:rStyle w:val="s1"/>
          <w:b w:val="0"/>
          <w:color w:val="auto"/>
          <w:sz w:val="28"/>
          <w:szCs w:val="28"/>
        </w:rPr>
        <w:t>и</w:t>
      </w:r>
      <w:r w:rsidRPr="002258D8">
        <w:rPr>
          <w:rStyle w:val="s1"/>
          <w:b w:val="0"/>
          <w:color w:val="auto"/>
          <w:sz w:val="28"/>
          <w:szCs w:val="28"/>
        </w:rPr>
        <w:t xml:space="preserve">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-иностранц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xml:space="preserve"> или лиц</w:t>
      </w:r>
      <w:r w:rsidR="000F393F" w:rsidRPr="002258D8">
        <w:rPr>
          <w:rStyle w:val="s1"/>
          <w:b w:val="0"/>
          <w:color w:val="auto"/>
          <w:sz w:val="28"/>
          <w:szCs w:val="28"/>
        </w:rPr>
        <w:t>а</w:t>
      </w:r>
      <w:r w:rsidRPr="002258D8">
        <w:rPr>
          <w:rStyle w:val="s1"/>
          <w:b w:val="0"/>
          <w:color w:val="auto"/>
          <w:sz w:val="28"/>
          <w:szCs w:val="28"/>
        </w:rPr>
        <w:t>м</w:t>
      </w:r>
      <w:r w:rsidR="000F393F" w:rsidRPr="002258D8">
        <w:rPr>
          <w:rStyle w:val="s1"/>
          <w:b w:val="0"/>
          <w:color w:val="auto"/>
          <w:sz w:val="28"/>
          <w:szCs w:val="28"/>
        </w:rPr>
        <w:t>и</w:t>
      </w:r>
      <w:r w:rsidRPr="002258D8">
        <w:rPr>
          <w:rStyle w:val="s1"/>
          <w:b w:val="0"/>
          <w:color w:val="auto"/>
          <w:sz w:val="28"/>
          <w:szCs w:val="28"/>
        </w:rPr>
        <w:t xml:space="preserve"> без гражданства, цель пребывания котор</w:t>
      </w:r>
      <w:r w:rsidR="000F393F" w:rsidRPr="002258D8">
        <w:rPr>
          <w:rStyle w:val="s1"/>
          <w:b w:val="0"/>
          <w:color w:val="auto"/>
          <w:sz w:val="28"/>
          <w:szCs w:val="28"/>
        </w:rPr>
        <w:t>ых</w:t>
      </w:r>
      <w:r w:rsidRPr="002258D8">
        <w:rPr>
          <w:rStyle w:val="s1"/>
          <w:b w:val="0"/>
          <w:color w:val="auto"/>
          <w:sz w:val="28"/>
          <w:szCs w:val="28"/>
        </w:rPr>
        <w:t xml:space="preserve"> не связана с осуществлением трудовой деятельности в Республике Казахстан, либо разрешенный срок </w:t>
      </w:r>
      <w:r w:rsidR="000F393F" w:rsidRPr="002258D8">
        <w:rPr>
          <w:rStyle w:val="s1"/>
          <w:b w:val="0"/>
          <w:color w:val="auto"/>
          <w:sz w:val="28"/>
          <w:szCs w:val="28"/>
        </w:rPr>
        <w:t>их</w:t>
      </w:r>
      <w:r w:rsidRPr="002258D8">
        <w:rPr>
          <w:rStyle w:val="s1"/>
          <w:b w:val="0"/>
          <w:color w:val="auto"/>
          <w:sz w:val="28"/>
          <w:szCs w:val="28"/>
        </w:rPr>
        <w:t xml:space="preserve"> пребывания на территории Республики Казахстан истек.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Налоговые органы обязаны: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соблюдать права налогоплательщика (налогового агента);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защищать интересы государства;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w:t>
      </w:r>
      <w:r w:rsidR="00CD5082" w:rsidRPr="002258D8">
        <w:rPr>
          <w:rStyle w:val="s1"/>
          <w:b w:val="0"/>
          <w:color w:val="auto"/>
          <w:sz w:val="28"/>
          <w:szCs w:val="28"/>
        </w:rPr>
        <w:t xml:space="preserve">ять вопросы </w:t>
      </w:r>
      <w:r w:rsidRPr="002258D8">
        <w:rPr>
          <w:rStyle w:val="s1"/>
          <w:b w:val="0"/>
          <w:color w:val="auto"/>
          <w:sz w:val="28"/>
          <w:szCs w:val="28"/>
        </w:rPr>
        <w:t>по применению налогового законодательства;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rStyle w:val="s1"/>
          <w:b w:val="0"/>
          <w:color w:val="auto"/>
          <w:sz w:val="28"/>
          <w:szCs w:val="28"/>
        </w:rPr>
        <w:t xml:space="preserve">4) </w:t>
      </w:r>
      <w:r w:rsidRPr="002258D8">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2258D8" w:rsidRDefault="00A61723" w:rsidP="002258D8">
      <w:pPr>
        <w:ind w:firstLine="709"/>
        <w:contextualSpacing/>
        <w:jc w:val="both"/>
        <w:rPr>
          <w:bCs/>
          <w:color w:val="auto"/>
          <w:sz w:val="28"/>
          <w:szCs w:val="28"/>
        </w:rPr>
      </w:pPr>
      <w:r w:rsidRPr="002258D8">
        <w:rPr>
          <w:bCs/>
          <w:color w:val="auto"/>
          <w:sz w:val="28"/>
          <w:szCs w:val="28"/>
        </w:rPr>
        <w:t xml:space="preserve">Для налогоплательщиков, состоящих на </w:t>
      </w:r>
      <w:r w:rsidR="00AD4A2D" w:rsidRPr="002258D8">
        <w:rPr>
          <w:bCs/>
          <w:color w:val="auto"/>
          <w:sz w:val="28"/>
          <w:szCs w:val="28"/>
        </w:rPr>
        <w:t>горизонтальном</w:t>
      </w:r>
      <w:r w:rsidRPr="002258D8">
        <w:rPr>
          <w:bCs/>
          <w:color w:val="auto"/>
          <w:sz w:val="28"/>
          <w:szCs w:val="28"/>
        </w:rPr>
        <w:t xml:space="preserve">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обеспечивать в течение срока исковой давности сохранность сведений, подтверждающих факт уплаты налогов и платежей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имеющих налоговую задолженность;</w:t>
      </w:r>
    </w:p>
    <w:p w:rsidR="00A61723" w:rsidRPr="003F2C9A" w:rsidRDefault="00A61723" w:rsidP="002258D8">
      <w:pPr>
        <w:ind w:firstLine="709"/>
        <w:contextualSpacing/>
        <w:jc w:val="both"/>
        <w:rPr>
          <w:rStyle w:val="s1"/>
          <w:b w:val="0"/>
          <w:color w:val="auto"/>
          <w:sz w:val="28"/>
          <w:szCs w:val="28"/>
          <w:highlight w:val="yellow"/>
        </w:rPr>
      </w:pPr>
      <w:r w:rsidRPr="002258D8">
        <w:rPr>
          <w:rStyle w:val="s1"/>
          <w:b w:val="0"/>
          <w:color w:val="auto"/>
          <w:sz w:val="28"/>
          <w:szCs w:val="28"/>
        </w:rPr>
        <w:t xml:space="preserve">признанных бездействующими в соответствии с налоговым законодательством Республики </w:t>
      </w:r>
      <w:r w:rsidRPr="003F2C9A">
        <w:rPr>
          <w:rStyle w:val="s1"/>
          <w:b w:val="0"/>
          <w:color w:val="auto"/>
          <w:sz w:val="28"/>
          <w:szCs w:val="28"/>
          <w:highlight w:val="yellow"/>
        </w:rPr>
        <w:t>Казахстан;</w:t>
      </w:r>
    </w:p>
    <w:p w:rsidR="00A61723" w:rsidRPr="002258D8" w:rsidRDefault="00A61723" w:rsidP="002258D8">
      <w:pPr>
        <w:ind w:firstLine="709"/>
        <w:contextualSpacing/>
        <w:jc w:val="both"/>
        <w:rPr>
          <w:rStyle w:val="s1"/>
          <w:b w:val="0"/>
          <w:color w:val="auto"/>
          <w:sz w:val="28"/>
          <w:szCs w:val="28"/>
        </w:rPr>
      </w:pPr>
      <w:r w:rsidRPr="003F2C9A">
        <w:rPr>
          <w:rStyle w:val="s1"/>
          <w:b w:val="0"/>
          <w:color w:val="auto"/>
          <w:sz w:val="28"/>
          <w:szCs w:val="28"/>
          <w:highlight w:val="yellow"/>
        </w:rPr>
        <w:t>регистрация</w:t>
      </w:r>
      <w:r w:rsidRPr="002258D8">
        <w:rPr>
          <w:rStyle w:val="s1"/>
          <w:b w:val="0"/>
          <w:color w:val="auto"/>
          <w:sz w:val="28"/>
          <w:szCs w:val="28"/>
        </w:rPr>
        <w:t xml:space="preserve"> которых признана недействительной на основании вступившего в законную силу судебного акта;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8) предоставлять </w:t>
      </w:r>
      <w:r w:rsidR="00CD5082" w:rsidRPr="002258D8">
        <w:rPr>
          <w:rStyle w:val="s1"/>
          <w:b w:val="0"/>
          <w:color w:val="auto"/>
          <w:sz w:val="28"/>
          <w:szCs w:val="28"/>
        </w:rPr>
        <w:t xml:space="preserve">бесплатно </w:t>
      </w:r>
      <w:r w:rsidRPr="002258D8">
        <w:rPr>
          <w:rStyle w:val="s1"/>
          <w:b w:val="0"/>
          <w:color w:val="auto"/>
          <w:sz w:val="28"/>
          <w:szCs w:val="28"/>
        </w:rPr>
        <w:t>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r w:rsidR="00CD5082" w:rsidRPr="002258D8">
        <w:rPr>
          <w:rStyle w:val="s1"/>
          <w:b w:val="0"/>
          <w:color w:val="auto"/>
          <w:sz w:val="28"/>
          <w:szCs w:val="28"/>
        </w:rPr>
        <w:t xml:space="preserve"> </w:t>
      </w:r>
    </w:p>
    <w:p w:rsidR="00A61723" w:rsidRPr="002258D8" w:rsidRDefault="00BA4C89" w:rsidP="002258D8">
      <w:pPr>
        <w:ind w:firstLine="709"/>
        <w:contextualSpacing/>
        <w:jc w:val="both"/>
        <w:rPr>
          <w:rStyle w:val="s1"/>
          <w:b w:val="0"/>
          <w:color w:val="auto"/>
          <w:sz w:val="28"/>
          <w:szCs w:val="28"/>
        </w:rPr>
      </w:pPr>
      <w:r w:rsidRPr="002258D8">
        <w:rPr>
          <w:rStyle w:val="s1"/>
          <w:b w:val="0"/>
          <w:color w:val="auto"/>
          <w:sz w:val="28"/>
          <w:szCs w:val="28"/>
        </w:rPr>
        <w:t>9</w:t>
      </w:r>
      <w:r w:rsidR="00A61723" w:rsidRPr="002258D8">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0</w:t>
      </w:r>
      <w:r w:rsidRPr="002258D8">
        <w:rPr>
          <w:rStyle w:val="s1"/>
          <w:b w:val="0"/>
          <w:color w:val="auto"/>
          <w:sz w:val="28"/>
          <w:szCs w:val="28"/>
        </w:rPr>
        <w:t xml:space="preserve">) ежегодно по запросу Национальной палаты предпринимателей Республики Казахстан представлять сведения о наименовании и </w:t>
      </w:r>
      <w:r w:rsidRPr="002258D8">
        <w:rPr>
          <w:rStyle w:val="s1"/>
          <w:b w:val="0"/>
          <w:color w:val="auto"/>
          <w:sz w:val="28"/>
          <w:szCs w:val="28"/>
        </w:rPr>
        <w:lastRenderedPageBreak/>
        <w:t>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1</w:t>
      </w:r>
      <w:r w:rsidRPr="002258D8">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2</w:t>
      </w:r>
      <w:r w:rsidRPr="002258D8">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3</w:t>
      </w:r>
      <w:r w:rsidRPr="002258D8">
        <w:rPr>
          <w:rStyle w:val="s1"/>
          <w:b w:val="0"/>
          <w:color w:val="auto"/>
          <w:sz w:val="28"/>
          <w:szCs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w:t>
      </w:r>
      <w:r w:rsidR="00BA4C89" w:rsidRPr="002258D8">
        <w:rPr>
          <w:rStyle w:val="s1"/>
          <w:b w:val="0"/>
          <w:color w:val="auto"/>
          <w:sz w:val="28"/>
          <w:szCs w:val="28"/>
        </w:rPr>
        <w:t>4</w:t>
      </w:r>
      <w:r w:rsidRPr="002258D8">
        <w:rPr>
          <w:rStyle w:val="s1"/>
          <w:b w:val="0"/>
          <w:color w:val="auto"/>
          <w:sz w:val="28"/>
          <w:szCs w:val="28"/>
        </w:rPr>
        <w:t>)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декларации об активах и обязательствах;</w:t>
      </w:r>
    </w:p>
    <w:p w:rsidR="00A61723" w:rsidRPr="002258D8" w:rsidRDefault="00A61723" w:rsidP="002258D8">
      <w:pPr>
        <w:ind w:firstLine="709"/>
        <w:contextualSpacing/>
        <w:jc w:val="both"/>
        <w:textAlignment w:val="baseline"/>
        <w:rPr>
          <w:color w:val="auto"/>
          <w:spacing w:val="2"/>
          <w:sz w:val="28"/>
          <w:szCs w:val="28"/>
        </w:rPr>
      </w:pPr>
      <w:r w:rsidRPr="002258D8">
        <w:rPr>
          <w:color w:val="auto"/>
          <w:spacing w:val="2"/>
          <w:sz w:val="28"/>
          <w:szCs w:val="28"/>
        </w:rPr>
        <w:t>де</w:t>
      </w:r>
      <w:r w:rsidR="00BA4C89" w:rsidRPr="002258D8">
        <w:rPr>
          <w:color w:val="auto"/>
          <w:spacing w:val="2"/>
          <w:sz w:val="28"/>
          <w:szCs w:val="28"/>
        </w:rPr>
        <w:t>кларации о доходах и имуществе.</w:t>
      </w:r>
    </w:p>
    <w:p w:rsidR="00A61723" w:rsidRPr="002258D8" w:rsidRDefault="00F51C14" w:rsidP="002258D8">
      <w:pPr>
        <w:ind w:firstLine="709"/>
        <w:contextualSpacing/>
        <w:jc w:val="both"/>
        <w:rPr>
          <w:rStyle w:val="s1"/>
          <w:b w:val="0"/>
          <w:color w:val="auto"/>
          <w:sz w:val="28"/>
          <w:szCs w:val="28"/>
        </w:rPr>
      </w:pPr>
      <w:r w:rsidRPr="002258D8">
        <w:rPr>
          <w:rStyle w:val="s1"/>
          <w:b w:val="0"/>
          <w:color w:val="auto"/>
          <w:sz w:val="28"/>
          <w:szCs w:val="28"/>
        </w:rPr>
        <w:t>3</w:t>
      </w:r>
      <w:r w:rsidR="00A61723" w:rsidRPr="002258D8">
        <w:rPr>
          <w:rStyle w:val="s1"/>
          <w:b w:val="0"/>
          <w:color w:val="auto"/>
          <w:sz w:val="28"/>
          <w:szCs w:val="28"/>
        </w:rPr>
        <w:t>. Налоговые органы имеют иные права и несут иные обязанности, установленные законодательством Республики Казахстан.</w:t>
      </w:r>
    </w:p>
    <w:p w:rsidR="00A61723" w:rsidRPr="002258D8" w:rsidRDefault="00F51C14"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4</w:t>
      </w:r>
      <w:r w:rsidR="00A61723" w:rsidRPr="002258D8">
        <w:rPr>
          <w:spacing w:val="2"/>
          <w:sz w:val="28"/>
          <w:szCs w:val="28"/>
        </w:rPr>
        <w:t>.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w:t>
      </w:r>
      <w:r w:rsidR="00C10097" w:rsidRPr="002258D8">
        <w:rPr>
          <w:spacing w:val="2"/>
          <w:sz w:val="28"/>
          <w:szCs w:val="28"/>
        </w:rPr>
        <w:t>ые органы</w:t>
      </w:r>
      <w:r w:rsidR="00A61723" w:rsidRPr="002258D8">
        <w:rPr>
          <w:spacing w:val="2"/>
          <w:sz w:val="28"/>
          <w:szCs w:val="28"/>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Материальное обеспечение, правовая и социальная защита должностных лиц налоговых органов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7A7963" w:rsidRPr="002258D8" w:rsidRDefault="007A7963" w:rsidP="002258D8">
      <w:pPr>
        <w:ind w:firstLine="709"/>
        <w:contextualSpacing/>
        <w:jc w:val="both"/>
        <w:rPr>
          <w:color w:val="auto"/>
          <w:sz w:val="28"/>
          <w:szCs w:val="28"/>
        </w:rPr>
      </w:pPr>
      <w:bookmarkStart w:id="30" w:name="SUB250200"/>
      <w:bookmarkEnd w:id="30"/>
      <w:r w:rsidRPr="002258D8">
        <w:rPr>
          <w:rStyle w:val="s0"/>
          <w:color w:val="auto"/>
          <w:sz w:val="28"/>
          <w:szCs w:val="28"/>
        </w:rPr>
        <w:t xml:space="preserve">2. Неисполнение законных требований должностного лица налоговых органов, оскорбление, угроза, насилие или посягательство на жизнь, здоровье, </w:t>
      </w:r>
      <w:r w:rsidRPr="002258D8">
        <w:rPr>
          <w:rStyle w:val="s0"/>
          <w:color w:val="auto"/>
          <w:sz w:val="28"/>
          <w:szCs w:val="28"/>
        </w:rPr>
        <w:lastRenderedPageBreak/>
        <w:t>имущество дол</w:t>
      </w:r>
      <w:r w:rsidRPr="002258D8">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12" w:history="1">
        <w:r w:rsidRPr="002258D8">
          <w:rPr>
            <w:rStyle w:val="a3"/>
            <w:color w:val="auto"/>
            <w:sz w:val="28"/>
            <w:szCs w:val="28"/>
            <w:u w:val="none"/>
          </w:rPr>
          <w:t>ответственность</w:t>
        </w:r>
      </w:hyperlink>
      <w:r w:rsidRPr="002258D8">
        <w:rPr>
          <w:color w:val="auto"/>
          <w:sz w:val="28"/>
          <w:szCs w:val="28"/>
        </w:rPr>
        <w:t xml:space="preserve">. </w:t>
      </w:r>
    </w:p>
    <w:p w:rsidR="007A7963" w:rsidRPr="002258D8" w:rsidRDefault="007A7963" w:rsidP="002258D8">
      <w:pPr>
        <w:ind w:firstLine="709"/>
        <w:contextualSpacing/>
        <w:jc w:val="both"/>
        <w:rPr>
          <w:color w:val="auto"/>
          <w:sz w:val="28"/>
          <w:szCs w:val="28"/>
        </w:rPr>
      </w:pPr>
      <w:bookmarkStart w:id="31" w:name="SUB250300"/>
      <w:bookmarkEnd w:id="31"/>
      <w:r w:rsidRPr="002258D8">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7A7963" w:rsidRPr="002258D8" w:rsidRDefault="007A7963" w:rsidP="002258D8">
      <w:pPr>
        <w:ind w:firstLine="709"/>
        <w:contextualSpacing/>
        <w:jc w:val="both"/>
        <w:rPr>
          <w:color w:val="auto"/>
          <w:sz w:val="28"/>
          <w:szCs w:val="28"/>
        </w:rPr>
      </w:pPr>
      <w:bookmarkStart w:id="32" w:name="SUB250400"/>
      <w:bookmarkEnd w:id="32"/>
      <w:r w:rsidRPr="002258D8">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7A7963" w:rsidRPr="002258D8" w:rsidRDefault="007A7963" w:rsidP="002258D8">
      <w:pPr>
        <w:ind w:firstLine="709"/>
        <w:contextualSpacing/>
        <w:jc w:val="both"/>
        <w:rPr>
          <w:color w:val="auto"/>
          <w:sz w:val="28"/>
          <w:szCs w:val="28"/>
        </w:rPr>
      </w:pPr>
      <w:bookmarkStart w:id="33" w:name="SUB250500"/>
      <w:bookmarkEnd w:id="33"/>
      <w:r w:rsidRPr="002258D8">
        <w:rPr>
          <w:color w:val="auto"/>
          <w:sz w:val="28"/>
          <w:szCs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7A7963" w:rsidRPr="002258D8" w:rsidRDefault="007A7963" w:rsidP="002258D8">
      <w:pPr>
        <w:ind w:firstLine="709"/>
        <w:contextualSpacing/>
        <w:jc w:val="both"/>
        <w:rPr>
          <w:color w:val="auto"/>
          <w:sz w:val="28"/>
          <w:szCs w:val="28"/>
        </w:rPr>
      </w:pPr>
      <w:bookmarkStart w:id="34" w:name="SUB250501"/>
      <w:bookmarkEnd w:id="34"/>
      <w:r w:rsidRPr="002258D8">
        <w:rPr>
          <w:color w:val="auto"/>
          <w:sz w:val="28"/>
          <w:szCs w:val="28"/>
        </w:rPr>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7A7963" w:rsidRPr="002258D8" w:rsidRDefault="007A7963" w:rsidP="002258D8">
      <w:pPr>
        <w:ind w:firstLine="709"/>
        <w:contextualSpacing/>
        <w:jc w:val="both"/>
        <w:rPr>
          <w:color w:val="auto"/>
          <w:sz w:val="28"/>
          <w:szCs w:val="28"/>
        </w:rPr>
      </w:pPr>
      <w:bookmarkStart w:id="35" w:name="SUB250502"/>
      <w:bookmarkEnd w:id="35"/>
      <w:r w:rsidRPr="002258D8">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13" w:history="1">
        <w:r w:rsidRPr="002258D8">
          <w:rPr>
            <w:rStyle w:val="a3"/>
            <w:color w:val="auto"/>
            <w:sz w:val="28"/>
            <w:szCs w:val="28"/>
            <w:u w:val="none"/>
          </w:rPr>
          <w:t>законодательством</w:t>
        </w:r>
      </w:hyperlink>
      <w:r w:rsidRPr="002258D8">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7A7963" w:rsidRPr="002258D8" w:rsidRDefault="007A7963" w:rsidP="002258D8">
      <w:pPr>
        <w:ind w:firstLine="709"/>
        <w:contextualSpacing/>
        <w:jc w:val="both"/>
        <w:rPr>
          <w:rStyle w:val="s0"/>
          <w:color w:val="auto"/>
          <w:sz w:val="28"/>
          <w:szCs w:val="28"/>
        </w:rPr>
      </w:pPr>
      <w:bookmarkStart w:id="36" w:name="SUB250600"/>
      <w:bookmarkEnd w:id="36"/>
      <w:r w:rsidRPr="002258D8">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14"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w:t>
      </w:r>
    </w:p>
    <w:p w:rsidR="007A7963" w:rsidRPr="002258D8" w:rsidRDefault="007A796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7" w:name="SUB220000"/>
      <w:bookmarkStart w:id="38" w:name="SUB230000"/>
      <w:bookmarkEnd w:id="37"/>
      <w:bookmarkEnd w:id="38"/>
      <w:r w:rsidRPr="002258D8">
        <w:rPr>
          <w:rStyle w:val="s1"/>
          <w:b w:val="0"/>
          <w:color w:val="auto"/>
          <w:sz w:val="28"/>
          <w:szCs w:val="28"/>
        </w:rPr>
        <w:t xml:space="preserve">Полномочия местных исполнительных органов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Акимы городов районного значения, поселков, сел, сельских округов (далее </w:t>
      </w:r>
      <w:r w:rsidR="00302B23" w:rsidRPr="002258D8">
        <w:rPr>
          <w:color w:val="auto"/>
          <w:sz w:val="28"/>
          <w:szCs w:val="28"/>
        </w:rPr>
        <w:t>–</w:t>
      </w:r>
      <w:r w:rsidRPr="002258D8">
        <w:rPr>
          <w:color w:val="auto"/>
          <w:sz w:val="28"/>
          <w:szCs w:val="28"/>
        </w:rPr>
        <w:t xml:space="preserve"> акимы) организуют сбор налогов на имущество, транспортные средства, земельного налога, уплачиваемых налогоплательщиком </w:t>
      </w:r>
      <w:r w:rsidR="00302B23" w:rsidRPr="002258D8">
        <w:rPr>
          <w:color w:val="auto"/>
          <w:sz w:val="28"/>
          <w:szCs w:val="28"/>
        </w:rPr>
        <w:t>–</w:t>
      </w:r>
      <w:r w:rsidRPr="002258D8">
        <w:rPr>
          <w:color w:val="auto"/>
          <w:sz w:val="28"/>
          <w:szCs w:val="28"/>
        </w:rPr>
        <w:t xml:space="preserve"> физическим лицом.</w:t>
      </w:r>
    </w:p>
    <w:p w:rsidR="00A61723" w:rsidRPr="002258D8" w:rsidRDefault="00A61723" w:rsidP="002258D8">
      <w:pPr>
        <w:ind w:firstLine="709"/>
        <w:contextualSpacing/>
        <w:jc w:val="both"/>
        <w:rPr>
          <w:color w:val="auto"/>
          <w:sz w:val="28"/>
          <w:szCs w:val="28"/>
        </w:rPr>
      </w:pPr>
      <w:bookmarkStart w:id="39" w:name="SUB230200"/>
      <w:bookmarkEnd w:id="39"/>
      <w:r w:rsidRPr="002258D8">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15" w:history="1">
        <w:r w:rsidRPr="002258D8">
          <w:rPr>
            <w:rStyle w:val="a3"/>
            <w:color w:val="auto"/>
            <w:sz w:val="28"/>
            <w:szCs w:val="28"/>
            <w:u w:val="none"/>
          </w:rPr>
          <w:t>Форма</w:t>
        </w:r>
      </w:hyperlink>
      <w:r w:rsidRPr="002258D8">
        <w:rPr>
          <w:rStyle w:val="s0"/>
          <w:color w:val="auto"/>
          <w:sz w:val="28"/>
          <w:szCs w:val="28"/>
        </w:rPr>
        <w:t xml:space="preserve"> квитанции устанавливается уполномоченным органом.</w:t>
      </w:r>
    </w:p>
    <w:p w:rsidR="00A61723" w:rsidRPr="002258D8" w:rsidRDefault="00A61723" w:rsidP="002258D8">
      <w:pPr>
        <w:ind w:firstLine="709"/>
        <w:contextualSpacing/>
        <w:jc w:val="both"/>
        <w:rPr>
          <w:color w:val="auto"/>
          <w:sz w:val="28"/>
          <w:szCs w:val="28"/>
        </w:rPr>
      </w:pPr>
      <w:bookmarkStart w:id="40" w:name="SUB230300"/>
      <w:bookmarkEnd w:id="40"/>
      <w:r w:rsidRPr="002258D8">
        <w:rPr>
          <w:rStyle w:val="s0"/>
          <w:color w:val="auto"/>
          <w:sz w:val="28"/>
          <w:szCs w:val="28"/>
        </w:rPr>
        <w:t>3. При организации сбора налогов, указанных в пункте 1 настоящей статьи, акимы обеспечивают: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1) вручение налогоплательщику </w:t>
      </w:r>
      <w:r w:rsidR="00302B23" w:rsidRPr="002258D8">
        <w:rPr>
          <w:rStyle w:val="s0"/>
          <w:color w:val="auto"/>
          <w:sz w:val="28"/>
          <w:szCs w:val="28"/>
        </w:rPr>
        <w:t>–</w:t>
      </w:r>
      <w:r w:rsidRPr="002258D8">
        <w:rPr>
          <w:rStyle w:val="s0"/>
          <w:color w:val="auto"/>
          <w:sz w:val="28"/>
          <w:szCs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2258D8" w:rsidRDefault="00A61723" w:rsidP="002258D8">
      <w:pPr>
        <w:ind w:firstLine="709"/>
        <w:contextualSpacing/>
        <w:jc w:val="both"/>
        <w:rPr>
          <w:color w:val="auto"/>
          <w:sz w:val="28"/>
          <w:szCs w:val="28"/>
        </w:rPr>
      </w:pPr>
      <w:bookmarkStart w:id="41" w:name="SUB230302"/>
      <w:bookmarkEnd w:id="41"/>
      <w:r w:rsidRPr="002258D8">
        <w:rPr>
          <w:rStyle w:val="s0"/>
          <w:color w:val="auto"/>
          <w:sz w:val="28"/>
          <w:szCs w:val="28"/>
        </w:rPr>
        <w:t xml:space="preserve">2) при уплате суммы налогов наличными деньгами выдачу налогоплательщику </w:t>
      </w:r>
      <w:r w:rsidR="00302B23" w:rsidRPr="002258D8">
        <w:rPr>
          <w:rStyle w:val="s0"/>
          <w:color w:val="auto"/>
          <w:sz w:val="28"/>
          <w:szCs w:val="28"/>
        </w:rPr>
        <w:t>–</w:t>
      </w:r>
      <w:r w:rsidRPr="002258D8">
        <w:rPr>
          <w:rStyle w:val="s0"/>
          <w:color w:val="auto"/>
          <w:sz w:val="28"/>
          <w:szCs w:val="28"/>
        </w:rPr>
        <w:t xml:space="preserve"> физическому лицу квитанции, подтверждающей факт такой уплаты;</w:t>
      </w:r>
    </w:p>
    <w:p w:rsidR="00A61723" w:rsidRPr="002258D8" w:rsidRDefault="00A61723" w:rsidP="002258D8">
      <w:pPr>
        <w:ind w:firstLine="709"/>
        <w:contextualSpacing/>
        <w:jc w:val="both"/>
        <w:rPr>
          <w:color w:val="auto"/>
          <w:sz w:val="28"/>
          <w:szCs w:val="28"/>
        </w:rPr>
      </w:pPr>
      <w:bookmarkStart w:id="42" w:name="SUB230303"/>
      <w:bookmarkEnd w:id="42"/>
      <w:r w:rsidRPr="002258D8">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десятикратного </w:t>
      </w:r>
      <w:hyperlink r:id="rId16" w:history="1">
        <w:r w:rsidRPr="002258D8">
          <w:rPr>
            <w:rStyle w:val="a3"/>
            <w:color w:val="auto"/>
            <w:sz w:val="28"/>
            <w:szCs w:val="28"/>
            <w:u w:val="none"/>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A61723" w:rsidRPr="002258D8" w:rsidRDefault="00A61723" w:rsidP="002258D8">
      <w:pPr>
        <w:ind w:firstLine="709"/>
        <w:contextualSpacing/>
        <w:jc w:val="both"/>
        <w:rPr>
          <w:color w:val="auto"/>
          <w:sz w:val="28"/>
          <w:szCs w:val="28"/>
        </w:rPr>
      </w:pPr>
      <w:bookmarkStart w:id="43" w:name="SUB230304"/>
      <w:bookmarkEnd w:id="43"/>
      <w:r w:rsidRPr="002258D8">
        <w:rPr>
          <w:rStyle w:val="s0"/>
          <w:color w:val="auto"/>
          <w:sz w:val="28"/>
          <w:szCs w:val="28"/>
        </w:rPr>
        <w:t>4) правильность заполнения и сохранность квитанций;</w:t>
      </w:r>
    </w:p>
    <w:p w:rsidR="00A61723" w:rsidRPr="002258D8" w:rsidRDefault="00A61723" w:rsidP="002258D8">
      <w:pPr>
        <w:ind w:firstLine="709"/>
        <w:contextualSpacing/>
        <w:jc w:val="both"/>
        <w:rPr>
          <w:color w:val="auto"/>
          <w:sz w:val="28"/>
          <w:szCs w:val="28"/>
        </w:rPr>
      </w:pPr>
      <w:bookmarkStart w:id="44" w:name="SUB230305"/>
      <w:bookmarkEnd w:id="44"/>
      <w:r w:rsidRPr="002258D8">
        <w:rPr>
          <w:rStyle w:val="s0"/>
          <w:color w:val="auto"/>
          <w:sz w:val="28"/>
          <w:szCs w:val="28"/>
        </w:rPr>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17" w:history="1">
        <w:r w:rsidRPr="002258D8">
          <w:rPr>
            <w:rStyle w:val="a3"/>
            <w:color w:val="auto"/>
            <w:sz w:val="28"/>
            <w:szCs w:val="28"/>
            <w:u w:val="none"/>
          </w:rPr>
          <w:t>порядке и сроки</w:t>
        </w:r>
      </w:hyperlink>
      <w:r w:rsidRPr="002258D8">
        <w:rPr>
          <w:rStyle w:val="s0"/>
          <w:color w:val="auto"/>
          <w:sz w:val="28"/>
          <w:szCs w:val="28"/>
        </w:rPr>
        <w:t>, которые установлены уполномоченным органом.</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45" w:name="SUB240000"/>
      <w:bookmarkEnd w:id="45"/>
      <w:r w:rsidRPr="002258D8">
        <w:rPr>
          <w:rStyle w:val="s1"/>
          <w:b w:val="0"/>
          <w:color w:val="auto"/>
          <w:sz w:val="28"/>
          <w:szCs w:val="28"/>
        </w:rPr>
        <w:t>Взаимодействие налоговых органов с уполномоченными государственными органами, местными исполнительными органами</w:t>
      </w:r>
      <w:r w:rsidR="00EC776A" w:rsidRPr="002258D8">
        <w:rPr>
          <w:rStyle w:val="s1"/>
          <w:b w:val="0"/>
          <w:color w:val="auto"/>
          <w:sz w:val="28"/>
          <w:szCs w:val="28"/>
        </w:rPr>
        <w:t xml:space="preserve"> и </w:t>
      </w:r>
      <w:r w:rsidR="00EC776A" w:rsidRPr="002258D8">
        <w:rPr>
          <w:rStyle w:val="s0"/>
          <w:color w:val="auto"/>
          <w:sz w:val="28"/>
          <w:szCs w:val="28"/>
        </w:rPr>
        <w:t>иными лицами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2258D8" w:rsidRDefault="00A61723" w:rsidP="002258D8">
      <w:pPr>
        <w:ind w:firstLine="709"/>
        <w:contextualSpacing/>
        <w:jc w:val="both"/>
        <w:rPr>
          <w:rStyle w:val="s0"/>
          <w:color w:val="auto"/>
          <w:sz w:val="28"/>
          <w:szCs w:val="28"/>
        </w:rPr>
      </w:pPr>
      <w:bookmarkStart w:id="46" w:name="SUB240200"/>
      <w:bookmarkEnd w:id="46"/>
      <w:r w:rsidRPr="002258D8">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4170C0" w:rsidRPr="002258D8" w:rsidRDefault="00EC776A" w:rsidP="002258D8">
      <w:pPr>
        <w:ind w:firstLine="709"/>
        <w:contextualSpacing/>
        <w:jc w:val="both"/>
        <w:rPr>
          <w:rFonts w:eastAsia="Calibri"/>
          <w:color w:val="auto"/>
          <w:sz w:val="28"/>
          <w:szCs w:val="28"/>
          <w:lang w:eastAsia="en-US"/>
        </w:rPr>
      </w:pPr>
      <w:bookmarkStart w:id="47" w:name="SUB24020100"/>
      <w:bookmarkEnd w:id="47"/>
      <w:r w:rsidRPr="002258D8">
        <w:rPr>
          <w:rStyle w:val="s0"/>
          <w:color w:val="auto"/>
          <w:sz w:val="28"/>
          <w:szCs w:val="28"/>
        </w:rPr>
        <w:t xml:space="preserve">3. </w:t>
      </w:r>
      <w:r w:rsidR="004170C0" w:rsidRPr="002258D8">
        <w:rPr>
          <w:rStyle w:val="s0"/>
          <w:color w:val="auto"/>
          <w:sz w:val="28"/>
          <w:szCs w:val="28"/>
        </w:rPr>
        <w:t>Уполномоченный государственный орган в области охраны окружающей среды и его территориальные органы обязаны по запросам налоговых органов представлять</w:t>
      </w:r>
      <w:r w:rsidR="004170C0" w:rsidRPr="002258D8">
        <w:rPr>
          <w:color w:val="auto"/>
          <w:spacing w:val="1"/>
          <w:sz w:val="28"/>
          <w:szCs w:val="28"/>
        </w:rPr>
        <w:t xml:space="preserve"> </w:t>
      </w:r>
      <w:r w:rsidR="004170C0" w:rsidRPr="002258D8">
        <w:rPr>
          <w:rFonts w:eastAsia="Calibri"/>
          <w:color w:val="auto"/>
          <w:sz w:val="28"/>
          <w:szCs w:val="28"/>
          <w:lang w:eastAsia="en-US"/>
        </w:rPr>
        <w:t xml:space="preserve">в порядке, установленном статьей 564 настоящего Кодекса, </w:t>
      </w:r>
      <w:r w:rsidR="004170C0" w:rsidRPr="002258D8">
        <w:rPr>
          <w:color w:val="auto"/>
          <w:spacing w:val="1"/>
          <w:sz w:val="28"/>
          <w:szCs w:val="28"/>
        </w:rPr>
        <w:t>сведения</w:t>
      </w:r>
      <w:r w:rsidR="004170C0" w:rsidRPr="002258D8">
        <w:rPr>
          <w:rFonts w:eastAsia="Calibri"/>
          <w:color w:val="auto"/>
          <w:sz w:val="28"/>
          <w:szCs w:val="28"/>
          <w:lang w:eastAsia="en-US"/>
        </w:rPr>
        <w:t xml:space="preserve"> по результатам осуществления </w:t>
      </w:r>
      <w:r w:rsidR="004170C0" w:rsidRPr="002258D8">
        <w:rPr>
          <w:color w:val="auto"/>
          <w:spacing w:val="1"/>
          <w:sz w:val="28"/>
          <w:szCs w:val="28"/>
        </w:rPr>
        <w:t xml:space="preserve">ими </w:t>
      </w:r>
      <w:r w:rsidR="004170C0" w:rsidRPr="002258D8">
        <w:rPr>
          <w:rFonts w:eastAsia="Calibri"/>
          <w:color w:val="auto"/>
          <w:sz w:val="28"/>
          <w:szCs w:val="28"/>
          <w:lang w:eastAsia="en-US"/>
        </w:rPr>
        <w:t xml:space="preserve"> проверок по соблюдению экологического законодательства Республики Казахстан (государственный экологический контроль).</w:t>
      </w:r>
    </w:p>
    <w:p w:rsidR="00BE7C54" w:rsidRPr="002258D8" w:rsidRDefault="00EC776A" w:rsidP="002258D8">
      <w:pPr>
        <w:ind w:firstLine="709"/>
        <w:contextualSpacing/>
        <w:jc w:val="both"/>
        <w:rPr>
          <w:rStyle w:val="s3"/>
          <w:i w:val="0"/>
          <w:color w:val="auto"/>
          <w:sz w:val="28"/>
          <w:szCs w:val="28"/>
        </w:rPr>
      </w:pPr>
      <w:r w:rsidRPr="002258D8">
        <w:rPr>
          <w:color w:val="auto"/>
          <w:spacing w:val="2"/>
          <w:sz w:val="28"/>
          <w:szCs w:val="28"/>
          <w:shd w:val="clear" w:color="auto" w:fill="FFFFFF"/>
        </w:rPr>
        <w:t>4</w:t>
      </w:r>
      <w:r w:rsidR="00A61723" w:rsidRPr="002258D8">
        <w:rPr>
          <w:color w:val="auto"/>
          <w:spacing w:val="2"/>
          <w:sz w:val="28"/>
          <w:szCs w:val="28"/>
          <w:shd w:val="clear" w:color="auto" w:fill="FFFFFF"/>
        </w:rPr>
        <w:t>.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00A61723" w:rsidRPr="002258D8">
        <w:rPr>
          <w:rStyle w:val="apple-converted-space"/>
          <w:color w:val="auto"/>
          <w:spacing w:val="2"/>
          <w:sz w:val="28"/>
          <w:szCs w:val="28"/>
          <w:shd w:val="clear" w:color="auto" w:fill="FFFFFF"/>
        </w:rPr>
        <w:t xml:space="preserve"> </w:t>
      </w:r>
      <w:hyperlink r:id="rId18" w:anchor="z5563" w:history="1">
        <w:r w:rsidR="00A61723" w:rsidRPr="002258D8">
          <w:rPr>
            <w:rStyle w:val="a6"/>
            <w:color w:val="auto"/>
            <w:spacing w:val="2"/>
            <w:sz w:val="28"/>
            <w:szCs w:val="28"/>
            <w:shd w:val="clear" w:color="auto" w:fill="FFFFFF"/>
          </w:rPr>
          <w:t>главой 81</w:t>
        </w:r>
      </w:hyperlink>
      <w:r w:rsidR="00A61723" w:rsidRPr="002258D8">
        <w:rPr>
          <w:rStyle w:val="apple-converted-space"/>
          <w:color w:val="auto"/>
          <w:spacing w:val="2"/>
          <w:sz w:val="28"/>
          <w:szCs w:val="28"/>
          <w:shd w:val="clear" w:color="auto" w:fill="FFFFFF"/>
        </w:rPr>
        <w:t xml:space="preserve"> </w:t>
      </w:r>
      <w:r w:rsidR="00A61723" w:rsidRPr="002258D8">
        <w:rPr>
          <w:color w:val="auto"/>
          <w:spacing w:val="2"/>
          <w:sz w:val="28"/>
          <w:szCs w:val="28"/>
          <w:shd w:val="clear" w:color="auto" w:fill="FFFFFF"/>
        </w:rPr>
        <w:t>настоящего Кодекса.</w:t>
      </w:r>
      <w:r w:rsidR="00A61723" w:rsidRPr="002258D8">
        <w:rPr>
          <w:rStyle w:val="s3"/>
          <w:i w:val="0"/>
          <w:color w:val="auto"/>
          <w:sz w:val="28"/>
          <w:szCs w:val="28"/>
        </w:rPr>
        <w:t xml:space="preserve"> </w:t>
      </w:r>
      <w:bookmarkStart w:id="48" w:name="SUB240300"/>
      <w:bookmarkStart w:id="49" w:name="SUB240400"/>
      <w:bookmarkEnd w:id="48"/>
      <w:bookmarkEnd w:id="49"/>
    </w:p>
    <w:p w:rsidR="00A61723" w:rsidRPr="002258D8" w:rsidRDefault="00EC776A" w:rsidP="002258D8">
      <w:pPr>
        <w:ind w:firstLine="709"/>
        <w:contextualSpacing/>
        <w:jc w:val="both"/>
        <w:rPr>
          <w:color w:val="auto"/>
          <w:sz w:val="28"/>
          <w:szCs w:val="28"/>
        </w:rPr>
      </w:pPr>
      <w:r w:rsidRPr="002258D8">
        <w:rPr>
          <w:rStyle w:val="s0"/>
          <w:color w:val="auto"/>
          <w:sz w:val="28"/>
          <w:szCs w:val="28"/>
        </w:rPr>
        <w:lastRenderedPageBreak/>
        <w:t>5</w:t>
      </w:r>
      <w:r w:rsidR="00A61723" w:rsidRPr="002258D8">
        <w:rPr>
          <w:rStyle w:val="s0"/>
          <w:color w:val="auto"/>
          <w:sz w:val="28"/>
          <w:szCs w:val="28"/>
        </w:rPr>
        <w:t xml:space="preserve">.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00A61723" w:rsidRPr="002258D8">
          <w:rPr>
            <w:rStyle w:val="a3"/>
            <w:color w:val="auto"/>
            <w:sz w:val="28"/>
            <w:szCs w:val="28"/>
            <w:u w:val="none"/>
          </w:rPr>
          <w:t>статьей 23</w:t>
        </w:r>
      </w:hyperlink>
      <w:r w:rsidR="00A61723" w:rsidRPr="002258D8">
        <w:rPr>
          <w:rStyle w:val="s0"/>
          <w:color w:val="auto"/>
          <w:sz w:val="28"/>
          <w:szCs w:val="28"/>
        </w:rPr>
        <w:t xml:space="preserve"> настоящего Кодекса.</w:t>
      </w:r>
    </w:p>
    <w:p w:rsidR="00A61723" w:rsidRPr="002258D8" w:rsidRDefault="00EC776A" w:rsidP="002258D8">
      <w:pPr>
        <w:ind w:firstLine="709"/>
        <w:contextualSpacing/>
        <w:jc w:val="both"/>
        <w:rPr>
          <w:color w:val="auto"/>
          <w:sz w:val="28"/>
          <w:szCs w:val="28"/>
        </w:rPr>
      </w:pPr>
      <w:bookmarkStart w:id="50" w:name="SUB240500"/>
      <w:bookmarkEnd w:id="50"/>
      <w:r w:rsidRPr="002258D8">
        <w:rPr>
          <w:rStyle w:val="s0"/>
          <w:color w:val="auto"/>
          <w:sz w:val="28"/>
          <w:szCs w:val="28"/>
        </w:rPr>
        <w:t>6</w:t>
      </w:r>
      <w:r w:rsidR="00A61723" w:rsidRPr="002258D8">
        <w:rPr>
          <w:rStyle w:val="s0"/>
          <w:color w:val="auto"/>
          <w:sz w:val="28"/>
          <w:szCs w:val="28"/>
        </w:rPr>
        <w:t>.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A61723" w:rsidRPr="002258D8" w:rsidRDefault="00EC776A" w:rsidP="002258D8">
      <w:pPr>
        <w:ind w:firstLine="709"/>
        <w:contextualSpacing/>
        <w:jc w:val="both"/>
        <w:rPr>
          <w:color w:val="auto"/>
          <w:sz w:val="28"/>
          <w:szCs w:val="28"/>
        </w:rPr>
      </w:pPr>
      <w:bookmarkStart w:id="51" w:name="SUB240600"/>
      <w:bookmarkEnd w:id="51"/>
      <w:r w:rsidRPr="002258D8">
        <w:rPr>
          <w:rStyle w:val="s0"/>
          <w:color w:val="auto"/>
          <w:sz w:val="28"/>
          <w:szCs w:val="28"/>
        </w:rPr>
        <w:t>7</w:t>
      </w:r>
      <w:r w:rsidR="00A61723" w:rsidRPr="002258D8">
        <w:rPr>
          <w:rStyle w:val="s0"/>
          <w:color w:val="auto"/>
          <w:sz w:val="28"/>
          <w:szCs w:val="28"/>
        </w:rPr>
        <w:t>. Налоговые органы вправе осуществлять взаимодействие с уполномоченными государственными</w:t>
      </w:r>
      <w:r w:rsidRPr="002258D8">
        <w:rPr>
          <w:rStyle w:val="s0"/>
          <w:color w:val="auto"/>
          <w:sz w:val="28"/>
          <w:szCs w:val="28"/>
        </w:rPr>
        <w:t xml:space="preserve">, </w:t>
      </w:r>
      <w:r w:rsidR="00A61723" w:rsidRPr="002258D8">
        <w:rPr>
          <w:rStyle w:val="s0"/>
          <w:color w:val="auto"/>
          <w:sz w:val="28"/>
          <w:szCs w:val="28"/>
        </w:rPr>
        <w:t>местными исполнительными органами</w:t>
      </w:r>
      <w:r w:rsidRPr="002258D8">
        <w:rPr>
          <w:rStyle w:val="s0"/>
          <w:color w:val="auto"/>
          <w:sz w:val="28"/>
          <w:szCs w:val="28"/>
        </w:rPr>
        <w:t xml:space="preserve"> и иными лицами </w:t>
      </w:r>
      <w:r w:rsidR="00A61723" w:rsidRPr="002258D8">
        <w:rPr>
          <w:rStyle w:val="s0"/>
          <w:color w:val="auto"/>
          <w:sz w:val="28"/>
          <w:szCs w:val="28"/>
        </w:rPr>
        <w:t>электронным способом в порядке, установленном настоящим Кодексом.</w:t>
      </w:r>
    </w:p>
    <w:p w:rsidR="00A61723" w:rsidRPr="002258D8" w:rsidRDefault="00EC776A" w:rsidP="002258D8">
      <w:pPr>
        <w:ind w:firstLine="709"/>
        <w:contextualSpacing/>
        <w:jc w:val="both"/>
        <w:rPr>
          <w:color w:val="auto"/>
          <w:sz w:val="28"/>
          <w:szCs w:val="28"/>
        </w:rPr>
      </w:pPr>
      <w:bookmarkStart w:id="52" w:name="SUB24060100"/>
      <w:bookmarkEnd w:id="52"/>
      <w:r w:rsidRPr="002258D8">
        <w:rPr>
          <w:rStyle w:val="s0"/>
          <w:color w:val="auto"/>
          <w:sz w:val="28"/>
          <w:szCs w:val="28"/>
        </w:rPr>
        <w:t>8</w:t>
      </w:r>
      <w:r w:rsidR="00A61723" w:rsidRPr="002258D8">
        <w:rPr>
          <w:rStyle w:val="s0"/>
          <w:color w:val="auto"/>
          <w:sz w:val="28"/>
          <w:szCs w:val="28"/>
        </w:rPr>
        <w:t>.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A61723" w:rsidRPr="002258D8" w:rsidRDefault="00EC776A" w:rsidP="002258D8">
      <w:pPr>
        <w:ind w:firstLine="709"/>
        <w:contextualSpacing/>
        <w:jc w:val="both"/>
        <w:rPr>
          <w:color w:val="auto"/>
          <w:sz w:val="28"/>
          <w:szCs w:val="28"/>
        </w:rPr>
      </w:pPr>
      <w:bookmarkStart w:id="53" w:name="SUB24060200"/>
      <w:bookmarkEnd w:id="53"/>
      <w:r w:rsidRPr="002258D8">
        <w:rPr>
          <w:rStyle w:val="s0"/>
          <w:color w:val="auto"/>
          <w:sz w:val="28"/>
          <w:szCs w:val="28"/>
        </w:rPr>
        <w:t>9</w:t>
      </w:r>
      <w:r w:rsidR="00A61723" w:rsidRPr="002258D8">
        <w:rPr>
          <w:rStyle w:val="s0"/>
          <w:color w:val="auto"/>
          <w:sz w:val="28"/>
          <w:szCs w:val="28"/>
        </w:rPr>
        <w:t>.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2258D8" w:rsidRDefault="005F3ACE" w:rsidP="002258D8">
      <w:pPr>
        <w:ind w:firstLine="709"/>
        <w:contextualSpacing/>
        <w:jc w:val="both"/>
        <w:rPr>
          <w:color w:val="auto"/>
          <w:sz w:val="28"/>
          <w:szCs w:val="28"/>
        </w:rPr>
      </w:pPr>
      <w:r w:rsidRPr="002258D8">
        <w:rPr>
          <w:color w:val="auto"/>
          <w:sz w:val="28"/>
          <w:szCs w:val="28"/>
        </w:rPr>
        <w:t>10</w:t>
      </w:r>
      <w:r w:rsidR="00A61723" w:rsidRPr="002258D8">
        <w:rPr>
          <w:color w:val="auto"/>
          <w:sz w:val="28"/>
          <w:szCs w:val="28"/>
        </w:rPr>
        <w:t>.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w:t>
      </w:r>
      <w:r w:rsidR="00631CBE" w:rsidRPr="002258D8">
        <w:rPr>
          <w:color w:val="auto"/>
          <w:sz w:val="28"/>
          <w:szCs w:val="28"/>
        </w:rPr>
        <w:t>ы</w:t>
      </w:r>
      <w:r w:rsidR="00A61723" w:rsidRPr="002258D8">
        <w:rPr>
          <w:color w:val="auto"/>
          <w:sz w:val="28"/>
          <w:szCs w:val="28"/>
        </w:rPr>
        <w:t xml:space="preserve"> госуд</w:t>
      </w:r>
      <w:r w:rsidR="00302B23" w:rsidRPr="002258D8">
        <w:rPr>
          <w:color w:val="auto"/>
          <w:sz w:val="28"/>
          <w:szCs w:val="28"/>
        </w:rPr>
        <w:t xml:space="preserve">арственной комиссии по запасам </w:t>
      </w:r>
      <w:r w:rsidR="00A61723" w:rsidRPr="002258D8">
        <w:rPr>
          <w:color w:val="auto"/>
          <w:sz w:val="28"/>
          <w:szCs w:val="28"/>
        </w:rPr>
        <w:t>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с даты их заключения или внесения изменений и дополнений в них, в том числе путем автоматизированного обмена информацией.</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4"/>
        <w:numPr>
          <w:ilvl w:val="0"/>
          <w:numId w:val="56"/>
        </w:numPr>
        <w:spacing w:before="0" w:beforeAutospacing="0" w:after="0" w:afterAutospacing="0"/>
        <w:ind w:left="0" w:firstLine="709"/>
        <w:contextualSpacing/>
        <w:jc w:val="both"/>
        <w:textAlignment w:val="baseline"/>
        <w:rPr>
          <w:spacing w:val="2"/>
          <w:sz w:val="28"/>
          <w:szCs w:val="28"/>
        </w:rPr>
      </w:pPr>
      <w:bookmarkStart w:id="54" w:name="SUB24010000"/>
      <w:bookmarkEnd w:id="54"/>
      <w:r w:rsidRPr="002258D8">
        <w:rPr>
          <w:spacing w:val="2"/>
          <w:sz w:val="28"/>
          <w:szCs w:val="28"/>
        </w:rPr>
        <w:t>Взаимодействие уполномоченного органа с органами военного управления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w:t>
      </w:r>
      <w:r w:rsidRPr="002258D8">
        <w:rPr>
          <w:rStyle w:val="apple-converted-space"/>
          <w:spacing w:val="2"/>
          <w:sz w:val="28"/>
          <w:szCs w:val="28"/>
        </w:rPr>
        <w:t xml:space="preserve"> </w:t>
      </w:r>
      <w:hyperlink r:id="rId19" w:anchor="z7" w:history="1">
        <w:r w:rsidRPr="002258D8">
          <w:rPr>
            <w:rStyle w:val="a6"/>
            <w:spacing w:val="2"/>
            <w:sz w:val="28"/>
            <w:szCs w:val="28"/>
          </w:rPr>
          <w:t>Местные органы военного управления</w:t>
        </w:r>
      </w:hyperlink>
      <w:r w:rsidRPr="002258D8">
        <w:rPr>
          <w:rStyle w:val="apple-converted-space"/>
          <w:spacing w:val="2"/>
          <w:sz w:val="28"/>
          <w:szCs w:val="28"/>
        </w:rPr>
        <w:t xml:space="preserve"> </w:t>
      </w:r>
      <w:r w:rsidRPr="002258D8">
        <w:rPr>
          <w:spacing w:val="2"/>
          <w:sz w:val="28"/>
          <w:szCs w:val="28"/>
        </w:rPr>
        <w:t xml:space="preserve">представляют в уполномоченный орган сведения о физических лицах, призванных на срочную </w:t>
      </w:r>
      <w:r w:rsidRPr="002258D8">
        <w:rPr>
          <w:spacing w:val="2"/>
          <w:sz w:val="28"/>
          <w:szCs w:val="28"/>
        </w:rPr>
        <w:lastRenderedPageBreak/>
        <w:t>воинскую службу и уволенных со срочной воинской службы, в следующие сроки: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не позднее 31 июля года, в котором физические лица в апреле – июне: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призваны на срочную воинскую службу;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уволены со срочной воинской службы;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не позднее 31 января года, следующего за годом, в котором физические лица в октябре – декабре: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призваны на срочную воинскую службу;</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уволены со срочной воинской службы.</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Министерство обороны Республики Казахстан представляет в порядке, установленном законодательством Республики Казахстан, в уполномоченный орган перечень местных органов военного управления в следующие сроки: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не позднее 1 января года, указанного в подпункте 2) пункта 1 настоящей статьи;</w:t>
      </w:r>
    </w:p>
    <w:p w:rsidR="00A61723" w:rsidRPr="002258D8" w:rsidRDefault="00A61723" w:rsidP="002258D8">
      <w:pPr>
        <w:pStyle w:val="a4"/>
        <w:spacing w:before="0" w:beforeAutospacing="0" w:after="0" w:afterAutospacing="0"/>
        <w:ind w:firstLine="709"/>
        <w:contextualSpacing/>
        <w:jc w:val="both"/>
        <w:textAlignment w:val="baseline"/>
        <w:rPr>
          <w:rStyle w:val="s3"/>
          <w:i w:val="0"/>
          <w:color w:val="auto"/>
          <w:sz w:val="28"/>
          <w:szCs w:val="28"/>
        </w:rPr>
      </w:pPr>
      <w:r w:rsidRPr="002258D8">
        <w:rPr>
          <w:spacing w:val="2"/>
          <w:sz w:val="28"/>
          <w:szCs w:val="28"/>
        </w:rPr>
        <w:t>2) не позднее 1 июля года, указанного в подпункте 1) пункта 1 настоящей статьи.</w:t>
      </w:r>
      <w:r w:rsidRPr="002258D8">
        <w:rPr>
          <w:rStyle w:val="s3"/>
          <w:i w:val="0"/>
          <w:color w:val="auto"/>
          <w:sz w:val="28"/>
          <w:szCs w:val="28"/>
        </w:rPr>
        <w:t xml:space="preserve"> </w:t>
      </w:r>
    </w:p>
    <w:p w:rsidR="007A7963" w:rsidRPr="002258D8" w:rsidRDefault="007A7963" w:rsidP="00CA4CA6">
      <w:pPr>
        <w:contextualSpacing/>
        <w:jc w:val="both"/>
        <w:rPr>
          <w:color w:val="auto"/>
          <w:sz w:val="28"/>
          <w:szCs w:val="28"/>
        </w:rPr>
      </w:pP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 Обязанности банков и организаций, осуществляющих отдельные виды банковских операций</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Банки или организации, осуществляющие отдельные виды банковских операций, обязаны: </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bookmarkStart w:id="55" w:name="SUB5810001"/>
      <w:bookmarkStart w:id="56" w:name="sub1005452863"/>
      <w:bookmarkStart w:id="57" w:name="sub1005304711"/>
      <w:bookmarkStart w:id="58" w:name="sub1002077108"/>
      <w:bookmarkStart w:id="59" w:name="sub1001232366"/>
      <w:bookmarkStart w:id="60" w:name="sub1001602727"/>
      <w:bookmarkStart w:id="61" w:name="sub1002519017"/>
      <w:bookmarkStart w:id="62" w:name="sub1003777538"/>
      <w:bookmarkStart w:id="63" w:name="sub1004346028"/>
      <w:bookmarkStart w:id="64" w:name="sub1004883997"/>
      <w:bookmarkEnd w:id="55"/>
      <w:r w:rsidRPr="002258D8">
        <w:rPr>
          <w:rFonts w:eastAsiaTheme="minorHAnsi"/>
          <w:sz w:val="28"/>
          <w:szCs w:val="28"/>
          <w:lang w:eastAsia="en-US"/>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rFonts w:eastAsiaTheme="minorHAnsi"/>
          <w:sz w:val="28"/>
          <w:szCs w:val="28"/>
          <w:lang w:eastAsia="en-US"/>
        </w:rPr>
        <w:t>,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w:t>
      </w:r>
      <w:r w:rsidRPr="002258D8">
        <w:rPr>
          <w:sz w:val="28"/>
          <w:szCs w:val="28"/>
        </w:rPr>
        <w:lastRenderedPageBreak/>
        <w:t xml:space="preserve">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w:t>
      </w:r>
      <w:r w:rsidRPr="002258D8">
        <w:rPr>
          <w:rFonts w:eastAsiaTheme="minorHAnsi"/>
          <w:sz w:val="28"/>
          <w:szCs w:val="28"/>
          <w:lang w:eastAsia="en-US"/>
        </w:rPr>
        <w:t xml:space="preserve">Казахстан «О Государственной образовательной накопительной системе.  </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 лица, занимающегося частной практикой,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65" w:name="sub1005006214"/>
      <w:r w:rsidRPr="002258D8">
        <w:rPr>
          <w:color w:val="auto"/>
          <w:sz w:val="28"/>
          <w:szCs w:val="28"/>
        </w:rPr>
        <w:fldChar w:fldCharType="begin"/>
      </w:r>
      <w:r w:rsidRPr="002258D8">
        <w:rPr>
          <w:color w:val="auto"/>
          <w:sz w:val="28"/>
          <w:szCs w:val="28"/>
        </w:rPr>
        <w:instrText xml:space="preserve"> HYPERLINK "jl:34557366.0"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65"/>
      <w:r w:rsidRPr="002258D8">
        <w:rPr>
          <w:color w:val="auto"/>
          <w:sz w:val="28"/>
          <w:szCs w:val="28"/>
        </w:rPr>
        <w:t>, установленном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При невозможности уведомления об открытии либо изменении указанных счетов посредством </w:t>
      </w:r>
      <w:r w:rsidRPr="002258D8">
        <w:rPr>
          <w:rStyle w:val="s1"/>
          <w:b w:val="0"/>
          <w:color w:val="auto"/>
          <w:sz w:val="28"/>
          <w:szCs w:val="28"/>
        </w:rPr>
        <w:t xml:space="preserve">такой </w:t>
      </w:r>
      <w:r w:rsidRPr="002258D8">
        <w:rPr>
          <w:color w:val="auto"/>
          <w:spacing w:val="2"/>
          <w:sz w:val="28"/>
          <w:szCs w:val="28"/>
          <w:shd w:val="clear" w:color="auto" w:fill="FFFFFF"/>
        </w:rPr>
        <w:t>сети телекоммуникации</w:t>
      </w:r>
      <w:r w:rsidRPr="002258D8">
        <w:rPr>
          <w:color w:val="auto"/>
          <w:sz w:val="28"/>
          <w:szCs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2258D8" w:rsidRDefault="007A7963" w:rsidP="002258D8">
      <w:pPr>
        <w:pStyle w:val="a4"/>
        <w:spacing w:before="0" w:beforeAutospacing="0" w:after="0" w:afterAutospacing="0"/>
        <w:ind w:firstLine="709"/>
        <w:contextualSpacing/>
        <w:jc w:val="both"/>
        <w:textAlignment w:val="baseline"/>
        <w:rPr>
          <w:sz w:val="28"/>
          <w:szCs w:val="28"/>
        </w:rPr>
      </w:pPr>
      <w:bookmarkStart w:id="66" w:name="SUB5810002"/>
      <w:bookmarkStart w:id="67" w:name="SUB5810003"/>
      <w:bookmarkStart w:id="68" w:name="sub1001500616"/>
      <w:bookmarkEnd w:id="56"/>
      <w:bookmarkEnd w:id="66"/>
      <w:bookmarkEnd w:id="67"/>
      <w:r w:rsidRPr="002258D8">
        <w:rPr>
          <w:sz w:val="28"/>
          <w:szCs w:val="28"/>
        </w:rPr>
        <w:t>2</w:t>
      </w:r>
      <w:r w:rsidRPr="00436064">
        <w:rPr>
          <w:sz w:val="28"/>
          <w:szCs w:val="28"/>
          <w:highlight w:val="yellow"/>
        </w:rPr>
        <w:t>)</w:t>
      </w:r>
      <w:r w:rsidR="00436064" w:rsidRPr="00436064">
        <w:rPr>
          <w:sz w:val="28"/>
          <w:szCs w:val="28"/>
          <w:highlight w:val="yellow"/>
        </w:rPr>
        <w:t xml:space="preserve"> в соответствии с международным договором Республики Казахстан об обмене информацией</w:t>
      </w:r>
      <w:r w:rsidR="00436064">
        <w:rPr>
          <w:sz w:val="28"/>
          <w:szCs w:val="28"/>
        </w:rPr>
        <w:t xml:space="preserve"> </w:t>
      </w:r>
      <w:r w:rsidRPr="002258D8">
        <w:rPr>
          <w:sz w:val="28"/>
          <w:szCs w:val="28"/>
        </w:rPr>
        <w:t xml:space="preserve">представлять по сети телекоммуникаций в уполномоченный орган сведения </w:t>
      </w:r>
      <w:r w:rsidRPr="002258D8">
        <w:rPr>
          <w:rStyle w:val="s1"/>
          <w:b w:val="0"/>
          <w:color w:val="auto"/>
          <w:sz w:val="28"/>
          <w:szCs w:val="28"/>
        </w:rPr>
        <w:t xml:space="preserve">о наличии банковских счетов и их номерах, </w:t>
      </w:r>
      <w:r w:rsidRPr="002258D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w:t>
      </w:r>
      <w:r w:rsidRPr="002258D8">
        <w:rPr>
          <w:rStyle w:val="s1"/>
          <w:b w:val="0"/>
          <w:color w:val="auto"/>
          <w:sz w:val="28"/>
          <w:szCs w:val="28"/>
        </w:rPr>
        <w:t xml:space="preserve">управлении физических лиц-нерезидентов, юридических лиц-нерезидентов, </w:t>
      </w:r>
      <w:r w:rsidRPr="002258D8">
        <w:rPr>
          <w:sz w:val="28"/>
          <w:szCs w:val="28"/>
        </w:rPr>
        <w:t>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z w:val="28"/>
          <w:szCs w:val="28"/>
        </w:rPr>
      </w:pPr>
      <w:r w:rsidRPr="002258D8">
        <w:rPr>
          <w:sz w:val="28"/>
          <w:szCs w:val="28"/>
        </w:rPr>
        <w:t xml:space="preserve">3) представлять по запросу уполномоченного органа сведения </w:t>
      </w:r>
      <w:r w:rsidRPr="002258D8">
        <w:rPr>
          <w:rStyle w:val="s1"/>
          <w:b w:val="0"/>
          <w:color w:val="auto"/>
          <w:sz w:val="28"/>
          <w:szCs w:val="28"/>
        </w:rPr>
        <w:t xml:space="preserve">о наличии банковских счетов и их номерах, </w:t>
      </w:r>
      <w:r w:rsidRPr="002258D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w:t>
      </w:r>
      <w:r w:rsidR="00436064" w:rsidRPr="00436064">
        <w:rPr>
          <w:sz w:val="28"/>
          <w:szCs w:val="28"/>
          <w:highlight w:val="yellow"/>
        </w:rPr>
        <w:t>об обмене информацией</w:t>
      </w:r>
      <w:r w:rsidR="00436064" w:rsidRPr="002258D8">
        <w:rPr>
          <w:sz w:val="28"/>
          <w:szCs w:val="28"/>
        </w:rPr>
        <w:t xml:space="preserve"> </w:t>
      </w:r>
      <w:r w:rsidRPr="002258D8">
        <w:rPr>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w:t>
      </w:r>
      <w:r w:rsidRPr="002258D8">
        <w:rPr>
          <w:color w:val="auto"/>
          <w:sz w:val="28"/>
          <w:szCs w:val="28"/>
        </w:rPr>
        <w:lastRenderedPageBreak/>
        <w:t>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5) при приеме платежных документов в уплату налогов, платежей в бюджет и социальных платежей контролировать правильность указания идентификационного номера в соответствии с </w:t>
      </w:r>
      <w:bookmarkStart w:id="69" w:name="sub1000621963"/>
      <w:r w:rsidRPr="002258D8">
        <w:rPr>
          <w:color w:val="auto"/>
          <w:sz w:val="28"/>
          <w:szCs w:val="28"/>
        </w:rPr>
        <w:fldChar w:fldCharType="begin"/>
      </w:r>
      <w:r w:rsidRPr="002258D8">
        <w:rPr>
          <w:color w:val="auto"/>
          <w:sz w:val="28"/>
          <w:szCs w:val="28"/>
        </w:rPr>
        <w:instrText xml:space="preserve"> HYPERLINK "jl:30104314.100" </w:instrText>
      </w:r>
      <w:r w:rsidRPr="002258D8">
        <w:rPr>
          <w:color w:val="auto"/>
          <w:sz w:val="28"/>
          <w:szCs w:val="28"/>
        </w:rPr>
        <w:fldChar w:fldCharType="separate"/>
      </w:r>
      <w:r w:rsidRPr="002258D8">
        <w:rPr>
          <w:color w:val="auto"/>
          <w:sz w:val="28"/>
          <w:szCs w:val="28"/>
        </w:rPr>
        <w:t>правилами</w:t>
      </w:r>
      <w:r w:rsidRPr="002258D8">
        <w:rPr>
          <w:color w:val="auto"/>
          <w:sz w:val="28"/>
          <w:szCs w:val="28"/>
        </w:rPr>
        <w:fldChar w:fldCharType="end"/>
      </w:r>
      <w:bookmarkEnd w:id="69"/>
      <w:r w:rsidRPr="002258D8">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7A7963" w:rsidRPr="002258D8" w:rsidRDefault="007A7963" w:rsidP="002258D8">
      <w:pPr>
        <w:ind w:firstLine="709"/>
        <w:contextualSpacing/>
        <w:jc w:val="both"/>
        <w:rPr>
          <w:color w:val="auto"/>
          <w:sz w:val="28"/>
          <w:szCs w:val="28"/>
        </w:rPr>
      </w:pPr>
      <w:r w:rsidRPr="002258D8">
        <w:rPr>
          <w:color w:val="auto"/>
          <w:sz w:val="28"/>
          <w:szCs w:val="28"/>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при уплате платежей в бюджет, предусмотренных </w:t>
      </w:r>
      <w:bookmarkStart w:id="70" w:name="sub1000926243"/>
      <w:r w:rsidRPr="002258D8">
        <w:rPr>
          <w:color w:val="auto"/>
          <w:sz w:val="28"/>
          <w:szCs w:val="28"/>
        </w:rPr>
        <w:fldChar w:fldCharType="begin"/>
      </w:r>
      <w:r w:rsidRPr="002258D8">
        <w:rPr>
          <w:color w:val="auto"/>
          <w:sz w:val="28"/>
          <w:szCs w:val="28"/>
        </w:rPr>
        <w:instrText xml:space="preserve"> HYPERLINK "jl:30366217.550000" </w:instrText>
      </w:r>
      <w:r w:rsidRPr="002258D8">
        <w:rPr>
          <w:color w:val="auto"/>
          <w:sz w:val="28"/>
          <w:szCs w:val="28"/>
        </w:rPr>
        <w:fldChar w:fldCharType="separate"/>
      </w:r>
      <w:r w:rsidRPr="002258D8">
        <w:rPr>
          <w:color w:val="auto"/>
          <w:sz w:val="28"/>
          <w:szCs w:val="28"/>
        </w:rPr>
        <w:t>подпунктом 2) пункта 1 статьи 55</w:t>
      </w:r>
      <w:r w:rsidRPr="002258D8">
        <w:rPr>
          <w:color w:val="auto"/>
          <w:sz w:val="28"/>
          <w:szCs w:val="28"/>
        </w:rPr>
        <w:fldChar w:fldCharType="end"/>
      </w:r>
      <w:bookmarkEnd w:id="70"/>
      <w:r w:rsidRPr="002258D8">
        <w:rPr>
          <w:color w:val="auto"/>
          <w:sz w:val="28"/>
          <w:szCs w:val="28"/>
        </w:rPr>
        <w:t xml:space="preserve"> настоящего Кодекса, иностранцем и лицом без гражданства;</w:t>
      </w:r>
    </w:p>
    <w:p w:rsidR="007A7963" w:rsidRPr="002258D8" w:rsidRDefault="007A7963" w:rsidP="002258D8">
      <w:pPr>
        <w:ind w:firstLine="709"/>
        <w:contextualSpacing/>
        <w:jc w:val="both"/>
        <w:textAlignment w:val="baseline"/>
        <w:rPr>
          <w:color w:val="auto"/>
          <w:spacing w:val="2"/>
          <w:sz w:val="28"/>
          <w:szCs w:val="28"/>
        </w:rPr>
      </w:pPr>
      <w:bookmarkStart w:id="71" w:name="SUB581000301"/>
      <w:bookmarkEnd w:id="57"/>
      <w:bookmarkEnd w:id="58"/>
      <w:bookmarkEnd w:id="71"/>
      <w:r w:rsidRPr="002258D8">
        <w:rPr>
          <w:color w:val="auto"/>
          <w:spacing w:val="2"/>
          <w:sz w:val="28"/>
          <w:szCs w:val="28"/>
        </w:rPr>
        <w:t>6)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7A7963" w:rsidRPr="002258D8" w:rsidRDefault="007A7963" w:rsidP="002258D8">
      <w:pPr>
        <w:ind w:firstLine="709"/>
        <w:contextualSpacing/>
        <w:jc w:val="both"/>
        <w:rPr>
          <w:color w:val="auto"/>
          <w:sz w:val="28"/>
          <w:szCs w:val="28"/>
        </w:rPr>
      </w:pPr>
      <w:r w:rsidRPr="002258D8">
        <w:rPr>
          <w:color w:val="auto"/>
          <w:sz w:val="28"/>
          <w:szCs w:val="28"/>
        </w:rPr>
        <w:t>7)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7A7963" w:rsidRPr="002258D8" w:rsidRDefault="007A7963" w:rsidP="002258D8">
      <w:pPr>
        <w:ind w:firstLine="709"/>
        <w:contextualSpacing/>
        <w:jc w:val="both"/>
        <w:rPr>
          <w:color w:val="auto"/>
          <w:sz w:val="28"/>
          <w:szCs w:val="28"/>
        </w:rPr>
      </w:pPr>
      <w:r w:rsidRPr="002258D8">
        <w:rPr>
          <w:color w:val="auto"/>
          <w:sz w:val="28"/>
          <w:szCs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bookmarkStart w:id="72" w:name="SUB5810005"/>
      <w:bookmarkEnd w:id="59"/>
      <w:bookmarkEnd w:id="60"/>
      <w:bookmarkEnd w:id="61"/>
      <w:bookmarkEnd w:id="62"/>
      <w:bookmarkEnd w:id="63"/>
      <w:bookmarkEnd w:id="64"/>
      <w:bookmarkEnd w:id="68"/>
      <w:bookmarkEnd w:id="72"/>
      <w:r w:rsidRPr="002258D8">
        <w:rPr>
          <w:spacing w:val="2"/>
          <w:sz w:val="28"/>
          <w:szCs w:val="28"/>
        </w:rPr>
        <w:t xml:space="preserve">8) при прекращении признания доходов в виде вознаграждения по выданному кредиту (займу) путем приостановления начисления такого </w:t>
      </w:r>
      <w:r w:rsidRPr="002258D8">
        <w:rPr>
          <w:spacing w:val="2"/>
          <w:sz w:val="28"/>
          <w:szCs w:val="28"/>
        </w:rPr>
        <w:lastRenderedPageBreak/>
        <w:t>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w:t>
      </w:r>
      <w:r w:rsidRPr="002258D8">
        <w:rPr>
          <w:rStyle w:val="apple-converted-space"/>
          <w:spacing w:val="2"/>
          <w:sz w:val="28"/>
          <w:szCs w:val="28"/>
        </w:rPr>
        <w:t> </w:t>
      </w:r>
      <w:hyperlink r:id="rId20" w:anchor="z1671" w:history="1">
        <w:r w:rsidRPr="002258D8">
          <w:rPr>
            <w:rStyle w:val="a6"/>
            <w:spacing w:val="2"/>
            <w:sz w:val="28"/>
            <w:szCs w:val="28"/>
          </w:rPr>
          <w:t>статьей 148</w:t>
        </w:r>
      </w:hyperlink>
      <w:r w:rsidRPr="002258D8">
        <w:rPr>
          <w:rStyle w:val="apple-converted-space"/>
          <w:spacing w:val="2"/>
          <w:sz w:val="28"/>
          <w:szCs w:val="28"/>
        </w:rPr>
        <w:t> </w:t>
      </w:r>
      <w:r w:rsidRPr="002258D8">
        <w:rPr>
          <w:spacing w:val="2"/>
          <w:sz w:val="28"/>
          <w:szCs w:val="28"/>
        </w:rPr>
        <w:t>настоящего Кодекса, в котором было прекращено такое признание, по форме, установленной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2258D8">
        <w:rPr>
          <w:rStyle w:val="apple-converted-space"/>
          <w:spacing w:val="2"/>
          <w:sz w:val="28"/>
          <w:szCs w:val="28"/>
        </w:rPr>
        <w:t> </w:t>
      </w:r>
      <w:hyperlink r:id="rId21" w:anchor="z698" w:history="1">
        <w:r w:rsidRPr="002258D8">
          <w:rPr>
            <w:rStyle w:val="a6"/>
            <w:spacing w:val="2"/>
            <w:sz w:val="28"/>
            <w:szCs w:val="28"/>
          </w:rPr>
          <w:t>Гражданским кодексом</w:t>
        </w:r>
      </w:hyperlink>
      <w:r w:rsidRPr="002258D8">
        <w:rPr>
          <w:rStyle w:val="apple-converted-space"/>
          <w:spacing w:val="2"/>
          <w:sz w:val="28"/>
          <w:szCs w:val="28"/>
        </w:rPr>
        <w:t> </w:t>
      </w:r>
      <w:r w:rsidRPr="002258D8">
        <w:rPr>
          <w:spacing w:val="2"/>
          <w:sz w:val="28"/>
          <w:szCs w:val="28"/>
        </w:rPr>
        <w:t>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spacing w:val="2"/>
          <w:sz w:val="28"/>
          <w:szCs w:val="28"/>
        </w:rPr>
        <w:t xml:space="preserve">10) </w:t>
      </w:r>
      <w:r w:rsidRPr="002258D8">
        <w:rPr>
          <w:rFonts w:eastAsiaTheme="minorHAnsi"/>
          <w:sz w:val="28"/>
          <w:szCs w:val="28"/>
          <w:lang w:eastAsia="en-US"/>
        </w:rPr>
        <w:t xml:space="preserve">перечислять суммы налогов, платежей в бюджет и </w:t>
      </w:r>
      <w:r w:rsidRPr="002258D8">
        <w:rPr>
          <w:bCs/>
          <w:sz w:val="28"/>
          <w:szCs w:val="28"/>
        </w:rPr>
        <w:t>социальных платежей</w:t>
      </w:r>
      <w:r w:rsidRPr="002258D8">
        <w:rPr>
          <w:sz w:val="28"/>
          <w:szCs w:val="28"/>
        </w:rPr>
        <w:t>:</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7A7963" w:rsidRPr="002258D8" w:rsidRDefault="007A7963" w:rsidP="002258D8">
      <w:pPr>
        <w:pStyle w:val="a4"/>
        <w:spacing w:before="0" w:beforeAutospacing="0" w:after="0" w:afterAutospacing="0"/>
        <w:ind w:firstLine="709"/>
        <w:contextualSpacing/>
        <w:jc w:val="both"/>
        <w:textAlignment w:val="baseline"/>
        <w:rPr>
          <w:rFonts w:eastAsiaTheme="minorHAnsi"/>
          <w:sz w:val="28"/>
          <w:szCs w:val="28"/>
          <w:lang w:eastAsia="en-US"/>
        </w:rPr>
      </w:pPr>
      <w:r w:rsidRPr="002258D8">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spacing w:val="2"/>
          <w:sz w:val="28"/>
          <w:szCs w:val="28"/>
        </w:rPr>
        <w:t xml:space="preserve"> или юридического лица;</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w:t>
      </w:r>
      <w:r w:rsidRPr="002258D8">
        <w:rPr>
          <w:color w:val="auto"/>
          <w:sz w:val="28"/>
          <w:szCs w:val="28"/>
        </w:rPr>
        <w:t>и лица, занимающегося частной практикой</w:t>
      </w:r>
      <w:r w:rsidRPr="002258D8">
        <w:rPr>
          <w:color w:val="auto"/>
          <w:spacing w:val="2"/>
          <w:sz w:val="28"/>
          <w:szCs w:val="28"/>
        </w:rPr>
        <w:t xml:space="preserve">,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w:t>
      </w:r>
      <w:r w:rsidRPr="002258D8">
        <w:rPr>
          <w:color w:val="auto"/>
          <w:spacing w:val="2"/>
          <w:sz w:val="28"/>
          <w:szCs w:val="28"/>
        </w:rPr>
        <w:lastRenderedPageBreak/>
        <w:t>Республике Казахстан через постоянное учреждение, в порядке, установленном законами Республики Казахстан, кроме операций по погашению налоговой задолженности, задолженности по социальным платежам;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Положения настоящего подпункта не применяются при прекращении обязательства путем его исполнения;</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14)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w:t>
      </w:r>
      <w:r w:rsidRPr="002258D8">
        <w:rPr>
          <w:rStyle w:val="apple-converted-space"/>
          <w:spacing w:val="2"/>
          <w:sz w:val="28"/>
          <w:szCs w:val="28"/>
        </w:rPr>
        <w:t> </w:t>
      </w:r>
      <w:hyperlink r:id="rId22" w:anchor="z2436" w:history="1">
        <w:r w:rsidRPr="002258D8">
          <w:rPr>
            <w:rStyle w:val="a6"/>
            <w:spacing w:val="2"/>
            <w:sz w:val="28"/>
            <w:szCs w:val="28"/>
          </w:rPr>
          <w:t>пунктом 4</w:t>
        </w:r>
      </w:hyperlink>
      <w:r w:rsidRPr="002258D8">
        <w:rPr>
          <w:rStyle w:val="apple-converted-space"/>
          <w:spacing w:val="2"/>
          <w:sz w:val="28"/>
          <w:szCs w:val="28"/>
        </w:rPr>
        <w:t> </w:t>
      </w:r>
      <w:r w:rsidRPr="002258D8">
        <w:rPr>
          <w:spacing w:val="2"/>
          <w:sz w:val="28"/>
          <w:szCs w:val="28"/>
        </w:rPr>
        <w:t>статьи 216 настоящего Кодекса, по форме, установленной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представлять в течение десяти рабочих дней со дня получения запроса налогового органа сведения о </w:t>
      </w:r>
      <w:r w:rsidRPr="002258D8">
        <w:rPr>
          <w:rStyle w:val="s1"/>
          <w:b w:val="0"/>
          <w:color w:val="auto"/>
          <w:sz w:val="28"/>
          <w:szCs w:val="28"/>
        </w:rPr>
        <w:t xml:space="preserve">наличии банковских счетов и их номерах, </w:t>
      </w:r>
      <w:r w:rsidRPr="002258D8">
        <w:rPr>
          <w:spacing w:val="2"/>
          <w:sz w:val="28"/>
          <w:szCs w:val="28"/>
        </w:rPr>
        <w:t>об остатках и движении денег на этих счетах:</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проверяемого юридического лица и (или) его структурного подразделения по вопросам, связанным с налогообложением;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shd w:val="clear" w:color="auto" w:fill="FFFFFF"/>
        </w:rPr>
        <w:t>проверяемого физического лица; с 2020</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 xml:space="preserve">проверяемого физического лица, состоящего на регистрационном учете в качестве индивидуального предпринимателя </w:t>
      </w:r>
      <w:r w:rsidRPr="002258D8">
        <w:rPr>
          <w:color w:val="auto"/>
          <w:sz w:val="28"/>
          <w:szCs w:val="28"/>
        </w:rPr>
        <w:t>и лица, занимающегося частной практикой</w:t>
      </w:r>
      <w:r w:rsidRPr="002258D8">
        <w:rPr>
          <w:color w:val="auto"/>
          <w:spacing w:val="2"/>
          <w:sz w:val="28"/>
          <w:szCs w:val="28"/>
        </w:rPr>
        <w:t>, по вопросам, связанным с налогообложением;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индивидуального предпринимателя, </w:t>
      </w:r>
      <w:r w:rsidRPr="002258D8">
        <w:rPr>
          <w:bCs/>
          <w:sz w:val="28"/>
          <w:szCs w:val="28"/>
        </w:rPr>
        <w:t xml:space="preserve">лица, занимающегося частной практикой, </w:t>
      </w:r>
      <w:r w:rsidRPr="002258D8">
        <w:rPr>
          <w:spacing w:val="2"/>
          <w:sz w:val="28"/>
          <w:szCs w:val="28"/>
        </w:rPr>
        <w:t>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37-1 и 43 настоящего Кодекса;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физического лица, состоящего на регистрационном учете в качестве индивидуального предпринимателя </w:t>
      </w:r>
      <w:r w:rsidRPr="002258D8">
        <w:rPr>
          <w:sz w:val="28"/>
          <w:szCs w:val="28"/>
        </w:rPr>
        <w:t>и лица, занимающегося частной практикой</w:t>
      </w:r>
      <w:r w:rsidRPr="002258D8">
        <w:rPr>
          <w:spacing w:val="2"/>
          <w:sz w:val="28"/>
          <w:szCs w:val="28"/>
        </w:rPr>
        <w:t>, юридического лица и (или) его структурного подразделения, фактическое отсутствие которых по месту нахождения подтверждено в порядке, установленном</w:t>
      </w:r>
      <w:r w:rsidRPr="002258D8">
        <w:rPr>
          <w:rStyle w:val="apple-converted-space"/>
          <w:spacing w:val="2"/>
          <w:sz w:val="28"/>
          <w:szCs w:val="28"/>
        </w:rPr>
        <w:t> </w:t>
      </w:r>
      <w:hyperlink r:id="rId23" w:anchor="z5524" w:history="1">
        <w:r w:rsidRPr="002258D8">
          <w:rPr>
            <w:rStyle w:val="a6"/>
            <w:spacing w:val="2"/>
            <w:sz w:val="28"/>
            <w:szCs w:val="28"/>
          </w:rPr>
          <w:t>статьей 558</w:t>
        </w:r>
      </w:hyperlink>
      <w:r w:rsidRPr="002258D8">
        <w:rPr>
          <w:rStyle w:val="apple-converted-space"/>
          <w:spacing w:val="2"/>
          <w:sz w:val="28"/>
          <w:szCs w:val="28"/>
        </w:rPr>
        <w:t> </w:t>
      </w:r>
      <w:r w:rsidRPr="002258D8">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физического лица, снятого с регистрационного учета в качестве индивидуального предпринимателя в соответствии со статьей 43-1 настоящего Кодекса, за период времени, не превышающий срока исковой давности, установленного</w:t>
      </w:r>
      <w:r w:rsidRPr="002258D8">
        <w:rPr>
          <w:rStyle w:val="apple-converted-space"/>
          <w:spacing w:val="2"/>
          <w:sz w:val="28"/>
          <w:szCs w:val="28"/>
        </w:rPr>
        <w:t> </w:t>
      </w:r>
      <w:hyperlink r:id="rId24" w:anchor="z475" w:history="1">
        <w:r w:rsidRPr="002258D8">
          <w:rPr>
            <w:rStyle w:val="a6"/>
            <w:spacing w:val="2"/>
            <w:sz w:val="28"/>
            <w:szCs w:val="28"/>
          </w:rPr>
          <w:t>пунктом 2</w:t>
        </w:r>
      </w:hyperlink>
      <w:r w:rsidRPr="002258D8">
        <w:rPr>
          <w:rStyle w:val="apple-converted-space"/>
          <w:spacing w:val="2"/>
          <w:sz w:val="28"/>
          <w:szCs w:val="28"/>
        </w:rPr>
        <w:t> </w:t>
      </w:r>
      <w:r w:rsidRPr="002258D8">
        <w:rPr>
          <w:spacing w:val="2"/>
          <w:sz w:val="28"/>
          <w:szCs w:val="28"/>
        </w:rPr>
        <w:t>статьи 46 настоящего Кодекса;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десяти тысячекратного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лица, освобожденного условно-досрочно от отбывания наказания.</w:t>
      </w:r>
    </w:p>
    <w:p w:rsidR="007A7963" w:rsidRPr="002258D8" w:rsidRDefault="007A7963" w:rsidP="002258D8">
      <w:pPr>
        <w:ind w:firstLine="709"/>
        <w:contextualSpacing/>
        <w:jc w:val="both"/>
        <w:rPr>
          <w:color w:val="auto"/>
          <w:spacing w:val="2"/>
          <w:sz w:val="28"/>
          <w:szCs w:val="28"/>
        </w:rPr>
      </w:pPr>
      <w:bookmarkStart w:id="73" w:name="z5894"/>
      <w:bookmarkEnd w:id="73"/>
      <w:r w:rsidRPr="002258D8">
        <w:rPr>
          <w:color w:val="auto"/>
          <w:spacing w:val="2"/>
          <w:sz w:val="28"/>
          <w:szCs w:val="28"/>
        </w:rPr>
        <w:t>Сведения, предусмотренные настоящим подпунктом, за исключением абзаца седьмого, представляются по форме, установленной уполномоченным органом по согласованию с Национальным Банком Республики Казахстан. Исключить с 2020г.</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Отчеты и сведения, предусмотренные</w:t>
      </w:r>
      <w:r w:rsidRPr="002258D8">
        <w:rPr>
          <w:rStyle w:val="apple-converted-space"/>
          <w:spacing w:val="2"/>
          <w:sz w:val="28"/>
          <w:szCs w:val="28"/>
        </w:rPr>
        <w:t> </w:t>
      </w:r>
      <w:hyperlink r:id="rId25" w:anchor="z5869" w:history="1">
        <w:r w:rsidRPr="002258D8">
          <w:rPr>
            <w:rStyle w:val="a6"/>
            <w:spacing w:val="2"/>
            <w:sz w:val="28"/>
            <w:szCs w:val="28"/>
          </w:rPr>
          <w:t>подпунктами 5)</w:t>
        </w:r>
      </w:hyperlink>
      <w:r w:rsidRPr="002258D8">
        <w:rPr>
          <w:spacing w:val="2"/>
          <w:sz w:val="28"/>
          <w:szCs w:val="28"/>
        </w:rPr>
        <w:t>,</w:t>
      </w:r>
      <w:r w:rsidRPr="002258D8">
        <w:rPr>
          <w:rStyle w:val="apple-converted-space"/>
          <w:spacing w:val="2"/>
          <w:sz w:val="28"/>
          <w:szCs w:val="28"/>
        </w:rPr>
        <w:t> </w:t>
      </w:r>
      <w:hyperlink r:id="rId26" w:anchor="z5881" w:history="1">
        <w:r w:rsidRPr="002258D8">
          <w:rPr>
            <w:rStyle w:val="a6"/>
            <w:spacing w:val="2"/>
            <w:sz w:val="28"/>
            <w:szCs w:val="28"/>
          </w:rPr>
          <w:t>10)</w:t>
        </w:r>
      </w:hyperlink>
      <w:r w:rsidRPr="002258D8">
        <w:rPr>
          <w:spacing w:val="2"/>
          <w:sz w:val="28"/>
          <w:szCs w:val="28"/>
        </w:rPr>
        <w:t>,</w:t>
      </w:r>
      <w:r w:rsidRPr="002258D8">
        <w:rPr>
          <w:rStyle w:val="apple-converted-space"/>
          <w:spacing w:val="2"/>
          <w:sz w:val="28"/>
          <w:szCs w:val="28"/>
        </w:rPr>
        <w:t> </w:t>
      </w:r>
      <w:hyperlink r:id="rId27" w:anchor="z5882" w:history="1">
        <w:r w:rsidRPr="002258D8">
          <w:rPr>
            <w:rStyle w:val="a6"/>
            <w:spacing w:val="2"/>
            <w:sz w:val="28"/>
            <w:szCs w:val="28"/>
          </w:rPr>
          <w:t>11)</w:t>
        </w:r>
      </w:hyperlink>
      <w:r w:rsidRPr="002258D8">
        <w:rPr>
          <w:rStyle w:val="apple-converted-space"/>
          <w:spacing w:val="2"/>
          <w:sz w:val="28"/>
          <w:szCs w:val="28"/>
        </w:rPr>
        <w:t> </w:t>
      </w:r>
      <w:r w:rsidRPr="002258D8">
        <w:rPr>
          <w:spacing w:val="2"/>
          <w:sz w:val="28"/>
          <w:szCs w:val="28"/>
        </w:rPr>
        <w:t>и</w:t>
      </w:r>
      <w:r w:rsidRPr="002258D8">
        <w:rPr>
          <w:rStyle w:val="apple-converted-space"/>
          <w:spacing w:val="2"/>
          <w:sz w:val="28"/>
          <w:szCs w:val="28"/>
        </w:rPr>
        <w:t> </w:t>
      </w:r>
      <w:hyperlink r:id="rId28" w:anchor="z5883" w:history="1">
        <w:r w:rsidRPr="002258D8">
          <w:rPr>
            <w:rStyle w:val="a6"/>
            <w:spacing w:val="2"/>
            <w:sz w:val="28"/>
            <w:szCs w:val="28"/>
          </w:rPr>
          <w:t>12)</w:t>
        </w:r>
      </w:hyperlink>
      <w:r w:rsidRPr="002258D8">
        <w:rPr>
          <w:rStyle w:val="apple-converted-space"/>
          <w:spacing w:val="2"/>
          <w:sz w:val="28"/>
          <w:szCs w:val="28"/>
        </w:rPr>
        <w:t> </w:t>
      </w:r>
      <w:r w:rsidRPr="002258D8">
        <w:rPr>
          <w:spacing w:val="2"/>
          <w:sz w:val="28"/>
          <w:szCs w:val="28"/>
        </w:rPr>
        <w:t>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16) представлять в течение десяти рабочих дней со дня получения запроса налогового органа сведения о предоставленных кредитах проверяемому физическому лицу, с указанием сумм погашения, включая вознаграждение.</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Сведения, предусмотренные</w:t>
      </w:r>
      <w:r w:rsidRPr="002258D8">
        <w:rPr>
          <w:rStyle w:val="apple-converted-space"/>
          <w:spacing w:val="2"/>
          <w:sz w:val="28"/>
          <w:szCs w:val="28"/>
        </w:rPr>
        <w:t> </w:t>
      </w:r>
      <w:hyperlink r:id="rId29" w:anchor="z5883" w:history="1">
        <w:r w:rsidRPr="002258D8">
          <w:rPr>
            <w:rStyle w:val="a6"/>
            <w:spacing w:val="2"/>
            <w:sz w:val="28"/>
            <w:szCs w:val="28"/>
          </w:rPr>
          <w:t>подпунктом 12)</w:t>
        </w:r>
      </w:hyperlink>
      <w:r w:rsidRPr="002258D8">
        <w:rPr>
          <w:spacing w:val="2"/>
          <w:sz w:val="28"/>
          <w:szCs w:val="28"/>
        </w:rPr>
        <w:t xml:space="preserve">, за исключением абзаца восьмого, и частью первой подпункта 12-1) настоящей статьи, представляются по форме, установленной уполномоченным органом по согласованию с Национальным Банком Республики Казахстан; с 2020 года </w:t>
      </w:r>
    </w:p>
    <w:p w:rsidR="007A7963" w:rsidRPr="002258D8" w:rsidRDefault="007A7963" w:rsidP="002258D8">
      <w:pPr>
        <w:ind w:firstLine="709"/>
        <w:contextualSpacing/>
        <w:jc w:val="both"/>
        <w:rPr>
          <w:color w:val="auto"/>
          <w:sz w:val="28"/>
          <w:szCs w:val="28"/>
        </w:rPr>
      </w:pPr>
      <w:r w:rsidRPr="002258D8">
        <w:rPr>
          <w:color w:val="auto"/>
          <w:sz w:val="28"/>
          <w:szCs w:val="28"/>
        </w:rPr>
        <w:lastRenderedPageBreak/>
        <w:t>17)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r w:rsidRPr="002258D8">
        <w:rPr>
          <w:rStyle w:val="11"/>
          <w:rFonts w:ascii="Times New Roman" w:hAnsi="Times New Roman"/>
          <w:b w:val="0"/>
          <w:color w:val="auto"/>
        </w:rPr>
        <w:t xml:space="preserve"> </w:t>
      </w:r>
      <w:r w:rsidRPr="002258D8">
        <w:rPr>
          <w:rStyle w:val="s0"/>
          <w:color w:val="auto"/>
          <w:sz w:val="28"/>
          <w:szCs w:val="28"/>
        </w:rPr>
        <w:t xml:space="preserve">банковских счетов по договору об образовательном накопительном вкладе, заключенному в соответствии с </w:t>
      </w:r>
      <w:bookmarkStart w:id="74" w:name="sub1002747417"/>
      <w:r w:rsidRPr="002258D8">
        <w:rPr>
          <w:rStyle w:val="s2"/>
          <w:color w:val="auto"/>
          <w:sz w:val="28"/>
          <w:szCs w:val="28"/>
          <w:u w:val="none"/>
        </w:rPr>
        <w:t>Законом</w:t>
      </w:r>
      <w:bookmarkEnd w:id="74"/>
      <w:r w:rsidRPr="002258D8">
        <w:rPr>
          <w:rStyle w:val="s0"/>
          <w:color w:val="auto"/>
          <w:sz w:val="28"/>
          <w:szCs w:val="28"/>
        </w:rPr>
        <w:t xml:space="preserve"> Республики Казахстан «О Государственной образовательной накопительной системе»</w:t>
      </w:r>
      <w:r w:rsidRPr="002258D8">
        <w:rPr>
          <w:color w:val="auto"/>
          <w:sz w:val="28"/>
          <w:szCs w:val="28"/>
        </w:rPr>
        <w:t>);</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налогоплательщику, признанному бездействующим, в порядке, установленном </w:t>
      </w:r>
      <w:hyperlink r:id="rId30" w:history="1">
        <w:r w:rsidRPr="002258D8">
          <w:rPr>
            <w:color w:val="auto"/>
            <w:sz w:val="28"/>
            <w:szCs w:val="28"/>
          </w:rPr>
          <w:t>статьей 579</w:t>
        </w:r>
      </w:hyperlink>
      <w:r w:rsidRPr="002258D8">
        <w:rPr>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r w:rsidRPr="002258D8">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7A7963" w:rsidRPr="002258D8" w:rsidRDefault="007A7963" w:rsidP="002258D8">
      <w:pPr>
        <w:ind w:firstLine="709"/>
        <w:contextualSpacing/>
        <w:jc w:val="both"/>
        <w:rPr>
          <w:color w:val="auto"/>
          <w:sz w:val="28"/>
          <w:szCs w:val="28"/>
        </w:rPr>
      </w:pPr>
      <w:r w:rsidRPr="002258D8">
        <w:rPr>
          <w:color w:val="auto"/>
          <w:sz w:val="28"/>
          <w:szCs w:val="28"/>
        </w:rPr>
        <w:t>налогоплательщику, имеющему налоговую задолженность,</w:t>
      </w:r>
      <w:r w:rsidRPr="002258D8">
        <w:rPr>
          <w:bCs/>
          <w:color w:val="auto"/>
          <w:sz w:val="28"/>
          <w:szCs w:val="28"/>
          <w:shd w:val="clear" w:color="auto" w:fill="FFFF00"/>
        </w:rPr>
        <w:t xml:space="preserve"> </w:t>
      </w:r>
      <w:r w:rsidRPr="002258D8">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75" w:name="sub1001146866"/>
      <w:r w:rsidRPr="002258D8">
        <w:rPr>
          <w:color w:val="auto"/>
          <w:sz w:val="28"/>
          <w:szCs w:val="28"/>
        </w:rPr>
        <w:fldChar w:fldCharType="begin"/>
      </w:r>
      <w:r w:rsidRPr="002258D8">
        <w:rPr>
          <w:color w:val="auto"/>
          <w:sz w:val="28"/>
          <w:szCs w:val="28"/>
        </w:rPr>
        <w:instrText xml:space="preserve"> HYPERLINK "jl:1003931.61020000"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75"/>
      <w:r w:rsidRPr="002258D8">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18) 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7A7963" w:rsidRPr="002258D8" w:rsidRDefault="007A7963" w:rsidP="002258D8">
      <w:pPr>
        <w:ind w:firstLine="709"/>
        <w:contextualSpacing/>
        <w:jc w:val="both"/>
        <w:rPr>
          <w:color w:val="auto"/>
          <w:sz w:val="28"/>
          <w:szCs w:val="28"/>
        </w:rPr>
      </w:pPr>
      <w:r w:rsidRPr="002258D8">
        <w:rPr>
          <w:color w:val="auto"/>
          <w:sz w:val="28"/>
          <w:szCs w:val="28"/>
        </w:rPr>
        <w:t>Отчеты и сведения, предусмотренные подпунктами 5), 10), 11), 12) и 18)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2258D8" w:rsidRDefault="007A7963" w:rsidP="002258D8">
      <w:pPr>
        <w:ind w:firstLine="709"/>
        <w:contextualSpacing/>
        <w:jc w:val="both"/>
        <w:rPr>
          <w:color w:val="auto"/>
          <w:sz w:val="28"/>
          <w:szCs w:val="28"/>
        </w:rPr>
      </w:pPr>
      <w:r w:rsidRPr="002258D8">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w:t>
      </w:r>
      <w:r w:rsidRPr="002258D8">
        <w:rPr>
          <w:color w:val="auto"/>
          <w:sz w:val="28"/>
          <w:szCs w:val="28"/>
        </w:rPr>
        <w:lastRenderedPageBreak/>
        <w:t xml:space="preserve">используются налоговыми органами в </w:t>
      </w:r>
      <w:bookmarkStart w:id="76" w:name="sub1004591579"/>
      <w:r w:rsidRPr="002258D8">
        <w:rPr>
          <w:color w:val="auto"/>
          <w:sz w:val="28"/>
          <w:szCs w:val="28"/>
        </w:rPr>
        <w:fldChar w:fldCharType="begin"/>
      </w:r>
      <w:r w:rsidRPr="002258D8">
        <w:rPr>
          <w:color w:val="auto"/>
          <w:sz w:val="28"/>
          <w:szCs w:val="28"/>
        </w:rPr>
        <w:instrText xml:space="preserve"> HYPERLINK "jl:37067124.0"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76"/>
      <w:r w:rsidRPr="002258D8">
        <w:rPr>
          <w:color w:val="auto"/>
          <w:sz w:val="28"/>
          <w:szCs w:val="28"/>
        </w:rPr>
        <w:t>, установленном уполномоченным органом.</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77" w:name="SUB5820000"/>
      <w:bookmarkEnd w:id="77"/>
      <w:r w:rsidRPr="002258D8">
        <w:rPr>
          <w:rStyle w:val="s1"/>
          <w:b w:val="0"/>
          <w:color w:val="auto"/>
          <w:sz w:val="28"/>
          <w:szCs w:val="28"/>
        </w:rPr>
        <w:t xml:space="preserve"> Взаимодействие уполномоченных государственных органов при осуществлении регистрации и регистрационного учета налогоплательщика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осуществляющими государственную регистрацию, перерегистрацию юридических лиц, </w:t>
      </w:r>
      <w:r w:rsidRPr="002258D8">
        <w:rPr>
          <w:color w:val="auto"/>
          <w:sz w:val="28"/>
          <w:szCs w:val="28"/>
        </w:rPr>
        <w:t>государственную регистрацию прекращения деятельности юридических лиц,</w:t>
      </w:r>
      <w:r w:rsidRPr="002258D8">
        <w:rPr>
          <w:rStyle w:val="s0"/>
          <w:color w:val="auto"/>
          <w:sz w:val="28"/>
          <w:szCs w:val="28"/>
        </w:rPr>
        <w:t xml:space="preserve"> учетную регистрацию, перерегистрацию, снятие с учетной регистрации структурных подразделений;</w:t>
      </w:r>
    </w:p>
    <w:p w:rsidR="007A7963" w:rsidRPr="002258D8" w:rsidRDefault="007A7963" w:rsidP="002258D8">
      <w:pPr>
        <w:ind w:firstLine="709"/>
        <w:contextualSpacing/>
        <w:jc w:val="both"/>
        <w:rPr>
          <w:color w:val="auto"/>
          <w:sz w:val="28"/>
          <w:szCs w:val="28"/>
        </w:rPr>
      </w:pPr>
      <w:bookmarkStart w:id="78" w:name="SUB5820002"/>
      <w:bookmarkEnd w:id="78"/>
      <w:r w:rsidRPr="002258D8">
        <w:rPr>
          <w:rStyle w:val="s0"/>
          <w:color w:val="auto"/>
          <w:sz w:val="28"/>
          <w:szCs w:val="28"/>
        </w:rPr>
        <w:t>2) в области государственной статистики;</w:t>
      </w:r>
    </w:p>
    <w:p w:rsidR="007A7963" w:rsidRPr="002258D8" w:rsidRDefault="007A7963" w:rsidP="002258D8">
      <w:pPr>
        <w:ind w:firstLine="709"/>
        <w:contextualSpacing/>
        <w:jc w:val="both"/>
        <w:rPr>
          <w:color w:val="auto"/>
          <w:sz w:val="28"/>
          <w:szCs w:val="28"/>
        </w:rPr>
      </w:pPr>
      <w:bookmarkStart w:id="79" w:name="SUB5820003"/>
      <w:bookmarkEnd w:id="79"/>
      <w:r w:rsidRPr="002258D8">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государственную регистрацию прав на недвижимое имущество;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радиоэлектронных средств и высокочастотных устройств;</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космических объектов и прав на них;</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транспортных средств;</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постановку на учет средств массовой информации; </w:t>
      </w:r>
    </w:p>
    <w:p w:rsidR="007A7963" w:rsidRPr="002258D8" w:rsidRDefault="007A7963" w:rsidP="002258D8">
      <w:pPr>
        <w:ind w:firstLine="709"/>
        <w:contextualSpacing/>
        <w:jc w:val="both"/>
        <w:rPr>
          <w:color w:val="auto"/>
          <w:sz w:val="28"/>
          <w:szCs w:val="28"/>
        </w:rPr>
      </w:pPr>
      <w:bookmarkStart w:id="80" w:name="SUB5820004"/>
      <w:bookmarkEnd w:id="80"/>
      <w:r w:rsidRPr="002258D8">
        <w:rPr>
          <w:rStyle w:val="s0"/>
          <w:color w:val="auto"/>
          <w:sz w:val="28"/>
          <w:szCs w:val="28"/>
        </w:rPr>
        <w:t>4) выдающими лицензии, свидетельства или иные документы разрешительного и регистрационного характера;</w:t>
      </w:r>
    </w:p>
    <w:p w:rsidR="007A7963" w:rsidRPr="002258D8" w:rsidRDefault="007A7963" w:rsidP="002258D8">
      <w:pPr>
        <w:ind w:firstLine="709"/>
        <w:contextualSpacing/>
        <w:jc w:val="both"/>
        <w:rPr>
          <w:color w:val="auto"/>
          <w:sz w:val="28"/>
          <w:szCs w:val="28"/>
        </w:rPr>
      </w:pPr>
      <w:bookmarkStart w:id="81" w:name="SUB5820005"/>
      <w:bookmarkEnd w:id="81"/>
      <w:r w:rsidRPr="002258D8">
        <w:rPr>
          <w:rStyle w:val="s0"/>
          <w:color w:val="auto"/>
          <w:sz w:val="28"/>
          <w:szCs w:val="28"/>
        </w:rPr>
        <w:t xml:space="preserve">5) осуществляющими регистрацию физических лиц по месту их жительства в Республике Казахстан; </w:t>
      </w:r>
    </w:p>
    <w:p w:rsidR="007A7963" w:rsidRPr="002258D8" w:rsidRDefault="007A7963" w:rsidP="002258D8">
      <w:pPr>
        <w:ind w:firstLine="709"/>
        <w:contextualSpacing/>
        <w:jc w:val="both"/>
        <w:rPr>
          <w:color w:val="auto"/>
          <w:sz w:val="28"/>
          <w:szCs w:val="28"/>
        </w:rPr>
      </w:pPr>
      <w:bookmarkStart w:id="82" w:name="SUB5820006"/>
      <w:bookmarkEnd w:id="82"/>
      <w:r w:rsidRPr="002258D8">
        <w:rPr>
          <w:rStyle w:val="s0"/>
          <w:color w:val="auto"/>
          <w:sz w:val="28"/>
          <w:szCs w:val="28"/>
        </w:rPr>
        <w:t xml:space="preserve">6) осуществляющими регистрацию актов гражданского состояния; </w:t>
      </w:r>
    </w:p>
    <w:p w:rsidR="007A7963" w:rsidRPr="002258D8" w:rsidRDefault="007A7963" w:rsidP="002258D8">
      <w:pPr>
        <w:ind w:firstLine="709"/>
        <w:contextualSpacing/>
        <w:jc w:val="both"/>
        <w:rPr>
          <w:color w:val="auto"/>
          <w:sz w:val="28"/>
          <w:szCs w:val="28"/>
        </w:rPr>
      </w:pPr>
      <w:bookmarkStart w:id="83" w:name="SUB5820007"/>
      <w:bookmarkEnd w:id="83"/>
      <w:r w:rsidRPr="002258D8">
        <w:rPr>
          <w:rStyle w:val="s0"/>
          <w:color w:val="auto"/>
          <w:sz w:val="28"/>
          <w:szCs w:val="28"/>
        </w:rPr>
        <w:t xml:space="preserve">7) осуществляющими совершение нотариальных действий; </w:t>
      </w:r>
    </w:p>
    <w:p w:rsidR="007A7963" w:rsidRPr="002258D8" w:rsidRDefault="007A7963" w:rsidP="002258D8">
      <w:pPr>
        <w:ind w:firstLine="709"/>
        <w:contextualSpacing/>
        <w:jc w:val="both"/>
        <w:rPr>
          <w:color w:val="auto"/>
          <w:sz w:val="28"/>
          <w:szCs w:val="28"/>
        </w:rPr>
      </w:pPr>
      <w:bookmarkStart w:id="84" w:name="SUB5820008"/>
      <w:bookmarkEnd w:id="84"/>
      <w:r w:rsidRPr="002258D8">
        <w:rPr>
          <w:rStyle w:val="s0"/>
          <w:color w:val="auto"/>
          <w:sz w:val="28"/>
          <w:szCs w:val="28"/>
        </w:rPr>
        <w:t xml:space="preserve">8) опеки и попечительства; </w:t>
      </w:r>
    </w:p>
    <w:p w:rsidR="007A7963" w:rsidRPr="002258D8" w:rsidRDefault="007A7963" w:rsidP="002258D8">
      <w:pPr>
        <w:ind w:firstLine="709"/>
        <w:contextualSpacing/>
        <w:jc w:val="both"/>
        <w:rPr>
          <w:color w:val="auto"/>
          <w:sz w:val="28"/>
          <w:szCs w:val="28"/>
        </w:rPr>
      </w:pPr>
      <w:bookmarkStart w:id="85" w:name="SUB5820009"/>
      <w:bookmarkEnd w:id="85"/>
      <w:r w:rsidRPr="002258D8">
        <w:rPr>
          <w:rStyle w:val="s0"/>
          <w:color w:val="auto"/>
          <w:sz w:val="28"/>
          <w:szCs w:val="28"/>
        </w:rPr>
        <w:t>9) транспорта и коммуникаций;</w:t>
      </w:r>
    </w:p>
    <w:p w:rsidR="007A7963" w:rsidRPr="002258D8" w:rsidRDefault="007A7963" w:rsidP="002258D8">
      <w:pPr>
        <w:ind w:firstLine="709"/>
        <w:contextualSpacing/>
        <w:jc w:val="both"/>
        <w:rPr>
          <w:color w:val="auto"/>
          <w:sz w:val="28"/>
          <w:szCs w:val="28"/>
        </w:rPr>
      </w:pPr>
      <w:bookmarkStart w:id="86" w:name="SUB5820010"/>
      <w:bookmarkEnd w:id="86"/>
      <w:r w:rsidRPr="002258D8">
        <w:rPr>
          <w:rStyle w:val="s0"/>
          <w:color w:val="auto"/>
          <w:sz w:val="28"/>
          <w:szCs w:val="28"/>
        </w:rPr>
        <w:t xml:space="preserve">10) осуществляющими государственное регулирование в сфере недропользования в соответствии с </w:t>
      </w:r>
      <w:hyperlink r:id="rId31"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 недрах и недропользовании;</w:t>
      </w:r>
    </w:p>
    <w:p w:rsidR="007A7963" w:rsidRPr="002258D8" w:rsidRDefault="007A7963" w:rsidP="002258D8">
      <w:pPr>
        <w:ind w:firstLine="709"/>
        <w:contextualSpacing/>
        <w:jc w:val="both"/>
        <w:rPr>
          <w:color w:val="auto"/>
          <w:sz w:val="28"/>
          <w:szCs w:val="28"/>
        </w:rPr>
      </w:pPr>
      <w:bookmarkStart w:id="87" w:name="SUB5820011"/>
      <w:bookmarkEnd w:id="87"/>
      <w:r w:rsidRPr="002258D8">
        <w:rPr>
          <w:rStyle w:val="s0"/>
          <w:color w:val="auto"/>
          <w:sz w:val="28"/>
          <w:szCs w:val="28"/>
        </w:rPr>
        <w:t>11) осуществляющими внешнеполитическую деятельность;</w:t>
      </w:r>
    </w:p>
    <w:p w:rsidR="007A7963" w:rsidRPr="002258D8" w:rsidRDefault="007A7963" w:rsidP="002258D8">
      <w:pPr>
        <w:ind w:firstLine="709"/>
        <w:contextualSpacing/>
        <w:jc w:val="both"/>
        <w:rPr>
          <w:color w:val="auto"/>
          <w:sz w:val="28"/>
          <w:szCs w:val="28"/>
        </w:rPr>
      </w:pPr>
      <w:bookmarkStart w:id="88" w:name="SUB5820012"/>
      <w:bookmarkEnd w:id="88"/>
      <w:r w:rsidRPr="002258D8">
        <w:rPr>
          <w:rStyle w:val="s0"/>
          <w:color w:val="auto"/>
          <w:sz w:val="28"/>
          <w:szCs w:val="28"/>
        </w:rPr>
        <w:lastRenderedPageBreak/>
        <w:t>12) другими уполномоченными государственными органами, определяемыми Правительством Республики Казахстан.</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89" w:name="SUB5830000"/>
      <w:bookmarkEnd w:id="89"/>
      <w:r w:rsidRPr="002258D8">
        <w:rPr>
          <w:rStyle w:val="s1"/>
          <w:b w:val="0"/>
          <w:color w:val="auto"/>
          <w:sz w:val="28"/>
          <w:szCs w:val="28"/>
        </w:rPr>
        <w:t xml:space="preserve"> 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p>
    <w:p w:rsidR="007A7963" w:rsidRPr="002258D8" w:rsidRDefault="007A7963" w:rsidP="002258D8">
      <w:pPr>
        <w:ind w:firstLine="709"/>
        <w:contextualSpacing/>
        <w:jc w:val="both"/>
        <w:rPr>
          <w:color w:val="auto"/>
          <w:sz w:val="28"/>
          <w:szCs w:val="28"/>
        </w:rPr>
      </w:pPr>
      <w:bookmarkStart w:id="90" w:name="SUB5830100"/>
      <w:bookmarkEnd w:id="90"/>
      <w:r w:rsidRPr="002258D8">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1549B" w:rsidRDefault="007A7963" w:rsidP="00E1549B">
      <w:pPr>
        <w:autoSpaceDE w:val="0"/>
        <w:autoSpaceDN w:val="0"/>
        <w:ind w:firstLine="709"/>
        <w:contextualSpacing/>
        <w:jc w:val="both"/>
        <w:rPr>
          <w:color w:val="auto"/>
          <w:sz w:val="28"/>
          <w:szCs w:val="28"/>
        </w:rPr>
      </w:pPr>
      <w:bookmarkStart w:id="91" w:name="SUB5830200"/>
      <w:bookmarkEnd w:id="91"/>
      <w:r w:rsidRPr="002258D8">
        <w:rPr>
          <w:color w:val="auto"/>
          <w:sz w:val="28"/>
          <w:szCs w:val="28"/>
        </w:rPr>
        <w:t xml:space="preserve">2. </w:t>
      </w:r>
      <w:r w:rsidR="00E1549B" w:rsidRPr="006576C2">
        <w:rPr>
          <w:color w:val="auto"/>
          <w:sz w:val="28"/>
          <w:szCs w:val="28"/>
        </w:rPr>
        <w:t xml:space="preserve">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w:t>
      </w:r>
      <w:r w:rsidR="00E1549B" w:rsidRPr="00875FCE">
        <w:rPr>
          <w:color w:val="auto"/>
          <w:sz w:val="28"/>
          <w:szCs w:val="28"/>
          <w:highlight w:val="yellow"/>
        </w:rPr>
        <w:t>и приложение (приложения) к ним</w:t>
      </w:r>
      <w:r w:rsidR="00E1549B" w:rsidRPr="006576C2">
        <w:rPr>
          <w:color w:val="auto"/>
          <w:sz w:val="28"/>
          <w:szCs w:val="28"/>
        </w:rPr>
        <w:t>,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19 настоящего Кодекса, и по формам, установленным уполномоченным органом</w:t>
      </w:r>
      <w:r w:rsidR="00E1549B">
        <w:rPr>
          <w:color w:val="auto"/>
          <w:sz w:val="28"/>
          <w:szCs w:val="28"/>
        </w:rPr>
        <w:t>.</w:t>
      </w:r>
      <w:r w:rsidR="00E1549B" w:rsidRPr="006576C2">
        <w:rPr>
          <w:color w:val="auto"/>
          <w:sz w:val="28"/>
          <w:szCs w:val="28"/>
        </w:rPr>
        <w:t xml:space="preserve"> </w:t>
      </w:r>
    </w:p>
    <w:p w:rsidR="007A7963" w:rsidRPr="002258D8" w:rsidRDefault="007A7963" w:rsidP="00E1549B">
      <w:pPr>
        <w:autoSpaceDE w:val="0"/>
        <w:autoSpaceDN w:val="0"/>
        <w:ind w:firstLine="709"/>
        <w:contextualSpacing/>
        <w:jc w:val="both"/>
        <w:rPr>
          <w:color w:val="auto"/>
          <w:sz w:val="28"/>
          <w:szCs w:val="28"/>
        </w:rPr>
      </w:pPr>
      <w:r w:rsidRPr="002258D8">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7A7963" w:rsidRPr="002258D8" w:rsidRDefault="007A7963" w:rsidP="002258D8">
      <w:pPr>
        <w:ind w:firstLine="709"/>
        <w:contextualSpacing/>
        <w:jc w:val="both"/>
        <w:rPr>
          <w:color w:val="auto"/>
          <w:sz w:val="28"/>
          <w:szCs w:val="28"/>
        </w:rPr>
      </w:pPr>
      <w:bookmarkStart w:id="92" w:name="SUB5830300"/>
      <w:bookmarkEnd w:id="92"/>
      <w:r w:rsidRPr="002258D8">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32" w:history="1">
        <w:r w:rsidRPr="002258D8">
          <w:rPr>
            <w:rStyle w:val="a3"/>
            <w:color w:val="auto"/>
            <w:sz w:val="28"/>
            <w:szCs w:val="28"/>
            <w:u w:val="none"/>
          </w:rPr>
          <w:t>порядке, сроки и по формам</w:t>
        </w:r>
      </w:hyperlink>
      <w:r w:rsidRPr="002258D8">
        <w:rPr>
          <w:rStyle w:val="s0"/>
          <w:color w:val="auto"/>
          <w:sz w:val="28"/>
          <w:szCs w:val="28"/>
        </w:rPr>
        <w:t>, которые установлены уполномоченным органом.</w:t>
      </w:r>
    </w:p>
    <w:p w:rsidR="007A7963" w:rsidRPr="002258D8" w:rsidRDefault="007A7963" w:rsidP="002258D8">
      <w:pPr>
        <w:ind w:firstLine="709"/>
        <w:contextualSpacing/>
        <w:jc w:val="both"/>
        <w:rPr>
          <w:color w:val="auto"/>
          <w:sz w:val="28"/>
          <w:szCs w:val="28"/>
        </w:rPr>
      </w:pPr>
      <w:bookmarkStart w:id="93" w:name="SUB5830400"/>
      <w:bookmarkEnd w:id="93"/>
      <w:r w:rsidRPr="002258D8">
        <w:rPr>
          <w:rStyle w:val="s0"/>
          <w:color w:val="auto"/>
          <w:sz w:val="28"/>
          <w:szCs w:val="28"/>
        </w:rPr>
        <w:lastRenderedPageBreak/>
        <w:t>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7A7963" w:rsidRPr="002258D8" w:rsidRDefault="007A7963" w:rsidP="002258D8">
      <w:pPr>
        <w:ind w:firstLine="709"/>
        <w:contextualSpacing/>
        <w:jc w:val="both"/>
        <w:rPr>
          <w:color w:val="auto"/>
          <w:sz w:val="28"/>
          <w:szCs w:val="28"/>
        </w:rPr>
      </w:pPr>
      <w:bookmarkStart w:id="94" w:name="SUB5830500"/>
      <w:bookmarkEnd w:id="94"/>
      <w:r w:rsidRPr="002258D8">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7A7963" w:rsidRPr="002258D8" w:rsidRDefault="007A7963" w:rsidP="002258D8">
      <w:pPr>
        <w:ind w:firstLine="709"/>
        <w:contextualSpacing/>
        <w:jc w:val="both"/>
        <w:rPr>
          <w:color w:val="auto"/>
          <w:sz w:val="28"/>
          <w:szCs w:val="28"/>
        </w:rPr>
      </w:pPr>
      <w:bookmarkStart w:id="95" w:name="SUB583050100"/>
      <w:bookmarkEnd w:id="95"/>
      <w:r w:rsidRPr="002258D8">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7A7963" w:rsidRPr="002258D8" w:rsidRDefault="007A7963" w:rsidP="002258D8">
      <w:pPr>
        <w:ind w:firstLine="709"/>
        <w:contextualSpacing/>
        <w:jc w:val="both"/>
        <w:rPr>
          <w:color w:val="auto"/>
          <w:sz w:val="28"/>
          <w:szCs w:val="28"/>
        </w:rPr>
      </w:pPr>
      <w:bookmarkStart w:id="96" w:name="SUB5830600"/>
      <w:bookmarkEnd w:id="96"/>
      <w:r w:rsidRPr="002258D8">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2258D8">
          <w:rPr>
            <w:rStyle w:val="a3"/>
            <w:color w:val="auto"/>
            <w:sz w:val="28"/>
            <w:szCs w:val="28"/>
            <w:u w:val="none"/>
          </w:rPr>
          <w:t>статьей 197</w:t>
        </w:r>
      </w:hyperlink>
      <w:r w:rsidRPr="002258D8">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7A7963" w:rsidRPr="002258D8" w:rsidRDefault="007A7963" w:rsidP="002258D8">
      <w:pPr>
        <w:ind w:firstLine="709"/>
        <w:contextualSpacing/>
        <w:jc w:val="both"/>
        <w:rPr>
          <w:color w:val="auto"/>
          <w:sz w:val="28"/>
          <w:szCs w:val="28"/>
        </w:rPr>
      </w:pPr>
      <w:bookmarkStart w:id="97" w:name="SUB5830700"/>
      <w:bookmarkEnd w:id="97"/>
      <w:r w:rsidRPr="002258D8">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A7963" w:rsidRPr="002258D8" w:rsidRDefault="007A7963" w:rsidP="002258D8">
      <w:pPr>
        <w:ind w:firstLine="709"/>
        <w:contextualSpacing/>
        <w:jc w:val="both"/>
        <w:rPr>
          <w:rStyle w:val="s0"/>
          <w:color w:val="auto"/>
          <w:sz w:val="28"/>
          <w:szCs w:val="28"/>
        </w:rPr>
      </w:pPr>
      <w:bookmarkStart w:id="98" w:name="SUB583070100"/>
      <w:bookmarkEnd w:id="98"/>
      <w:r w:rsidRPr="002258D8">
        <w:rPr>
          <w:rStyle w:val="s0"/>
          <w:color w:val="auto"/>
          <w:sz w:val="28"/>
          <w:szCs w:val="28"/>
        </w:rPr>
        <w:t xml:space="preserve">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w:t>
      </w:r>
      <w:r w:rsidRPr="002258D8">
        <w:rPr>
          <w:rStyle w:val="s0"/>
          <w:color w:val="auto"/>
          <w:sz w:val="28"/>
          <w:szCs w:val="28"/>
        </w:rPr>
        <w:lastRenderedPageBreak/>
        <w:t>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7A7963" w:rsidRDefault="007A7963" w:rsidP="002258D8">
      <w:pPr>
        <w:autoSpaceDE w:val="0"/>
        <w:autoSpaceDN w:val="0"/>
        <w:adjustRightInd w:val="0"/>
        <w:ind w:firstLine="709"/>
        <w:contextualSpacing/>
        <w:jc w:val="both"/>
        <w:rPr>
          <w:color w:val="auto"/>
          <w:sz w:val="28"/>
          <w:szCs w:val="28"/>
        </w:rPr>
      </w:pPr>
      <w:r w:rsidRPr="002258D8">
        <w:rPr>
          <w:color w:val="auto"/>
          <w:sz w:val="28"/>
          <w:szCs w:val="28"/>
        </w:rPr>
        <w:t xml:space="preserve">10. Национальный банк Республики Казахстан </w:t>
      </w:r>
      <w:r w:rsidRPr="002258D8">
        <w:rPr>
          <w:bCs/>
          <w:color w:val="auto"/>
          <w:sz w:val="28"/>
          <w:szCs w:val="28"/>
        </w:rPr>
        <w:t>обязан не позднее 25-го числа месяца, следующего за кварталом, предоставлять в уполномоченный орган сведения</w:t>
      </w:r>
      <w:r w:rsidRPr="002258D8">
        <w:rPr>
          <w:color w:val="auto"/>
          <w:sz w:val="28"/>
          <w:szCs w:val="28"/>
        </w:rPr>
        <w:t xml:space="preserve"> по договорам уступки права требования</w:t>
      </w:r>
      <w:r w:rsidRPr="002258D8">
        <w:rPr>
          <w:bCs/>
          <w:color w:val="auto"/>
          <w:sz w:val="28"/>
          <w:szCs w:val="28"/>
        </w:rPr>
        <w:t xml:space="preserve">, в отношении налогоплательщика, осуществляющего коллекторскую деятельность, </w:t>
      </w:r>
      <w:r w:rsidRPr="002258D8">
        <w:rPr>
          <w:color w:val="auto"/>
          <w:sz w:val="28"/>
          <w:szCs w:val="28"/>
        </w:rPr>
        <w:t>по форме установленной уполномоченным органом по согласованию с Национальным Банком Республики Казахстан.</w:t>
      </w:r>
    </w:p>
    <w:p w:rsidR="00D9072E" w:rsidRPr="002258D8" w:rsidRDefault="00D9072E" w:rsidP="002258D8">
      <w:pPr>
        <w:autoSpaceDE w:val="0"/>
        <w:autoSpaceDN w:val="0"/>
        <w:adjustRightInd w:val="0"/>
        <w:ind w:firstLine="709"/>
        <w:contextualSpacing/>
        <w:jc w:val="both"/>
        <w:rPr>
          <w:bCs/>
          <w:color w:val="auto"/>
          <w:sz w:val="28"/>
          <w:szCs w:val="28"/>
        </w:rPr>
      </w:pPr>
      <w:r>
        <w:rPr>
          <w:color w:val="auto"/>
          <w:sz w:val="28"/>
          <w:szCs w:val="28"/>
          <w:highlight w:val="yellow"/>
        </w:rPr>
        <w:t xml:space="preserve">11. </w:t>
      </w:r>
      <w:r w:rsidRPr="008870BB">
        <w:rPr>
          <w:color w:val="auto"/>
          <w:sz w:val="28"/>
          <w:szCs w:val="28"/>
          <w:highlight w:val="yellow"/>
        </w:rPr>
        <w:t xml:space="preserve">Территориальные подразделения Национального банка Республики Казахстан обязаны не позднее </w:t>
      </w:r>
      <w:r w:rsidRPr="008870BB">
        <w:rPr>
          <w:bCs/>
          <w:color w:val="auto"/>
          <w:sz w:val="28"/>
          <w:szCs w:val="28"/>
          <w:highlight w:val="yellow"/>
        </w:rPr>
        <w:t xml:space="preserve">25-го числа месяца, следующего за кварталом, предоставлять налоговым органам сведения по обменным пунктам уполномоченных организаций, </w:t>
      </w:r>
      <w:r w:rsidRPr="008870BB">
        <w:rPr>
          <w:color w:val="auto"/>
          <w:sz w:val="28"/>
          <w:szCs w:val="28"/>
          <w:highlight w:val="yellow"/>
        </w:rPr>
        <w:t>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rStyle w:val="s0"/>
          <w:color w:val="auto"/>
          <w:sz w:val="28"/>
          <w:szCs w:val="28"/>
        </w:rPr>
      </w:pPr>
      <w:bookmarkStart w:id="99" w:name="SUB583070200"/>
      <w:bookmarkEnd w:id="99"/>
      <w:r w:rsidRPr="002258D8">
        <w:rPr>
          <w:rStyle w:val="s0"/>
          <w:color w:val="auto"/>
          <w:sz w:val="28"/>
          <w:szCs w:val="28"/>
        </w:rPr>
        <w:t>1</w:t>
      </w:r>
      <w:r w:rsidR="00D9072E">
        <w:rPr>
          <w:rStyle w:val="s0"/>
          <w:color w:val="auto"/>
          <w:sz w:val="28"/>
          <w:szCs w:val="28"/>
        </w:rPr>
        <w:t>2</w:t>
      </w:r>
      <w:r w:rsidRPr="002258D8">
        <w:rPr>
          <w:rStyle w:val="s0"/>
          <w:color w:val="auto"/>
          <w:sz w:val="28"/>
          <w:szCs w:val="28"/>
        </w:rPr>
        <w:t xml:space="preserve">. Уполномоченный орган в области развития агропромышленного комплекса обязан </w:t>
      </w:r>
      <w:hyperlink r:id="rId33" w:history="1">
        <w:r w:rsidRPr="002258D8">
          <w:rPr>
            <w:rStyle w:val="a3"/>
            <w:color w:val="auto"/>
            <w:sz w:val="28"/>
            <w:szCs w:val="28"/>
            <w:u w:val="none"/>
          </w:rPr>
          <w:t>представлять сведения</w:t>
        </w:r>
      </w:hyperlink>
      <w:r w:rsidRPr="002258D8">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3</w:t>
      </w:r>
      <w:r w:rsidRPr="002258D8">
        <w:rPr>
          <w:sz w:val="28"/>
          <w:szCs w:val="28"/>
        </w:rPr>
        <w:t>. Нотариусы обязаны представлять в уполномоченный орган сведения по сделкам и договорам физических лиц:</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 xml:space="preserve">2) о </w:t>
      </w:r>
      <w:r w:rsidRPr="002258D8">
        <w:rPr>
          <w:spacing w:val="2"/>
          <w:sz w:val="28"/>
          <w:szCs w:val="28"/>
        </w:rPr>
        <w:t xml:space="preserve"> </w:t>
      </w:r>
      <w:r w:rsidRPr="002258D8">
        <w:rPr>
          <w:sz w:val="28"/>
          <w:szCs w:val="28"/>
        </w:rPr>
        <w:t>выданных свидетельствах о праве на наследство;</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3) о других сделках и договорах, не указанных в настоящем пункте, в случае если цена, предусмотренная сделкой (договором), превышает ста шестидесятикратный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4</w:t>
      </w:r>
      <w:r w:rsidRPr="002258D8">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проверяемых физических лицах-держателях ценных бумаг в </w:t>
      </w:r>
      <w:hyperlink r:id="rId34" w:anchor="z21" w:history="1">
        <w:r w:rsidRPr="002258D8">
          <w:rPr>
            <w:bCs/>
            <w:sz w:val="28"/>
            <w:szCs w:val="28"/>
          </w:rPr>
          <w:t>порядке</w:t>
        </w:r>
      </w:hyperlink>
      <w:r w:rsidRPr="002258D8">
        <w:rPr>
          <w:sz w:val="28"/>
          <w:szCs w:val="28"/>
        </w:rPr>
        <w:t xml:space="preserve"> и по </w:t>
      </w:r>
      <w:hyperlink r:id="rId35" w:anchor="z44" w:history="1">
        <w:r w:rsidRPr="002258D8">
          <w:rPr>
            <w:bCs/>
            <w:sz w:val="28"/>
            <w:szCs w:val="28"/>
          </w:rPr>
          <w:t>форме</w:t>
        </w:r>
      </w:hyperlink>
      <w:r w:rsidRPr="002258D8">
        <w:rPr>
          <w:sz w:val="28"/>
          <w:szCs w:val="28"/>
        </w:rPr>
        <w:t>, которые установлены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lastRenderedPageBreak/>
        <w:t>1</w:t>
      </w:r>
      <w:r w:rsidR="00D9072E">
        <w:rPr>
          <w:sz w:val="28"/>
          <w:szCs w:val="28"/>
        </w:rPr>
        <w:t>5</w:t>
      </w:r>
      <w:r w:rsidRPr="002258D8">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проверяемых физических лиц с ценными бумагами или с биржевыми товарами, реализованными на товарной бирже, в порядке и по форме, которые </w:t>
      </w:r>
      <w:hyperlink r:id="rId36" w:anchor="z2" w:history="1">
        <w:r w:rsidRPr="002258D8">
          <w:rPr>
            <w:sz w:val="28"/>
            <w:szCs w:val="28"/>
          </w:rPr>
          <w:t>установлены</w:t>
        </w:r>
      </w:hyperlink>
      <w:r w:rsidRPr="002258D8">
        <w:rPr>
          <w:sz w:val="28"/>
          <w:szCs w:val="28"/>
        </w:rPr>
        <w:t xml:space="preserve">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6</w:t>
      </w:r>
      <w:r w:rsidRPr="002258D8">
        <w:rPr>
          <w:sz w:val="28"/>
          <w:szCs w:val="28"/>
        </w:rPr>
        <w:t xml:space="preserve">. Юридическое лицо, созданное по решению Правительства Республики Казахстан, обеспечивающее в соответствии с </w:t>
      </w:r>
      <w:hyperlink r:id="rId37" w:anchor="z198" w:history="1">
        <w:r w:rsidRPr="002258D8">
          <w:rPr>
            <w:bCs/>
            <w:sz w:val="28"/>
            <w:szCs w:val="28"/>
          </w:rPr>
          <w:t>законодательством</w:t>
        </w:r>
      </w:hyperlink>
      <w:r w:rsidRPr="002258D8">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38" w:anchor="z4" w:history="1">
        <w:r w:rsidRPr="002258D8">
          <w:rPr>
            <w:sz w:val="28"/>
            <w:szCs w:val="28"/>
          </w:rPr>
          <w:t>установлены</w:t>
        </w:r>
      </w:hyperlink>
      <w:r w:rsidRPr="002258D8">
        <w:rPr>
          <w:sz w:val="28"/>
          <w:szCs w:val="28"/>
        </w:rPr>
        <w:t xml:space="preserve"> уполномоченным органом по согласованию с уполномоченным органом в области социальной защиты населения.</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7</w:t>
      </w:r>
      <w:r w:rsidRPr="002258D8">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проверяемыми физическими лицами договорам страхования по </w:t>
      </w:r>
      <w:hyperlink r:id="rId39" w:anchor="z75" w:history="1">
        <w:r w:rsidRPr="002258D8">
          <w:rPr>
            <w:bCs/>
            <w:sz w:val="28"/>
            <w:szCs w:val="28"/>
          </w:rPr>
          <w:t>форме</w:t>
        </w:r>
      </w:hyperlink>
      <w:r w:rsidRPr="002258D8">
        <w:rPr>
          <w:sz w:val="28"/>
          <w:szCs w:val="28"/>
        </w:rPr>
        <w:t xml:space="preserve"> и в </w:t>
      </w:r>
      <w:hyperlink r:id="rId40" w:anchor="z55" w:history="1">
        <w:r w:rsidRPr="002258D8">
          <w:rPr>
            <w:sz w:val="28"/>
            <w:szCs w:val="28"/>
          </w:rPr>
          <w:t>порядке</w:t>
        </w:r>
      </w:hyperlink>
      <w:r w:rsidRPr="002258D8">
        <w:rPr>
          <w:sz w:val="28"/>
          <w:szCs w:val="28"/>
        </w:rPr>
        <w:t>, которые установлены уполномоченным органом по согласованию с Национальным Банком Республики Казахстан.</w:t>
      </w:r>
    </w:p>
    <w:p w:rsidR="007A7963" w:rsidRPr="002258D8" w:rsidRDefault="007A7963" w:rsidP="002258D8">
      <w:pPr>
        <w:pStyle w:val="a4"/>
        <w:spacing w:before="0" w:beforeAutospacing="0" w:after="0" w:afterAutospacing="0"/>
        <w:ind w:firstLine="709"/>
        <w:contextualSpacing/>
        <w:jc w:val="both"/>
        <w:rPr>
          <w:sz w:val="28"/>
          <w:szCs w:val="28"/>
        </w:rPr>
      </w:pPr>
      <w:r w:rsidRPr="002258D8">
        <w:rPr>
          <w:sz w:val="28"/>
          <w:szCs w:val="28"/>
        </w:rPr>
        <w:t>1</w:t>
      </w:r>
      <w:r w:rsidR="00D9072E">
        <w:rPr>
          <w:sz w:val="28"/>
          <w:szCs w:val="28"/>
        </w:rPr>
        <w:t>8</w:t>
      </w:r>
      <w:r w:rsidRPr="002258D8">
        <w:rPr>
          <w:sz w:val="28"/>
          <w:szCs w:val="28"/>
        </w:rPr>
        <w:t>.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проверяемыми физическими лицами на территории Республики Казахстан, представлять сведения по форме и в порядке, которые установлены статьей 606-4 настоящего Кодекса.</w:t>
      </w:r>
    </w:p>
    <w:p w:rsidR="007A7963" w:rsidRPr="002258D8" w:rsidRDefault="007A7963" w:rsidP="002258D8">
      <w:pPr>
        <w:ind w:firstLine="709"/>
        <w:contextualSpacing/>
        <w:jc w:val="both"/>
        <w:rPr>
          <w:color w:val="auto"/>
          <w:sz w:val="28"/>
          <w:szCs w:val="28"/>
        </w:rPr>
      </w:pPr>
      <w:r w:rsidRPr="002258D8">
        <w:rPr>
          <w:color w:val="auto"/>
          <w:sz w:val="28"/>
          <w:szCs w:val="28"/>
        </w:rPr>
        <w:t>1</w:t>
      </w:r>
      <w:r w:rsidR="00D9072E">
        <w:rPr>
          <w:color w:val="auto"/>
          <w:sz w:val="28"/>
          <w:szCs w:val="28"/>
        </w:rPr>
        <w:t>9</w:t>
      </w:r>
      <w:r w:rsidRPr="002258D8">
        <w:rPr>
          <w:color w:val="auto"/>
          <w:sz w:val="28"/>
          <w:szCs w:val="28"/>
        </w:rPr>
        <w:t>.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проверяемыми физическими лицами на территории Республики Казахстан, представлять сведения по форме и в порядке, которые установлены статьей 606-4 настоящего Кодекса. Вводится с 2020г.</w:t>
      </w:r>
    </w:p>
    <w:p w:rsidR="007A7963" w:rsidRPr="002258D8" w:rsidRDefault="00D9072E" w:rsidP="002258D8">
      <w:pPr>
        <w:ind w:firstLine="709"/>
        <w:contextualSpacing/>
        <w:jc w:val="both"/>
        <w:rPr>
          <w:color w:val="auto"/>
          <w:sz w:val="28"/>
          <w:szCs w:val="28"/>
        </w:rPr>
      </w:pPr>
      <w:bookmarkStart w:id="100" w:name="SUB583070300"/>
      <w:bookmarkStart w:id="101" w:name="SUB583070400"/>
      <w:bookmarkStart w:id="102" w:name="SUB583070500"/>
      <w:bookmarkStart w:id="103" w:name="SUB583070600"/>
      <w:bookmarkStart w:id="104" w:name="SUB583070700"/>
      <w:bookmarkStart w:id="105" w:name="SUB583070800"/>
      <w:bookmarkStart w:id="106" w:name="SUB583070900"/>
      <w:bookmarkStart w:id="107" w:name="SUB5830800"/>
      <w:bookmarkEnd w:id="100"/>
      <w:bookmarkEnd w:id="101"/>
      <w:bookmarkEnd w:id="102"/>
      <w:bookmarkEnd w:id="103"/>
      <w:bookmarkEnd w:id="104"/>
      <w:bookmarkEnd w:id="105"/>
      <w:bookmarkEnd w:id="106"/>
      <w:bookmarkEnd w:id="107"/>
      <w:r>
        <w:rPr>
          <w:rStyle w:val="s0"/>
          <w:color w:val="auto"/>
          <w:sz w:val="28"/>
          <w:szCs w:val="28"/>
        </w:rPr>
        <w:t>20</w:t>
      </w:r>
      <w:r w:rsidR="007A7963" w:rsidRPr="002258D8">
        <w:rPr>
          <w:rStyle w:val="s0"/>
          <w:color w:val="auto"/>
          <w:sz w:val="28"/>
          <w:szCs w:val="28"/>
        </w:rPr>
        <w:t xml:space="preserve">.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41" w:history="1">
        <w:r w:rsidR="007A7963" w:rsidRPr="002258D8">
          <w:rPr>
            <w:rStyle w:val="a3"/>
            <w:color w:val="auto"/>
            <w:sz w:val="28"/>
            <w:szCs w:val="28"/>
            <w:u w:val="none"/>
          </w:rPr>
          <w:t>формам</w:t>
        </w:r>
      </w:hyperlink>
      <w:r w:rsidR="007A7963" w:rsidRPr="002258D8">
        <w:rPr>
          <w:rStyle w:val="s0"/>
          <w:color w:val="auto"/>
          <w:sz w:val="28"/>
          <w:szCs w:val="28"/>
        </w:rPr>
        <w:t>, которые установлены уполномоченным органом.</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w:t>
      </w:r>
      <w:r w:rsidRPr="002258D8">
        <w:rPr>
          <w:rStyle w:val="s0"/>
          <w:color w:val="auto"/>
          <w:sz w:val="28"/>
          <w:szCs w:val="28"/>
        </w:rPr>
        <w:lastRenderedPageBreak/>
        <w:t xml:space="preserve">налогообложением, в электронной форме представление сведений уполномоченных государственных органов на бумажном носителе не требуется. </w:t>
      </w:r>
    </w:p>
    <w:p w:rsidR="007A7963" w:rsidRPr="002258D8" w:rsidRDefault="007A7963" w:rsidP="002258D8">
      <w:pPr>
        <w:ind w:firstLine="709"/>
        <w:contextualSpacing/>
        <w:jc w:val="both"/>
        <w:rPr>
          <w:color w:val="auto"/>
          <w:sz w:val="28"/>
          <w:szCs w:val="28"/>
        </w:rPr>
      </w:pPr>
      <w:bookmarkStart w:id="108" w:name="SUB5830900"/>
      <w:bookmarkEnd w:id="108"/>
      <w:r w:rsidRPr="002258D8">
        <w:rPr>
          <w:rStyle w:val="s0"/>
          <w:color w:val="auto"/>
          <w:sz w:val="28"/>
          <w:szCs w:val="28"/>
        </w:rPr>
        <w:t>2</w:t>
      </w:r>
      <w:r w:rsidR="00D9072E">
        <w:rPr>
          <w:rStyle w:val="s0"/>
          <w:color w:val="auto"/>
          <w:sz w:val="28"/>
          <w:szCs w:val="28"/>
        </w:rPr>
        <w:t>1</w:t>
      </w:r>
      <w:r w:rsidRPr="002258D8">
        <w:rPr>
          <w:rStyle w:val="s0"/>
          <w:color w:val="auto"/>
          <w:sz w:val="28"/>
          <w:szCs w:val="28"/>
        </w:rPr>
        <w:t>.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109" w:name="SUB583010000"/>
      <w:bookmarkEnd w:id="109"/>
      <w:r w:rsidRPr="002258D8">
        <w:rPr>
          <w:rStyle w:val="s1"/>
          <w:b w:val="0"/>
          <w:color w:val="auto"/>
          <w:sz w:val="28"/>
          <w:szCs w:val="28"/>
        </w:rPr>
        <w:t xml:space="preserve"> 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7A7963" w:rsidRPr="002258D8" w:rsidRDefault="007A7963" w:rsidP="002258D8">
      <w:pPr>
        <w:ind w:firstLine="709"/>
        <w:contextualSpacing/>
        <w:jc w:val="both"/>
        <w:rPr>
          <w:color w:val="auto"/>
          <w:sz w:val="28"/>
          <w:szCs w:val="28"/>
        </w:rPr>
      </w:pPr>
      <w:bookmarkStart w:id="110" w:name="SUB583010100"/>
      <w:bookmarkEnd w:id="110"/>
      <w:r w:rsidRPr="002258D8">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7A7963" w:rsidRPr="002258D8" w:rsidRDefault="007A7963" w:rsidP="002258D8">
      <w:pPr>
        <w:ind w:firstLine="709"/>
        <w:contextualSpacing/>
        <w:jc w:val="both"/>
        <w:rPr>
          <w:color w:val="auto"/>
          <w:sz w:val="28"/>
          <w:szCs w:val="28"/>
        </w:rPr>
      </w:pPr>
      <w:bookmarkStart w:id="111" w:name="SUB583010101"/>
      <w:bookmarkEnd w:id="111"/>
      <w:r w:rsidRPr="002258D8">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7A7963" w:rsidRPr="002258D8" w:rsidRDefault="007A7963" w:rsidP="002258D8">
      <w:pPr>
        <w:ind w:firstLine="709"/>
        <w:contextualSpacing/>
        <w:jc w:val="both"/>
        <w:rPr>
          <w:color w:val="auto"/>
          <w:sz w:val="28"/>
          <w:szCs w:val="28"/>
        </w:rPr>
      </w:pPr>
      <w:bookmarkStart w:id="112" w:name="SUB583010102"/>
      <w:bookmarkEnd w:id="112"/>
      <w:r w:rsidRPr="002258D8">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7A7963" w:rsidRPr="002258D8" w:rsidRDefault="007A7963" w:rsidP="002258D8">
      <w:pPr>
        <w:ind w:firstLine="709"/>
        <w:contextualSpacing/>
        <w:jc w:val="both"/>
        <w:rPr>
          <w:color w:val="auto"/>
          <w:sz w:val="28"/>
          <w:szCs w:val="28"/>
        </w:rPr>
      </w:pPr>
      <w:bookmarkStart w:id="113" w:name="SUB583010200"/>
      <w:bookmarkEnd w:id="113"/>
      <w:r w:rsidRPr="002258D8">
        <w:rPr>
          <w:color w:val="auto"/>
          <w:sz w:val="28"/>
          <w:szCs w:val="28"/>
        </w:rPr>
        <w:t>2. Кастодианы, управляющие инвестиционным портфелем, обязаны:</w:t>
      </w:r>
    </w:p>
    <w:p w:rsidR="007A7963" w:rsidRPr="002258D8" w:rsidRDefault="007A7963" w:rsidP="002258D8">
      <w:pPr>
        <w:ind w:firstLine="709"/>
        <w:contextualSpacing/>
        <w:jc w:val="both"/>
        <w:rPr>
          <w:color w:val="auto"/>
          <w:sz w:val="28"/>
          <w:szCs w:val="28"/>
        </w:rPr>
      </w:pPr>
      <w:bookmarkStart w:id="114" w:name="SUB583010201"/>
      <w:bookmarkEnd w:id="114"/>
      <w:r w:rsidRPr="002258D8">
        <w:rPr>
          <w:color w:val="auto"/>
          <w:sz w:val="28"/>
          <w:szCs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7A7963" w:rsidRPr="002258D8" w:rsidRDefault="007A7963" w:rsidP="002258D8">
      <w:pPr>
        <w:ind w:firstLine="709"/>
        <w:contextualSpacing/>
        <w:jc w:val="both"/>
        <w:rPr>
          <w:color w:val="auto"/>
          <w:sz w:val="28"/>
          <w:szCs w:val="28"/>
        </w:rPr>
      </w:pPr>
      <w:bookmarkStart w:id="115" w:name="SUB583010202"/>
      <w:bookmarkEnd w:id="115"/>
      <w:r w:rsidRPr="002258D8">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2258D8" w:rsidRDefault="007A7963" w:rsidP="002258D8">
      <w:pPr>
        <w:ind w:firstLine="709"/>
        <w:contextualSpacing/>
        <w:jc w:val="both"/>
        <w:rPr>
          <w:color w:val="auto"/>
          <w:sz w:val="28"/>
          <w:szCs w:val="28"/>
        </w:rPr>
      </w:pPr>
      <w:bookmarkStart w:id="116" w:name="SUB583010300"/>
      <w:bookmarkEnd w:id="116"/>
      <w:r w:rsidRPr="002258D8">
        <w:rPr>
          <w:color w:val="auto"/>
          <w:sz w:val="28"/>
          <w:szCs w:val="28"/>
        </w:rPr>
        <w:t>3. Страховые организации, осуществляющие деятельность в отрасли «страхование жизни», обязаны:</w:t>
      </w:r>
    </w:p>
    <w:p w:rsidR="007A7963" w:rsidRPr="002258D8" w:rsidRDefault="007A7963" w:rsidP="002258D8">
      <w:pPr>
        <w:ind w:firstLine="709"/>
        <w:contextualSpacing/>
        <w:jc w:val="both"/>
        <w:rPr>
          <w:color w:val="auto"/>
          <w:sz w:val="28"/>
          <w:szCs w:val="28"/>
        </w:rPr>
      </w:pPr>
      <w:bookmarkStart w:id="117" w:name="SUB583010301"/>
      <w:bookmarkEnd w:id="117"/>
      <w:r w:rsidRPr="002258D8">
        <w:rPr>
          <w:color w:val="auto"/>
          <w:sz w:val="28"/>
          <w:szCs w:val="28"/>
        </w:rPr>
        <w:lastRenderedPageBreak/>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7A7963" w:rsidRPr="002258D8" w:rsidRDefault="007A7963" w:rsidP="002258D8">
      <w:pPr>
        <w:ind w:firstLine="709"/>
        <w:contextualSpacing/>
        <w:jc w:val="both"/>
        <w:rPr>
          <w:color w:val="auto"/>
          <w:sz w:val="28"/>
          <w:szCs w:val="28"/>
        </w:rPr>
      </w:pPr>
      <w:bookmarkStart w:id="118" w:name="SUB583010302"/>
      <w:bookmarkEnd w:id="118"/>
      <w:r w:rsidRPr="002258D8">
        <w:rPr>
          <w:color w:val="auto"/>
          <w:sz w:val="28"/>
          <w:szCs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2258D8" w:rsidRDefault="007A7963" w:rsidP="002258D8">
      <w:pPr>
        <w:ind w:firstLine="709"/>
        <w:contextualSpacing/>
        <w:jc w:val="both"/>
        <w:rPr>
          <w:color w:val="auto"/>
          <w:sz w:val="28"/>
          <w:szCs w:val="28"/>
        </w:rPr>
      </w:pPr>
      <w:bookmarkStart w:id="119" w:name="SUB583010400"/>
      <w:bookmarkEnd w:id="119"/>
      <w:r w:rsidRPr="002258D8">
        <w:rPr>
          <w:color w:val="auto"/>
          <w:sz w:val="28"/>
          <w:szCs w:val="28"/>
        </w:rPr>
        <w:t xml:space="preserve">4. Сведения, предусмотренные в пунктах 1, 2 и 3 настоящей статьи, представляются </w:t>
      </w:r>
      <w:r w:rsidR="00436064" w:rsidRPr="00436064">
        <w:rPr>
          <w:color w:val="auto"/>
          <w:sz w:val="28"/>
          <w:szCs w:val="28"/>
          <w:highlight w:val="yellow"/>
        </w:rPr>
        <w:t>в соответствии с международным договором Республики Казахстан об обмене информацией</w:t>
      </w:r>
      <w:r w:rsidR="00436064">
        <w:rPr>
          <w:color w:val="auto"/>
          <w:sz w:val="28"/>
          <w:szCs w:val="28"/>
        </w:rPr>
        <w:t xml:space="preserve"> </w:t>
      </w:r>
      <w:r w:rsidRPr="002258D8">
        <w:rPr>
          <w:color w:val="auto"/>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2258D8" w:rsidRDefault="007A7963" w:rsidP="002258D8">
      <w:pPr>
        <w:ind w:firstLine="709"/>
        <w:contextualSpacing/>
        <w:jc w:val="both"/>
        <w:rPr>
          <w:color w:val="auto"/>
          <w:sz w:val="28"/>
          <w:szCs w:val="28"/>
        </w:rPr>
      </w:pP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Обязанности коллекторских агентств</w:t>
      </w:r>
    </w:p>
    <w:p w:rsidR="007A7963" w:rsidRPr="002258D8" w:rsidRDefault="007A7963" w:rsidP="002258D8">
      <w:pPr>
        <w:pStyle w:val="a8"/>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2258D8" w:rsidRDefault="007A7963" w:rsidP="002258D8">
      <w:pPr>
        <w:pStyle w:val="a8"/>
        <w:spacing w:after="0" w:line="240" w:lineRule="auto"/>
        <w:ind w:left="0" w:firstLine="709"/>
        <w:jc w:val="both"/>
        <w:rPr>
          <w:rFonts w:ascii="Times New Roman" w:hAnsi="Times New Roman"/>
          <w:sz w:val="28"/>
          <w:szCs w:val="28"/>
        </w:rPr>
      </w:pP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Обязанности лица и структурных подразделений юридического лица при </w:t>
      </w:r>
      <w:r w:rsidRPr="002258D8">
        <w:rPr>
          <w:rFonts w:ascii="Times New Roman" w:hAnsi="Times New Roman"/>
          <w:spacing w:val="2"/>
          <w:sz w:val="28"/>
          <w:szCs w:val="28"/>
        </w:rPr>
        <w:t>получении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2258D8">
        <w:rPr>
          <w:rFonts w:ascii="Times New Roman" w:hAnsi="Times New Roman"/>
          <w:sz w:val="28"/>
          <w:szCs w:val="28"/>
        </w:rPr>
        <w:t xml:space="preserve"> </w:t>
      </w:r>
    </w:p>
    <w:p w:rsidR="007A7963" w:rsidRPr="002258D8" w:rsidRDefault="007A7963" w:rsidP="002258D8">
      <w:pPr>
        <w:ind w:firstLine="709"/>
        <w:contextualSpacing/>
        <w:jc w:val="both"/>
        <w:rPr>
          <w:color w:val="auto"/>
          <w:spacing w:val="2"/>
          <w:sz w:val="28"/>
          <w:szCs w:val="28"/>
        </w:rPr>
      </w:pPr>
      <w:r w:rsidRPr="002258D8">
        <w:rPr>
          <w:color w:val="auto"/>
          <w:spacing w:val="2"/>
          <w:sz w:val="28"/>
          <w:szCs w:val="28"/>
        </w:rPr>
        <w:t>1. Лица и (или) структурные подразделения юридического лица обязаны: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lastRenderedPageBreak/>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Требования, предусмотренные настоящим пунктом, не распространяются на: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 государственные учреждения;</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7A7963" w:rsidRPr="002258D8" w:rsidRDefault="007A7963" w:rsidP="002258D8">
      <w:pPr>
        <w:ind w:firstLine="709"/>
        <w:contextualSpacing/>
        <w:jc w:val="both"/>
        <w:rPr>
          <w:color w:val="auto"/>
          <w:sz w:val="28"/>
          <w:szCs w:val="28"/>
        </w:rPr>
      </w:pPr>
      <w:r w:rsidRPr="002258D8">
        <w:rPr>
          <w:color w:val="auto"/>
          <w:spacing w:val="2"/>
          <w:sz w:val="28"/>
          <w:szCs w:val="28"/>
        </w:rPr>
        <w:t xml:space="preserve">4) </w:t>
      </w:r>
      <w:r w:rsidRPr="002258D8">
        <w:rPr>
          <w:color w:val="auto"/>
          <w:sz w:val="28"/>
          <w:szCs w:val="28"/>
        </w:rPr>
        <w:t>налогоплательщиков, подлежащих налоговому мониторингу;</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 xml:space="preserve">6) деньги и (или) иное имущество, полученные в связи с осуществлением деятельности </w:t>
      </w:r>
      <w:r w:rsidRPr="002258D8">
        <w:rPr>
          <w:color w:val="auto"/>
          <w:sz w:val="28"/>
          <w:szCs w:val="28"/>
        </w:rPr>
        <w:t>лиц, занимающихся частной практикой</w:t>
      </w:r>
      <w:r w:rsidRPr="002258D8">
        <w:rPr>
          <w:color w:val="auto"/>
          <w:spacing w:val="2"/>
          <w:sz w:val="28"/>
          <w:szCs w:val="28"/>
        </w:rPr>
        <w:t>, арбитров, оценщиков, аудиторов;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7) субъекты квазигосударственного сектора;</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10) деньги и (или) иное имущество, получаемые на основании международных договоров Республики Казахстан;</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12) деньги и (или) иное имущество, получаемые в виде выручки по внешнеторговым контрактам;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lastRenderedPageBreak/>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16) иные установленные Правительством Республики Казахстан случаи.</w:t>
      </w:r>
    </w:p>
    <w:p w:rsidR="007A7963" w:rsidRPr="002258D8" w:rsidRDefault="007A7963" w:rsidP="002258D8">
      <w:pPr>
        <w:ind w:firstLine="709"/>
        <w:contextualSpacing/>
        <w:jc w:val="both"/>
        <w:rPr>
          <w:color w:val="auto"/>
          <w:sz w:val="28"/>
          <w:szCs w:val="28"/>
        </w:rPr>
      </w:pPr>
      <w:r w:rsidRPr="002258D8">
        <w:rPr>
          <w:color w:val="auto"/>
          <w:spacing w:val="2"/>
          <w:sz w:val="28"/>
          <w:szCs w:val="28"/>
        </w:rPr>
        <w:t>2. Информация и материалы, публикуемые, распространяемые и (или) размещаемые лицами, указанными в подпунктах 1) и 2) пункта 2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7A7963" w:rsidRPr="002258D8" w:rsidRDefault="007A7963" w:rsidP="002258D8">
      <w:pPr>
        <w:ind w:firstLine="709"/>
        <w:contextualSpacing/>
        <w:jc w:val="both"/>
        <w:rPr>
          <w:color w:val="auto"/>
          <w:sz w:val="28"/>
          <w:szCs w:val="28"/>
        </w:rPr>
      </w:pPr>
      <w:r w:rsidRPr="002258D8">
        <w:rPr>
          <w:color w:val="auto"/>
          <w:sz w:val="28"/>
          <w:szCs w:val="28"/>
        </w:rPr>
        <w:t> </w:t>
      </w:r>
    </w:p>
    <w:p w:rsidR="007A7963" w:rsidRPr="002258D8" w:rsidRDefault="007A7963" w:rsidP="002258D8">
      <w:pPr>
        <w:pStyle w:val="a8"/>
        <w:numPr>
          <w:ilvl w:val="0"/>
          <w:numId w:val="56"/>
        </w:numPr>
        <w:spacing w:after="0" w:line="240" w:lineRule="auto"/>
        <w:ind w:left="0" w:firstLine="709"/>
        <w:jc w:val="both"/>
        <w:rPr>
          <w:rFonts w:ascii="Times New Roman" w:hAnsi="Times New Roman"/>
          <w:sz w:val="28"/>
          <w:szCs w:val="28"/>
        </w:rPr>
      </w:pPr>
      <w:bookmarkStart w:id="120" w:name="SUB210000"/>
      <w:bookmarkEnd w:id="120"/>
      <w:r w:rsidRPr="002258D8">
        <w:rPr>
          <w:rStyle w:val="s1"/>
          <w:b w:val="0"/>
          <w:color w:val="auto"/>
          <w:sz w:val="28"/>
          <w:szCs w:val="28"/>
        </w:rPr>
        <w:t>Налоговая тайна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1. </w:t>
      </w:r>
      <w:hyperlink r:id="rId42" w:history="1">
        <w:r w:rsidRPr="002258D8">
          <w:rPr>
            <w:rStyle w:val="a3"/>
            <w:color w:val="auto"/>
            <w:sz w:val="28"/>
            <w:szCs w:val="28"/>
            <w:u w:val="none"/>
          </w:rPr>
          <w:t>Налоговую тайну</w:t>
        </w:r>
      </w:hyperlink>
      <w:r w:rsidRPr="002258D8">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7A7963" w:rsidRPr="002258D8" w:rsidRDefault="007A7963" w:rsidP="002258D8">
      <w:pPr>
        <w:ind w:firstLine="709"/>
        <w:contextualSpacing/>
        <w:jc w:val="both"/>
        <w:rPr>
          <w:color w:val="auto"/>
          <w:sz w:val="28"/>
          <w:szCs w:val="28"/>
        </w:rPr>
      </w:pPr>
      <w:r w:rsidRPr="002258D8">
        <w:rPr>
          <w:rStyle w:val="s0"/>
          <w:color w:val="auto"/>
          <w:sz w:val="28"/>
          <w:szCs w:val="28"/>
        </w:rPr>
        <w:t>1) о сумме налогов и платежей в бюджет, уплаченных (перечисленных) налогоплательщиком (налоговым агентом), за исключением физических лиц;</w:t>
      </w:r>
    </w:p>
    <w:p w:rsidR="007A7963" w:rsidRPr="002258D8" w:rsidRDefault="007A7963" w:rsidP="002258D8">
      <w:pPr>
        <w:ind w:firstLine="709"/>
        <w:contextualSpacing/>
        <w:jc w:val="both"/>
        <w:rPr>
          <w:color w:val="auto"/>
          <w:sz w:val="28"/>
          <w:szCs w:val="28"/>
        </w:rPr>
      </w:pPr>
      <w:bookmarkStart w:id="121" w:name="SUB5570102"/>
      <w:bookmarkEnd w:id="121"/>
      <w:r w:rsidRPr="002258D8">
        <w:rPr>
          <w:rStyle w:val="s0"/>
          <w:color w:val="auto"/>
          <w:sz w:val="28"/>
          <w:szCs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7A7963" w:rsidRPr="002258D8" w:rsidRDefault="007A7963" w:rsidP="002258D8">
      <w:pPr>
        <w:ind w:firstLine="709"/>
        <w:contextualSpacing/>
        <w:jc w:val="both"/>
        <w:rPr>
          <w:color w:val="auto"/>
          <w:sz w:val="28"/>
          <w:szCs w:val="28"/>
        </w:rPr>
      </w:pPr>
      <w:bookmarkStart w:id="122" w:name="SUB5570103"/>
      <w:bookmarkEnd w:id="122"/>
      <w:r w:rsidRPr="002258D8">
        <w:rPr>
          <w:rStyle w:val="s0"/>
          <w:color w:val="auto"/>
          <w:sz w:val="28"/>
          <w:szCs w:val="28"/>
        </w:rPr>
        <w:t>3) о сумме налоговой задолженности налогоплательщика (налогового агента);</w:t>
      </w:r>
    </w:p>
    <w:p w:rsidR="007A7963" w:rsidRPr="002258D8" w:rsidRDefault="007A7963" w:rsidP="002258D8">
      <w:pPr>
        <w:ind w:firstLine="709"/>
        <w:contextualSpacing/>
        <w:jc w:val="both"/>
        <w:rPr>
          <w:color w:val="auto"/>
          <w:sz w:val="28"/>
          <w:szCs w:val="28"/>
        </w:rPr>
      </w:pPr>
      <w:bookmarkStart w:id="123" w:name="SUB5570104"/>
      <w:bookmarkEnd w:id="123"/>
      <w:r w:rsidRPr="002258D8">
        <w:rPr>
          <w:rStyle w:val="s0"/>
          <w:color w:val="auto"/>
          <w:sz w:val="28"/>
          <w:szCs w:val="28"/>
        </w:rPr>
        <w:t xml:space="preserve">4) о бездействующих </w:t>
      </w:r>
      <w:r w:rsidRPr="003F2C9A">
        <w:rPr>
          <w:rStyle w:val="s0"/>
          <w:color w:val="auto"/>
          <w:sz w:val="28"/>
          <w:szCs w:val="28"/>
          <w:highlight w:val="yellow"/>
        </w:rPr>
        <w:t>налогоплательщиках;</w:t>
      </w:r>
    </w:p>
    <w:p w:rsidR="007A7963" w:rsidRPr="002258D8" w:rsidRDefault="007A7963" w:rsidP="002258D8">
      <w:pPr>
        <w:ind w:firstLine="709"/>
        <w:contextualSpacing/>
        <w:jc w:val="both"/>
        <w:rPr>
          <w:color w:val="auto"/>
          <w:sz w:val="28"/>
          <w:szCs w:val="28"/>
        </w:rPr>
      </w:pPr>
      <w:bookmarkStart w:id="124" w:name="SUB55701401"/>
      <w:bookmarkEnd w:id="124"/>
      <w:r w:rsidRPr="002258D8">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2258D8">
          <w:rPr>
            <w:rStyle w:val="a3"/>
            <w:color w:val="auto"/>
            <w:sz w:val="28"/>
            <w:szCs w:val="28"/>
            <w:u w:val="none"/>
          </w:rPr>
          <w:t>статьей 20</w:t>
        </w:r>
      </w:hyperlink>
      <w:r w:rsidRPr="002258D8">
        <w:rPr>
          <w:rStyle w:val="s0"/>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bookmarkStart w:id="125" w:name="SUB5570105"/>
      <w:bookmarkEnd w:id="125"/>
      <w:r w:rsidRPr="002258D8">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7A7963" w:rsidRPr="002258D8" w:rsidRDefault="007A7963" w:rsidP="002258D8">
      <w:pPr>
        <w:ind w:firstLine="709"/>
        <w:contextualSpacing/>
        <w:jc w:val="both"/>
        <w:rPr>
          <w:color w:val="auto"/>
          <w:sz w:val="28"/>
          <w:szCs w:val="28"/>
        </w:rPr>
      </w:pPr>
      <w:bookmarkStart w:id="126" w:name="SUB5570106"/>
      <w:bookmarkEnd w:id="126"/>
      <w:r w:rsidRPr="002258D8">
        <w:rPr>
          <w:rStyle w:val="s0"/>
          <w:color w:val="auto"/>
          <w:sz w:val="28"/>
          <w:szCs w:val="28"/>
        </w:rPr>
        <w:t>7) о начисленной сумме налогов и платежей в бюджет налогоплательщику (налоговому агенту), за исключением физических лиц;</w:t>
      </w:r>
    </w:p>
    <w:p w:rsidR="007A7963" w:rsidRPr="002258D8" w:rsidRDefault="007A7963" w:rsidP="002258D8">
      <w:pPr>
        <w:ind w:firstLine="709"/>
        <w:contextualSpacing/>
        <w:jc w:val="both"/>
        <w:rPr>
          <w:color w:val="auto"/>
          <w:sz w:val="28"/>
          <w:szCs w:val="28"/>
        </w:rPr>
      </w:pPr>
      <w:r w:rsidRPr="002258D8">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7A7963" w:rsidRPr="002258D8" w:rsidRDefault="007A7963" w:rsidP="002258D8">
      <w:pPr>
        <w:ind w:firstLine="709"/>
        <w:contextualSpacing/>
        <w:jc w:val="both"/>
        <w:rPr>
          <w:color w:val="auto"/>
          <w:sz w:val="28"/>
          <w:szCs w:val="28"/>
        </w:rPr>
      </w:pPr>
      <w:r w:rsidRPr="002258D8">
        <w:rPr>
          <w:rStyle w:val="s0"/>
          <w:color w:val="auto"/>
          <w:sz w:val="28"/>
          <w:szCs w:val="28"/>
        </w:rPr>
        <w:lastRenderedPageBreak/>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7A7963" w:rsidRPr="002258D8" w:rsidRDefault="007A7963" w:rsidP="002258D8">
      <w:pPr>
        <w:ind w:firstLine="709"/>
        <w:contextualSpacing/>
        <w:jc w:val="both"/>
        <w:rPr>
          <w:color w:val="auto"/>
          <w:sz w:val="28"/>
          <w:szCs w:val="28"/>
        </w:rPr>
      </w:pPr>
      <w:bookmarkStart w:id="127" w:name="SUB5570107"/>
      <w:bookmarkEnd w:id="127"/>
      <w:r w:rsidRPr="002258D8">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2258D8">
          <w:rPr>
            <w:rStyle w:val="a3"/>
            <w:color w:val="auto"/>
            <w:sz w:val="28"/>
            <w:szCs w:val="28"/>
            <w:u w:val="none"/>
          </w:rPr>
          <w:t>статьей 197</w:t>
        </w:r>
      </w:hyperlink>
      <w:r w:rsidRPr="002258D8">
        <w:rPr>
          <w:rStyle w:val="s0"/>
          <w:color w:val="auto"/>
          <w:sz w:val="28"/>
          <w:szCs w:val="28"/>
        </w:rPr>
        <w:t xml:space="preserve"> настоящего Кодекса;</w:t>
      </w:r>
    </w:p>
    <w:p w:rsidR="007A7963" w:rsidRPr="002258D8" w:rsidRDefault="007A7963" w:rsidP="002258D8">
      <w:pPr>
        <w:ind w:firstLine="709"/>
        <w:contextualSpacing/>
        <w:jc w:val="both"/>
        <w:rPr>
          <w:color w:val="auto"/>
          <w:sz w:val="28"/>
          <w:szCs w:val="28"/>
        </w:rPr>
      </w:pPr>
      <w:bookmarkStart w:id="128" w:name="SUB5570108"/>
      <w:bookmarkEnd w:id="128"/>
      <w:r w:rsidRPr="002258D8">
        <w:rPr>
          <w:rStyle w:val="s0"/>
          <w:color w:val="auto"/>
          <w:sz w:val="28"/>
          <w:szCs w:val="28"/>
        </w:rPr>
        <w:t>11) о следующих регистрационных данных налогоплательщика (налогового агента):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идентификационный номер;</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фамилия, имя, отчество (при его наличии) физического лица, руководителя юридического лица;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наименование индивидуального предпринимателя, юридического лица;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дата начала и окончания приостановления деятельности;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резидентство налогоплательщика;</w:t>
      </w:r>
    </w:p>
    <w:p w:rsidR="007A7963" w:rsidRPr="002258D8" w:rsidRDefault="007A7963" w:rsidP="002258D8">
      <w:pPr>
        <w:ind w:firstLine="709"/>
        <w:contextualSpacing/>
        <w:jc w:val="both"/>
        <w:rPr>
          <w:color w:val="auto"/>
          <w:sz w:val="28"/>
          <w:szCs w:val="28"/>
        </w:rPr>
      </w:pPr>
      <w:r w:rsidRPr="002258D8">
        <w:rPr>
          <w:rStyle w:val="s0"/>
          <w:color w:val="auto"/>
          <w:sz w:val="28"/>
          <w:szCs w:val="28"/>
        </w:rPr>
        <w:t>регистрационный номер контрольно-кассовой машины в налоговом органе;</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место использования контрольно-кассовой машины;</w:t>
      </w:r>
    </w:p>
    <w:p w:rsidR="007A7963" w:rsidRPr="002258D8" w:rsidRDefault="007A7963" w:rsidP="002258D8">
      <w:pPr>
        <w:ind w:firstLine="709"/>
        <w:contextualSpacing/>
        <w:jc w:val="both"/>
        <w:rPr>
          <w:color w:val="auto"/>
          <w:sz w:val="28"/>
          <w:szCs w:val="28"/>
        </w:rPr>
      </w:pPr>
      <w:r w:rsidRPr="002258D8">
        <w:rPr>
          <w:rStyle w:val="s0"/>
          <w:color w:val="auto"/>
          <w:sz w:val="28"/>
          <w:szCs w:val="28"/>
        </w:rPr>
        <w:t>применяемый налоговый режим;</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12) о непредставлении налогоплательщиком (налоговым агентом) налоговой отчетности;</w:t>
      </w:r>
    </w:p>
    <w:p w:rsidR="007A7963" w:rsidRPr="002258D8" w:rsidRDefault="007A7963" w:rsidP="002258D8">
      <w:pPr>
        <w:ind w:firstLine="709"/>
        <w:contextualSpacing/>
        <w:jc w:val="both"/>
        <w:rPr>
          <w:color w:val="auto"/>
          <w:sz w:val="28"/>
          <w:szCs w:val="28"/>
        </w:rPr>
      </w:pPr>
      <w:bookmarkStart w:id="129" w:name="SUB5570111"/>
      <w:bookmarkEnd w:id="129"/>
      <w:r w:rsidRPr="002258D8">
        <w:rPr>
          <w:rStyle w:val="s0"/>
          <w:color w:val="auto"/>
          <w:sz w:val="28"/>
          <w:szCs w:val="28"/>
        </w:rPr>
        <w:t xml:space="preserve">13) не являющихся конфиденциальной информацией в соответствии с </w:t>
      </w:r>
      <w:hyperlink r:id="rId43"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 реабилитации и банкротстве;</w:t>
      </w:r>
    </w:p>
    <w:p w:rsidR="007A7963" w:rsidRPr="002258D8" w:rsidRDefault="007A7963" w:rsidP="002258D8">
      <w:pPr>
        <w:ind w:firstLine="709"/>
        <w:contextualSpacing/>
        <w:jc w:val="both"/>
        <w:rPr>
          <w:rStyle w:val="s0"/>
          <w:color w:val="auto"/>
          <w:sz w:val="28"/>
          <w:szCs w:val="28"/>
        </w:rPr>
      </w:pPr>
      <w:bookmarkStart w:id="130" w:name="SUB5570112"/>
      <w:bookmarkEnd w:id="130"/>
      <w:r w:rsidRPr="002258D8">
        <w:rPr>
          <w:rStyle w:val="s0"/>
          <w:color w:val="auto"/>
          <w:sz w:val="28"/>
          <w:szCs w:val="28"/>
        </w:rPr>
        <w:t xml:space="preserve">14) о коэффициенте налоговой нагрузки налогоплательщика (налогового агента), рассчитываемом в </w:t>
      </w:r>
      <w:hyperlink r:id="rId44" w:history="1">
        <w:r w:rsidRPr="002258D8">
          <w:rPr>
            <w:rStyle w:val="a3"/>
            <w:color w:val="auto"/>
            <w:sz w:val="28"/>
            <w:szCs w:val="28"/>
            <w:u w:val="none"/>
          </w:rPr>
          <w:t>порядке</w:t>
        </w:r>
      </w:hyperlink>
      <w:r w:rsidRPr="002258D8">
        <w:rPr>
          <w:rStyle w:val="s0"/>
          <w:color w:val="auto"/>
          <w:sz w:val="28"/>
          <w:szCs w:val="28"/>
        </w:rPr>
        <w:t>, установленном уполномоченным органом;</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7A7963" w:rsidRPr="002258D8"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5F6454" w:rsidRDefault="007A796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17) подлежащих опубликованию в соответствии с</w:t>
      </w:r>
      <w:r w:rsidRPr="002258D8">
        <w:rPr>
          <w:rStyle w:val="apple-converted-space"/>
          <w:spacing w:val="2"/>
          <w:sz w:val="28"/>
          <w:szCs w:val="28"/>
        </w:rPr>
        <w:t xml:space="preserve"> </w:t>
      </w:r>
      <w:hyperlink r:id="rId45" w:anchor="z77" w:history="1">
        <w:r w:rsidRPr="002258D8">
          <w:rPr>
            <w:rStyle w:val="a6"/>
            <w:spacing w:val="2"/>
            <w:sz w:val="28"/>
            <w:szCs w:val="28"/>
          </w:rPr>
          <w:t>Законом</w:t>
        </w:r>
      </w:hyperlink>
      <w:r w:rsidRPr="002258D8">
        <w:rPr>
          <w:rStyle w:val="apple-converted-space"/>
          <w:spacing w:val="2"/>
          <w:sz w:val="28"/>
          <w:szCs w:val="28"/>
        </w:rPr>
        <w:t xml:space="preserve"> </w:t>
      </w:r>
      <w:r w:rsidRPr="002258D8">
        <w:rPr>
          <w:spacing w:val="2"/>
          <w:sz w:val="28"/>
          <w:szCs w:val="28"/>
        </w:rPr>
        <w:t>Республики Казахстан «О противодействии коррупции»</w:t>
      </w:r>
      <w:r w:rsidR="005F6454">
        <w:rPr>
          <w:spacing w:val="2"/>
          <w:sz w:val="28"/>
          <w:szCs w:val="28"/>
        </w:rPr>
        <w:t>;</w:t>
      </w:r>
    </w:p>
    <w:p w:rsidR="007A7963" w:rsidRPr="002258D8" w:rsidRDefault="005F6454" w:rsidP="002258D8">
      <w:pPr>
        <w:pStyle w:val="a4"/>
        <w:spacing w:before="0" w:beforeAutospacing="0" w:after="0" w:afterAutospacing="0"/>
        <w:ind w:firstLine="709"/>
        <w:contextualSpacing/>
        <w:jc w:val="both"/>
        <w:textAlignment w:val="baseline"/>
        <w:rPr>
          <w:spacing w:val="2"/>
          <w:sz w:val="28"/>
          <w:szCs w:val="28"/>
        </w:rPr>
      </w:pPr>
      <w:r w:rsidRPr="005F6454">
        <w:rPr>
          <w:spacing w:val="2"/>
          <w:sz w:val="28"/>
          <w:szCs w:val="28"/>
          <w:highlight w:val="yellow"/>
        </w:rPr>
        <w:t>18) о результатах категорирования налогоплательщиков в зависимости от степени риска</w:t>
      </w:r>
      <w:r w:rsidR="007A7963" w:rsidRPr="005F6454">
        <w:rPr>
          <w:spacing w:val="2"/>
          <w:sz w:val="28"/>
          <w:szCs w:val="28"/>
          <w:highlight w:val="yellow"/>
        </w:rPr>
        <w:t>.</w:t>
      </w:r>
      <w:r w:rsidR="007A7963" w:rsidRPr="002258D8">
        <w:rPr>
          <w:spacing w:val="2"/>
          <w:sz w:val="28"/>
          <w:szCs w:val="28"/>
        </w:rPr>
        <w:t xml:space="preserve"> </w:t>
      </w:r>
    </w:p>
    <w:p w:rsidR="007A7963" w:rsidRPr="002258D8" w:rsidRDefault="007A7963" w:rsidP="002258D8">
      <w:pPr>
        <w:ind w:firstLine="709"/>
        <w:contextualSpacing/>
        <w:jc w:val="both"/>
        <w:rPr>
          <w:color w:val="auto"/>
          <w:sz w:val="28"/>
          <w:szCs w:val="28"/>
        </w:rPr>
      </w:pPr>
      <w:bookmarkStart w:id="131" w:name="SUB5570200"/>
      <w:bookmarkEnd w:id="131"/>
      <w:r w:rsidRPr="002258D8">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7A7963" w:rsidRPr="002258D8" w:rsidRDefault="007A7963" w:rsidP="002258D8">
      <w:pPr>
        <w:ind w:firstLine="709"/>
        <w:contextualSpacing/>
        <w:jc w:val="both"/>
        <w:rPr>
          <w:color w:val="auto"/>
          <w:sz w:val="28"/>
          <w:szCs w:val="28"/>
        </w:rPr>
      </w:pPr>
      <w:bookmarkStart w:id="132" w:name="SUB5570300"/>
      <w:bookmarkEnd w:id="132"/>
      <w:r w:rsidRPr="002258D8">
        <w:rPr>
          <w:rStyle w:val="s0"/>
          <w:color w:val="auto"/>
          <w:sz w:val="28"/>
          <w:szCs w:val="28"/>
        </w:rPr>
        <w:lastRenderedPageBreak/>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7A7963" w:rsidRPr="002258D8" w:rsidRDefault="007A7963" w:rsidP="002258D8">
      <w:pPr>
        <w:ind w:firstLine="709"/>
        <w:contextualSpacing/>
        <w:jc w:val="both"/>
        <w:rPr>
          <w:color w:val="auto"/>
          <w:sz w:val="28"/>
          <w:szCs w:val="28"/>
        </w:rPr>
      </w:pPr>
      <w:r w:rsidRPr="002258D8">
        <w:rPr>
          <w:rStyle w:val="s0"/>
          <w:color w:val="auto"/>
          <w:sz w:val="28"/>
          <w:szCs w:val="28"/>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7A7963" w:rsidRPr="002258D8" w:rsidRDefault="007A7963" w:rsidP="002258D8">
      <w:pPr>
        <w:ind w:firstLine="709"/>
        <w:contextualSpacing/>
        <w:jc w:val="both"/>
        <w:textAlignment w:val="baseline"/>
        <w:rPr>
          <w:color w:val="auto"/>
          <w:spacing w:val="2"/>
          <w:sz w:val="28"/>
          <w:szCs w:val="28"/>
        </w:rPr>
      </w:pPr>
      <w:r w:rsidRPr="002258D8">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7A7963" w:rsidRPr="002258D8" w:rsidRDefault="007A7963" w:rsidP="002258D8">
      <w:pPr>
        <w:autoSpaceDE w:val="0"/>
        <w:autoSpaceDN w:val="0"/>
        <w:ind w:firstLine="709"/>
        <w:contextualSpacing/>
        <w:jc w:val="both"/>
        <w:rPr>
          <w:rStyle w:val="s0"/>
          <w:color w:val="auto"/>
          <w:sz w:val="28"/>
          <w:szCs w:val="28"/>
        </w:rPr>
      </w:pPr>
      <w:r w:rsidRPr="002258D8">
        <w:rPr>
          <w:color w:val="auto"/>
          <w:spacing w:val="2"/>
          <w:sz w:val="28"/>
          <w:szCs w:val="28"/>
          <w:shd w:val="clear" w:color="auto" w:fill="FFFFFF"/>
        </w:rPr>
        <w:t xml:space="preserve">4) центральным государственным органам Республики Казахстан в области </w:t>
      </w:r>
      <w:r w:rsidRPr="002258D8">
        <w:rPr>
          <w:color w:val="auto"/>
          <w:sz w:val="28"/>
          <w:szCs w:val="28"/>
        </w:rPr>
        <w:t xml:space="preserve">государственного </w:t>
      </w:r>
      <w:r w:rsidRPr="002258D8">
        <w:rPr>
          <w:rStyle w:val="s0"/>
          <w:color w:val="auto"/>
          <w:sz w:val="28"/>
          <w:szCs w:val="28"/>
        </w:rPr>
        <w:t xml:space="preserve">планирования, </w:t>
      </w:r>
      <w:r w:rsidRPr="002258D8">
        <w:rPr>
          <w:color w:val="auto"/>
          <w:spacing w:val="2"/>
          <w:sz w:val="28"/>
          <w:szCs w:val="28"/>
          <w:shd w:val="clear" w:color="auto" w:fill="FFFFFF"/>
        </w:rPr>
        <w:t xml:space="preserve">государственной статистики, внешнеторговой деятельности, </w:t>
      </w:r>
      <w:r w:rsidRPr="002258D8">
        <w:rPr>
          <w:color w:val="auto"/>
          <w:sz w:val="28"/>
          <w:szCs w:val="28"/>
        </w:rPr>
        <w:t xml:space="preserve">охраны окружающей среды, </w:t>
      </w:r>
      <w:r w:rsidRPr="002258D8">
        <w:rPr>
          <w:rStyle w:val="s0"/>
          <w:color w:val="auto"/>
          <w:sz w:val="28"/>
          <w:szCs w:val="28"/>
        </w:rPr>
        <w:t xml:space="preserve"> </w:t>
      </w:r>
      <w:r w:rsidR="00F01592" w:rsidRPr="00F01592">
        <w:rPr>
          <w:rStyle w:val="s0"/>
          <w:color w:val="auto"/>
          <w:sz w:val="28"/>
          <w:szCs w:val="28"/>
          <w:highlight w:val="yellow"/>
        </w:rPr>
        <w:t>сфере социальной защиты населения,</w:t>
      </w:r>
      <w:r w:rsidR="00F01592">
        <w:rPr>
          <w:rStyle w:val="s0"/>
          <w:color w:val="auto"/>
          <w:sz w:val="28"/>
          <w:szCs w:val="28"/>
        </w:rPr>
        <w:t xml:space="preserve"> </w:t>
      </w:r>
      <w:r w:rsidRPr="002258D8">
        <w:rPr>
          <w:rStyle w:val="s0"/>
          <w:color w:val="auto"/>
          <w:sz w:val="28"/>
          <w:szCs w:val="28"/>
        </w:rPr>
        <w:t>у</w:t>
      </w:r>
      <w:r w:rsidRPr="002258D8">
        <w:rPr>
          <w:color w:val="auto"/>
          <w:sz w:val="28"/>
          <w:szCs w:val="28"/>
        </w:rPr>
        <w:t>полномоченному органу внешнего государственного аудита и финансового контроля</w:t>
      </w:r>
      <w:r w:rsidR="00F01592">
        <w:rPr>
          <w:color w:val="auto"/>
          <w:sz w:val="28"/>
          <w:szCs w:val="28"/>
        </w:rPr>
        <w:t xml:space="preserve"> и</w:t>
      </w:r>
      <w:r w:rsidRPr="002258D8">
        <w:rPr>
          <w:color w:val="auto"/>
          <w:sz w:val="28"/>
          <w:szCs w:val="28"/>
        </w:rPr>
        <w:t xml:space="preserve"> </w:t>
      </w:r>
      <w:r w:rsidRPr="002258D8">
        <w:rPr>
          <w:color w:val="auto"/>
          <w:spacing w:val="2"/>
          <w:sz w:val="28"/>
          <w:szCs w:val="28"/>
          <w:shd w:val="clear" w:color="auto" w:fill="FFFFFF"/>
        </w:rPr>
        <w:t xml:space="preserve">антимонопольному органу </w:t>
      </w:r>
      <w:r w:rsidRPr="002258D8">
        <w:rPr>
          <w:color w:val="auto"/>
          <w:sz w:val="28"/>
          <w:szCs w:val="28"/>
        </w:rPr>
        <w:t xml:space="preserve">в случаях, предусмотренных настоящим Кодексом и (или) </w:t>
      </w:r>
      <w:r w:rsidRPr="002258D8">
        <w:rPr>
          <w:rStyle w:val="a3"/>
          <w:color w:val="auto"/>
          <w:sz w:val="28"/>
          <w:szCs w:val="28"/>
          <w:u w:val="none"/>
        </w:rPr>
        <w:t>законами</w:t>
      </w:r>
      <w:r w:rsidRPr="002258D8">
        <w:rPr>
          <w:color w:val="auto"/>
          <w:sz w:val="28"/>
          <w:szCs w:val="28"/>
        </w:rPr>
        <w:t xml:space="preserve"> Республики Казахстан.</w:t>
      </w:r>
    </w:p>
    <w:p w:rsidR="007A7963" w:rsidRPr="002258D8" w:rsidRDefault="007A7963" w:rsidP="002258D8">
      <w:pPr>
        <w:autoSpaceDE w:val="0"/>
        <w:autoSpaceDN w:val="0"/>
        <w:ind w:firstLine="709"/>
        <w:contextualSpacing/>
        <w:jc w:val="both"/>
        <w:rPr>
          <w:color w:val="auto"/>
          <w:spacing w:val="2"/>
          <w:sz w:val="28"/>
          <w:szCs w:val="28"/>
        </w:rPr>
      </w:pPr>
      <w:r w:rsidRPr="002258D8">
        <w:rPr>
          <w:color w:val="auto"/>
          <w:spacing w:val="2"/>
          <w:sz w:val="28"/>
          <w:szCs w:val="28"/>
        </w:rPr>
        <w:t xml:space="preserve">Государственные органы Республики Казахстан, </w:t>
      </w:r>
      <w:r w:rsidRPr="002258D8">
        <w:rPr>
          <w:color w:val="auto"/>
          <w:spacing w:val="2"/>
          <w:sz w:val="28"/>
          <w:szCs w:val="28"/>
          <w:shd w:val="clear" w:color="auto" w:fill="FFFFFF"/>
        </w:rPr>
        <w:t xml:space="preserve">указанные в настоящем подпункте, </w:t>
      </w:r>
      <w:r w:rsidRPr="002258D8">
        <w:rPr>
          <w:color w:val="auto"/>
          <w:spacing w:val="2"/>
          <w:sz w:val="28"/>
          <w:szCs w:val="28"/>
        </w:rPr>
        <w:t>утверждают перечень должностей, имеющих доступ к сведениям, составляющим налоговую тайну.</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rPr>
        <w:t xml:space="preserve">Порядок и </w:t>
      </w:r>
      <w:hyperlink r:id="rId46" w:history="1">
        <w:r w:rsidRPr="002258D8">
          <w:rPr>
            <w:color w:val="auto"/>
            <w:spacing w:val="2"/>
            <w:sz w:val="28"/>
            <w:szCs w:val="28"/>
          </w:rPr>
          <w:t>перечень</w:t>
        </w:r>
      </w:hyperlink>
      <w:r w:rsidRPr="002258D8">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2258D8">
        <w:rPr>
          <w:color w:val="auto"/>
          <w:sz w:val="28"/>
          <w:szCs w:val="28"/>
        </w:rPr>
        <w:t xml:space="preserve"> </w:t>
      </w:r>
    </w:p>
    <w:p w:rsidR="007A7963" w:rsidRPr="002258D8" w:rsidRDefault="007A7963" w:rsidP="002258D8">
      <w:pPr>
        <w:autoSpaceDE w:val="0"/>
        <w:autoSpaceDN w:val="0"/>
        <w:ind w:firstLine="709"/>
        <w:contextualSpacing/>
        <w:jc w:val="both"/>
        <w:rPr>
          <w:color w:val="auto"/>
          <w:sz w:val="28"/>
          <w:szCs w:val="28"/>
        </w:rPr>
      </w:pPr>
      <w:r w:rsidRPr="002258D8">
        <w:rPr>
          <w:color w:val="auto"/>
          <w:sz w:val="28"/>
          <w:szCs w:val="28"/>
        </w:rPr>
        <w:t xml:space="preserve">5) </w:t>
      </w:r>
      <w:r w:rsidRPr="002258D8">
        <w:rPr>
          <w:rStyle w:val="s0"/>
          <w:color w:val="auto"/>
          <w:sz w:val="28"/>
          <w:szCs w:val="28"/>
        </w:rPr>
        <w:t>у</w:t>
      </w:r>
      <w:r w:rsidRPr="002258D8">
        <w:rPr>
          <w:color w:val="auto"/>
          <w:sz w:val="28"/>
          <w:szCs w:val="28"/>
        </w:rPr>
        <w:t>полномоченному органу</w:t>
      </w:r>
      <w:r w:rsidRPr="002258D8">
        <w:rPr>
          <w:rStyle w:val="s0"/>
          <w:color w:val="auto"/>
          <w:sz w:val="28"/>
          <w:szCs w:val="28"/>
        </w:rPr>
        <w:t xml:space="preserve"> по финансовому мониторингу и у</w:t>
      </w:r>
      <w:r w:rsidRPr="002258D8">
        <w:rPr>
          <w:color w:val="auto"/>
          <w:sz w:val="28"/>
          <w:szCs w:val="28"/>
        </w:rPr>
        <w:t>полномоченному органу</w:t>
      </w:r>
      <w:r w:rsidRPr="002258D8">
        <w:rPr>
          <w:rStyle w:val="s0"/>
          <w:color w:val="auto"/>
          <w:sz w:val="28"/>
          <w:szCs w:val="28"/>
        </w:rPr>
        <w:t xml:space="preserve"> </w:t>
      </w:r>
      <w:r w:rsidRPr="002258D8">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2258D8">
        <w:rPr>
          <w:color w:val="auto"/>
          <w:sz w:val="28"/>
          <w:szCs w:val="28"/>
        </w:rPr>
        <w:t xml:space="preserve"> в случаях, предусмотренных </w:t>
      </w:r>
      <w:r w:rsidRPr="002258D8">
        <w:rPr>
          <w:rStyle w:val="a3"/>
          <w:color w:val="auto"/>
          <w:sz w:val="28"/>
          <w:szCs w:val="28"/>
          <w:u w:val="none"/>
        </w:rPr>
        <w:t>законами</w:t>
      </w:r>
      <w:r w:rsidRPr="002258D8">
        <w:rPr>
          <w:color w:val="auto"/>
          <w:sz w:val="28"/>
          <w:szCs w:val="28"/>
        </w:rPr>
        <w:t xml:space="preserve"> Республики Казахстан.</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7A7963" w:rsidRPr="002258D8" w:rsidRDefault="007A7963" w:rsidP="002258D8">
      <w:pPr>
        <w:ind w:firstLine="709"/>
        <w:contextualSpacing/>
        <w:jc w:val="both"/>
        <w:rPr>
          <w:color w:val="auto"/>
          <w:sz w:val="28"/>
          <w:szCs w:val="28"/>
        </w:rPr>
      </w:pPr>
      <w:bookmarkStart w:id="133" w:name="SUB5570303"/>
      <w:bookmarkStart w:id="134" w:name="SUB5570306"/>
      <w:bookmarkEnd w:id="133"/>
      <w:bookmarkEnd w:id="134"/>
      <w:r w:rsidRPr="002258D8">
        <w:rPr>
          <w:rStyle w:val="s0"/>
          <w:color w:val="auto"/>
          <w:sz w:val="28"/>
          <w:szCs w:val="28"/>
        </w:rPr>
        <w:t>6) лицу, привлеченному к проведению налоговой проверки в качестве специалиста;</w:t>
      </w:r>
    </w:p>
    <w:p w:rsidR="007A7963" w:rsidRPr="002258D8" w:rsidRDefault="007A7963" w:rsidP="002258D8">
      <w:pPr>
        <w:ind w:firstLine="709"/>
        <w:contextualSpacing/>
        <w:jc w:val="both"/>
        <w:rPr>
          <w:color w:val="auto"/>
          <w:sz w:val="28"/>
          <w:szCs w:val="28"/>
        </w:rPr>
      </w:pPr>
      <w:bookmarkStart w:id="135" w:name="SUB5570307"/>
      <w:bookmarkEnd w:id="135"/>
      <w:r w:rsidRPr="002258D8">
        <w:rPr>
          <w:rStyle w:val="s0"/>
          <w:color w:val="auto"/>
          <w:sz w:val="28"/>
          <w:szCs w:val="28"/>
        </w:rPr>
        <w:t xml:space="preserve">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w:t>
      </w:r>
      <w:r w:rsidRPr="002258D8">
        <w:rPr>
          <w:rStyle w:val="s0"/>
          <w:color w:val="auto"/>
          <w:sz w:val="28"/>
          <w:szCs w:val="28"/>
        </w:rPr>
        <w:lastRenderedPageBreak/>
        <w:t>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A7963" w:rsidRPr="002258D8" w:rsidRDefault="007A7963" w:rsidP="002258D8">
      <w:pPr>
        <w:ind w:firstLine="709"/>
        <w:contextualSpacing/>
        <w:jc w:val="both"/>
        <w:rPr>
          <w:rStyle w:val="s0"/>
          <w:color w:val="auto"/>
          <w:sz w:val="28"/>
          <w:szCs w:val="28"/>
        </w:rPr>
      </w:pPr>
      <w:bookmarkStart w:id="136" w:name="SUB5570308"/>
      <w:bookmarkStart w:id="137" w:name="SUB5570311"/>
      <w:bookmarkEnd w:id="136"/>
      <w:bookmarkEnd w:id="137"/>
      <w:r w:rsidRPr="002258D8">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7A7963" w:rsidRPr="002258D8" w:rsidRDefault="00442A01" w:rsidP="002258D8">
      <w:pPr>
        <w:ind w:firstLine="709"/>
        <w:contextualSpacing/>
        <w:jc w:val="both"/>
        <w:rPr>
          <w:color w:val="auto"/>
          <w:sz w:val="28"/>
          <w:szCs w:val="28"/>
        </w:rPr>
      </w:pPr>
      <w:r>
        <w:rPr>
          <w:color w:val="auto"/>
          <w:sz w:val="28"/>
          <w:szCs w:val="28"/>
        </w:rPr>
        <w:t>9</w:t>
      </w:r>
      <w:r w:rsidR="007A7963" w:rsidRPr="002258D8">
        <w:rPr>
          <w:color w:val="auto"/>
          <w:sz w:val="28"/>
          <w:szCs w:val="28"/>
        </w:rPr>
        <w:t>) местным исполнительным органам, органам местного самоуправления в части сведений по физическим лицам по налогу на имущество, земельному налогу и налогу на транспортные средства с физических лиц.</w:t>
      </w:r>
    </w:p>
    <w:p w:rsidR="007A7963" w:rsidRPr="002258D8" w:rsidRDefault="007A7963" w:rsidP="002258D8">
      <w:pPr>
        <w:autoSpaceDE w:val="0"/>
        <w:autoSpaceDN w:val="0"/>
        <w:ind w:firstLine="709"/>
        <w:contextualSpacing/>
        <w:jc w:val="both"/>
        <w:rPr>
          <w:color w:val="auto"/>
          <w:sz w:val="28"/>
          <w:szCs w:val="28"/>
        </w:rPr>
      </w:pPr>
      <w:r w:rsidRPr="002258D8">
        <w:rPr>
          <w:color w:val="auto"/>
          <w:spacing w:val="2"/>
          <w:sz w:val="28"/>
          <w:szCs w:val="28"/>
          <w:shd w:val="clear" w:color="auto" w:fill="FFFFFF"/>
        </w:rPr>
        <w:t>Уполномоченные органы, указанные в настоящим подпункте утверждают перечень должностных лиц, имеющих доступ к сведениям, составляющим налоговую тайну;</w:t>
      </w:r>
    </w:p>
    <w:p w:rsidR="007A7963" w:rsidRPr="002258D8" w:rsidRDefault="007A7963" w:rsidP="002258D8">
      <w:pPr>
        <w:ind w:firstLine="709"/>
        <w:contextualSpacing/>
        <w:jc w:val="both"/>
        <w:rPr>
          <w:color w:val="auto"/>
          <w:sz w:val="28"/>
          <w:szCs w:val="28"/>
        </w:rPr>
      </w:pPr>
      <w:bookmarkStart w:id="138" w:name="SUB5570312"/>
      <w:bookmarkEnd w:id="138"/>
      <w:r w:rsidRPr="002258D8">
        <w:rPr>
          <w:rStyle w:val="s0"/>
          <w:color w:val="auto"/>
          <w:sz w:val="28"/>
          <w:szCs w:val="28"/>
        </w:rPr>
        <w:t>1</w:t>
      </w:r>
      <w:r w:rsidR="00442A01">
        <w:rPr>
          <w:rStyle w:val="s0"/>
          <w:color w:val="auto"/>
          <w:sz w:val="28"/>
          <w:szCs w:val="28"/>
        </w:rPr>
        <w:t>0</w:t>
      </w:r>
      <w:r w:rsidRPr="002258D8">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7A7963" w:rsidRPr="002258D8" w:rsidRDefault="007A7963" w:rsidP="002258D8">
      <w:pPr>
        <w:ind w:firstLine="709"/>
        <w:contextualSpacing/>
        <w:jc w:val="both"/>
        <w:rPr>
          <w:color w:val="auto"/>
          <w:sz w:val="28"/>
          <w:szCs w:val="28"/>
        </w:rPr>
      </w:pPr>
      <w:bookmarkStart w:id="139" w:name="SUB5570118"/>
      <w:bookmarkEnd w:id="139"/>
      <w:r w:rsidRPr="002258D8">
        <w:rPr>
          <w:rStyle w:val="s0"/>
          <w:color w:val="auto"/>
          <w:sz w:val="28"/>
          <w:szCs w:val="28"/>
        </w:rPr>
        <w:t>1</w:t>
      </w:r>
      <w:r w:rsidR="00442A01">
        <w:rPr>
          <w:rStyle w:val="s0"/>
          <w:color w:val="auto"/>
          <w:sz w:val="28"/>
          <w:szCs w:val="28"/>
        </w:rPr>
        <w:t>1</w:t>
      </w:r>
      <w:r w:rsidRPr="002258D8">
        <w:rPr>
          <w:rStyle w:val="s0"/>
          <w:color w:val="auto"/>
          <w:sz w:val="28"/>
          <w:szCs w:val="28"/>
        </w:rPr>
        <w:t>)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являющимися агентами валютного контроля.</w:t>
      </w:r>
    </w:p>
    <w:p w:rsidR="007A7963" w:rsidRPr="002258D8" w:rsidRDefault="007A7963" w:rsidP="002258D8">
      <w:pPr>
        <w:ind w:firstLine="709"/>
        <w:contextualSpacing/>
        <w:jc w:val="both"/>
        <w:rPr>
          <w:color w:val="auto"/>
          <w:sz w:val="28"/>
          <w:szCs w:val="28"/>
        </w:rPr>
      </w:pPr>
      <w:bookmarkStart w:id="140" w:name="SUB5570119"/>
      <w:bookmarkEnd w:id="140"/>
      <w:r w:rsidRPr="002258D8">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hyperlink r:id="rId47" w:history="1">
        <w:r w:rsidRPr="002258D8">
          <w:rPr>
            <w:rStyle w:val="a3"/>
            <w:color w:val="auto"/>
            <w:sz w:val="28"/>
            <w:szCs w:val="28"/>
            <w:u w:val="none"/>
          </w:rPr>
          <w:t>правилами</w:t>
        </w:r>
      </w:hyperlink>
      <w:r w:rsidRPr="002258D8">
        <w:rPr>
          <w:rStyle w:val="s0"/>
          <w:color w:val="auto"/>
          <w:sz w:val="28"/>
          <w:szCs w:val="28"/>
        </w:rPr>
        <w:t xml:space="preserve">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Республики Казахстан по согласованию с уполномоченным органом;</w:t>
      </w:r>
    </w:p>
    <w:p w:rsidR="007A7963" w:rsidRPr="002258D8" w:rsidRDefault="007A7963" w:rsidP="002258D8">
      <w:pPr>
        <w:tabs>
          <w:tab w:val="left" w:pos="3828"/>
        </w:tabs>
        <w:ind w:firstLine="709"/>
        <w:contextualSpacing/>
        <w:jc w:val="both"/>
        <w:rPr>
          <w:color w:val="auto"/>
          <w:sz w:val="28"/>
          <w:szCs w:val="28"/>
        </w:rPr>
      </w:pPr>
      <w:bookmarkStart w:id="141" w:name="SUB557030100"/>
      <w:bookmarkEnd w:id="141"/>
      <w:r w:rsidRPr="002258D8">
        <w:rPr>
          <w:color w:val="auto"/>
          <w:spacing w:val="2"/>
          <w:sz w:val="28"/>
          <w:szCs w:val="28"/>
        </w:rPr>
        <w:t>1</w:t>
      </w:r>
      <w:r w:rsidR="00442A01">
        <w:rPr>
          <w:color w:val="auto"/>
          <w:spacing w:val="2"/>
          <w:sz w:val="28"/>
          <w:szCs w:val="28"/>
        </w:rPr>
        <w:t>2</w:t>
      </w:r>
      <w:r w:rsidRPr="002258D8">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7A7963" w:rsidRPr="002258D8" w:rsidRDefault="007A7963" w:rsidP="002258D8">
      <w:pPr>
        <w:tabs>
          <w:tab w:val="left" w:pos="3828"/>
        </w:tabs>
        <w:ind w:firstLine="709"/>
        <w:contextualSpacing/>
        <w:jc w:val="both"/>
        <w:rPr>
          <w:rStyle w:val="a7"/>
          <w:b w:val="0"/>
          <w:color w:val="auto"/>
          <w:sz w:val="28"/>
          <w:szCs w:val="28"/>
        </w:rPr>
      </w:pPr>
      <w:r w:rsidRPr="002258D8">
        <w:rPr>
          <w:rStyle w:val="a7"/>
          <w:b w:val="0"/>
          <w:color w:val="auto"/>
          <w:spacing w:val="2"/>
          <w:sz w:val="28"/>
          <w:szCs w:val="28"/>
        </w:rPr>
        <w:t>1</w:t>
      </w:r>
      <w:r w:rsidR="00442A01">
        <w:rPr>
          <w:rStyle w:val="a7"/>
          <w:b w:val="0"/>
          <w:color w:val="auto"/>
          <w:spacing w:val="2"/>
          <w:sz w:val="28"/>
          <w:szCs w:val="28"/>
        </w:rPr>
        <w:t>3</w:t>
      </w:r>
      <w:r w:rsidRPr="002258D8">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2258D8">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7A7963" w:rsidRPr="002258D8" w:rsidRDefault="007A7963" w:rsidP="002258D8">
      <w:pPr>
        <w:ind w:firstLine="709"/>
        <w:contextualSpacing/>
        <w:jc w:val="both"/>
        <w:rPr>
          <w:color w:val="auto"/>
          <w:sz w:val="28"/>
          <w:szCs w:val="28"/>
        </w:rPr>
      </w:pPr>
      <w:r w:rsidRPr="002258D8">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48" w:history="1">
        <w:r w:rsidRPr="002258D8">
          <w:rPr>
            <w:rStyle w:val="a3"/>
            <w:color w:val="auto"/>
            <w:sz w:val="28"/>
            <w:szCs w:val="28"/>
            <w:u w:val="none"/>
          </w:rPr>
          <w:t>Законом</w:t>
        </w:r>
      </w:hyperlink>
      <w:r w:rsidRPr="002258D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7A7963" w:rsidRPr="002258D8" w:rsidRDefault="007A7963" w:rsidP="002258D8">
      <w:pPr>
        <w:ind w:firstLine="709"/>
        <w:contextualSpacing/>
        <w:jc w:val="both"/>
        <w:rPr>
          <w:color w:val="auto"/>
          <w:spacing w:val="2"/>
          <w:sz w:val="28"/>
          <w:szCs w:val="28"/>
        </w:rPr>
      </w:pPr>
      <w:bookmarkStart w:id="142" w:name="SUB5570400"/>
      <w:bookmarkStart w:id="143" w:name="SUB5570500"/>
      <w:bookmarkEnd w:id="142"/>
      <w:bookmarkEnd w:id="143"/>
      <w:r w:rsidRPr="002258D8">
        <w:rPr>
          <w:color w:val="auto"/>
          <w:spacing w:val="2"/>
          <w:sz w:val="28"/>
          <w:szCs w:val="28"/>
          <w:shd w:val="clear" w:color="auto" w:fill="FFFFFF"/>
        </w:rPr>
        <w:lastRenderedPageBreak/>
        <w:t>5. Налоговая тайна не подлежит разглашению лицами, имеющими доступ к налоговой тайне,</w:t>
      </w:r>
      <w:r w:rsidRPr="002258D8">
        <w:rPr>
          <w:rStyle w:val="s0"/>
          <w:color w:val="auto"/>
          <w:sz w:val="28"/>
          <w:szCs w:val="28"/>
        </w:rPr>
        <w:t xml:space="preserve"> как в период исполнения ими своих обязанностей, так и после завершения их выполнения.</w:t>
      </w:r>
    </w:p>
    <w:p w:rsidR="007A7963" w:rsidRPr="002258D8" w:rsidRDefault="007A7963" w:rsidP="002258D8">
      <w:pPr>
        <w:ind w:firstLine="709"/>
        <w:contextualSpacing/>
        <w:jc w:val="both"/>
        <w:rPr>
          <w:color w:val="auto"/>
          <w:sz w:val="28"/>
          <w:szCs w:val="28"/>
        </w:rPr>
      </w:pPr>
      <w:bookmarkStart w:id="144" w:name="SUB5570600"/>
      <w:bookmarkEnd w:id="144"/>
      <w:r w:rsidRPr="002258D8">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7A7963" w:rsidRPr="002258D8" w:rsidRDefault="007A7963" w:rsidP="002258D8">
      <w:pPr>
        <w:ind w:firstLine="709"/>
        <w:contextualSpacing/>
        <w:jc w:val="both"/>
        <w:rPr>
          <w:color w:val="auto"/>
          <w:sz w:val="28"/>
          <w:szCs w:val="28"/>
        </w:rPr>
      </w:pPr>
    </w:p>
    <w:p w:rsidR="00727405" w:rsidRPr="002258D8" w:rsidRDefault="00727405" w:rsidP="002258D8">
      <w:pPr>
        <w:ind w:firstLine="709"/>
        <w:contextualSpacing/>
        <w:jc w:val="both"/>
        <w:rPr>
          <w:rStyle w:val="s1"/>
          <w:b w:val="0"/>
          <w:color w:val="auto"/>
          <w:sz w:val="28"/>
          <w:szCs w:val="28"/>
        </w:rPr>
      </w:pPr>
    </w:p>
    <w:p w:rsidR="00A61723" w:rsidRPr="00CA4CA6" w:rsidRDefault="007340C1" w:rsidP="00CA4CA6">
      <w:pPr>
        <w:contextualSpacing/>
        <w:jc w:val="center"/>
        <w:rPr>
          <w:color w:val="auto"/>
          <w:sz w:val="28"/>
          <w:szCs w:val="28"/>
        </w:rPr>
      </w:pPr>
      <w:r w:rsidRPr="00CA4CA6">
        <w:rPr>
          <w:rStyle w:val="s1"/>
          <w:color w:val="auto"/>
          <w:sz w:val="28"/>
          <w:szCs w:val="28"/>
        </w:rPr>
        <w:t>РАЗДЕЛ 2. НАЛОГОВОЕ ОБЯЗАТЕЛЬСТВО</w:t>
      </w:r>
    </w:p>
    <w:p w:rsidR="00A61723" w:rsidRPr="002258D8" w:rsidRDefault="00A61723" w:rsidP="002258D8">
      <w:pPr>
        <w:ind w:firstLine="709"/>
        <w:contextualSpacing/>
        <w:jc w:val="both"/>
        <w:rPr>
          <w:bCs/>
          <w:color w:val="auto"/>
          <w:sz w:val="28"/>
          <w:szCs w:val="28"/>
        </w:rPr>
      </w:pPr>
    </w:p>
    <w:p w:rsidR="00A61723" w:rsidRPr="00CA4CA6" w:rsidRDefault="00A61723" w:rsidP="00CA4CA6">
      <w:pPr>
        <w:pStyle w:val="a8"/>
        <w:numPr>
          <w:ilvl w:val="0"/>
          <w:numId w:val="59"/>
        </w:numPr>
        <w:spacing w:after="0" w:line="240" w:lineRule="auto"/>
        <w:ind w:left="0" w:firstLine="0"/>
        <w:jc w:val="center"/>
        <w:rPr>
          <w:rFonts w:ascii="Times New Roman" w:hAnsi="Times New Roman"/>
          <w:sz w:val="28"/>
          <w:szCs w:val="28"/>
        </w:rPr>
      </w:pPr>
      <w:r w:rsidRPr="00CA4CA6">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Налоговое обязательство</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1. </w:t>
      </w:r>
      <w:bookmarkStart w:id="145" w:name="SUB260200"/>
      <w:bookmarkEnd w:id="145"/>
      <w:r w:rsidRPr="002258D8">
        <w:rPr>
          <w:bCs/>
          <w:color w:val="auto"/>
          <w:sz w:val="28"/>
          <w:szCs w:val="28"/>
        </w:rPr>
        <w:t>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w:t>
      </w:r>
      <w:r w:rsidR="00631CBE" w:rsidRPr="002258D8">
        <w:rPr>
          <w:bCs/>
          <w:color w:val="auto"/>
          <w:sz w:val="28"/>
          <w:szCs w:val="28"/>
        </w:rPr>
        <w:t>а</w:t>
      </w:r>
      <w:r w:rsidRPr="002258D8">
        <w:rPr>
          <w:bCs/>
          <w:color w:val="auto"/>
          <w:sz w:val="28"/>
          <w:szCs w:val="28"/>
        </w:rPr>
        <w:t xml:space="preserve">ть действия, указанные в пункте 2 статьи 27 настоящего 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Государство в лице налогового органа имеет право требовать от налогоплательщика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46" w:name="SUB270000"/>
      <w:bookmarkEnd w:id="146"/>
      <w:r w:rsidRPr="002258D8">
        <w:rPr>
          <w:rStyle w:val="s1"/>
          <w:b w:val="0"/>
          <w:color w:val="auto"/>
          <w:sz w:val="28"/>
          <w:szCs w:val="28"/>
        </w:rPr>
        <w:t xml:space="preserve">Объект налогообложения и (или) объект, связанный с налогообложением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47" w:name="SUB280000"/>
      <w:bookmarkEnd w:id="147"/>
      <w:r w:rsidRPr="002258D8">
        <w:rPr>
          <w:rStyle w:val="s1"/>
          <w:b w:val="0"/>
          <w:color w:val="auto"/>
          <w:sz w:val="28"/>
          <w:szCs w:val="28"/>
        </w:rPr>
        <w:t xml:space="preserve">Налоговая база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48" w:name="SUB290000"/>
      <w:bookmarkEnd w:id="148"/>
      <w:r w:rsidRPr="002258D8">
        <w:rPr>
          <w:rStyle w:val="s1"/>
          <w:b w:val="0"/>
          <w:color w:val="auto"/>
          <w:sz w:val="28"/>
          <w:szCs w:val="28"/>
        </w:rPr>
        <w:t>Налоговая ставка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A61723" w:rsidRPr="002258D8" w:rsidRDefault="00A61723" w:rsidP="002258D8">
      <w:pPr>
        <w:ind w:firstLine="709"/>
        <w:contextualSpacing/>
        <w:jc w:val="both"/>
        <w:rPr>
          <w:color w:val="auto"/>
          <w:sz w:val="28"/>
          <w:szCs w:val="28"/>
        </w:rPr>
      </w:pPr>
      <w:bookmarkStart w:id="149" w:name="SUB290200"/>
      <w:bookmarkEnd w:id="149"/>
      <w:r w:rsidRPr="002258D8">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50" w:name="SUB300000"/>
      <w:bookmarkEnd w:id="150"/>
      <w:r w:rsidRPr="002258D8">
        <w:rPr>
          <w:rStyle w:val="s1"/>
          <w:b w:val="0"/>
          <w:color w:val="auto"/>
          <w:sz w:val="28"/>
          <w:szCs w:val="28"/>
        </w:rPr>
        <w:lastRenderedPageBreak/>
        <w:t xml:space="preserve">Налоговый период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A61723" w:rsidRPr="002258D8" w:rsidRDefault="00A61723" w:rsidP="002258D8">
      <w:pPr>
        <w:ind w:firstLine="709"/>
        <w:contextualSpacing/>
        <w:jc w:val="both"/>
        <w:rPr>
          <w:rStyle w:val="s1"/>
          <w:b w:val="0"/>
          <w:bCs w:val="0"/>
          <w:color w:val="auto"/>
          <w:sz w:val="28"/>
          <w:szCs w:val="28"/>
        </w:rPr>
      </w:pPr>
      <w:r w:rsidRPr="002258D8">
        <w:rPr>
          <w:color w:val="auto"/>
          <w:sz w:val="28"/>
          <w:szCs w:val="28"/>
        </w:rPr>
        <w:t> </w:t>
      </w:r>
      <w:bookmarkStart w:id="151" w:name="SUB460000"/>
      <w:bookmarkEnd w:id="151"/>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0A686E" w:rsidRDefault="00A61723" w:rsidP="000A686E">
      <w:pPr>
        <w:pStyle w:val="a8"/>
        <w:numPr>
          <w:ilvl w:val="0"/>
          <w:numId w:val="59"/>
        </w:numPr>
        <w:spacing w:after="0" w:line="240" w:lineRule="auto"/>
        <w:ind w:left="0" w:firstLine="0"/>
        <w:jc w:val="center"/>
        <w:rPr>
          <w:rFonts w:ascii="Times New Roman" w:hAnsi="Times New Roman"/>
          <w:sz w:val="28"/>
          <w:szCs w:val="28"/>
        </w:rPr>
      </w:pPr>
      <w:bookmarkStart w:id="152" w:name="SUB310000"/>
      <w:bookmarkEnd w:id="152"/>
      <w:r w:rsidRPr="000A686E">
        <w:rPr>
          <w:rStyle w:val="s1"/>
          <w:color w:val="auto"/>
          <w:sz w:val="28"/>
          <w:szCs w:val="28"/>
        </w:rPr>
        <w:t>ИСПОЛНЕНИЕ НАЛОГОВОГО ОБЯЗАТЕЛЬСТВА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bookmarkStart w:id="153" w:name="SUB31060100"/>
      <w:bookmarkEnd w:id="153"/>
      <w:r w:rsidRPr="002258D8">
        <w:rPr>
          <w:rFonts w:ascii="Times New Roman" w:hAnsi="Times New Roman"/>
          <w:b w:val="0"/>
          <w:bCs w:val="0"/>
          <w:color w:val="auto"/>
          <w:sz w:val="28"/>
          <w:szCs w:val="28"/>
        </w:rPr>
        <w:t>Исполнение налогового обязательства</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Во исполнение налогового обязательства налогоплательщик совершает следующие действия: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встает на регистрационный учет в налоговом органе;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ведет учет объектов налогообложения и (или) объектов, связанных с налогообложением;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 составляет и представляет, за исключением налоговых регистров, налоговые формы налоговым органам в установленном порядке; </w:t>
      </w:r>
    </w:p>
    <w:p w:rsidR="00293A39" w:rsidRPr="002258D8" w:rsidRDefault="00293A3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уплачивает исчисленные и начисленные суммы налогов и других платежей в бюджет, авансовые и текущие платежи по налогам и платежам в бюджет в соответствии с особенной частью настоящего Кодекса.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4. Налогоплательщик вправе исполнить налоговое обязательство досрочно. </w:t>
      </w:r>
    </w:p>
    <w:p w:rsidR="00293A39" w:rsidRPr="002258D8" w:rsidRDefault="00293A39" w:rsidP="002258D8">
      <w:pPr>
        <w:ind w:firstLine="709"/>
        <w:contextualSpacing/>
        <w:jc w:val="both"/>
        <w:rPr>
          <w:color w:val="auto"/>
          <w:sz w:val="28"/>
          <w:szCs w:val="28"/>
        </w:rPr>
      </w:pPr>
      <w:r w:rsidRPr="002258D8">
        <w:rPr>
          <w:color w:val="auto"/>
          <w:sz w:val="28"/>
          <w:szCs w:val="28"/>
        </w:rPr>
        <w:t>5.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акцепта платежного поручения на сумму налогов и платежей в бюджет</w:t>
      </w:r>
      <w:r w:rsidR="004C540D" w:rsidRPr="002258D8">
        <w:rPr>
          <w:color w:val="auto"/>
          <w:sz w:val="28"/>
          <w:szCs w:val="28"/>
        </w:rPr>
        <w:t>, пеней и штрафов</w:t>
      </w:r>
      <w:r w:rsidRPr="002258D8">
        <w:rPr>
          <w:color w:val="auto"/>
          <w:sz w:val="28"/>
          <w:szCs w:val="28"/>
        </w:rPr>
        <w:t xml:space="preserve"> от банка или организации, осуществляющей отдельные виды банковских операций, или со дня осуществления платежа через банкоматы или электронные </w:t>
      </w:r>
      <w:r w:rsidR="004C540D" w:rsidRPr="002258D8">
        <w:rPr>
          <w:color w:val="auto"/>
          <w:sz w:val="28"/>
          <w:szCs w:val="28"/>
        </w:rPr>
        <w:t>терминалы</w:t>
      </w:r>
      <w:r w:rsidRPr="002258D8">
        <w:rPr>
          <w:color w:val="auto"/>
          <w:sz w:val="28"/>
          <w:szCs w:val="28"/>
        </w:rPr>
        <w:t xml:space="preserve">, а в наличной форме - со дня внесения налогоплательщиком указанных сумм в банк или организацию, </w:t>
      </w:r>
      <w:r w:rsidRPr="002258D8">
        <w:rPr>
          <w:color w:val="auto"/>
          <w:sz w:val="28"/>
          <w:szCs w:val="28"/>
        </w:rPr>
        <w:lastRenderedPageBreak/>
        <w:t xml:space="preserve">осуществляющую отдельные виды банковских операций, уполномоченный государственный орган, местный исполнительный орган. </w:t>
      </w:r>
    </w:p>
    <w:p w:rsidR="00293A39" w:rsidRPr="002258D8" w:rsidRDefault="00293A39" w:rsidP="002258D8">
      <w:pPr>
        <w:ind w:firstLine="709"/>
        <w:contextualSpacing/>
        <w:jc w:val="both"/>
        <w:rPr>
          <w:color w:val="auto"/>
          <w:sz w:val="28"/>
          <w:szCs w:val="28"/>
        </w:rPr>
      </w:pPr>
      <w:r w:rsidRPr="002258D8">
        <w:rPr>
          <w:color w:val="auto"/>
          <w:sz w:val="28"/>
          <w:szCs w:val="28"/>
        </w:rPr>
        <w:t>6. При уплате налогов,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7. Налоговое обязательство налогоплательщика по уплате налога, исполняемое налоговым агентом, считается исполненным со дня удержания налога. </w:t>
      </w:r>
    </w:p>
    <w:p w:rsidR="00293A39" w:rsidRPr="002258D8" w:rsidRDefault="00293A39" w:rsidP="002258D8">
      <w:pPr>
        <w:ind w:firstLine="709"/>
        <w:contextualSpacing/>
        <w:jc w:val="both"/>
        <w:rPr>
          <w:color w:val="auto"/>
          <w:sz w:val="28"/>
          <w:szCs w:val="28"/>
        </w:rPr>
      </w:pPr>
      <w:r w:rsidRPr="002258D8">
        <w:rPr>
          <w:color w:val="auto"/>
          <w:sz w:val="28"/>
          <w:szCs w:val="28"/>
        </w:rPr>
        <w:t xml:space="preserve">8. Налоговое обязательство по уплате налогов, </w:t>
      </w:r>
      <w:r w:rsidR="000F7329" w:rsidRPr="002258D8">
        <w:rPr>
          <w:color w:val="auto"/>
          <w:sz w:val="28"/>
          <w:szCs w:val="28"/>
        </w:rPr>
        <w:t>платежей в бюджет</w:t>
      </w:r>
      <w:r w:rsidRPr="002258D8">
        <w:rPr>
          <w:color w:val="auto"/>
          <w:sz w:val="28"/>
          <w:szCs w:val="28"/>
        </w:rPr>
        <w:t>, а также обязательство по уплате пеней</w:t>
      </w:r>
      <w:r w:rsidR="002E0436" w:rsidRPr="002258D8">
        <w:rPr>
          <w:color w:val="auto"/>
          <w:sz w:val="28"/>
          <w:szCs w:val="28"/>
        </w:rPr>
        <w:t xml:space="preserve"> и штрафов</w:t>
      </w:r>
      <w:r w:rsidRPr="002258D8">
        <w:rPr>
          <w:color w:val="auto"/>
          <w:sz w:val="28"/>
          <w:szCs w:val="28"/>
        </w:rPr>
        <w:t xml:space="preserve"> могут быть исполнены путем проведения зачетов в порядке, установленном </w:t>
      </w:r>
      <w:hyperlink r:id="rId49" w:anchor="z6096" w:history="1">
        <w:r w:rsidRPr="002258D8">
          <w:rPr>
            <w:color w:val="auto"/>
            <w:sz w:val="28"/>
            <w:szCs w:val="28"/>
          </w:rPr>
          <w:t>статьей 599</w:t>
        </w:r>
      </w:hyperlink>
      <w:r w:rsidRPr="002258D8">
        <w:rPr>
          <w:color w:val="auto"/>
          <w:sz w:val="28"/>
          <w:szCs w:val="28"/>
        </w:rPr>
        <w:t xml:space="preserve"> настоящего Кодекса. </w:t>
      </w:r>
    </w:p>
    <w:p w:rsidR="00A61723" w:rsidRPr="002258D8" w:rsidRDefault="00293A39" w:rsidP="002258D8">
      <w:pPr>
        <w:ind w:firstLine="709"/>
        <w:contextualSpacing/>
        <w:jc w:val="both"/>
        <w:rPr>
          <w:color w:val="auto"/>
          <w:sz w:val="28"/>
          <w:szCs w:val="28"/>
        </w:rPr>
      </w:pPr>
      <w:r w:rsidRPr="002258D8">
        <w:rPr>
          <w:color w:val="auto"/>
          <w:sz w:val="28"/>
          <w:szCs w:val="28"/>
        </w:rPr>
        <w:t>9.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w:t>
      </w:r>
      <w:r w:rsidRPr="002258D8">
        <w:rPr>
          <w:color w:val="auto"/>
          <w:sz w:val="28"/>
          <w:szCs w:val="28"/>
          <w:lang w:val="kk-KZ"/>
        </w:rPr>
        <w:t>ы</w:t>
      </w:r>
      <w:r w:rsidRPr="002258D8">
        <w:rPr>
          <w:color w:val="auto"/>
          <w:sz w:val="28"/>
          <w:szCs w:val="28"/>
        </w:rPr>
        <w:t>м Президентом Республики Казахстан, предусмотренными статьей 308-1 настоящего Кодекса, предусмотрена натуральная форма уплаты или уплата в иностранной валюте.</w:t>
      </w:r>
      <w:r w:rsidR="00A61723" w:rsidRPr="002258D8">
        <w:rPr>
          <w:color w:val="auto"/>
          <w:sz w:val="28"/>
          <w:szCs w:val="28"/>
        </w:rPr>
        <w:t> </w:t>
      </w:r>
    </w:p>
    <w:p w:rsidR="00293A39" w:rsidRPr="002258D8" w:rsidRDefault="00293A39" w:rsidP="002258D8">
      <w:pPr>
        <w:ind w:firstLine="709"/>
        <w:contextualSpacing/>
        <w:jc w:val="both"/>
        <w:rPr>
          <w:color w:val="auto"/>
          <w:sz w:val="28"/>
          <w:szCs w:val="28"/>
        </w:rPr>
      </w:pP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bookmarkStart w:id="154" w:name="SUB320000"/>
      <w:bookmarkEnd w:id="154"/>
      <w:r w:rsidRPr="002258D8">
        <w:rPr>
          <w:rFonts w:ascii="Times New Roman" w:hAnsi="Times New Roman"/>
          <w:b w:val="0"/>
          <w:bCs w:val="0"/>
          <w:color w:val="auto"/>
          <w:sz w:val="28"/>
          <w:szCs w:val="28"/>
        </w:rPr>
        <w:t>Особенности исчисления налогов и платежей в бюджет при исполнении налогового обязательства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Исчисление суммы налогов, удерживаемых у источника выплаты, осуществляется налоговым агентом.</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r w:rsidRPr="002258D8">
        <w:rPr>
          <w:rFonts w:ascii="Times New Roman" w:hAnsi="Times New Roman"/>
          <w:b w:val="0"/>
          <w:bCs w:val="0"/>
          <w:color w:val="auto"/>
          <w:sz w:val="28"/>
          <w:szCs w:val="28"/>
        </w:rPr>
        <w:t>Сроки исполнения налогового обязательства</w:t>
      </w:r>
    </w:p>
    <w:p w:rsidR="00A61723" w:rsidRPr="002258D8" w:rsidRDefault="00A61723" w:rsidP="002258D8">
      <w:pPr>
        <w:ind w:firstLine="709"/>
        <w:contextualSpacing/>
        <w:jc w:val="both"/>
        <w:rPr>
          <w:color w:val="auto"/>
          <w:spacing w:val="2"/>
          <w:sz w:val="28"/>
          <w:szCs w:val="28"/>
        </w:rPr>
      </w:pPr>
      <w:r w:rsidRPr="002258D8">
        <w:rPr>
          <w:color w:val="auto"/>
          <w:spacing w:val="2"/>
          <w:sz w:val="28"/>
          <w:szCs w:val="28"/>
        </w:rPr>
        <w:t xml:space="preserve">1. Сроки исполнения налогового обязательства устанавливаются настоящим Кодексом. </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2. </w:t>
      </w:r>
      <w:r w:rsidRPr="002258D8">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2258D8" w:rsidRDefault="00A61723" w:rsidP="002258D8">
      <w:pPr>
        <w:ind w:firstLine="709"/>
        <w:contextualSpacing/>
        <w:jc w:val="both"/>
        <w:rPr>
          <w:bCs/>
          <w:color w:val="auto"/>
          <w:sz w:val="28"/>
          <w:szCs w:val="28"/>
        </w:rPr>
      </w:pPr>
      <w:r w:rsidRPr="002258D8">
        <w:rPr>
          <w:bCs/>
          <w:color w:val="auto"/>
          <w:sz w:val="28"/>
          <w:szCs w:val="28"/>
        </w:rPr>
        <w:lastRenderedPageBreak/>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Налогоплательщик (налоговый агент) вправе исполнить налоговое обязательство досрочно. </w:t>
      </w:r>
    </w:p>
    <w:p w:rsidR="00A61723" w:rsidRPr="002258D8" w:rsidRDefault="00A61723" w:rsidP="002258D8">
      <w:pPr>
        <w:ind w:firstLine="709"/>
        <w:contextualSpacing/>
        <w:jc w:val="both"/>
        <w:rPr>
          <w:color w:val="auto"/>
          <w:sz w:val="28"/>
          <w:szCs w:val="28"/>
        </w:rPr>
      </w:pPr>
      <w:r w:rsidRPr="002258D8">
        <w:rPr>
          <w:color w:val="auto"/>
          <w:sz w:val="28"/>
          <w:szCs w:val="28"/>
        </w:rPr>
        <w:t>Если иное не установлено настоящим Кодексом</w:t>
      </w:r>
      <w:r w:rsidR="00631CBE" w:rsidRPr="002258D8">
        <w:rPr>
          <w:color w:val="auto"/>
          <w:sz w:val="28"/>
          <w:szCs w:val="28"/>
        </w:rPr>
        <w:t>,</w:t>
      </w:r>
      <w:r w:rsidRPr="002258D8">
        <w:rPr>
          <w:color w:val="auto"/>
          <w:sz w:val="28"/>
          <w:szCs w:val="28"/>
        </w:rPr>
        <w:t xml:space="preserve">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bookmarkStart w:id="155" w:name="SUB340000"/>
      <w:bookmarkEnd w:id="155"/>
      <w:r w:rsidRPr="002258D8">
        <w:rPr>
          <w:rFonts w:ascii="Times New Roman" w:hAnsi="Times New Roman"/>
          <w:b w:val="0"/>
          <w:bCs w:val="0"/>
          <w:color w:val="auto"/>
          <w:sz w:val="28"/>
          <w:szCs w:val="28"/>
        </w:rPr>
        <w:t>Порядок погашения налоговой задолженности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Погашение налоговой задолженности производится в следующем порядке:</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сумма недоимки;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начисленные пени;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сумма штрафов.</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Исполнение налогового обязательства при передаче имущества в доверительное управление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2258D8" w:rsidRDefault="00A61723" w:rsidP="002258D8">
      <w:pPr>
        <w:ind w:firstLine="709"/>
        <w:contextualSpacing/>
        <w:jc w:val="both"/>
        <w:rPr>
          <w:color w:val="auto"/>
          <w:sz w:val="28"/>
          <w:szCs w:val="28"/>
        </w:rPr>
      </w:pPr>
      <w:r w:rsidRPr="002258D8">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переданным в доверительное управление доле участия и (или) акциям;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составлению и представлению декларации, предусмотренной пунктом 2 статьи 185 настоящего Кодекса, если учредитель доверительного управления является физическим лицом, на которого возложена такая обязанность;</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2) </w:t>
      </w:r>
      <w:r w:rsidRPr="002258D8">
        <w:rPr>
          <w:rStyle w:val="s1"/>
          <w:b w:val="0"/>
          <w:color w:val="auto"/>
          <w:sz w:val="28"/>
          <w:szCs w:val="28"/>
        </w:rPr>
        <w:t xml:space="preserve">доверительным управляющим – в иных случаях. При этом налоговое обязательство по доходу, полученному физическим лицом, кроме </w:t>
      </w:r>
      <w:r w:rsidRPr="002258D8">
        <w:rPr>
          <w:rStyle w:val="s1"/>
          <w:b w:val="0"/>
          <w:color w:val="auto"/>
          <w:sz w:val="28"/>
          <w:szCs w:val="28"/>
        </w:rPr>
        <w:lastRenderedPageBreak/>
        <w:t>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Доверительный управляющий исполняет налоговые обязательства, возникающие с даты: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государственной регистрации права доверительного управления </w:t>
      </w:r>
      <w:r w:rsidR="008C69AA" w:rsidRPr="002258D8">
        <w:rPr>
          <w:rStyle w:val="s1"/>
          <w:b w:val="0"/>
          <w:color w:val="auto"/>
          <w:sz w:val="28"/>
          <w:szCs w:val="28"/>
        </w:rPr>
        <w:t>–</w:t>
      </w:r>
      <w:r w:rsidRPr="002258D8">
        <w:rPr>
          <w:rStyle w:val="s1"/>
          <w:b w:val="0"/>
          <w:color w:val="auto"/>
          <w:sz w:val="28"/>
          <w:szCs w:val="28"/>
        </w:rPr>
        <w:t xml:space="preserve"> в случае, если в соответствии с законодательством Республики Казахстан такое право подлежит государственной регистрации;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заключения договора доверительного управления </w:t>
      </w:r>
      <w:r w:rsidR="008C69AA" w:rsidRPr="002258D8">
        <w:rPr>
          <w:rStyle w:val="s1"/>
          <w:b w:val="0"/>
          <w:color w:val="auto"/>
          <w:sz w:val="28"/>
          <w:szCs w:val="28"/>
        </w:rPr>
        <w:t>–</w:t>
      </w:r>
      <w:r w:rsidRPr="002258D8">
        <w:rPr>
          <w:rStyle w:val="s1"/>
          <w:b w:val="0"/>
          <w:color w:val="auto"/>
          <w:sz w:val="28"/>
          <w:szCs w:val="28"/>
        </w:rPr>
        <w:t xml:space="preserve">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2. </w:t>
      </w:r>
      <w:r w:rsidRPr="002258D8">
        <w:rPr>
          <w:rStyle w:val="s1"/>
          <w:b w:val="0"/>
          <w:color w:val="auto"/>
          <w:sz w:val="28"/>
          <w:szCs w:val="28"/>
        </w:rPr>
        <w:t>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_____________ настоящего Кодекса.</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3. </w:t>
      </w:r>
      <w:r w:rsidRPr="002258D8">
        <w:rPr>
          <w:rStyle w:val="s1"/>
          <w:b w:val="0"/>
          <w:color w:val="auto"/>
          <w:sz w:val="28"/>
          <w:szCs w:val="28"/>
        </w:rPr>
        <w:t>Исполнение налогового обязательства, возникающего по налогам, не указанным в пунктах 1 и 2 настоящей статьи, и платежам в бюджет</w:t>
      </w:r>
      <w:r w:rsidR="00631CBE" w:rsidRPr="002258D8">
        <w:rPr>
          <w:rStyle w:val="s1"/>
          <w:b w:val="0"/>
          <w:color w:val="auto"/>
          <w:sz w:val="28"/>
          <w:szCs w:val="28"/>
        </w:rPr>
        <w:t>,</w:t>
      </w:r>
      <w:r w:rsidRPr="002258D8">
        <w:rPr>
          <w:rStyle w:val="s1"/>
          <w:b w:val="0"/>
          <w:color w:val="auto"/>
          <w:sz w:val="28"/>
          <w:szCs w:val="28"/>
        </w:rPr>
        <w:t xml:space="preserve"> осуществляется лицом, признаваемым плательщиком такого налога, платы в соответствии с ________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w:t>
      </w:r>
      <w:r w:rsidRPr="002258D8">
        <w:rPr>
          <w:rFonts w:eastAsiaTheme="minorEastAsia"/>
          <w:color w:val="auto"/>
          <w:sz w:val="28"/>
          <w:szCs w:val="28"/>
        </w:rPr>
        <w:t xml:space="preserve">Физическое лицо </w:t>
      </w:r>
      <w:r w:rsidR="008C69AA" w:rsidRPr="002258D8">
        <w:rPr>
          <w:rFonts w:eastAsiaTheme="minorEastAsia"/>
          <w:color w:val="auto"/>
          <w:sz w:val="28"/>
          <w:szCs w:val="28"/>
        </w:rPr>
        <w:t>–</w:t>
      </w:r>
      <w:r w:rsidRPr="002258D8">
        <w:rPr>
          <w:rFonts w:eastAsiaTheme="minorEastAsia"/>
          <w:color w:val="auto"/>
          <w:sz w:val="28"/>
          <w:szCs w:val="28"/>
        </w:rPr>
        <w:t xml:space="preserve"> д</w:t>
      </w:r>
      <w:r w:rsidRPr="002258D8">
        <w:rPr>
          <w:color w:val="auto"/>
          <w:sz w:val="28"/>
          <w:szCs w:val="28"/>
        </w:rPr>
        <w:t>оверительный управляющий</w:t>
      </w:r>
      <w:r w:rsidRPr="002258D8">
        <w:rPr>
          <w:rFonts w:eastAsiaTheme="minorEastAsia"/>
          <w:color w:val="auto"/>
          <w:sz w:val="28"/>
          <w:szCs w:val="28"/>
        </w:rPr>
        <w:t>, являющийся резидентом,</w:t>
      </w:r>
      <w:r w:rsidRPr="002258D8">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установленном главой 81 настоящего Кодекса</w:t>
      </w:r>
      <w:r w:rsidRPr="002258D8">
        <w:rPr>
          <w:rFonts w:eastAsiaTheme="minorEastAsia"/>
          <w:color w:val="auto"/>
          <w:sz w:val="28"/>
          <w:szCs w:val="28"/>
        </w:rPr>
        <w:t xml:space="preserve">, кроме случаев получения в </w:t>
      </w:r>
      <w:r w:rsidRPr="002258D8">
        <w:rPr>
          <w:color w:val="auto"/>
          <w:sz w:val="28"/>
          <w:szCs w:val="28"/>
        </w:rPr>
        <w:t>доверительное управление имущества в виде доли участия и акций.</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доверительный управляющий исполняет налоговые обязательства, возникающие с даты:</w:t>
      </w:r>
    </w:p>
    <w:p w:rsidR="00A61723" w:rsidRPr="002258D8" w:rsidRDefault="00A61723" w:rsidP="002258D8">
      <w:pPr>
        <w:ind w:firstLine="709"/>
        <w:contextualSpacing/>
        <w:jc w:val="both"/>
        <w:rPr>
          <w:color w:val="auto"/>
          <w:sz w:val="28"/>
          <w:szCs w:val="28"/>
        </w:rPr>
      </w:pPr>
      <w:r w:rsidRPr="002258D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2258D8" w:rsidRDefault="00A61723" w:rsidP="002258D8">
      <w:pPr>
        <w:ind w:firstLine="709"/>
        <w:contextualSpacing/>
        <w:jc w:val="both"/>
        <w:rPr>
          <w:color w:val="auto"/>
          <w:sz w:val="28"/>
          <w:szCs w:val="28"/>
        </w:rPr>
      </w:pPr>
      <w:r w:rsidRPr="002258D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Pr="002258D8" w:rsidRDefault="00A61723" w:rsidP="002258D8">
      <w:pPr>
        <w:ind w:firstLine="709"/>
        <w:contextualSpacing/>
        <w:jc w:val="both"/>
        <w:rPr>
          <w:rFonts w:eastAsiaTheme="minorEastAsia"/>
          <w:color w:val="auto"/>
          <w:sz w:val="28"/>
          <w:szCs w:val="28"/>
        </w:rPr>
      </w:pPr>
      <w:r w:rsidRPr="002258D8">
        <w:rPr>
          <w:rFonts w:eastAsiaTheme="minorEastAsia"/>
          <w:color w:val="auto"/>
          <w:sz w:val="28"/>
          <w:szCs w:val="28"/>
        </w:rPr>
        <w:t>5. Положения настоящей статьи и статей 35-1, 35-2, 35-3, 35-4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A61723" w:rsidRPr="002258D8" w:rsidRDefault="00A61723" w:rsidP="002258D8">
      <w:pPr>
        <w:tabs>
          <w:tab w:val="left" w:pos="2520"/>
        </w:tabs>
        <w:ind w:firstLine="709"/>
        <w:contextualSpacing/>
        <w:jc w:val="both"/>
        <w:rPr>
          <w:color w:val="auto"/>
          <w:sz w:val="28"/>
          <w:szCs w:val="28"/>
        </w:rPr>
      </w:pPr>
      <w:r w:rsidRPr="002258D8">
        <w:rPr>
          <w:color w:val="auto"/>
          <w:sz w:val="28"/>
          <w:szCs w:val="28"/>
        </w:rPr>
        <w:tab/>
      </w:r>
    </w:p>
    <w:p w:rsidR="00A61723" w:rsidRPr="002258D8" w:rsidRDefault="008C72B0" w:rsidP="002258D8">
      <w:pPr>
        <w:pStyle w:val="a8"/>
        <w:numPr>
          <w:ilvl w:val="0"/>
          <w:numId w:val="56"/>
        </w:numPr>
        <w:spacing w:after="0" w:line="240" w:lineRule="auto"/>
        <w:ind w:left="0" w:firstLine="709"/>
        <w:jc w:val="both"/>
        <w:rPr>
          <w:rStyle w:val="s1"/>
          <w:rFonts w:eastAsiaTheme="minorEastAsia"/>
          <w:b w:val="0"/>
          <w:bCs w:val="0"/>
          <w:color w:val="auto"/>
          <w:sz w:val="28"/>
          <w:szCs w:val="28"/>
        </w:rPr>
      </w:pPr>
      <w:bookmarkStart w:id="156" w:name="SUB350000"/>
      <w:bookmarkEnd w:id="156"/>
      <w:r w:rsidRPr="002258D8">
        <w:rPr>
          <w:rStyle w:val="s1"/>
          <w:b w:val="0"/>
          <w:color w:val="auto"/>
          <w:sz w:val="28"/>
          <w:szCs w:val="28"/>
        </w:rPr>
        <w:lastRenderedPageBreak/>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2258D8">
        <w:rPr>
          <w:rStyle w:val="s1"/>
          <w:b w:val="0"/>
          <w:color w:val="auto"/>
          <w:sz w:val="28"/>
          <w:szCs w:val="28"/>
        </w:rPr>
        <w:t>ивидуальному подоходным налогам</w:t>
      </w:r>
    </w:p>
    <w:p w:rsidR="00A61723" w:rsidRPr="002258D8" w:rsidRDefault="00A61723" w:rsidP="002258D8">
      <w:pPr>
        <w:ind w:firstLine="709"/>
        <w:contextualSpacing/>
        <w:jc w:val="both"/>
        <w:rPr>
          <w:color w:val="auto"/>
          <w:sz w:val="28"/>
          <w:szCs w:val="28"/>
        </w:rPr>
      </w:pPr>
      <w:r w:rsidRPr="002258D8">
        <w:rPr>
          <w:color w:val="auto"/>
          <w:sz w:val="28"/>
          <w:szCs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подлежащие получению (полученные) доходы;</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2258D8" w:rsidRDefault="005A4E1E" w:rsidP="002258D8">
      <w:pPr>
        <w:ind w:firstLine="709"/>
        <w:contextualSpacing/>
        <w:jc w:val="both"/>
        <w:rPr>
          <w:color w:val="auto"/>
          <w:sz w:val="28"/>
          <w:szCs w:val="28"/>
        </w:rPr>
      </w:pPr>
      <w:r w:rsidRPr="002258D8">
        <w:rPr>
          <w:color w:val="auto"/>
          <w:sz w:val="28"/>
          <w:szCs w:val="28"/>
        </w:rPr>
        <w:t xml:space="preserve">- </w:t>
      </w:r>
      <w:r w:rsidR="00A61723" w:rsidRPr="002258D8">
        <w:rPr>
          <w:color w:val="auto"/>
          <w:sz w:val="28"/>
          <w:szCs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2258D8" w:rsidRDefault="00A61723" w:rsidP="002258D8">
      <w:pPr>
        <w:ind w:firstLine="709"/>
        <w:contextualSpacing/>
        <w:jc w:val="both"/>
        <w:rPr>
          <w:rFonts w:eastAsiaTheme="minorEastAsia"/>
          <w:color w:val="auto"/>
          <w:sz w:val="28"/>
          <w:szCs w:val="28"/>
        </w:rPr>
      </w:pPr>
      <w:r w:rsidRPr="002258D8">
        <w:rPr>
          <w:color w:val="auto"/>
          <w:sz w:val="28"/>
          <w:szCs w:val="28"/>
        </w:rPr>
        <w:t>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58-ххх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2258D8" w:rsidRDefault="00A61723" w:rsidP="002258D8">
      <w:pPr>
        <w:ind w:firstLine="709"/>
        <w:contextualSpacing/>
        <w:jc w:val="both"/>
        <w:rPr>
          <w:rFonts w:eastAsiaTheme="minorEastAsia"/>
          <w:color w:val="auto"/>
          <w:sz w:val="28"/>
          <w:szCs w:val="28"/>
        </w:rPr>
      </w:pPr>
      <w:r w:rsidRPr="002258D8">
        <w:rPr>
          <w:rFonts w:eastAsiaTheme="minorEastAsia"/>
          <w:color w:val="auto"/>
          <w:sz w:val="28"/>
          <w:szCs w:val="28"/>
        </w:rPr>
        <w:t xml:space="preserve">4. Возврат </w:t>
      </w:r>
      <w:r w:rsidRPr="002258D8">
        <w:rPr>
          <w:rStyle w:val="s1"/>
          <w:b w:val="0"/>
          <w:color w:val="auto"/>
          <w:sz w:val="28"/>
          <w:szCs w:val="28"/>
        </w:rPr>
        <w:t xml:space="preserve">доверительным управляющим имущества учредителю доверительного управления </w:t>
      </w:r>
      <w:r w:rsidRPr="002258D8">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2258D8" w:rsidRDefault="00A61723" w:rsidP="002258D8">
      <w:pPr>
        <w:ind w:firstLine="709"/>
        <w:contextualSpacing/>
        <w:jc w:val="both"/>
        <w:rPr>
          <w:color w:val="auto"/>
          <w:sz w:val="28"/>
          <w:szCs w:val="28"/>
        </w:rPr>
      </w:pPr>
      <w:r w:rsidRPr="002258D8">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2258D8" w:rsidRDefault="00A61723" w:rsidP="002258D8">
      <w:pPr>
        <w:ind w:firstLine="709"/>
        <w:contextualSpacing/>
        <w:jc w:val="both"/>
        <w:rPr>
          <w:color w:val="auto"/>
          <w:sz w:val="28"/>
          <w:szCs w:val="28"/>
        </w:rPr>
      </w:pPr>
      <w:r w:rsidRPr="002258D8">
        <w:rPr>
          <w:color w:val="auto"/>
          <w:sz w:val="28"/>
          <w:szCs w:val="28"/>
        </w:rPr>
        <w:t>6. В случаях, когда в соответствии с пунктом 1 статьи 31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Особенности налогового учета доверительного управляющего, исполняющего  налоговое обязательство по</w:t>
      </w:r>
      <w:r w:rsidRPr="002258D8">
        <w:rPr>
          <w:rFonts w:ascii="Times New Roman" w:eastAsiaTheme="minorEastAsia" w:hAnsi="Times New Roman"/>
          <w:sz w:val="28"/>
          <w:szCs w:val="28"/>
        </w:rPr>
        <w:t xml:space="preserve"> </w:t>
      </w:r>
      <w:r w:rsidRPr="002258D8">
        <w:rPr>
          <w:rFonts w:ascii="Times New Roman" w:hAnsi="Times New Roman"/>
          <w:sz w:val="28"/>
          <w:szCs w:val="28"/>
        </w:rPr>
        <w:t>корпоративному и индивидуальному подоходным налогам</w:t>
      </w:r>
    </w:p>
    <w:p w:rsidR="00A61723" w:rsidRPr="002258D8" w:rsidRDefault="00A61723" w:rsidP="002258D8">
      <w:pPr>
        <w:ind w:firstLine="709"/>
        <w:contextualSpacing/>
        <w:jc w:val="both"/>
        <w:rPr>
          <w:color w:val="auto"/>
          <w:sz w:val="28"/>
          <w:szCs w:val="28"/>
        </w:rPr>
      </w:pPr>
      <w:r w:rsidRPr="002258D8">
        <w:rPr>
          <w:color w:val="auto"/>
          <w:sz w:val="28"/>
          <w:szCs w:val="28"/>
        </w:rPr>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2258D8" w:rsidRDefault="00A61723" w:rsidP="002258D8">
      <w:pPr>
        <w:ind w:firstLine="709"/>
        <w:contextualSpacing/>
        <w:jc w:val="both"/>
        <w:rPr>
          <w:color w:val="auto"/>
          <w:sz w:val="28"/>
          <w:szCs w:val="28"/>
        </w:rPr>
      </w:pPr>
      <w:r w:rsidRPr="002258D8">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w:t>
      </w:r>
      <w:r w:rsidR="005A4E1E" w:rsidRPr="002258D8">
        <w:rPr>
          <w:color w:val="auto"/>
          <w:sz w:val="28"/>
          <w:szCs w:val="28"/>
        </w:rPr>
        <w:t>–</w:t>
      </w:r>
      <w:r w:rsidRPr="002258D8">
        <w:rPr>
          <w:color w:val="auto"/>
          <w:sz w:val="28"/>
          <w:szCs w:val="28"/>
        </w:rPr>
        <w:t xml:space="preserve">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3. </w:t>
      </w:r>
      <w:r w:rsidRPr="002258D8">
        <w:rPr>
          <w:rStyle w:val="s1"/>
          <w:b w:val="0"/>
          <w:color w:val="auto"/>
          <w:sz w:val="28"/>
          <w:szCs w:val="28"/>
        </w:rPr>
        <w:t xml:space="preserve">Доверительный управляющий </w:t>
      </w:r>
      <w:r w:rsidR="005A4E1E" w:rsidRPr="002258D8">
        <w:rPr>
          <w:rStyle w:val="s1"/>
          <w:b w:val="0"/>
          <w:color w:val="auto"/>
          <w:sz w:val="28"/>
          <w:szCs w:val="28"/>
        </w:rPr>
        <w:t>–</w:t>
      </w:r>
      <w:r w:rsidRPr="002258D8">
        <w:rPr>
          <w:rStyle w:val="s1"/>
          <w:b w:val="0"/>
          <w:color w:val="auto"/>
          <w:sz w:val="28"/>
          <w:szCs w:val="28"/>
        </w:rPr>
        <w:t xml:space="preserve">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147 настоящего Кодекса;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главы 12 и раздела 5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 деятельности по доверительному управлению имуществом применяет ставку индивидуального подоходного налога , указанную в  пункте 1 статьи 147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lastRenderedPageBreak/>
        <w:t>не применяет положения статьи 156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w:t>
      </w:r>
      <w:r w:rsidR="00547CAA" w:rsidRPr="002258D8">
        <w:rPr>
          <w:rStyle w:val="s1"/>
          <w:b w:val="0"/>
          <w:color w:val="auto"/>
          <w:sz w:val="28"/>
          <w:szCs w:val="28"/>
        </w:rPr>
        <w:t>-</w:t>
      </w:r>
      <w:r w:rsidRPr="002258D8">
        <w:rPr>
          <w:rStyle w:val="s1"/>
          <w:b w:val="0"/>
          <w:color w:val="auto"/>
          <w:sz w:val="28"/>
          <w:szCs w:val="28"/>
        </w:rPr>
        <w:t>резидент, исполняет налоговые обязательства по индивидуальному подоходному налогу в порядке, ус</w:t>
      </w:r>
      <w:r w:rsidR="00547CAA" w:rsidRPr="002258D8">
        <w:rPr>
          <w:rStyle w:val="s1"/>
          <w:b w:val="0"/>
          <w:color w:val="auto"/>
          <w:sz w:val="28"/>
          <w:szCs w:val="28"/>
        </w:rPr>
        <w:t xml:space="preserve">тановленном настоящим Кодексом, и </w:t>
      </w:r>
      <w:r w:rsidRPr="002258D8">
        <w:rPr>
          <w:rStyle w:val="s1"/>
          <w:b w:val="0"/>
          <w:color w:val="auto"/>
          <w:sz w:val="28"/>
          <w:szCs w:val="28"/>
        </w:rPr>
        <w:t>не применяет положения статьи 156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Доверительный управляющий – физическое лицо, в случаях, когда учредителем доверительного управления является юридическое лицо: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147 настоящего Кодекса без применения положений статей 156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7. Физическое лицо </w:t>
      </w:r>
      <w:r w:rsidR="005A4E1E" w:rsidRPr="002258D8">
        <w:rPr>
          <w:rStyle w:val="s1"/>
          <w:b w:val="0"/>
          <w:color w:val="auto"/>
          <w:sz w:val="28"/>
          <w:szCs w:val="28"/>
        </w:rPr>
        <w:t>–</w:t>
      </w:r>
      <w:r w:rsidRPr="002258D8">
        <w:rPr>
          <w:rStyle w:val="s1"/>
          <w:b w:val="0"/>
          <w:color w:val="auto"/>
          <w:sz w:val="28"/>
          <w:szCs w:val="28"/>
        </w:rPr>
        <w:t xml:space="preserve"> доверительный управляющий, в случаях, когда учредителем доверительного управлени</w:t>
      </w:r>
      <w:r w:rsidR="00547CAA" w:rsidRPr="002258D8">
        <w:rPr>
          <w:rStyle w:val="s1"/>
          <w:b w:val="0"/>
          <w:color w:val="auto"/>
          <w:sz w:val="28"/>
          <w:szCs w:val="28"/>
        </w:rPr>
        <w:t>я является физическое лицо</w:t>
      </w:r>
      <w:r w:rsidR="005A4E1E" w:rsidRPr="002258D8">
        <w:rPr>
          <w:rStyle w:val="s1"/>
          <w:b w:val="0"/>
          <w:color w:val="auto"/>
          <w:sz w:val="28"/>
          <w:szCs w:val="28"/>
        </w:rPr>
        <w:t xml:space="preserve"> </w:t>
      </w:r>
      <w:r w:rsidR="00547CAA" w:rsidRPr="002258D8">
        <w:rPr>
          <w:rStyle w:val="s1"/>
          <w:b w:val="0"/>
          <w:color w:val="auto"/>
          <w:sz w:val="28"/>
          <w:szCs w:val="28"/>
        </w:rPr>
        <w:t>-</w:t>
      </w:r>
      <w:r w:rsidR="005A4E1E" w:rsidRPr="002258D8">
        <w:rPr>
          <w:rStyle w:val="s1"/>
          <w:b w:val="0"/>
          <w:color w:val="auto"/>
          <w:sz w:val="28"/>
          <w:szCs w:val="28"/>
        </w:rPr>
        <w:t xml:space="preserve"> </w:t>
      </w:r>
      <w:r w:rsidRPr="002258D8">
        <w:rPr>
          <w:rStyle w:val="s1"/>
          <w:b w:val="0"/>
          <w:color w:val="auto"/>
          <w:sz w:val="28"/>
          <w:szCs w:val="28"/>
        </w:rPr>
        <w:t>резидент: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156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8. </w:t>
      </w:r>
      <w:r w:rsidRPr="002258D8">
        <w:rPr>
          <w:rStyle w:val="s1"/>
          <w:b w:val="0"/>
          <w:color w:val="auto"/>
          <w:sz w:val="28"/>
          <w:szCs w:val="28"/>
        </w:rPr>
        <w:t xml:space="preserve">Доверительный управляющий – </w:t>
      </w:r>
      <w:r w:rsidRPr="002258D8">
        <w:rPr>
          <w:color w:val="auto"/>
          <w:sz w:val="28"/>
          <w:szCs w:val="28"/>
        </w:rPr>
        <w:t>физическое лицо, в случаях, когда учредителем доверительного управления является физическое лицо</w:t>
      </w:r>
      <w:r w:rsidR="005A4E1E" w:rsidRPr="002258D8">
        <w:rPr>
          <w:color w:val="auto"/>
          <w:sz w:val="28"/>
          <w:szCs w:val="28"/>
        </w:rPr>
        <w:t xml:space="preserve"> </w:t>
      </w:r>
      <w:r w:rsidR="00547CAA" w:rsidRPr="002258D8">
        <w:rPr>
          <w:color w:val="auto"/>
          <w:sz w:val="28"/>
          <w:szCs w:val="28"/>
        </w:rPr>
        <w:t>-</w:t>
      </w:r>
      <w:r w:rsidR="005A4E1E" w:rsidRPr="002258D8">
        <w:rPr>
          <w:color w:val="auto"/>
          <w:sz w:val="28"/>
          <w:szCs w:val="28"/>
        </w:rPr>
        <w:t xml:space="preserve"> </w:t>
      </w:r>
      <w:r w:rsidRPr="002258D8">
        <w:rPr>
          <w:color w:val="auto"/>
          <w:sz w:val="28"/>
          <w:szCs w:val="28"/>
        </w:rPr>
        <w:t>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не применяет положения статьи 156;</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lastRenderedPageBreak/>
        <w:t>не применяет специальные налоговые режимы.</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Особенности налогового учета по</w:t>
      </w:r>
      <w:r w:rsidRPr="002258D8">
        <w:rPr>
          <w:rFonts w:ascii="Times New Roman" w:eastAsiaTheme="minorEastAsia" w:hAnsi="Times New Roman"/>
          <w:sz w:val="28"/>
          <w:szCs w:val="28"/>
        </w:rPr>
        <w:t xml:space="preserve"> </w:t>
      </w:r>
      <w:r w:rsidRPr="002258D8">
        <w:rPr>
          <w:rFonts w:ascii="Times New Roman" w:hAnsi="Times New Roman"/>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Fonts w:ascii="Times New Roman" w:hAnsi="Times New Roman"/>
          <w:sz w:val="28"/>
          <w:szCs w:val="28"/>
        </w:rPr>
        <w:t xml:space="preserve">1. </w:t>
      </w:r>
      <w:r w:rsidRPr="002258D8">
        <w:rPr>
          <w:rStyle w:val="s1"/>
          <w:b w:val="0"/>
          <w:color w:val="auto"/>
          <w:sz w:val="28"/>
          <w:szCs w:val="28"/>
        </w:rPr>
        <w:t>Для целей налогового учета:</w:t>
      </w:r>
      <w:r w:rsidRPr="002258D8">
        <w:rPr>
          <w:rStyle w:val="s1"/>
          <w:b w:val="0"/>
          <w:color w:val="auto"/>
          <w:sz w:val="28"/>
          <w:szCs w:val="28"/>
        </w:rPr>
        <w:tab/>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(далее – дивиденды от доверительного управления)</w:t>
      </w:r>
      <w:r w:rsidR="00547CAA" w:rsidRPr="002258D8">
        <w:rPr>
          <w:rStyle w:val="s1"/>
          <w:b w:val="0"/>
          <w:color w:val="auto"/>
          <w:sz w:val="28"/>
          <w:szCs w:val="28"/>
        </w:rPr>
        <w:t>,</w:t>
      </w:r>
      <w:r w:rsidRPr="002258D8">
        <w:rPr>
          <w:rStyle w:val="s1"/>
          <w:b w:val="0"/>
          <w:color w:val="auto"/>
          <w:sz w:val="28"/>
          <w:szCs w:val="28"/>
        </w:rPr>
        <w:t xml:space="preserve"> является доходом учредителя доверительного управляющего; </w:t>
      </w:r>
    </w:p>
    <w:p w:rsidR="00A61723" w:rsidRPr="002258D8" w:rsidRDefault="00A61723"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w:t>
      </w:r>
      <w:r w:rsidR="00547CAA" w:rsidRPr="002258D8">
        <w:rPr>
          <w:rFonts w:ascii="Times New Roman" w:hAnsi="Times New Roman"/>
          <w:sz w:val="28"/>
          <w:szCs w:val="28"/>
        </w:rPr>
        <w:t>,</w:t>
      </w:r>
      <w:r w:rsidRPr="002258D8">
        <w:rPr>
          <w:rFonts w:ascii="Times New Roman" w:hAnsi="Times New Roman"/>
          <w:sz w:val="28"/>
          <w:szCs w:val="28"/>
        </w:rPr>
        <w:t xml:space="preserve"> и </w:t>
      </w:r>
      <w:r w:rsidRPr="002258D8">
        <w:rPr>
          <w:rStyle w:val="s1"/>
          <w:b w:val="0"/>
          <w:color w:val="auto"/>
          <w:sz w:val="28"/>
          <w:szCs w:val="28"/>
        </w:rPr>
        <w:t xml:space="preserve">не учитываются </w:t>
      </w:r>
      <w:r w:rsidRPr="002258D8">
        <w:rPr>
          <w:rFonts w:ascii="Times New Roman" w:hAnsi="Times New Roman"/>
          <w:sz w:val="28"/>
          <w:szCs w:val="28"/>
        </w:rPr>
        <w:t>в качестве затрат, расходов у учредителя доверительного управления не учитываются.</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2258D8">
        <w:rPr>
          <w:rFonts w:ascii="Times New Roman" w:hAnsi="Times New Roman"/>
          <w:sz w:val="28"/>
          <w:szCs w:val="28"/>
        </w:rPr>
        <w:t>вному и индивидуальному подоходн</w:t>
      </w:r>
      <w:r w:rsidR="00547CAA" w:rsidRPr="002258D8">
        <w:rPr>
          <w:rFonts w:ascii="Times New Roman" w:hAnsi="Times New Roman"/>
          <w:sz w:val="28"/>
          <w:szCs w:val="28"/>
        </w:rPr>
        <w:t>ым</w:t>
      </w:r>
      <w:r w:rsidRPr="002258D8">
        <w:rPr>
          <w:rFonts w:ascii="Times New Roman" w:hAnsi="Times New Roman"/>
          <w:sz w:val="28"/>
          <w:szCs w:val="28"/>
        </w:rPr>
        <w:t xml:space="preserve"> налог</w:t>
      </w:r>
      <w:r w:rsidR="00547CAA" w:rsidRPr="002258D8">
        <w:rPr>
          <w:rFonts w:ascii="Times New Roman" w:hAnsi="Times New Roman"/>
          <w:sz w:val="28"/>
          <w:szCs w:val="28"/>
        </w:rPr>
        <w:t xml:space="preserve">ам </w:t>
      </w:r>
      <w:r w:rsidRPr="002258D8">
        <w:rPr>
          <w:rFonts w:ascii="Times New Roman" w:hAnsi="Times New Roman"/>
          <w:sz w:val="28"/>
          <w:szCs w:val="28"/>
        </w:rPr>
        <w:t>в порядке, установленном настоящим Кодексом.</w:t>
      </w:r>
    </w:p>
    <w:p w:rsidR="00A61723" w:rsidRPr="002258D8" w:rsidRDefault="00A61723" w:rsidP="002258D8">
      <w:pPr>
        <w:pStyle w:val="a8"/>
        <w:spacing w:after="0" w:line="240" w:lineRule="auto"/>
        <w:ind w:left="0" w:firstLine="709"/>
        <w:jc w:val="both"/>
        <w:rPr>
          <w:rFonts w:ascii="Times New Roman" w:eastAsiaTheme="minorEastAsia" w:hAnsi="Times New Roman"/>
          <w:sz w:val="28"/>
          <w:szCs w:val="28"/>
        </w:rPr>
      </w:pPr>
      <w:r w:rsidRPr="002258D8">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w:t>
      </w:r>
      <w:r w:rsidR="00F87B04" w:rsidRPr="002258D8">
        <w:rPr>
          <w:rFonts w:ascii="Times New Roman" w:eastAsiaTheme="minorEastAsia" w:hAnsi="Times New Roman"/>
          <w:sz w:val="28"/>
          <w:szCs w:val="28"/>
        </w:rPr>
        <w:t>ым</w:t>
      </w:r>
      <w:r w:rsidRPr="002258D8">
        <w:rPr>
          <w:rFonts w:ascii="Times New Roman" w:eastAsiaTheme="minorEastAsia" w:hAnsi="Times New Roman"/>
          <w:sz w:val="28"/>
          <w:szCs w:val="28"/>
        </w:rPr>
        <w:t xml:space="preserve"> налог</w:t>
      </w:r>
      <w:r w:rsidR="00F87B04" w:rsidRPr="002258D8">
        <w:rPr>
          <w:rFonts w:ascii="Times New Roman" w:eastAsiaTheme="minorEastAsia" w:hAnsi="Times New Roman"/>
          <w:sz w:val="28"/>
          <w:szCs w:val="28"/>
        </w:rPr>
        <w:t>ам</w:t>
      </w:r>
      <w:r w:rsidRPr="002258D8">
        <w:rPr>
          <w:rFonts w:ascii="Times New Roman" w:eastAsiaTheme="minorEastAsia" w:hAnsi="Times New Roman"/>
          <w:sz w:val="28"/>
          <w:szCs w:val="28"/>
        </w:rPr>
        <w:t xml:space="preserve"> по доходам, затратам и имуществу от доверительного управления долей участия и акциями </w:t>
      </w:r>
      <w:r w:rsidRPr="002258D8">
        <w:rPr>
          <w:rFonts w:ascii="Times New Roman" w:eastAsiaTheme="minorEastAsia" w:hAnsi="Times New Roman"/>
          <w:sz w:val="28"/>
          <w:szCs w:val="28"/>
        </w:rPr>
        <w:lastRenderedPageBreak/>
        <w:t>в порядке, который установлен особенной частью настоящего Кодекса для лиц, к числу которых относится такой управляющий.</w:t>
      </w:r>
    </w:p>
    <w:p w:rsidR="00A61723" w:rsidRPr="002258D8" w:rsidRDefault="00A61723" w:rsidP="002258D8">
      <w:pPr>
        <w:pStyle w:val="a8"/>
        <w:spacing w:after="0" w:line="240" w:lineRule="auto"/>
        <w:ind w:left="0" w:firstLine="709"/>
        <w:jc w:val="both"/>
        <w:rPr>
          <w:rFonts w:ascii="Times New Roman" w:hAnsi="Times New Roman"/>
          <w:sz w:val="28"/>
          <w:szCs w:val="28"/>
        </w:rPr>
      </w:pPr>
    </w:p>
    <w:p w:rsidR="00A61723" w:rsidRPr="002258D8" w:rsidRDefault="00A61723" w:rsidP="002258D8">
      <w:pPr>
        <w:pStyle w:val="a8"/>
        <w:numPr>
          <w:ilvl w:val="0"/>
          <w:numId w:val="56"/>
        </w:numPr>
        <w:spacing w:after="0" w:line="240" w:lineRule="auto"/>
        <w:ind w:left="0" w:firstLine="709"/>
        <w:jc w:val="both"/>
        <w:rPr>
          <w:rStyle w:val="s1"/>
          <w:b w:val="0"/>
          <w:bCs w:val="0"/>
          <w:color w:val="auto"/>
          <w:sz w:val="28"/>
          <w:szCs w:val="28"/>
        </w:rPr>
      </w:pPr>
      <w:r w:rsidRPr="002258D8">
        <w:rPr>
          <w:rStyle w:val="s1"/>
          <w:b w:val="0"/>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Для целей налогового учета: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доход по имуществу, находящемуся в доверительном управлении, кроме доли участия и акций, уменьшенный на сумму затрат, произвед</w:t>
      </w:r>
      <w:r w:rsidR="00F87B04" w:rsidRPr="002258D8">
        <w:rPr>
          <w:rStyle w:val="s1"/>
          <w:b w:val="0"/>
          <w:color w:val="auto"/>
          <w:sz w:val="28"/>
          <w:szCs w:val="28"/>
        </w:rPr>
        <w:t>енных доверительным управляющим</w:t>
      </w:r>
      <w:r w:rsidR="005A4E1E" w:rsidRPr="002258D8">
        <w:rPr>
          <w:rStyle w:val="s1"/>
          <w:b w:val="0"/>
          <w:color w:val="auto"/>
          <w:sz w:val="28"/>
          <w:szCs w:val="28"/>
        </w:rPr>
        <w:t xml:space="preserve"> </w:t>
      </w:r>
      <w:r w:rsidR="00F87B04" w:rsidRPr="002258D8">
        <w:rPr>
          <w:rStyle w:val="s1"/>
          <w:b w:val="0"/>
          <w:color w:val="auto"/>
          <w:sz w:val="28"/>
          <w:szCs w:val="28"/>
        </w:rPr>
        <w:t>-</w:t>
      </w:r>
      <w:r w:rsidR="005A4E1E" w:rsidRPr="002258D8">
        <w:rPr>
          <w:rStyle w:val="s1"/>
          <w:b w:val="0"/>
          <w:color w:val="auto"/>
          <w:sz w:val="28"/>
          <w:szCs w:val="28"/>
        </w:rPr>
        <w:t xml:space="preserve"> </w:t>
      </w:r>
      <w:r w:rsidRPr="002258D8">
        <w:rPr>
          <w:rStyle w:val="s1"/>
          <w:b w:val="0"/>
          <w:color w:val="auto"/>
          <w:sz w:val="28"/>
          <w:szCs w:val="28"/>
        </w:rPr>
        <w:t>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w:t>
      </w:r>
      <w:r w:rsidR="00F87B04" w:rsidRPr="002258D8">
        <w:rPr>
          <w:rStyle w:val="s1"/>
          <w:b w:val="0"/>
          <w:color w:val="auto"/>
          <w:sz w:val="28"/>
          <w:szCs w:val="28"/>
        </w:rPr>
        <w:t>,</w:t>
      </w:r>
      <w:r w:rsidRPr="002258D8">
        <w:rPr>
          <w:rStyle w:val="s1"/>
          <w:b w:val="0"/>
          <w:color w:val="auto"/>
          <w:sz w:val="28"/>
          <w:szCs w:val="28"/>
        </w:rPr>
        <w:t xml:space="preserve"> является доходом учредителя доверительного управления;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3. Доверительный управляющий исполняет налоговое обязательство по корпоративному и индивидуальному подоходн</w:t>
      </w:r>
      <w:r w:rsidR="00F87B04" w:rsidRPr="002258D8">
        <w:rPr>
          <w:rStyle w:val="s1"/>
          <w:b w:val="0"/>
          <w:color w:val="auto"/>
          <w:sz w:val="28"/>
          <w:szCs w:val="28"/>
        </w:rPr>
        <w:t>ым</w:t>
      </w:r>
      <w:r w:rsidRPr="002258D8">
        <w:rPr>
          <w:rStyle w:val="s1"/>
          <w:b w:val="0"/>
          <w:color w:val="auto"/>
          <w:sz w:val="28"/>
          <w:szCs w:val="28"/>
        </w:rPr>
        <w:t xml:space="preserve"> налог</w:t>
      </w:r>
      <w:r w:rsidR="00F87B04" w:rsidRPr="002258D8">
        <w:rPr>
          <w:rStyle w:val="s1"/>
          <w:b w:val="0"/>
          <w:color w:val="auto"/>
          <w:sz w:val="28"/>
          <w:szCs w:val="28"/>
        </w:rPr>
        <w:t>ам</w:t>
      </w:r>
      <w:r w:rsidRPr="002258D8">
        <w:rPr>
          <w:rStyle w:val="s1"/>
          <w:b w:val="0"/>
          <w:color w:val="auto"/>
          <w:sz w:val="28"/>
          <w:szCs w:val="28"/>
        </w:rPr>
        <w:t xml:space="preserve"> по доходам, </w:t>
      </w:r>
      <w:r w:rsidRPr="002258D8">
        <w:rPr>
          <w:rStyle w:val="s1"/>
          <w:b w:val="0"/>
          <w:color w:val="auto"/>
          <w:sz w:val="28"/>
          <w:szCs w:val="28"/>
        </w:rPr>
        <w:lastRenderedPageBreak/>
        <w:t>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2258D8" w:rsidRDefault="00A61723" w:rsidP="002258D8">
      <w:pPr>
        <w:ind w:firstLine="709"/>
        <w:contextualSpacing/>
        <w:jc w:val="both"/>
        <w:rPr>
          <w:color w:val="auto"/>
          <w:sz w:val="28"/>
          <w:szCs w:val="28"/>
        </w:rPr>
      </w:pPr>
    </w:p>
    <w:p w:rsidR="00A61723" w:rsidRPr="002258D8" w:rsidRDefault="00A61723" w:rsidP="002258D8">
      <w:pPr>
        <w:framePr w:hSpace="180" w:wrap="around" w:hAnchor="margin" w:y="-930"/>
        <w:ind w:firstLine="709"/>
        <w:contextualSpacing/>
        <w:jc w:val="both"/>
        <w:rPr>
          <w:rStyle w:val="s1"/>
          <w:b w:val="0"/>
          <w:color w:val="auto"/>
          <w:sz w:val="28"/>
          <w:szCs w:val="28"/>
        </w:rPr>
      </w:pPr>
      <w:r w:rsidRPr="002258D8">
        <w:rPr>
          <w:rStyle w:val="s1"/>
          <w:b w:val="0"/>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Исполнение налогового обязательства физического лица, признанного безвестно отсутствующим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2258D8" w:rsidRDefault="00A61723" w:rsidP="002258D8">
      <w:pPr>
        <w:ind w:firstLine="709"/>
        <w:contextualSpacing/>
        <w:jc w:val="both"/>
        <w:rPr>
          <w:color w:val="auto"/>
          <w:sz w:val="28"/>
          <w:szCs w:val="28"/>
        </w:rPr>
      </w:pPr>
      <w:bookmarkStart w:id="157" w:name="SUB440200"/>
      <w:bookmarkEnd w:id="157"/>
      <w:r w:rsidRPr="002258D8">
        <w:rPr>
          <w:rStyle w:val="s0"/>
          <w:color w:val="auto"/>
          <w:sz w:val="28"/>
          <w:szCs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A61723" w:rsidRPr="002258D8" w:rsidRDefault="00A61723" w:rsidP="002258D8">
      <w:pPr>
        <w:ind w:firstLine="709"/>
        <w:contextualSpacing/>
        <w:jc w:val="both"/>
        <w:rPr>
          <w:color w:val="auto"/>
          <w:sz w:val="28"/>
          <w:szCs w:val="28"/>
        </w:rPr>
      </w:pPr>
      <w:bookmarkStart w:id="158" w:name="SUB440300"/>
      <w:bookmarkEnd w:id="158"/>
      <w:r w:rsidRPr="002258D8">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2258D8" w:rsidRDefault="00A61723" w:rsidP="002258D8">
      <w:pPr>
        <w:ind w:firstLine="709"/>
        <w:contextualSpacing/>
        <w:jc w:val="both"/>
        <w:rPr>
          <w:color w:val="auto"/>
          <w:sz w:val="28"/>
          <w:szCs w:val="28"/>
        </w:rPr>
      </w:pPr>
      <w:bookmarkStart w:id="159" w:name="SUB440400"/>
      <w:bookmarkEnd w:id="159"/>
      <w:r w:rsidRPr="002258D8">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60" w:name="SUB450000"/>
      <w:bookmarkEnd w:id="160"/>
      <w:r w:rsidRPr="002258D8">
        <w:rPr>
          <w:rStyle w:val="s1"/>
          <w:b w:val="0"/>
          <w:color w:val="auto"/>
          <w:sz w:val="28"/>
          <w:szCs w:val="28"/>
        </w:rPr>
        <w:t xml:space="preserve">Погашение налоговой задолженности умершего физического лица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2258D8">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2258D8" w:rsidRDefault="00A61723" w:rsidP="002258D8">
      <w:pPr>
        <w:ind w:firstLine="709"/>
        <w:contextualSpacing/>
        <w:jc w:val="both"/>
        <w:rPr>
          <w:color w:val="auto"/>
          <w:sz w:val="28"/>
          <w:szCs w:val="28"/>
        </w:rPr>
      </w:pPr>
      <w:r w:rsidRPr="002258D8">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2258D8" w:rsidRDefault="00A61723" w:rsidP="002258D8">
      <w:pPr>
        <w:ind w:firstLine="709"/>
        <w:contextualSpacing/>
        <w:jc w:val="both"/>
        <w:rPr>
          <w:color w:val="auto"/>
          <w:sz w:val="28"/>
          <w:szCs w:val="28"/>
        </w:rPr>
      </w:pPr>
      <w:bookmarkStart w:id="161" w:name="SUB450200"/>
      <w:bookmarkEnd w:id="161"/>
      <w:r w:rsidRPr="002258D8">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2258D8" w:rsidRDefault="00A61723" w:rsidP="002258D8">
      <w:pPr>
        <w:ind w:firstLine="709"/>
        <w:contextualSpacing/>
        <w:jc w:val="both"/>
        <w:rPr>
          <w:color w:val="auto"/>
          <w:sz w:val="28"/>
          <w:szCs w:val="28"/>
        </w:rPr>
      </w:pPr>
      <w:bookmarkStart w:id="162" w:name="SUB450300"/>
      <w:bookmarkEnd w:id="162"/>
      <w:r w:rsidRPr="002258D8">
        <w:rPr>
          <w:color w:val="auto"/>
          <w:sz w:val="28"/>
          <w:szCs w:val="28"/>
        </w:rPr>
        <w:lastRenderedPageBreak/>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2258D8" w:rsidRDefault="00A61723" w:rsidP="002258D8">
      <w:pPr>
        <w:ind w:firstLine="709"/>
        <w:contextualSpacing/>
        <w:jc w:val="both"/>
        <w:rPr>
          <w:color w:val="auto"/>
          <w:sz w:val="28"/>
          <w:szCs w:val="28"/>
        </w:rPr>
      </w:pPr>
      <w:r w:rsidRPr="002258D8">
        <w:rPr>
          <w:color w:val="auto"/>
          <w:sz w:val="28"/>
          <w:szCs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2258D8" w:rsidRDefault="00A61723" w:rsidP="002258D8">
      <w:pPr>
        <w:ind w:firstLine="709"/>
        <w:contextualSpacing/>
        <w:jc w:val="both"/>
        <w:rPr>
          <w:color w:val="auto"/>
          <w:sz w:val="28"/>
          <w:szCs w:val="28"/>
        </w:rPr>
      </w:pPr>
      <w:r w:rsidRPr="002258D8">
        <w:rPr>
          <w:color w:val="auto"/>
          <w:sz w:val="28"/>
          <w:szCs w:val="28"/>
        </w:rPr>
        <w:t>2) отсутствует наследник (наследники).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2258D8">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63" w:name="SUB450400"/>
      <w:bookmarkEnd w:id="163"/>
      <w:r w:rsidRPr="002258D8">
        <w:rPr>
          <w:rStyle w:val="s0"/>
          <w:color w:val="auto"/>
          <w:sz w:val="28"/>
          <w:szCs w:val="28"/>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w:t>
      </w:r>
      <w:r w:rsidR="00F87B04" w:rsidRPr="002258D8">
        <w:rPr>
          <w:rStyle w:val="s0"/>
          <w:color w:val="auto"/>
          <w:sz w:val="28"/>
          <w:szCs w:val="28"/>
        </w:rPr>
        <w:t>,</w:t>
      </w:r>
      <w:r w:rsidRPr="002258D8">
        <w:rPr>
          <w:rStyle w:val="s0"/>
          <w:color w:val="auto"/>
          <w:sz w:val="28"/>
          <w:szCs w:val="28"/>
        </w:rPr>
        <w:t xml:space="preserve"> занимающегося частной практикой.</w:t>
      </w:r>
      <w:r w:rsidRPr="002258D8">
        <w:rPr>
          <w:color w:val="auto"/>
          <w:sz w:val="28"/>
          <w:szCs w:val="28"/>
        </w:rPr>
        <w:t xml:space="preserve"> </w:t>
      </w:r>
    </w:p>
    <w:p w:rsidR="00A61723" w:rsidRPr="002258D8" w:rsidRDefault="00A61723" w:rsidP="002258D8">
      <w:pPr>
        <w:ind w:firstLine="709"/>
        <w:contextualSpacing/>
        <w:jc w:val="both"/>
        <w:rPr>
          <w:color w:val="auto"/>
          <w:spacing w:val="2"/>
          <w:sz w:val="28"/>
          <w:szCs w:val="28"/>
        </w:rPr>
      </w:pPr>
    </w:p>
    <w:p w:rsidR="00A61723" w:rsidRPr="002258D8" w:rsidRDefault="00A61723" w:rsidP="002258D8">
      <w:pPr>
        <w:pStyle w:val="a8"/>
        <w:numPr>
          <w:ilvl w:val="0"/>
          <w:numId w:val="56"/>
        </w:numPr>
        <w:tabs>
          <w:tab w:val="left" w:pos="601"/>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Сроки исковой давности по налоговому обязательству и требованию</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1. Исковая давность по налоговому обязательству и требованию - период времени, в течение которого:</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1) налоговый орган вправе начислить, исчислить или пересмотреть исчисленную, начисленную сумму налогов и других обязательных платежей в бюджет;</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 xml:space="preserve">3) налогоплательщик, (налоговый агент, оператор) вправе </w:t>
      </w:r>
      <w:r w:rsidR="009E3B15" w:rsidRPr="002258D8">
        <w:rPr>
          <w:color w:val="auto"/>
          <w:spacing w:val="2"/>
          <w:sz w:val="28"/>
          <w:szCs w:val="28"/>
        </w:rPr>
        <w:t xml:space="preserve">потребовать </w:t>
      </w:r>
      <w:r w:rsidRPr="002258D8">
        <w:rPr>
          <w:color w:val="auto"/>
          <w:spacing w:val="2"/>
          <w:sz w:val="28"/>
          <w:szCs w:val="28"/>
        </w:rPr>
        <w:t>зачет и (или) возврат налогов и других обязательных платежей в бюджет, пеней.</w:t>
      </w:r>
    </w:p>
    <w:p w:rsidR="00161E61" w:rsidRPr="00664A68" w:rsidRDefault="00161E61" w:rsidP="002258D8">
      <w:pPr>
        <w:ind w:firstLine="709"/>
        <w:contextualSpacing/>
        <w:jc w:val="both"/>
        <w:rPr>
          <w:rStyle w:val="s0"/>
          <w:rFonts w:eastAsia="Calibri"/>
          <w:color w:val="auto"/>
          <w:sz w:val="28"/>
          <w:szCs w:val="28"/>
        </w:rPr>
      </w:pPr>
      <w:r w:rsidRPr="002258D8">
        <w:rPr>
          <w:color w:val="auto"/>
          <w:spacing w:val="2"/>
          <w:sz w:val="28"/>
          <w:szCs w:val="28"/>
        </w:rPr>
        <w:t>2</w:t>
      </w:r>
      <w:r w:rsidRPr="002258D8">
        <w:rPr>
          <w:rStyle w:val="s0"/>
          <w:rFonts w:eastAsia="Calibri"/>
          <w:color w:val="auto"/>
          <w:sz w:val="28"/>
          <w:szCs w:val="28"/>
        </w:rPr>
        <w:t xml:space="preserve">. Если иное не предусмотрено настоящей статьей, срок исковой давности </w:t>
      </w:r>
      <w:r w:rsidRPr="00664A68">
        <w:rPr>
          <w:rStyle w:val="s0"/>
          <w:rFonts w:eastAsia="Calibri"/>
          <w:color w:val="auto"/>
          <w:sz w:val="28"/>
          <w:szCs w:val="28"/>
        </w:rPr>
        <w:t>составляет три года.</w:t>
      </w:r>
    </w:p>
    <w:p w:rsidR="005976F5" w:rsidRPr="00664A68" w:rsidRDefault="005976F5" w:rsidP="005976F5">
      <w:pPr>
        <w:ind w:firstLine="709"/>
        <w:contextualSpacing/>
        <w:jc w:val="both"/>
        <w:rPr>
          <w:rFonts w:eastAsia="Calibri"/>
          <w:sz w:val="28"/>
          <w:szCs w:val="28"/>
          <w:highlight w:val="yellow"/>
        </w:rPr>
      </w:pPr>
      <w:r w:rsidRPr="00664A68">
        <w:rPr>
          <w:rFonts w:eastAsia="Calibri"/>
          <w:sz w:val="28"/>
          <w:szCs w:val="28"/>
          <w:highlight w:val="yellow"/>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5976F5" w:rsidRPr="00664A68" w:rsidRDefault="005976F5" w:rsidP="005976F5">
      <w:pPr>
        <w:ind w:firstLine="709"/>
        <w:contextualSpacing/>
        <w:jc w:val="both"/>
        <w:rPr>
          <w:rFonts w:eastAsia="Calibri"/>
          <w:sz w:val="28"/>
          <w:szCs w:val="28"/>
        </w:rPr>
      </w:pPr>
      <w:r w:rsidRPr="00664A68">
        <w:rPr>
          <w:sz w:val="28"/>
          <w:szCs w:val="28"/>
          <w:highlight w:val="yellow"/>
        </w:rPr>
        <w:t xml:space="preserve">1) </w:t>
      </w:r>
      <w:r w:rsidRPr="00664A68">
        <w:rPr>
          <w:rFonts w:eastAsia="Calibri"/>
          <w:sz w:val="28"/>
          <w:szCs w:val="28"/>
          <w:highlight w:val="yellow"/>
        </w:rPr>
        <w:t>подлежащих налоговому мониторингу в соответствии с настоящим Кодексом;</w:t>
      </w:r>
      <w:r w:rsidRPr="00664A68">
        <w:rPr>
          <w:rFonts w:eastAsia="Calibri"/>
          <w:sz w:val="28"/>
          <w:szCs w:val="28"/>
        </w:rPr>
        <w:t xml:space="preserve"> </w:t>
      </w:r>
    </w:p>
    <w:p w:rsidR="005976F5" w:rsidRPr="00664A68" w:rsidRDefault="005976F5" w:rsidP="005976F5">
      <w:pPr>
        <w:ind w:firstLine="709"/>
        <w:contextualSpacing/>
        <w:jc w:val="both"/>
        <w:rPr>
          <w:rFonts w:eastAsia="Calibri"/>
          <w:sz w:val="28"/>
          <w:szCs w:val="28"/>
        </w:rPr>
      </w:pPr>
      <w:r w:rsidRPr="00664A68">
        <w:rPr>
          <w:rFonts w:eastAsia="Calibri"/>
          <w:sz w:val="28"/>
          <w:szCs w:val="28"/>
          <w:highlight w:val="yellow"/>
        </w:rPr>
        <w:t>2) осуществляющих деятельность в соответствии с контрактом на недропользование</w:t>
      </w:r>
      <w:r w:rsidRPr="00664A68">
        <w:rPr>
          <w:sz w:val="28"/>
          <w:szCs w:val="28"/>
        </w:rPr>
        <w:t>.</w:t>
      </w:r>
    </w:p>
    <w:p w:rsidR="00161E61" w:rsidRPr="00664A68" w:rsidRDefault="00161E61" w:rsidP="002258D8">
      <w:pPr>
        <w:ind w:firstLine="709"/>
        <w:contextualSpacing/>
        <w:jc w:val="both"/>
        <w:textAlignment w:val="baseline"/>
        <w:rPr>
          <w:rStyle w:val="s0"/>
          <w:rFonts w:eastAsia="Calibri"/>
          <w:color w:val="auto"/>
          <w:sz w:val="28"/>
          <w:szCs w:val="28"/>
        </w:rPr>
      </w:pPr>
      <w:r w:rsidRPr="00664A68">
        <w:rPr>
          <w:rStyle w:val="s0"/>
          <w:rFonts w:eastAsia="Calibri"/>
          <w:color w:val="auto"/>
          <w:sz w:val="28"/>
          <w:szCs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w:t>
      </w:r>
      <w:r w:rsidR="005976F5" w:rsidRPr="00664A68">
        <w:rPr>
          <w:rStyle w:val="s0"/>
          <w:rFonts w:eastAsia="Calibri"/>
          <w:color w:val="auto"/>
          <w:sz w:val="28"/>
          <w:szCs w:val="28"/>
        </w:rPr>
        <w:t>. 6</w:t>
      </w:r>
      <w:r w:rsidRPr="00664A68">
        <w:rPr>
          <w:rStyle w:val="s0"/>
          <w:rFonts w:eastAsia="Calibri"/>
          <w:color w:val="auto"/>
          <w:sz w:val="28"/>
          <w:szCs w:val="28"/>
        </w:rPr>
        <w:t xml:space="preserve"> и 1</w:t>
      </w:r>
      <w:r w:rsidR="005976F5" w:rsidRPr="00664A68">
        <w:rPr>
          <w:rStyle w:val="s0"/>
          <w:rFonts w:eastAsia="Calibri"/>
          <w:color w:val="auto"/>
          <w:sz w:val="28"/>
          <w:szCs w:val="28"/>
        </w:rPr>
        <w:t>2</w:t>
      </w:r>
      <w:r w:rsidRPr="00664A68">
        <w:rPr>
          <w:rStyle w:val="s0"/>
          <w:rFonts w:eastAsia="Calibri"/>
          <w:color w:val="auto"/>
          <w:sz w:val="28"/>
          <w:szCs w:val="28"/>
        </w:rPr>
        <w:t xml:space="preserve"> настоящей статьи.</w:t>
      </w:r>
    </w:p>
    <w:p w:rsidR="00161E61" w:rsidRPr="00664A68" w:rsidRDefault="00161E61" w:rsidP="002258D8">
      <w:pPr>
        <w:ind w:firstLine="709"/>
        <w:contextualSpacing/>
        <w:jc w:val="both"/>
        <w:rPr>
          <w:color w:val="auto"/>
          <w:sz w:val="28"/>
          <w:szCs w:val="28"/>
        </w:rPr>
      </w:pPr>
      <w:r w:rsidRPr="00664A68">
        <w:rPr>
          <w:color w:val="auto"/>
          <w:sz w:val="28"/>
          <w:szCs w:val="28"/>
        </w:rPr>
        <w:lastRenderedPageBreak/>
        <w:t>5. Налогоплательщик, налоговый орга</w:t>
      </w:r>
      <w:r w:rsidRPr="00664A68">
        <w:rPr>
          <w:color w:val="auto"/>
          <w:spacing w:val="2"/>
          <w:sz w:val="28"/>
          <w:szCs w:val="28"/>
        </w:rPr>
        <w:t>н вправе исчислить, начислить или пересмотреть исчисленную, начисленную сумму налогов :</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1) при применении </w:t>
      </w:r>
      <w:hyperlink r:id="rId50" w:history="1">
        <w:r w:rsidRPr="00664A68">
          <w:rPr>
            <w:color w:val="auto"/>
            <w:sz w:val="28"/>
            <w:szCs w:val="28"/>
          </w:rPr>
          <w:t>главы 17-1</w:t>
        </w:r>
      </w:hyperlink>
      <w:r w:rsidRPr="00664A68">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w:t>
      </w:r>
      <w:r w:rsidR="00DB2C1E" w:rsidRPr="00203B4F">
        <w:rPr>
          <w:sz w:val="28"/>
          <w:szCs w:val="28"/>
          <w:highlight w:val="yellow"/>
        </w:rPr>
        <w:t>пяти лет</w:t>
      </w:r>
      <w:r w:rsidR="00DB2C1E" w:rsidRPr="00664A68">
        <w:rPr>
          <w:sz w:val="28"/>
          <w:szCs w:val="28"/>
        </w:rPr>
        <w:t xml:space="preserve"> </w:t>
      </w:r>
      <w:r w:rsidRPr="00664A68">
        <w:rPr>
          <w:color w:val="auto"/>
          <w:sz w:val="28"/>
          <w:szCs w:val="28"/>
        </w:rPr>
        <w:t>с даты истечения срока действия или иного прекращения действия инвестиционного контракта;</w:t>
      </w:r>
    </w:p>
    <w:p w:rsidR="00161E61" w:rsidRPr="00664A68" w:rsidRDefault="00161E61" w:rsidP="002258D8">
      <w:pPr>
        <w:ind w:firstLine="709"/>
        <w:contextualSpacing/>
        <w:jc w:val="both"/>
        <w:rPr>
          <w:color w:val="auto"/>
          <w:sz w:val="28"/>
          <w:szCs w:val="28"/>
        </w:rPr>
      </w:pPr>
      <w:r w:rsidRPr="00664A68">
        <w:rPr>
          <w:color w:val="auto"/>
          <w:sz w:val="28"/>
          <w:szCs w:val="28"/>
        </w:rPr>
        <w:t xml:space="preserve">2) при применении </w:t>
      </w:r>
      <w:hyperlink r:id="rId51" w:history="1">
        <w:r w:rsidRPr="00664A68">
          <w:rPr>
            <w:color w:val="auto"/>
            <w:sz w:val="28"/>
            <w:szCs w:val="28"/>
          </w:rPr>
          <w:t>подпункта 3) пункта 1 статьи 133</w:t>
        </w:r>
      </w:hyperlink>
      <w:r w:rsidRPr="00664A68">
        <w:rPr>
          <w:color w:val="auto"/>
          <w:sz w:val="28"/>
          <w:szCs w:val="28"/>
        </w:rPr>
        <w:t xml:space="preserve"> настоящего Кодекса - в период обучения физического лица и </w:t>
      </w:r>
      <w:r w:rsidR="00DB2C1E" w:rsidRPr="00203B4F">
        <w:rPr>
          <w:sz w:val="28"/>
          <w:szCs w:val="28"/>
          <w:highlight w:val="yellow"/>
        </w:rPr>
        <w:t>пяти лет</w:t>
      </w:r>
      <w:r w:rsidR="00DB2C1E" w:rsidRPr="00664A68">
        <w:rPr>
          <w:sz w:val="28"/>
          <w:szCs w:val="28"/>
        </w:rPr>
        <w:t xml:space="preserve"> </w:t>
      </w:r>
      <w:r w:rsidRPr="00664A68">
        <w:rPr>
          <w:color w:val="auto"/>
          <w:sz w:val="28"/>
          <w:szCs w:val="28"/>
        </w:rPr>
        <w:t>со дня завершения обучения физического лица.</w:t>
      </w:r>
    </w:p>
    <w:p w:rsidR="00161E61" w:rsidRPr="00664A68" w:rsidRDefault="00161E61" w:rsidP="002258D8">
      <w:pPr>
        <w:ind w:firstLine="709"/>
        <w:contextualSpacing/>
        <w:jc w:val="both"/>
        <w:rPr>
          <w:color w:val="auto"/>
          <w:sz w:val="28"/>
          <w:szCs w:val="28"/>
        </w:rPr>
      </w:pPr>
      <w:r w:rsidRPr="00664A68">
        <w:rPr>
          <w:color w:val="auto"/>
          <w:sz w:val="28"/>
          <w:szCs w:val="28"/>
        </w:rPr>
        <w:t>6.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других обязательных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161E61" w:rsidRPr="00664A68" w:rsidRDefault="00161E61" w:rsidP="002258D8">
      <w:pPr>
        <w:ind w:firstLine="709"/>
        <w:contextualSpacing/>
        <w:jc w:val="both"/>
        <w:rPr>
          <w:color w:val="auto"/>
          <w:spacing w:val="2"/>
          <w:sz w:val="28"/>
          <w:szCs w:val="28"/>
        </w:rPr>
      </w:pPr>
      <w:r w:rsidRPr="00664A68">
        <w:rPr>
          <w:color w:val="auto"/>
          <w:spacing w:val="2"/>
          <w:sz w:val="28"/>
          <w:szCs w:val="28"/>
        </w:rPr>
        <w:t>7. Течение срока исковой давности начинается после окончания соответствующего налогового периода, за исключением случаев:</w:t>
      </w:r>
    </w:p>
    <w:p w:rsidR="00161E61" w:rsidRPr="00664A68" w:rsidRDefault="00161E61" w:rsidP="002258D8">
      <w:pPr>
        <w:ind w:firstLine="709"/>
        <w:contextualSpacing/>
        <w:jc w:val="both"/>
        <w:textAlignment w:val="baseline"/>
        <w:rPr>
          <w:color w:val="auto"/>
          <w:sz w:val="28"/>
          <w:szCs w:val="28"/>
        </w:rPr>
      </w:pPr>
      <w:r w:rsidRPr="00664A68">
        <w:rPr>
          <w:color w:val="auto"/>
          <w:spacing w:val="2"/>
          <w:sz w:val="28"/>
          <w:szCs w:val="28"/>
        </w:rPr>
        <w:t xml:space="preserve">1) применения пункта 1 статьи 273-1 настоящего Кодекса по налоговому обязательству и требованию по налогу на добавленную стоимость </w:t>
      </w:r>
      <w:r w:rsidRPr="00664A68">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2) </w:t>
      </w:r>
      <w:r w:rsidRPr="00664A68">
        <w:rPr>
          <w:color w:val="auto"/>
          <w:spacing w:val="2"/>
          <w:sz w:val="28"/>
          <w:szCs w:val="28"/>
        </w:rPr>
        <w:t xml:space="preserve">применения пункта 2 статьи 273-1 настоящего Кодекса </w:t>
      </w:r>
      <w:r w:rsidRPr="00664A68">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Если экспорт осуществлен до 1 января 2016 года, течение срока исковой давности начинается с 1 января 2016 года;</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273-1 настоящего Кодекса, при котором срок исковой давности для проведения возврата и (или) зачета, предусмотренного </w:t>
      </w:r>
      <w:hyperlink r:id="rId52" w:history="1">
        <w:r w:rsidRPr="00664A68">
          <w:rPr>
            <w:color w:val="auto"/>
            <w:sz w:val="28"/>
            <w:szCs w:val="28"/>
          </w:rPr>
          <w:t>статьей 600</w:t>
        </w:r>
      </w:hyperlink>
      <w:r w:rsidRPr="00664A68">
        <w:rPr>
          <w:color w:val="auto"/>
          <w:sz w:val="28"/>
          <w:szCs w:val="28"/>
        </w:rPr>
        <w:t xml:space="preserve"> настоящего Кодекса, начинается после окончания налогового периода, в котором подтверждена достоверность </w:t>
      </w:r>
      <w:r w:rsidRPr="00664A68">
        <w:rPr>
          <w:color w:val="auto"/>
          <w:sz w:val="28"/>
          <w:szCs w:val="28"/>
        </w:rPr>
        <w:lastRenderedPageBreak/>
        <w:t>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161E61" w:rsidRPr="00664A68" w:rsidRDefault="00161E61" w:rsidP="002258D8">
      <w:pPr>
        <w:ind w:firstLine="709"/>
        <w:contextualSpacing/>
        <w:jc w:val="both"/>
        <w:textAlignment w:val="baseline"/>
        <w:rPr>
          <w:color w:val="auto"/>
          <w:sz w:val="28"/>
          <w:szCs w:val="28"/>
        </w:rPr>
      </w:pPr>
      <w:r w:rsidRPr="00664A68">
        <w:rPr>
          <w:color w:val="auto"/>
          <w:sz w:val="28"/>
          <w:szCs w:val="28"/>
        </w:rPr>
        <w:t xml:space="preserve">8. Для целей начисления или пересмотра исчисленной, начисленной суммы налога на добавленную стоимость, указанного в подпунктах 1) и 2) пункта </w:t>
      </w:r>
      <w:r w:rsidR="00664A68" w:rsidRPr="00664A68">
        <w:rPr>
          <w:color w:val="auto"/>
          <w:sz w:val="28"/>
          <w:szCs w:val="28"/>
          <w:highlight w:val="yellow"/>
        </w:rPr>
        <w:t>7</w:t>
      </w:r>
      <w:r w:rsidRPr="00664A68">
        <w:rPr>
          <w:color w:val="auto"/>
          <w:sz w:val="28"/>
          <w:szCs w:val="28"/>
        </w:rPr>
        <w:t xml:space="preserve">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161E61" w:rsidRPr="00664A68" w:rsidRDefault="00161E61" w:rsidP="002258D8">
      <w:pPr>
        <w:ind w:firstLine="709"/>
        <w:contextualSpacing/>
        <w:jc w:val="both"/>
        <w:textAlignment w:val="baseline"/>
        <w:rPr>
          <w:color w:val="auto"/>
          <w:spacing w:val="2"/>
          <w:sz w:val="28"/>
          <w:szCs w:val="28"/>
        </w:rPr>
      </w:pPr>
      <w:r w:rsidRPr="00664A68">
        <w:rPr>
          <w:color w:val="auto"/>
          <w:sz w:val="28"/>
          <w:szCs w:val="28"/>
        </w:rPr>
        <w:t xml:space="preserve">9. </w:t>
      </w:r>
      <w:r w:rsidRPr="00664A68">
        <w:rPr>
          <w:color w:val="auto"/>
          <w:spacing w:val="2"/>
          <w:sz w:val="28"/>
          <w:szCs w:val="28"/>
        </w:rPr>
        <w:t>Срок исковой давности продлевается:</w:t>
      </w:r>
    </w:p>
    <w:p w:rsidR="00161E61" w:rsidRPr="002258D8" w:rsidRDefault="00161E61" w:rsidP="002258D8">
      <w:pPr>
        <w:ind w:firstLine="709"/>
        <w:contextualSpacing/>
        <w:jc w:val="both"/>
        <w:rPr>
          <w:color w:val="auto"/>
          <w:sz w:val="28"/>
          <w:szCs w:val="28"/>
        </w:rPr>
      </w:pPr>
      <w:r w:rsidRPr="00664A68">
        <w:rPr>
          <w:color w:val="auto"/>
          <w:sz w:val="28"/>
          <w:szCs w:val="28"/>
        </w:rPr>
        <w:t xml:space="preserve">1) на один календарный год - в случае представления налогоплательщиком (налоговым агентом), дополнительной налоговой отчетности за период, </w:t>
      </w:r>
      <w:r w:rsidR="00664A68" w:rsidRPr="00664A68">
        <w:rPr>
          <w:sz w:val="28"/>
          <w:szCs w:val="28"/>
          <w:highlight w:val="yellow"/>
        </w:rPr>
        <w:t>по которому срок исковой давности, установленный пунктами 2 и 3 настоящей статьи</w:t>
      </w:r>
      <w:r w:rsidR="00664A68" w:rsidRPr="00664A68">
        <w:rPr>
          <w:sz w:val="28"/>
          <w:szCs w:val="28"/>
        </w:rPr>
        <w:t>,</w:t>
      </w:r>
      <w:r w:rsidRPr="00664A68">
        <w:rPr>
          <w:color w:val="auto"/>
          <w:sz w:val="28"/>
          <w:szCs w:val="28"/>
        </w:rPr>
        <w:t xml:space="preserve"> истекает менее чем через один календарный год, в части начисления и (или) пересмотра исчисленной</w:t>
      </w:r>
      <w:r w:rsidRPr="002258D8">
        <w:rPr>
          <w:color w:val="auto"/>
          <w:sz w:val="28"/>
          <w:szCs w:val="28"/>
        </w:rPr>
        <w:t xml:space="preserve"> суммы налогов и других обязательных платежей в бюджет;</w:t>
      </w:r>
    </w:p>
    <w:p w:rsidR="00161E61" w:rsidRPr="002258D8" w:rsidRDefault="00161E61" w:rsidP="002258D8">
      <w:pPr>
        <w:ind w:firstLine="709"/>
        <w:contextualSpacing/>
        <w:jc w:val="both"/>
        <w:rPr>
          <w:color w:val="auto"/>
          <w:sz w:val="28"/>
          <w:szCs w:val="28"/>
        </w:rPr>
      </w:pPr>
      <w:r w:rsidRPr="002258D8">
        <w:rPr>
          <w:color w:val="auto"/>
          <w:sz w:val="28"/>
          <w:szCs w:val="28"/>
        </w:rPr>
        <w:t xml:space="preserve">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w:t>
      </w:r>
      <w:r w:rsidR="00F80DFC" w:rsidRPr="00F80DFC">
        <w:rPr>
          <w:sz w:val="28"/>
          <w:szCs w:val="28"/>
          <w:highlight w:val="yellow"/>
        </w:rPr>
        <w:t>по которому срок исковой давности,  установленный пунктами 2 и 3 настоящей статьи</w:t>
      </w:r>
      <w:r w:rsidR="00F80DFC" w:rsidRPr="00F80DFC">
        <w:rPr>
          <w:sz w:val="28"/>
          <w:szCs w:val="28"/>
        </w:rPr>
        <w:t>,</w:t>
      </w:r>
      <w:r w:rsidRPr="00F80DFC">
        <w:rPr>
          <w:color w:val="auto"/>
          <w:sz w:val="28"/>
          <w:szCs w:val="28"/>
        </w:rPr>
        <w:t xml:space="preserve"> и</w:t>
      </w:r>
      <w:r w:rsidRPr="002258D8">
        <w:rPr>
          <w:color w:val="auto"/>
          <w:sz w:val="28"/>
          <w:szCs w:val="28"/>
        </w:rPr>
        <w:t>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rPr>
        <w:t xml:space="preserve">3) </w:t>
      </w:r>
      <w:r w:rsidRPr="002258D8">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shd w:val="clear" w:color="auto" w:fill="FFFFFF"/>
        </w:rPr>
        <w:t xml:space="preserve">4) </w:t>
      </w:r>
      <w:r w:rsidRPr="002258D8">
        <w:rPr>
          <w:color w:val="auto"/>
          <w:spacing w:val="2"/>
          <w:sz w:val="28"/>
          <w:szCs w:val="28"/>
        </w:rPr>
        <w:t xml:space="preserve">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w:t>
      </w:r>
      <w:r w:rsidRPr="002258D8">
        <w:rPr>
          <w:color w:val="auto"/>
          <w:spacing w:val="2"/>
          <w:sz w:val="28"/>
          <w:szCs w:val="28"/>
        </w:rPr>
        <w:lastRenderedPageBreak/>
        <w:t>органом процедуры взаимного согласования в соответствии со статьей 226 настоящего Кодекса;</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p>
    <w:p w:rsidR="009E3B15" w:rsidRPr="002258D8" w:rsidRDefault="009E3B15" w:rsidP="002258D8">
      <w:pPr>
        <w:ind w:firstLine="709"/>
        <w:contextualSpacing/>
        <w:jc w:val="both"/>
        <w:rPr>
          <w:color w:val="auto"/>
          <w:spacing w:val="2"/>
          <w:sz w:val="28"/>
          <w:szCs w:val="28"/>
        </w:rPr>
      </w:pPr>
      <w:r w:rsidRPr="002258D8">
        <w:rPr>
          <w:color w:val="auto"/>
          <w:sz w:val="28"/>
          <w:szCs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161E61" w:rsidRPr="002258D8" w:rsidRDefault="009E3B15" w:rsidP="002258D8">
      <w:pPr>
        <w:ind w:firstLine="709"/>
        <w:contextualSpacing/>
        <w:jc w:val="both"/>
        <w:rPr>
          <w:color w:val="auto"/>
          <w:spacing w:val="2"/>
          <w:sz w:val="28"/>
          <w:szCs w:val="28"/>
        </w:rPr>
      </w:pPr>
      <w:r w:rsidRPr="002258D8">
        <w:rPr>
          <w:color w:val="auto"/>
          <w:spacing w:val="2"/>
          <w:sz w:val="28"/>
          <w:szCs w:val="28"/>
        </w:rPr>
        <w:t>7</w:t>
      </w:r>
      <w:r w:rsidR="00161E61" w:rsidRPr="002258D8">
        <w:rPr>
          <w:color w:val="auto"/>
          <w:spacing w:val="2"/>
          <w:sz w:val="28"/>
          <w:szCs w:val="28"/>
        </w:rPr>
        <w:t>)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других обязательных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такого арбитражного разбирательства.</w:t>
      </w:r>
    </w:p>
    <w:p w:rsidR="00161E61" w:rsidRPr="002258D8" w:rsidRDefault="00161E61" w:rsidP="002258D8">
      <w:pPr>
        <w:ind w:firstLine="709"/>
        <w:contextualSpacing/>
        <w:jc w:val="both"/>
        <w:rPr>
          <w:bCs/>
          <w:color w:val="auto"/>
          <w:sz w:val="28"/>
          <w:szCs w:val="28"/>
        </w:rPr>
      </w:pPr>
      <w:r w:rsidRPr="002258D8">
        <w:rPr>
          <w:color w:val="auto"/>
          <w:spacing w:val="2"/>
          <w:sz w:val="28"/>
          <w:szCs w:val="28"/>
        </w:rPr>
        <w:t>10. Срок исковой давности в части начисления или пересмотра исчисленной, начисленной суммы налогов и других обязательных платежей в бюджет приостанавливается на период</w:t>
      </w:r>
      <w:r w:rsidRPr="002258D8">
        <w:rPr>
          <w:color w:val="auto"/>
          <w:sz w:val="28"/>
          <w:szCs w:val="28"/>
        </w:rPr>
        <w:t>:</w:t>
      </w:r>
    </w:p>
    <w:p w:rsidR="00161E61" w:rsidRPr="002258D8" w:rsidRDefault="00161E61" w:rsidP="002258D8">
      <w:pPr>
        <w:ind w:firstLine="709"/>
        <w:contextualSpacing/>
        <w:jc w:val="both"/>
        <w:rPr>
          <w:color w:val="auto"/>
          <w:spacing w:val="2"/>
          <w:sz w:val="28"/>
          <w:szCs w:val="28"/>
          <w:shd w:val="clear" w:color="auto" w:fill="FFFFFF"/>
        </w:rPr>
      </w:pPr>
      <w:r w:rsidRPr="002258D8">
        <w:rPr>
          <w:color w:val="auto"/>
          <w:spacing w:val="2"/>
          <w:sz w:val="28"/>
          <w:szCs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161E61" w:rsidRPr="002258D8" w:rsidRDefault="00161E61" w:rsidP="002258D8">
      <w:pPr>
        <w:ind w:firstLine="709"/>
        <w:contextualSpacing/>
        <w:jc w:val="both"/>
        <w:rPr>
          <w:color w:val="auto"/>
          <w:spacing w:val="2"/>
          <w:sz w:val="28"/>
          <w:szCs w:val="28"/>
        </w:rPr>
      </w:pPr>
      <w:r w:rsidRPr="002258D8">
        <w:rPr>
          <w:color w:val="auto"/>
          <w:spacing w:val="2"/>
          <w:sz w:val="28"/>
          <w:szCs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других обязательных платежей в бюджет с учетом его приостановления не может превышать семь лет;</w:t>
      </w:r>
    </w:p>
    <w:p w:rsidR="00161E61" w:rsidRPr="002258D8" w:rsidRDefault="00161E61" w:rsidP="002258D8">
      <w:pPr>
        <w:ind w:firstLine="709"/>
        <w:contextualSpacing/>
        <w:jc w:val="both"/>
        <w:textAlignment w:val="baseline"/>
        <w:rPr>
          <w:color w:val="auto"/>
          <w:spacing w:val="2"/>
          <w:sz w:val="28"/>
          <w:szCs w:val="28"/>
        </w:rPr>
      </w:pPr>
      <w:r w:rsidRPr="002258D8">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Default="00161E61" w:rsidP="002258D8">
      <w:pPr>
        <w:ind w:firstLine="709"/>
        <w:contextualSpacing/>
        <w:jc w:val="both"/>
        <w:rPr>
          <w:color w:val="auto"/>
          <w:sz w:val="28"/>
          <w:szCs w:val="28"/>
        </w:rPr>
      </w:pPr>
      <w:r w:rsidRPr="002258D8">
        <w:rPr>
          <w:color w:val="auto"/>
          <w:sz w:val="28"/>
          <w:szCs w:val="28"/>
        </w:rPr>
        <w:t xml:space="preserve">11. Начисление или пересмотр исчисленной суммы налогов и других обязательных платежей в </w:t>
      </w:r>
      <w:r w:rsidRPr="001A2AF4">
        <w:rPr>
          <w:color w:val="auto"/>
          <w:sz w:val="28"/>
          <w:szCs w:val="28"/>
          <w:highlight w:val="yellow"/>
        </w:rPr>
        <w:t>бюджет по</w:t>
      </w:r>
      <w:r w:rsidRPr="002258D8">
        <w:rPr>
          <w:color w:val="auto"/>
          <w:sz w:val="28"/>
          <w:szCs w:val="28"/>
        </w:rPr>
        <w:t xml:space="preserve">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в </w:t>
      </w:r>
      <w:r w:rsidR="00F80DFC">
        <w:rPr>
          <w:color w:val="auto"/>
          <w:sz w:val="28"/>
          <w:szCs w:val="28"/>
        </w:rPr>
        <w:t>пределах срока исковой давности.</w:t>
      </w:r>
    </w:p>
    <w:p w:rsidR="00F80DFC" w:rsidRPr="00F80DFC" w:rsidRDefault="00F80DFC" w:rsidP="00F80DFC">
      <w:pPr>
        <w:ind w:firstLine="709"/>
        <w:contextualSpacing/>
        <w:jc w:val="both"/>
        <w:rPr>
          <w:color w:val="auto"/>
          <w:sz w:val="28"/>
          <w:szCs w:val="28"/>
        </w:rPr>
      </w:pPr>
      <w:r w:rsidRPr="00F80DFC">
        <w:rPr>
          <w:color w:val="auto"/>
          <w:sz w:val="28"/>
          <w:szCs w:val="28"/>
          <w:highlight w:val="yellow"/>
        </w:rPr>
        <w:lastRenderedPageBreak/>
        <w:t>12. Излишне (ошибочно) уплаченная сумма налога и платежа в бюджет, пеней подлежит зачету и (или) возврату в пределах сумм, уплаченных в течение текущего года и предыдущих пяти календарных лет, за исключением случая, установленного статьей 548 настоящего Кодекса.</w:t>
      </w:r>
    </w:p>
    <w:p w:rsidR="00F80DFC" w:rsidRPr="002258D8" w:rsidRDefault="00F80DFC"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CA4CA6" w:rsidRDefault="00A61723" w:rsidP="00CA4CA6">
      <w:pPr>
        <w:pStyle w:val="3"/>
        <w:numPr>
          <w:ilvl w:val="0"/>
          <w:numId w:val="59"/>
        </w:numPr>
        <w:spacing w:before="0" w:after="0"/>
        <w:ind w:left="0" w:firstLine="0"/>
        <w:contextualSpacing/>
        <w:jc w:val="center"/>
        <w:textAlignment w:val="baseline"/>
        <w:rPr>
          <w:rFonts w:ascii="Times New Roman" w:hAnsi="Times New Roman"/>
          <w:bCs w:val="0"/>
          <w:color w:val="auto"/>
          <w:sz w:val="28"/>
          <w:szCs w:val="28"/>
        </w:rPr>
      </w:pPr>
      <w:r w:rsidRPr="00CA4CA6">
        <w:rPr>
          <w:rFonts w:ascii="Times New Roman" w:hAnsi="Times New Roman"/>
          <w:bCs w:val="0"/>
          <w:color w:val="auto"/>
          <w:sz w:val="28"/>
          <w:szCs w:val="28"/>
        </w:rPr>
        <w:t>ИЗМЕНЕНИЕ</w:t>
      </w:r>
      <w:r w:rsidRPr="00CA4CA6">
        <w:rPr>
          <w:rStyle w:val="apple-converted-space"/>
          <w:rFonts w:ascii="Times New Roman" w:hAnsi="Times New Roman"/>
          <w:bCs w:val="0"/>
          <w:color w:val="auto"/>
          <w:sz w:val="28"/>
          <w:szCs w:val="28"/>
        </w:rPr>
        <w:t> </w:t>
      </w:r>
      <w:r w:rsidRPr="00CA4CA6">
        <w:rPr>
          <w:rFonts w:ascii="Times New Roman" w:hAnsi="Times New Roman"/>
          <w:bCs w:val="0"/>
          <w:color w:val="auto"/>
          <w:sz w:val="28"/>
          <w:szCs w:val="28"/>
        </w:rPr>
        <w:t>СРОКОВ ИСПОЛНЕНИЯ НАЛОГОВОГО ОБЯЗАТЕЛЬСТВА ПО УПЛАТЕ НАЛОГОВ, ПЛАТЕЖЕЙ В БЮДЖЕТ И (ИЛИ) ПЕНЕЙ. ОСНОВАНИЕ ПРЕКРАЩЕНИЯ НАЛОГОВОГО ОБЯЗАТЕЛЬСТВА</w:t>
      </w:r>
    </w:p>
    <w:p w:rsidR="00A61723" w:rsidRPr="002258D8" w:rsidRDefault="00A61723" w:rsidP="002258D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Общие положения об изменении сроков исполнения налогового обязательства по уплате налогов и (или) плат</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____(55)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2258D8">
        <w:rPr>
          <w:rStyle w:val="s1"/>
          <w:b w:val="0"/>
          <w:color w:val="auto"/>
          <w:sz w:val="28"/>
          <w:szCs w:val="28"/>
        </w:rPr>
        <w:t>Положения настоящего пункта не применяются в отношении сумм штрафов.</w:t>
      </w:r>
    </w:p>
    <w:p w:rsidR="00A61723" w:rsidRPr="002258D8" w:rsidRDefault="00A61723" w:rsidP="002258D8">
      <w:pPr>
        <w:ind w:firstLine="709"/>
        <w:contextualSpacing/>
        <w:jc w:val="both"/>
        <w:rPr>
          <w:color w:val="auto"/>
          <w:sz w:val="28"/>
          <w:szCs w:val="28"/>
        </w:rPr>
      </w:pPr>
      <w:r w:rsidRPr="002258D8">
        <w:rPr>
          <w:color w:val="auto"/>
          <w:sz w:val="28"/>
          <w:szCs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2258D8" w:rsidRDefault="00A61723" w:rsidP="002258D8">
      <w:pPr>
        <w:ind w:firstLine="709"/>
        <w:contextualSpacing/>
        <w:jc w:val="both"/>
        <w:rPr>
          <w:color w:val="auto"/>
          <w:sz w:val="28"/>
          <w:szCs w:val="28"/>
        </w:rPr>
      </w:pPr>
      <w:r w:rsidRPr="002258D8">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A61723" w:rsidRPr="002258D8" w:rsidRDefault="00A61723" w:rsidP="002258D8">
      <w:pPr>
        <w:ind w:firstLine="709"/>
        <w:contextualSpacing/>
        <w:jc w:val="both"/>
        <w:rPr>
          <w:color w:val="auto"/>
          <w:sz w:val="28"/>
          <w:szCs w:val="28"/>
        </w:rPr>
      </w:pPr>
      <w:r w:rsidRPr="002258D8">
        <w:rPr>
          <w:color w:val="auto"/>
          <w:sz w:val="28"/>
          <w:szCs w:val="28"/>
        </w:rPr>
        <w:t>3. Сроки исполнения налогового обязательства по налогам, удерживаемым у источника выплаты, акцизам, налогу на добавленную стоимость на импортируемые товары, а также налогам, поступающим в соответствии с бюджетным законодательством Республики Казахстан в Национальный фонд, изменению не подлежат.</w:t>
      </w:r>
    </w:p>
    <w:p w:rsidR="00A61723" w:rsidRPr="002258D8" w:rsidRDefault="00A61723" w:rsidP="002258D8">
      <w:pPr>
        <w:ind w:firstLine="709"/>
        <w:contextualSpacing/>
        <w:jc w:val="both"/>
        <w:rPr>
          <w:rStyle w:val="s1"/>
          <w:b w:val="0"/>
          <w:color w:val="auto"/>
          <w:sz w:val="28"/>
          <w:szCs w:val="28"/>
        </w:rPr>
      </w:pPr>
      <w:r w:rsidRPr="002258D8">
        <w:rPr>
          <w:color w:val="auto"/>
          <w:sz w:val="28"/>
          <w:szCs w:val="28"/>
        </w:rPr>
        <w:t xml:space="preserve">4. </w:t>
      </w:r>
      <w:r w:rsidRPr="002258D8">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2258D8" w:rsidRDefault="00A61723" w:rsidP="002258D8">
      <w:pPr>
        <w:ind w:firstLine="709"/>
        <w:contextualSpacing/>
        <w:jc w:val="both"/>
        <w:rPr>
          <w:color w:val="auto"/>
          <w:sz w:val="28"/>
          <w:szCs w:val="28"/>
        </w:rPr>
      </w:pPr>
      <w:r w:rsidRPr="002258D8">
        <w:rPr>
          <w:color w:val="auto"/>
          <w:sz w:val="28"/>
          <w:szCs w:val="28"/>
        </w:rPr>
        <w:t>6.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2258D8" w:rsidRDefault="00A61723" w:rsidP="002258D8">
      <w:pPr>
        <w:ind w:firstLine="709"/>
        <w:contextualSpacing/>
        <w:jc w:val="both"/>
        <w:rPr>
          <w:color w:val="auto"/>
          <w:sz w:val="28"/>
          <w:szCs w:val="28"/>
        </w:rPr>
      </w:pPr>
      <w:r w:rsidRPr="002258D8">
        <w:rPr>
          <w:bCs/>
          <w:color w:val="auto"/>
          <w:sz w:val="28"/>
          <w:szCs w:val="28"/>
        </w:rPr>
        <w:t>7. И</w:t>
      </w:r>
      <w:r w:rsidRPr="002258D8">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64" w:name="sub1002377056"/>
      <w:r w:rsidRPr="002258D8">
        <w:rPr>
          <w:color w:val="auto"/>
          <w:sz w:val="28"/>
          <w:szCs w:val="28"/>
        </w:rPr>
        <w:fldChar w:fldCharType="begin"/>
      </w:r>
      <w:r w:rsidRPr="002258D8">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Pr="002258D8">
        <w:rPr>
          <w:color w:val="auto"/>
          <w:sz w:val="28"/>
          <w:szCs w:val="28"/>
        </w:rPr>
        <w:fldChar w:fldCharType="separate"/>
      </w:r>
      <w:r w:rsidRPr="002258D8">
        <w:rPr>
          <w:color w:val="auto"/>
          <w:sz w:val="28"/>
          <w:szCs w:val="28"/>
        </w:rPr>
        <w:t>статьей _____</w:t>
      </w:r>
      <w:r w:rsidRPr="002258D8">
        <w:rPr>
          <w:color w:val="auto"/>
          <w:sz w:val="28"/>
          <w:szCs w:val="28"/>
        </w:rPr>
        <w:fldChar w:fldCharType="end"/>
      </w:r>
      <w:bookmarkEnd w:id="164"/>
      <w:r w:rsidRPr="002258D8">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2258D8" w:rsidRDefault="00A61723" w:rsidP="002258D8">
      <w:pPr>
        <w:ind w:firstLine="709"/>
        <w:contextualSpacing/>
        <w:jc w:val="both"/>
        <w:rPr>
          <w:color w:val="auto"/>
          <w:sz w:val="28"/>
          <w:szCs w:val="28"/>
        </w:rPr>
      </w:pPr>
      <w:r w:rsidRPr="002258D8">
        <w:rPr>
          <w:color w:val="auto"/>
          <w:sz w:val="28"/>
          <w:szCs w:val="28"/>
        </w:rPr>
        <w:t>по основанию, предусмотренному подпунктом 1) пункта 2 статьи ___ настоящего Кодекса.</w:t>
      </w:r>
    </w:p>
    <w:p w:rsidR="00A61723" w:rsidRPr="002258D8" w:rsidRDefault="00A61723" w:rsidP="002258D8">
      <w:pPr>
        <w:ind w:firstLine="709"/>
        <w:contextualSpacing/>
        <w:jc w:val="both"/>
        <w:rPr>
          <w:bCs/>
          <w:color w:val="auto"/>
          <w:sz w:val="28"/>
          <w:szCs w:val="28"/>
        </w:rPr>
      </w:pPr>
      <w:r w:rsidRPr="002258D8">
        <w:rPr>
          <w:bCs/>
          <w:color w:val="auto"/>
          <w:sz w:val="28"/>
          <w:szCs w:val="28"/>
        </w:rPr>
        <w:t>8. Положения настоящей главы применяются также при предоставлении отсрочки или рассрочки по уплате пени.</w:t>
      </w:r>
    </w:p>
    <w:p w:rsidR="00A61723" w:rsidRPr="002258D8" w:rsidRDefault="00A61723" w:rsidP="002258D8">
      <w:pPr>
        <w:ind w:firstLine="709"/>
        <w:contextualSpacing/>
        <w:jc w:val="both"/>
        <w:rPr>
          <w:bCs/>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w:t>
      </w:r>
      <w:hyperlink r:id="rId53" w:history="1">
        <w:r w:rsidRPr="002258D8">
          <w:rPr>
            <w:rFonts w:ascii="Times New Roman" w:hAnsi="Times New Roman"/>
            <w:sz w:val="28"/>
            <w:szCs w:val="28"/>
          </w:rPr>
          <w:t>Решение</w:t>
        </w:r>
      </w:hyperlink>
      <w:r w:rsidRPr="002258D8">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2258D8" w:rsidRDefault="00A61723" w:rsidP="002258D8">
      <w:pPr>
        <w:ind w:firstLine="709"/>
        <w:contextualSpacing/>
        <w:jc w:val="both"/>
        <w:rPr>
          <w:bCs/>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Порядок и условия предоставления отсрочки  или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2258D8" w:rsidRDefault="00A61723" w:rsidP="002258D8">
      <w:pPr>
        <w:ind w:firstLine="709"/>
        <w:contextualSpacing/>
        <w:jc w:val="both"/>
        <w:rPr>
          <w:color w:val="auto"/>
          <w:sz w:val="28"/>
          <w:szCs w:val="28"/>
        </w:rPr>
      </w:pPr>
      <w:r w:rsidRPr="002258D8">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Отсрочка или рассрочка может быть предоставлена по одному или нескольким налогам и (или) платам.</w:t>
      </w:r>
    </w:p>
    <w:p w:rsidR="00A61723" w:rsidRPr="002258D8" w:rsidRDefault="00A61723" w:rsidP="002258D8">
      <w:pPr>
        <w:ind w:firstLine="709"/>
        <w:contextualSpacing/>
        <w:jc w:val="both"/>
        <w:rPr>
          <w:color w:val="auto"/>
          <w:sz w:val="28"/>
          <w:szCs w:val="28"/>
        </w:rPr>
      </w:pPr>
      <w:r w:rsidRPr="002258D8">
        <w:rPr>
          <w:color w:val="auto"/>
          <w:sz w:val="28"/>
          <w:szCs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A22600" w:rsidRPr="002258D8" w:rsidRDefault="00A22600" w:rsidP="002258D8">
      <w:pPr>
        <w:ind w:firstLine="709"/>
        <w:contextualSpacing/>
        <w:jc w:val="both"/>
        <w:rPr>
          <w:color w:val="auto"/>
          <w:sz w:val="28"/>
          <w:szCs w:val="28"/>
        </w:rPr>
      </w:pPr>
      <w:r w:rsidRPr="002258D8">
        <w:rPr>
          <w:color w:val="auto"/>
          <w:sz w:val="28"/>
          <w:szCs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A61723" w:rsidRPr="002258D8" w:rsidRDefault="00A61723" w:rsidP="002258D8">
      <w:pPr>
        <w:ind w:firstLine="709"/>
        <w:contextualSpacing/>
        <w:jc w:val="both"/>
        <w:rPr>
          <w:color w:val="auto"/>
          <w:sz w:val="28"/>
          <w:szCs w:val="28"/>
        </w:rPr>
      </w:pPr>
      <w:r w:rsidRPr="002258D8">
        <w:rPr>
          <w:color w:val="auto"/>
          <w:sz w:val="28"/>
          <w:szCs w:val="28"/>
        </w:rPr>
        <w:t>2) производство и (или) реализация товаров, работ или услуг налогоплательщиком носит сезонный характер;</w:t>
      </w:r>
    </w:p>
    <w:p w:rsidR="00A61723" w:rsidRPr="002258D8" w:rsidRDefault="00A61723" w:rsidP="002258D8">
      <w:pPr>
        <w:ind w:firstLine="709"/>
        <w:contextualSpacing/>
        <w:jc w:val="both"/>
        <w:rPr>
          <w:color w:val="auto"/>
          <w:sz w:val="28"/>
          <w:szCs w:val="28"/>
        </w:rPr>
      </w:pPr>
      <w:r w:rsidRPr="002258D8">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65" w:name="sub_6403"/>
      <w:r w:rsidRPr="002258D8">
        <w:rPr>
          <w:color w:val="auto"/>
          <w:sz w:val="28"/>
          <w:szCs w:val="28"/>
        </w:rPr>
        <w:t>временной уплаты налога;</w:t>
      </w:r>
    </w:p>
    <w:p w:rsidR="00A61723" w:rsidRPr="002258D8" w:rsidRDefault="00A61723" w:rsidP="002258D8">
      <w:pPr>
        <w:ind w:firstLine="709"/>
        <w:contextualSpacing/>
        <w:jc w:val="both"/>
        <w:rPr>
          <w:color w:val="auto"/>
          <w:sz w:val="28"/>
          <w:szCs w:val="28"/>
        </w:rPr>
      </w:pPr>
      <w:r w:rsidRPr="002258D8">
        <w:rPr>
          <w:color w:val="auto"/>
          <w:sz w:val="28"/>
          <w:szCs w:val="28"/>
        </w:rPr>
        <w:t>4) принятия судом решения о применении процедуры урегулирования неплатежеспособности;</w:t>
      </w:r>
    </w:p>
    <w:p w:rsidR="00A61723" w:rsidRPr="002258D8" w:rsidRDefault="00A61723" w:rsidP="002258D8">
      <w:pPr>
        <w:ind w:firstLine="709"/>
        <w:contextualSpacing/>
        <w:jc w:val="both"/>
        <w:rPr>
          <w:color w:val="auto"/>
          <w:sz w:val="28"/>
          <w:szCs w:val="28"/>
        </w:rPr>
      </w:pPr>
      <w:r w:rsidRPr="002258D8">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6) представление налогоплательщиком дополнительной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65"/>
      <w:r w:rsidRPr="002258D8">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2258D8" w:rsidRDefault="00A61723" w:rsidP="002258D8">
      <w:pPr>
        <w:ind w:firstLine="709"/>
        <w:contextualSpacing/>
        <w:jc w:val="both"/>
        <w:rPr>
          <w:color w:val="auto"/>
          <w:sz w:val="28"/>
          <w:szCs w:val="28"/>
        </w:rPr>
      </w:pPr>
      <w:r w:rsidRPr="002258D8">
        <w:rPr>
          <w:color w:val="auto"/>
          <w:sz w:val="28"/>
          <w:szCs w:val="28"/>
        </w:rPr>
        <w:t>3. К заявлению о предоставлении отсрочки или рассрочки прилагаются следующие документы:</w:t>
      </w:r>
    </w:p>
    <w:p w:rsidR="00A61723" w:rsidRPr="002258D8" w:rsidRDefault="00A61723" w:rsidP="002258D8">
      <w:pPr>
        <w:ind w:firstLine="709"/>
        <w:contextualSpacing/>
        <w:jc w:val="both"/>
        <w:rPr>
          <w:color w:val="auto"/>
          <w:sz w:val="28"/>
          <w:szCs w:val="28"/>
        </w:rPr>
      </w:pPr>
      <w:r w:rsidRPr="002258D8">
        <w:rPr>
          <w:color w:val="auto"/>
          <w:sz w:val="28"/>
          <w:szCs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66" w:name="sub_6456"/>
      <w:r w:rsidRPr="002258D8">
        <w:rPr>
          <w:color w:val="auto"/>
          <w:sz w:val="28"/>
          <w:szCs w:val="28"/>
        </w:rPr>
        <w:t>, лица, занимающегося частной практикой;</w:t>
      </w:r>
    </w:p>
    <w:p w:rsidR="00A61723" w:rsidRPr="002258D8" w:rsidRDefault="00A61723" w:rsidP="002258D8">
      <w:pPr>
        <w:ind w:firstLine="709"/>
        <w:contextualSpacing/>
        <w:jc w:val="both"/>
        <w:rPr>
          <w:color w:val="auto"/>
          <w:sz w:val="28"/>
          <w:szCs w:val="28"/>
        </w:rPr>
      </w:pPr>
      <w:bookmarkStart w:id="167" w:name="sub_6457"/>
      <w:bookmarkEnd w:id="166"/>
      <w:r w:rsidRPr="002258D8">
        <w:rPr>
          <w:color w:val="auto"/>
          <w:sz w:val="28"/>
          <w:szCs w:val="28"/>
        </w:rPr>
        <w:lastRenderedPageBreak/>
        <w:t xml:space="preserve">2) документы, подтверждающие наличие оснований для изменения срока уплаты налогов и (или) плат, указанные в </w:t>
      </w:r>
      <w:hyperlink w:anchor="sub_64051" w:history="1">
        <w:r w:rsidRPr="002258D8">
          <w:rPr>
            <w:color w:val="auto"/>
            <w:sz w:val="28"/>
            <w:szCs w:val="28"/>
          </w:rPr>
          <w:t>пункте 4</w:t>
        </w:r>
      </w:hyperlink>
      <w:r w:rsidRPr="002258D8">
        <w:rPr>
          <w:color w:val="auto"/>
          <w:sz w:val="28"/>
          <w:szCs w:val="28"/>
        </w:rPr>
        <w:t xml:space="preserve"> настоящей статьи</w:t>
      </w:r>
      <w:bookmarkStart w:id="168" w:name="sub_64051"/>
      <w:bookmarkEnd w:id="167"/>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2258D8" w:rsidRDefault="00A61723" w:rsidP="002258D8">
      <w:pPr>
        <w:ind w:firstLine="709"/>
        <w:contextualSpacing/>
        <w:jc w:val="both"/>
        <w:rPr>
          <w:color w:val="auto"/>
          <w:sz w:val="28"/>
          <w:szCs w:val="28"/>
        </w:rPr>
      </w:pPr>
      <w:r w:rsidRPr="002258D8">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DB72D6" w:rsidRPr="002258D8" w:rsidRDefault="002D2347" w:rsidP="002258D8">
      <w:pPr>
        <w:ind w:firstLine="709"/>
        <w:contextualSpacing/>
        <w:jc w:val="both"/>
        <w:rPr>
          <w:color w:val="auto"/>
          <w:sz w:val="28"/>
          <w:szCs w:val="28"/>
        </w:rPr>
      </w:pPr>
      <w:hyperlink w:anchor="sub_6421" w:history="1">
        <w:r w:rsidR="00A61723" w:rsidRPr="002258D8">
          <w:rPr>
            <w:color w:val="auto"/>
            <w:sz w:val="28"/>
            <w:szCs w:val="28"/>
          </w:rPr>
          <w:t>подпунктом 1) пункта 2</w:t>
        </w:r>
      </w:hyperlink>
      <w:r w:rsidR="00A61723" w:rsidRPr="002258D8">
        <w:rPr>
          <w:color w:val="auto"/>
          <w:sz w:val="28"/>
          <w:szCs w:val="28"/>
        </w:rPr>
        <w:t xml:space="preserve"> настоящей статьи </w:t>
      </w:r>
      <w:r w:rsidR="005A4E1E" w:rsidRPr="002258D8">
        <w:rPr>
          <w:color w:val="auto"/>
          <w:sz w:val="28"/>
          <w:szCs w:val="28"/>
        </w:rPr>
        <w:t>–</w:t>
      </w:r>
      <w:r w:rsidR="00A61723" w:rsidRPr="002258D8">
        <w:rPr>
          <w:color w:val="auto"/>
          <w:sz w:val="28"/>
          <w:szCs w:val="28"/>
        </w:rPr>
        <w:t xml:space="preserve"> </w:t>
      </w:r>
      <w:bookmarkStart w:id="169" w:name="sub_640515"/>
      <w:bookmarkStart w:id="170" w:name="sub_640516"/>
      <w:bookmarkEnd w:id="168"/>
      <w:r w:rsidR="00DB72D6" w:rsidRPr="002258D8">
        <w:rPr>
          <w:color w:val="auto"/>
          <w:sz w:val="28"/>
          <w:szCs w:val="28"/>
        </w:rPr>
        <w:t>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69"/>
    <w:p w:rsidR="00A61723" w:rsidRPr="002258D8" w:rsidRDefault="00A61723" w:rsidP="002258D8">
      <w:pPr>
        <w:ind w:firstLine="709"/>
        <w:contextualSpacing/>
        <w:jc w:val="both"/>
        <w:rPr>
          <w:color w:val="auto"/>
          <w:sz w:val="28"/>
          <w:szCs w:val="28"/>
        </w:rPr>
      </w:pPr>
      <w:r w:rsidRPr="002258D8">
        <w:rPr>
          <w:rFonts w:eastAsiaTheme="minorEastAsia"/>
          <w:color w:val="auto"/>
          <w:sz w:val="28"/>
          <w:szCs w:val="28"/>
        </w:rPr>
        <w:fldChar w:fldCharType="begin"/>
      </w:r>
      <w:r w:rsidRPr="002258D8">
        <w:rPr>
          <w:color w:val="auto"/>
          <w:sz w:val="28"/>
          <w:szCs w:val="28"/>
        </w:rPr>
        <w:instrText xml:space="preserve"> HYPERLINK \l "sub_6425" </w:instrText>
      </w:r>
      <w:r w:rsidRPr="002258D8">
        <w:rPr>
          <w:rFonts w:eastAsiaTheme="minorEastAsia"/>
          <w:color w:val="auto"/>
          <w:sz w:val="28"/>
          <w:szCs w:val="28"/>
        </w:rPr>
        <w:fldChar w:fldCharType="separate"/>
      </w:r>
      <w:r w:rsidRPr="002258D8">
        <w:rPr>
          <w:color w:val="auto"/>
          <w:sz w:val="28"/>
          <w:szCs w:val="28"/>
        </w:rPr>
        <w:t>подпунктом 2) пункта 2</w:t>
      </w:r>
      <w:r w:rsidRPr="002258D8">
        <w:rPr>
          <w:color w:val="auto"/>
          <w:sz w:val="28"/>
          <w:szCs w:val="28"/>
        </w:rPr>
        <w:fldChar w:fldCharType="end"/>
      </w:r>
      <w:r w:rsidRPr="002258D8">
        <w:rPr>
          <w:color w:val="auto"/>
          <w:sz w:val="28"/>
          <w:szCs w:val="28"/>
        </w:rPr>
        <w:t xml:space="preserve"> настоящей статьи </w:t>
      </w:r>
      <w:r w:rsidR="005A4E1E" w:rsidRPr="002258D8">
        <w:rPr>
          <w:color w:val="auto"/>
          <w:sz w:val="28"/>
          <w:szCs w:val="28"/>
        </w:rPr>
        <w:t>–</w:t>
      </w:r>
      <w:r w:rsidRPr="002258D8">
        <w:rPr>
          <w:color w:val="auto"/>
          <w:sz w:val="28"/>
          <w:szCs w:val="28"/>
        </w:rPr>
        <w:t xml:space="preserve">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w:t>
      </w:r>
      <w:r w:rsidR="00A62239" w:rsidRPr="002258D8">
        <w:rPr>
          <w:color w:val="auto"/>
          <w:sz w:val="28"/>
          <w:szCs w:val="28"/>
        </w:rPr>
        <w:t>пятидесяти</w:t>
      </w:r>
      <w:r w:rsidRPr="002258D8">
        <w:rPr>
          <w:color w:val="auto"/>
          <w:sz w:val="28"/>
          <w:szCs w:val="28"/>
        </w:rPr>
        <w:t xml:space="preserve"> процентов;</w:t>
      </w:r>
    </w:p>
    <w:bookmarkEnd w:id="170"/>
    <w:p w:rsidR="00A61723" w:rsidRPr="002258D8" w:rsidRDefault="00A61723" w:rsidP="002258D8">
      <w:pPr>
        <w:ind w:firstLine="709"/>
        <w:contextualSpacing/>
        <w:jc w:val="both"/>
        <w:rPr>
          <w:color w:val="auto"/>
          <w:sz w:val="28"/>
          <w:szCs w:val="28"/>
        </w:rPr>
      </w:pPr>
      <w:r w:rsidRPr="002258D8">
        <w:rPr>
          <w:rFonts w:eastAsiaTheme="minorEastAsia"/>
          <w:color w:val="auto"/>
          <w:sz w:val="28"/>
          <w:szCs w:val="28"/>
        </w:rPr>
        <w:fldChar w:fldCharType="begin"/>
      </w:r>
      <w:r w:rsidRPr="002258D8">
        <w:rPr>
          <w:color w:val="auto"/>
          <w:sz w:val="28"/>
          <w:szCs w:val="28"/>
        </w:rPr>
        <w:instrText xml:space="preserve"> HYPERLINK \l "sub_6424" </w:instrText>
      </w:r>
      <w:r w:rsidRPr="002258D8">
        <w:rPr>
          <w:rFonts w:eastAsiaTheme="minorEastAsia"/>
          <w:color w:val="auto"/>
          <w:sz w:val="28"/>
          <w:szCs w:val="28"/>
        </w:rPr>
        <w:fldChar w:fldCharType="separate"/>
      </w:r>
      <w:r w:rsidRPr="002258D8">
        <w:rPr>
          <w:color w:val="auto"/>
          <w:sz w:val="28"/>
          <w:szCs w:val="28"/>
        </w:rPr>
        <w:t>подпунктом 3) пункта 2</w:t>
      </w:r>
      <w:r w:rsidRPr="002258D8">
        <w:rPr>
          <w:color w:val="auto"/>
          <w:sz w:val="28"/>
          <w:szCs w:val="28"/>
        </w:rPr>
        <w:fldChar w:fldCharType="end"/>
      </w:r>
      <w:r w:rsidRPr="002258D8">
        <w:rPr>
          <w:color w:val="auto"/>
          <w:sz w:val="28"/>
          <w:szCs w:val="28"/>
        </w:rPr>
        <w:t xml:space="preserve"> настоящей статьи </w:t>
      </w:r>
      <w:r w:rsidR="005A4E1E" w:rsidRPr="002258D8">
        <w:rPr>
          <w:color w:val="auto"/>
          <w:sz w:val="28"/>
          <w:szCs w:val="28"/>
        </w:rPr>
        <w:t>–</w:t>
      </w:r>
      <w:r w:rsidRPr="002258D8">
        <w:rPr>
          <w:color w:val="auto"/>
          <w:sz w:val="28"/>
          <w:szCs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___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71" w:name="sub_640601"/>
    </w:p>
    <w:p w:rsidR="00A61723" w:rsidRPr="002258D8" w:rsidRDefault="00A61723" w:rsidP="002258D8">
      <w:pPr>
        <w:ind w:firstLine="709"/>
        <w:contextualSpacing/>
        <w:jc w:val="both"/>
        <w:rPr>
          <w:color w:val="auto"/>
          <w:sz w:val="28"/>
          <w:szCs w:val="28"/>
        </w:rPr>
      </w:pPr>
      <w:bookmarkStart w:id="172" w:name="sub_64082"/>
      <w:bookmarkEnd w:id="171"/>
      <w:r w:rsidRPr="002258D8">
        <w:rPr>
          <w:color w:val="auto"/>
          <w:sz w:val="28"/>
          <w:szCs w:val="28"/>
        </w:rPr>
        <w:t xml:space="preserve">Решение о предоставлении отсрочки или рассрочки вступает в действие со дня его подписания. </w:t>
      </w:r>
      <w:bookmarkStart w:id="173" w:name="sub_64083"/>
      <w:bookmarkEnd w:id="172"/>
    </w:p>
    <w:bookmarkEnd w:id="173"/>
    <w:p w:rsidR="00A61723" w:rsidRPr="002258D8" w:rsidRDefault="00A61723" w:rsidP="002258D8">
      <w:pPr>
        <w:ind w:firstLine="709"/>
        <w:contextualSpacing/>
        <w:jc w:val="both"/>
        <w:rPr>
          <w:color w:val="auto"/>
          <w:sz w:val="28"/>
          <w:szCs w:val="28"/>
        </w:rPr>
      </w:pPr>
      <w:r w:rsidRPr="002258D8">
        <w:rPr>
          <w:color w:val="auto"/>
          <w:sz w:val="28"/>
          <w:szCs w:val="28"/>
        </w:rPr>
        <w:t>6. Решение об отказе в предоставлении отсрочки или рассрочки должно быть мотивированным.</w:t>
      </w:r>
    </w:p>
    <w:p w:rsidR="00A61723" w:rsidRPr="002258D8" w:rsidRDefault="00A61723" w:rsidP="002258D8">
      <w:pPr>
        <w:ind w:firstLine="709"/>
        <w:contextualSpacing/>
        <w:jc w:val="both"/>
        <w:rPr>
          <w:bCs/>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0"/>
          <w:color w:val="auto"/>
          <w:sz w:val="28"/>
          <w:szCs w:val="28"/>
        </w:rPr>
      </w:pPr>
      <w:r w:rsidRPr="002258D8">
        <w:rPr>
          <w:rStyle w:val="s0"/>
          <w:color w:val="auto"/>
          <w:sz w:val="28"/>
          <w:szCs w:val="28"/>
        </w:rPr>
        <w:t>Условия заключения договора залога имущества</w:t>
      </w:r>
    </w:p>
    <w:p w:rsidR="00A61723" w:rsidRPr="002258D8" w:rsidRDefault="00A61723" w:rsidP="002258D8">
      <w:pPr>
        <w:ind w:firstLine="709"/>
        <w:contextualSpacing/>
        <w:jc w:val="both"/>
        <w:rPr>
          <w:color w:val="auto"/>
          <w:sz w:val="28"/>
          <w:szCs w:val="28"/>
        </w:rPr>
      </w:pPr>
      <w:r w:rsidRPr="002258D8">
        <w:rPr>
          <w:color w:val="auto"/>
          <w:sz w:val="28"/>
          <w:szCs w:val="28"/>
        </w:rPr>
        <w:t>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содержание договора залога соответствует требованиям, установленным </w:t>
      </w:r>
      <w:hyperlink r:id="rId54" w:history="1">
        <w:r w:rsidRPr="002258D8">
          <w:rPr>
            <w:color w:val="auto"/>
            <w:sz w:val="28"/>
            <w:szCs w:val="28"/>
          </w:rPr>
          <w:t>законодательством</w:t>
        </w:r>
      </w:hyperlink>
      <w:r w:rsidRPr="002258D8">
        <w:rPr>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w:t>
      </w:r>
      <w:r w:rsidRPr="002258D8">
        <w:rPr>
          <w:color w:val="auto"/>
          <w:sz w:val="28"/>
          <w:szCs w:val="28"/>
        </w:rPr>
        <w:lastRenderedPageBreak/>
        <w:t>или рассрочки, с учетом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2258D8" w:rsidRDefault="00A61723" w:rsidP="002258D8">
      <w:pPr>
        <w:ind w:firstLine="709"/>
        <w:contextualSpacing/>
        <w:jc w:val="both"/>
        <w:rPr>
          <w:color w:val="auto"/>
          <w:sz w:val="28"/>
          <w:szCs w:val="28"/>
        </w:rPr>
      </w:pPr>
      <w:r w:rsidRPr="002258D8">
        <w:rPr>
          <w:color w:val="auto"/>
          <w:sz w:val="28"/>
          <w:szCs w:val="28"/>
        </w:rPr>
        <w:t>объекты жизнеобеспечения;</w:t>
      </w:r>
    </w:p>
    <w:p w:rsidR="00A61723" w:rsidRPr="002258D8" w:rsidRDefault="00A61723" w:rsidP="002258D8">
      <w:pPr>
        <w:ind w:firstLine="709"/>
        <w:contextualSpacing/>
        <w:jc w:val="both"/>
        <w:rPr>
          <w:color w:val="auto"/>
          <w:sz w:val="28"/>
          <w:szCs w:val="28"/>
        </w:rPr>
      </w:pPr>
      <w:r w:rsidRPr="002258D8">
        <w:rPr>
          <w:color w:val="auto"/>
          <w:sz w:val="28"/>
          <w:szCs w:val="28"/>
        </w:rPr>
        <w:t>электрическая, тепловая и иные виды энергии;</w:t>
      </w:r>
    </w:p>
    <w:p w:rsidR="00A61723" w:rsidRPr="002258D8" w:rsidRDefault="00A61723" w:rsidP="002258D8">
      <w:pPr>
        <w:ind w:firstLine="709"/>
        <w:contextualSpacing/>
        <w:jc w:val="both"/>
        <w:rPr>
          <w:color w:val="auto"/>
          <w:sz w:val="28"/>
          <w:szCs w:val="28"/>
        </w:rPr>
      </w:pPr>
      <w:r w:rsidRPr="002258D8">
        <w:rPr>
          <w:color w:val="auto"/>
          <w:sz w:val="28"/>
          <w:szCs w:val="28"/>
        </w:rPr>
        <w:t>арестованное имущество;</w:t>
      </w:r>
    </w:p>
    <w:p w:rsidR="00A61723" w:rsidRPr="002258D8" w:rsidRDefault="00A61723" w:rsidP="002258D8">
      <w:pPr>
        <w:ind w:firstLine="709"/>
        <w:contextualSpacing/>
        <w:jc w:val="both"/>
        <w:rPr>
          <w:color w:val="auto"/>
          <w:sz w:val="28"/>
          <w:szCs w:val="28"/>
        </w:rPr>
      </w:pPr>
      <w:r w:rsidRPr="002258D8">
        <w:rPr>
          <w:color w:val="auto"/>
          <w:sz w:val="28"/>
          <w:szCs w:val="28"/>
        </w:rPr>
        <w:t>имущество, на которое имеются ограничения, наложенные государственными органами, включая налоговые органы;</w:t>
      </w:r>
    </w:p>
    <w:p w:rsidR="00A61723" w:rsidRPr="002258D8" w:rsidRDefault="00A61723" w:rsidP="002258D8">
      <w:pPr>
        <w:ind w:firstLine="709"/>
        <w:contextualSpacing/>
        <w:jc w:val="both"/>
        <w:rPr>
          <w:color w:val="auto"/>
          <w:sz w:val="28"/>
          <w:szCs w:val="28"/>
        </w:rPr>
      </w:pPr>
      <w:r w:rsidRPr="002258D8">
        <w:rPr>
          <w:color w:val="auto"/>
          <w:sz w:val="28"/>
          <w:szCs w:val="28"/>
        </w:rPr>
        <w:t>имущество, обремененное правами третьих лиц;</w:t>
      </w:r>
    </w:p>
    <w:p w:rsidR="00A61723" w:rsidRPr="002258D8" w:rsidRDefault="00A61723" w:rsidP="002258D8">
      <w:pPr>
        <w:ind w:firstLine="709"/>
        <w:contextualSpacing/>
        <w:jc w:val="both"/>
        <w:rPr>
          <w:color w:val="auto"/>
          <w:sz w:val="28"/>
          <w:szCs w:val="28"/>
        </w:rPr>
      </w:pPr>
      <w:r w:rsidRPr="002258D8">
        <w:rPr>
          <w:color w:val="auto"/>
          <w:sz w:val="28"/>
          <w:szCs w:val="28"/>
        </w:rPr>
        <w:t>скоропортящееся сырье, продукты питания;</w:t>
      </w:r>
    </w:p>
    <w:p w:rsidR="00A61723" w:rsidRPr="002258D8" w:rsidRDefault="00A61723" w:rsidP="002258D8">
      <w:pPr>
        <w:ind w:firstLine="709"/>
        <w:contextualSpacing/>
        <w:jc w:val="both"/>
        <w:rPr>
          <w:color w:val="auto"/>
          <w:sz w:val="28"/>
          <w:szCs w:val="28"/>
        </w:rPr>
      </w:pPr>
      <w:r w:rsidRPr="002258D8">
        <w:rPr>
          <w:color w:val="auto"/>
          <w:sz w:val="28"/>
          <w:szCs w:val="28"/>
        </w:rPr>
        <w:t>3) перезалог имущества, предоставляемого в залог, не допускается;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в случаях, когда </w:t>
      </w:r>
      <w:hyperlink r:id="rId55"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2258D8">
          <w:rPr>
            <w:color w:val="auto"/>
            <w:sz w:val="28"/>
            <w:szCs w:val="28"/>
          </w:rPr>
          <w:t>законодательными актами</w:t>
        </w:r>
      </w:hyperlink>
      <w:r w:rsidRPr="002258D8">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0"/>
          <w:color w:val="auto"/>
          <w:sz w:val="28"/>
          <w:szCs w:val="28"/>
        </w:rPr>
      </w:pPr>
      <w:r w:rsidRPr="002258D8">
        <w:rPr>
          <w:rStyle w:val="s0"/>
          <w:color w:val="auto"/>
          <w:sz w:val="28"/>
          <w:szCs w:val="28"/>
        </w:rPr>
        <w:t>Банковская гарантия</w:t>
      </w:r>
    </w:p>
    <w:p w:rsidR="00A61723" w:rsidRPr="002258D8" w:rsidRDefault="00A61723" w:rsidP="002258D8">
      <w:pPr>
        <w:ind w:firstLine="709"/>
        <w:contextualSpacing/>
        <w:jc w:val="both"/>
        <w:rPr>
          <w:color w:val="auto"/>
          <w:sz w:val="28"/>
          <w:szCs w:val="28"/>
        </w:rPr>
      </w:pPr>
      <w:r w:rsidRPr="002258D8">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2258D8" w:rsidRDefault="00A61723" w:rsidP="002258D8">
      <w:pPr>
        <w:ind w:firstLine="709"/>
        <w:contextualSpacing/>
        <w:jc w:val="both"/>
        <w:rPr>
          <w:color w:val="auto"/>
          <w:sz w:val="28"/>
          <w:szCs w:val="28"/>
        </w:rPr>
      </w:pPr>
      <w:bookmarkStart w:id="174" w:name="Par2655"/>
      <w:bookmarkEnd w:id="174"/>
      <w:r w:rsidRPr="002258D8">
        <w:rPr>
          <w:color w:val="auto"/>
          <w:sz w:val="28"/>
          <w:szCs w:val="28"/>
        </w:rPr>
        <w:t>2. Банковская гарантия должна отвечать следующим требованиям: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содержание банковской гарантии должно соответствовать требованиям, установленным </w:t>
      </w:r>
      <w:hyperlink r:id="rId56" w:history="1">
        <w:r w:rsidRPr="002258D8">
          <w:rPr>
            <w:color w:val="auto"/>
            <w:sz w:val="28"/>
            <w:szCs w:val="28"/>
          </w:rPr>
          <w:t>законодательством</w:t>
        </w:r>
      </w:hyperlink>
      <w:r w:rsidRPr="002258D8">
        <w:rPr>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2) банковская гарантия должна быть безотзывной;</w:t>
      </w:r>
    </w:p>
    <w:p w:rsidR="00A61723" w:rsidRPr="002258D8" w:rsidRDefault="00A61723" w:rsidP="002258D8">
      <w:pPr>
        <w:ind w:firstLine="709"/>
        <w:contextualSpacing/>
        <w:jc w:val="both"/>
        <w:rPr>
          <w:color w:val="auto"/>
          <w:sz w:val="28"/>
          <w:szCs w:val="28"/>
        </w:rPr>
      </w:pPr>
      <w:r w:rsidRPr="002258D8">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2258D8" w:rsidRDefault="00A61723" w:rsidP="002258D8">
      <w:pPr>
        <w:ind w:firstLine="709"/>
        <w:contextualSpacing/>
        <w:jc w:val="both"/>
        <w:rPr>
          <w:color w:val="auto"/>
          <w:sz w:val="28"/>
          <w:szCs w:val="28"/>
        </w:rPr>
      </w:pPr>
      <w:r w:rsidRPr="002258D8">
        <w:rPr>
          <w:color w:val="auto"/>
          <w:sz w:val="28"/>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2258D8" w:rsidRDefault="00A61723" w:rsidP="002258D8">
      <w:pPr>
        <w:ind w:firstLine="709"/>
        <w:contextualSpacing/>
        <w:jc w:val="both"/>
        <w:rPr>
          <w:color w:val="auto"/>
          <w:sz w:val="28"/>
          <w:szCs w:val="28"/>
        </w:rPr>
      </w:pPr>
      <w:r w:rsidRPr="002258D8">
        <w:rPr>
          <w:color w:val="auto"/>
          <w:sz w:val="28"/>
          <w:szCs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2258D8" w:rsidRDefault="00A61723" w:rsidP="002258D8">
      <w:pPr>
        <w:ind w:firstLine="709"/>
        <w:contextualSpacing/>
        <w:jc w:val="both"/>
        <w:rPr>
          <w:bCs/>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lastRenderedPageBreak/>
        <w:t xml:space="preserve">Прекращение действия отсрочки, рассрочки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2258D8" w:rsidRDefault="00A61723" w:rsidP="002258D8">
      <w:pPr>
        <w:ind w:firstLine="709"/>
        <w:contextualSpacing/>
        <w:jc w:val="both"/>
        <w:rPr>
          <w:color w:val="auto"/>
          <w:sz w:val="28"/>
          <w:szCs w:val="28"/>
        </w:rPr>
      </w:pPr>
      <w:r w:rsidRPr="002258D8">
        <w:rPr>
          <w:color w:val="auto"/>
          <w:sz w:val="28"/>
          <w:szCs w:val="28"/>
        </w:rPr>
        <w:t>2. Действие отсрочки, рассрочки прекращается, в том числе досрочно, в случаях:</w:t>
      </w:r>
    </w:p>
    <w:p w:rsidR="00A61723" w:rsidRPr="002258D8" w:rsidRDefault="00A61723" w:rsidP="002258D8">
      <w:pPr>
        <w:ind w:firstLine="709"/>
        <w:contextualSpacing/>
        <w:jc w:val="both"/>
        <w:rPr>
          <w:color w:val="auto"/>
          <w:sz w:val="28"/>
          <w:szCs w:val="28"/>
        </w:rPr>
      </w:pPr>
      <w:r w:rsidRPr="002258D8">
        <w:rPr>
          <w:color w:val="auto"/>
          <w:sz w:val="28"/>
          <w:szCs w:val="28"/>
        </w:rPr>
        <w:t>1) уплаты налогоплательщиком всей суммы налогов и (или) плат до истечения установленного срока;</w:t>
      </w:r>
    </w:p>
    <w:p w:rsidR="00A61723" w:rsidRPr="002258D8" w:rsidRDefault="00A61723" w:rsidP="002258D8">
      <w:pPr>
        <w:ind w:firstLine="709"/>
        <w:contextualSpacing/>
        <w:jc w:val="both"/>
        <w:rPr>
          <w:color w:val="auto"/>
          <w:sz w:val="28"/>
          <w:szCs w:val="28"/>
        </w:rPr>
      </w:pPr>
      <w:r w:rsidRPr="002258D8">
        <w:rPr>
          <w:color w:val="auto"/>
          <w:sz w:val="28"/>
          <w:szCs w:val="28"/>
        </w:rPr>
        <w:t>2) нарушения налогоплательщиком условий предоставления отсрочки, рассрочки по уплате налогов и (или) плат;</w:t>
      </w:r>
    </w:p>
    <w:p w:rsidR="00A61723" w:rsidRPr="002258D8" w:rsidRDefault="00A61723" w:rsidP="002258D8">
      <w:pPr>
        <w:ind w:firstLine="709"/>
        <w:contextualSpacing/>
        <w:jc w:val="both"/>
        <w:rPr>
          <w:color w:val="auto"/>
          <w:sz w:val="28"/>
          <w:szCs w:val="28"/>
        </w:rPr>
      </w:pPr>
      <w:r w:rsidRPr="002258D8">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w:t>
      </w:r>
      <w:r w:rsidR="003D1EB0" w:rsidRPr="002258D8">
        <w:rPr>
          <w:color w:val="auto"/>
          <w:sz w:val="28"/>
          <w:szCs w:val="28"/>
        </w:rPr>
        <w:t xml:space="preserve">, – </w:t>
      </w:r>
      <w:r w:rsidRPr="002258D8">
        <w:rPr>
          <w:color w:val="auto"/>
          <w:sz w:val="28"/>
          <w:szCs w:val="28"/>
        </w:rPr>
        <w:t>в случае, если отсрочка или рассрочка предоставлена по основанию, предусмотренному подпунктом 6) пункта 2 статьи __ настоящего Кодекса. При наступлении случая, предусмотренного настоящим подпунктом, действие решения об отсрочке или рассрочке</w:t>
      </w:r>
      <w:r w:rsidR="003D1EB0" w:rsidRPr="002258D8">
        <w:rPr>
          <w:color w:val="auto"/>
          <w:sz w:val="28"/>
          <w:szCs w:val="28"/>
        </w:rPr>
        <w:t xml:space="preserve"> по уплате налогов и (или) плат</w:t>
      </w:r>
      <w:r w:rsidRPr="002258D8">
        <w:rPr>
          <w:color w:val="auto"/>
          <w:sz w:val="28"/>
          <w:szCs w:val="28"/>
        </w:rPr>
        <w:t xml:space="preserve"> прекращается со дня принятия налоговым органом соответствующего решения.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2258D8" w:rsidRDefault="00A61723" w:rsidP="002258D8">
      <w:pPr>
        <w:pStyle w:val="3"/>
        <w:numPr>
          <w:ilvl w:val="0"/>
          <w:numId w:val="56"/>
        </w:numPr>
        <w:spacing w:before="0" w:after="0"/>
        <w:ind w:left="0" w:firstLine="709"/>
        <w:contextualSpacing/>
        <w:jc w:val="both"/>
        <w:textAlignment w:val="baseline"/>
        <w:rPr>
          <w:rFonts w:ascii="Times New Roman" w:hAnsi="Times New Roman"/>
          <w:b w:val="0"/>
          <w:bCs w:val="0"/>
          <w:color w:val="auto"/>
          <w:sz w:val="28"/>
          <w:szCs w:val="28"/>
        </w:rPr>
      </w:pPr>
      <w:r w:rsidRPr="002258D8">
        <w:rPr>
          <w:rFonts w:ascii="Times New Roman" w:hAnsi="Times New Roman"/>
          <w:b w:val="0"/>
          <w:bCs w:val="0"/>
          <w:color w:val="auto"/>
          <w:sz w:val="28"/>
          <w:szCs w:val="28"/>
        </w:rPr>
        <w:t>Прекращение налогового обязательства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Налоговое обязательство физического лица прекращается: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lastRenderedPageBreak/>
        <w:t>1) со смертью;</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с объявлением его умершим на основании вступившего в силу решения суда;</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3. Налоговое обязательство юридического лица прекращается: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1) после ликвидации;</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2258D8" w:rsidRDefault="00A61723" w:rsidP="002258D8">
      <w:pPr>
        <w:pStyle w:val="a4"/>
        <w:spacing w:before="0" w:beforeAutospacing="0" w:after="0" w:afterAutospacing="0"/>
        <w:ind w:firstLine="709"/>
        <w:contextualSpacing/>
        <w:jc w:val="both"/>
        <w:textAlignment w:val="baseline"/>
        <w:rPr>
          <w:spacing w:val="2"/>
          <w:sz w:val="28"/>
          <w:szCs w:val="28"/>
        </w:rPr>
      </w:pPr>
    </w:p>
    <w:p w:rsidR="00A61723" w:rsidRPr="00CA4CA6" w:rsidRDefault="00A61723" w:rsidP="00CA4CA6">
      <w:pPr>
        <w:pStyle w:val="a8"/>
        <w:numPr>
          <w:ilvl w:val="0"/>
          <w:numId w:val="59"/>
        </w:numPr>
        <w:spacing w:after="0" w:line="240" w:lineRule="auto"/>
        <w:ind w:left="0" w:firstLine="0"/>
        <w:jc w:val="center"/>
        <w:rPr>
          <w:rStyle w:val="s1"/>
          <w:color w:val="auto"/>
          <w:sz w:val="28"/>
          <w:szCs w:val="28"/>
        </w:rPr>
      </w:pPr>
      <w:r w:rsidRPr="00CA4CA6">
        <w:rPr>
          <w:rStyle w:val="s1"/>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2258D8" w:rsidRDefault="00A61723" w:rsidP="002258D8">
      <w:pPr>
        <w:ind w:firstLine="709"/>
        <w:contextualSpacing/>
        <w:jc w:val="both"/>
        <w:outlineLvl w:val="2"/>
        <w:rPr>
          <w:bCs/>
          <w:color w:val="auto"/>
          <w:sz w:val="28"/>
          <w:szCs w:val="28"/>
        </w:rPr>
      </w:pPr>
    </w:p>
    <w:p w:rsidR="00A61723" w:rsidRPr="002258D8" w:rsidRDefault="00A61723" w:rsidP="002258D8">
      <w:pPr>
        <w:pStyle w:val="a8"/>
        <w:numPr>
          <w:ilvl w:val="0"/>
          <w:numId w:val="56"/>
        </w:numPr>
        <w:spacing w:after="0" w:line="240" w:lineRule="auto"/>
        <w:ind w:left="0" w:firstLine="709"/>
        <w:jc w:val="both"/>
        <w:outlineLvl w:val="2"/>
        <w:rPr>
          <w:rFonts w:ascii="Times New Roman" w:hAnsi="Times New Roman"/>
          <w:bCs/>
          <w:sz w:val="28"/>
          <w:szCs w:val="28"/>
        </w:rPr>
      </w:pPr>
      <w:r w:rsidRPr="002258D8">
        <w:rPr>
          <w:rFonts w:ascii="Times New Roman" w:hAnsi="Times New Roman"/>
          <w:bCs/>
          <w:sz w:val="28"/>
          <w:szCs w:val="28"/>
        </w:rPr>
        <w:t>Общие положения</w:t>
      </w:r>
    </w:p>
    <w:p w:rsidR="00A61723" w:rsidRPr="002258D8" w:rsidRDefault="00A61723" w:rsidP="002258D8">
      <w:pPr>
        <w:ind w:firstLine="709"/>
        <w:contextualSpacing/>
        <w:jc w:val="both"/>
        <w:outlineLvl w:val="2"/>
        <w:rPr>
          <w:bCs/>
          <w:color w:val="auto"/>
          <w:sz w:val="28"/>
          <w:szCs w:val="28"/>
        </w:rPr>
      </w:pPr>
      <w:r w:rsidRPr="002258D8">
        <w:rPr>
          <w:rStyle w:val="s1"/>
          <w:b w:val="0"/>
          <w:color w:val="auto"/>
          <w:sz w:val="28"/>
          <w:szCs w:val="28"/>
        </w:rPr>
        <w:t xml:space="preserve">Положения настоящей главы применяются в случае принятия налогоплательщиком </w:t>
      </w:r>
      <w:r w:rsidRPr="002258D8">
        <w:rPr>
          <w:color w:val="auto"/>
          <w:spacing w:val="2"/>
          <w:sz w:val="28"/>
          <w:szCs w:val="28"/>
          <w:shd w:val="clear" w:color="auto" w:fill="FFFFFF"/>
        </w:rPr>
        <w:t xml:space="preserve">решения о </w:t>
      </w:r>
      <w:r w:rsidRPr="002258D8">
        <w:rPr>
          <w:rStyle w:val="s1"/>
          <w:b w:val="0"/>
          <w:color w:val="auto"/>
          <w:sz w:val="28"/>
          <w:szCs w:val="28"/>
        </w:rPr>
        <w:t>реорганизации путем слияния, присоединения, разделения,  ликвидации или</w:t>
      </w:r>
      <w:r w:rsidRPr="002258D8">
        <w:rPr>
          <w:color w:val="auto"/>
          <w:spacing w:val="2"/>
          <w:sz w:val="28"/>
          <w:szCs w:val="28"/>
          <w:shd w:val="clear" w:color="auto" w:fill="FFFFFF"/>
        </w:rPr>
        <w:t xml:space="preserve"> прекращении деятельности. </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175" w:name="SUB370000"/>
      <w:bookmarkEnd w:id="175"/>
      <w:r w:rsidRPr="002258D8">
        <w:rPr>
          <w:rStyle w:val="s1"/>
          <w:b w:val="0"/>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2258D8" w:rsidRDefault="00A61723" w:rsidP="002258D8">
      <w:pPr>
        <w:ind w:firstLine="709"/>
        <w:contextualSpacing/>
        <w:jc w:val="both"/>
        <w:rPr>
          <w:color w:val="auto"/>
          <w:sz w:val="28"/>
          <w:szCs w:val="28"/>
        </w:rPr>
      </w:pPr>
      <w:bookmarkStart w:id="176" w:name="SUB370200"/>
      <w:bookmarkEnd w:id="176"/>
      <w:r w:rsidRPr="002258D8">
        <w:rPr>
          <w:rStyle w:val="s0"/>
          <w:color w:val="auto"/>
          <w:sz w:val="28"/>
          <w:szCs w:val="28"/>
        </w:rPr>
        <w:t xml:space="preserve">2. В течение трех рабочих дней со дня утверждения промежуточного </w:t>
      </w:r>
      <w:r w:rsidRPr="002258D8">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hyperlink r:id="rId57" w:history="1">
        <w:r w:rsidRPr="002258D8">
          <w:rPr>
            <w:rStyle w:val="a3"/>
            <w:color w:val="auto"/>
            <w:sz w:val="28"/>
            <w:szCs w:val="28"/>
            <w:u w:val="none"/>
          </w:rPr>
          <w:t>налоговое заявление о проведении налоговой проверки</w:t>
        </w:r>
      </w:hyperlink>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177" w:name="SUB370202"/>
      <w:bookmarkEnd w:id="177"/>
      <w:r w:rsidRPr="002258D8">
        <w:rPr>
          <w:color w:val="auto"/>
          <w:sz w:val="28"/>
          <w:szCs w:val="28"/>
        </w:rPr>
        <w:t>2) ликвидационную налоговую отчетность</w:t>
      </w:r>
      <w:bookmarkStart w:id="178" w:name="SUB370203"/>
      <w:bookmarkStart w:id="179" w:name="SUB370204"/>
      <w:bookmarkEnd w:id="178"/>
      <w:bookmarkEnd w:id="179"/>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003B048E" w:rsidRPr="002258D8">
        <w:rPr>
          <w:color w:val="auto"/>
          <w:spacing w:val="2"/>
          <w:sz w:val="28"/>
          <w:szCs w:val="28"/>
        </w:rPr>
        <w:t>,</w:t>
      </w:r>
      <w:r w:rsidRPr="002258D8">
        <w:rPr>
          <w:rStyle w:val="s0"/>
          <w:color w:val="auto"/>
          <w:sz w:val="28"/>
          <w:szCs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w:t>
      </w:r>
      <w:r w:rsidRPr="002258D8">
        <w:rPr>
          <w:rStyle w:val="s0"/>
          <w:color w:val="auto"/>
          <w:sz w:val="28"/>
          <w:szCs w:val="28"/>
        </w:rPr>
        <w:lastRenderedPageBreak/>
        <w:t>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80" w:name="SUB370400"/>
      <w:bookmarkEnd w:id="180"/>
      <w:r w:rsidRPr="002258D8">
        <w:rPr>
          <w:color w:val="auto"/>
          <w:sz w:val="28"/>
          <w:szCs w:val="28"/>
        </w:rPr>
        <w:t xml:space="preserve">4. </w:t>
      </w:r>
      <w:r w:rsidRPr="002258D8">
        <w:rPr>
          <w:rStyle w:val="s0"/>
          <w:color w:val="auto"/>
          <w:sz w:val="28"/>
          <w:szCs w:val="28"/>
        </w:rPr>
        <w:t>Ликвидируемое юридическое лицо уплачивает налоги, платежи в бюджет и</w:t>
      </w:r>
      <w:r w:rsidRPr="002258D8">
        <w:rPr>
          <w:color w:val="auto"/>
          <w:sz w:val="28"/>
          <w:szCs w:val="28"/>
        </w:rPr>
        <w:t xml:space="preserve"> </w:t>
      </w:r>
      <w:r w:rsidRPr="002258D8">
        <w:rPr>
          <w:color w:val="auto"/>
          <w:spacing w:val="2"/>
          <w:sz w:val="28"/>
          <w:szCs w:val="28"/>
        </w:rPr>
        <w:t>социальные платежи</w:t>
      </w:r>
      <w:r w:rsidRPr="002258D8">
        <w:rPr>
          <w:color w:val="auto"/>
          <w:sz w:val="28"/>
          <w:szCs w:val="28"/>
        </w:rPr>
        <w:t>,</w:t>
      </w:r>
      <w:r w:rsidRPr="002258D8">
        <w:rPr>
          <w:rStyle w:val="s0"/>
          <w:color w:val="auto"/>
          <w:sz w:val="28"/>
          <w:szCs w:val="28"/>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81" w:name="SUB370500"/>
      <w:bookmarkEnd w:id="181"/>
      <w:r w:rsidRPr="002258D8">
        <w:rPr>
          <w:color w:val="auto"/>
          <w:sz w:val="28"/>
          <w:szCs w:val="28"/>
        </w:rPr>
        <w:t>5. Н</w:t>
      </w:r>
      <w:r w:rsidRPr="002258D8">
        <w:rPr>
          <w:rStyle w:val="s0"/>
          <w:color w:val="auto"/>
          <w:sz w:val="28"/>
          <w:szCs w:val="28"/>
        </w:rPr>
        <w:t xml:space="preserve">алоговая </w:t>
      </w:r>
      <w:r w:rsidRPr="002258D8">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2258D8" w:rsidRDefault="00A61723" w:rsidP="002258D8">
      <w:pPr>
        <w:ind w:firstLine="709"/>
        <w:contextualSpacing/>
        <w:jc w:val="both"/>
        <w:rPr>
          <w:color w:val="auto"/>
          <w:sz w:val="28"/>
          <w:szCs w:val="28"/>
        </w:rPr>
      </w:pPr>
      <w:bookmarkStart w:id="182" w:name="SUB370600"/>
      <w:bookmarkEnd w:id="182"/>
      <w:r w:rsidRPr="002258D8">
        <w:rPr>
          <w:color w:val="auto"/>
          <w:sz w:val="28"/>
          <w:szCs w:val="28"/>
        </w:rPr>
        <w:t xml:space="preserve">6. </w:t>
      </w:r>
      <w:r w:rsidRPr="002258D8">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58"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2258D8" w:rsidRDefault="00A61723" w:rsidP="002258D8">
      <w:pPr>
        <w:ind w:firstLine="709"/>
        <w:contextualSpacing/>
        <w:jc w:val="both"/>
        <w:rPr>
          <w:color w:val="auto"/>
          <w:sz w:val="28"/>
          <w:szCs w:val="28"/>
        </w:rPr>
      </w:pPr>
      <w:bookmarkStart w:id="183" w:name="SUB370700"/>
      <w:bookmarkEnd w:id="183"/>
      <w:r w:rsidRPr="002258D8">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59" w:history="1">
        <w:r w:rsidRPr="002258D8">
          <w:rPr>
            <w:rStyle w:val="a3"/>
            <w:color w:val="auto"/>
            <w:sz w:val="28"/>
            <w:szCs w:val="28"/>
            <w:u w:val="none"/>
          </w:rPr>
          <w:t>законодательными актами</w:t>
        </w:r>
      </w:hyperlink>
      <w:r w:rsidRPr="002258D8">
        <w:rPr>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bookmarkStart w:id="184" w:name="SUB370800"/>
      <w:bookmarkEnd w:id="184"/>
      <w:r w:rsidRPr="002258D8">
        <w:rPr>
          <w:color w:val="auto"/>
          <w:sz w:val="28"/>
          <w:szCs w:val="28"/>
        </w:rPr>
        <w:t xml:space="preserve">8. Если ликвидируемое юридическое лицо имеет излишне уплаченные суммы налогов, </w:t>
      </w:r>
      <w:r w:rsidR="00AE2CA5" w:rsidRPr="002258D8">
        <w:rPr>
          <w:color w:val="auto"/>
          <w:sz w:val="28"/>
          <w:szCs w:val="28"/>
        </w:rPr>
        <w:t>платежей в бюджет</w:t>
      </w:r>
      <w:r w:rsidRPr="002258D8">
        <w:rPr>
          <w:color w:val="auto"/>
          <w:sz w:val="28"/>
          <w:szCs w:val="28"/>
        </w:rPr>
        <w:t xml:space="preserve">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ликвидируемое юридическое лицо имеет ошибочно уплаченные суммы налогов и платежей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85" w:name="SUB370900"/>
      <w:bookmarkEnd w:id="185"/>
      <w:r w:rsidRPr="002258D8">
        <w:rPr>
          <w:rStyle w:val="s0"/>
          <w:color w:val="auto"/>
          <w:sz w:val="28"/>
          <w:szCs w:val="28"/>
        </w:rPr>
        <w:t xml:space="preserve">9. </w:t>
      </w:r>
      <w:r w:rsidR="00A37098" w:rsidRPr="002258D8">
        <w:rPr>
          <w:bCs/>
          <w:color w:val="auto"/>
          <w:sz w:val="28"/>
          <w:szCs w:val="28"/>
        </w:rPr>
        <w:t xml:space="preserve">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w:t>
      </w:r>
      <w:r w:rsidR="00A37098" w:rsidRPr="002258D8">
        <w:rPr>
          <w:bCs/>
          <w:color w:val="auto"/>
          <w:sz w:val="28"/>
          <w:szCs w:val="28"/>
        </w:rPr>
        <w:lastRenderedPageBreak/>
        <w:t>272 настоящего Кодекса, указанное превышение подлежит возврату ликвидируемому юридическому лицу в порядке, установленном статьями 273, 273-1, 273-2, 600 и 603 настоящего Кодекса.</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186" w:name="SUB371000"/>
      <w:bookmarkStart w:id="187" w:name="SUB371100"/>
      <w:bookmarkEnd w:id="186"/>
      <w:bookmarkEnd w:id="187"/>
      <w:r w:rsidRPr="002258D8">
        <w:rPr>
          <w:color w:val="auto"/>
          <w:sz w:val="28"/>
          <w:szCs w:val="28"/>
        </w:rPr>
        <w:t>10. При отсутствии у ликвидируемого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bookmarkStart w:id="188" w:name="SUB371001"/>
      <w:bookmarkEnd w:id="188"/>
      <w:r w:rsidRPr="002258D8">
        <w:rPr>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89" w:name="SUB371002"/>
      <w:bookmarkEnd w:id="189"/>
      <w:r w:rsidRPr="002258D8">
        <w:rPr>
          <w:color w:val="auto"/>
          <w:sz w:val="28"/>
          <w:szCs w:val="28"/>
        </w:rPr>
        <w:t xml:space="preserve">2) излишне уплаченные суммы налогов, платежей в бюджет и пеней подлежат возврату этому юридическому лицу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 </w:t>
      </w:r>
    </w:p>
    <w:p w:rsidR="00A61723" w:rsidRPr="002258D8" w:rsidRDefault="00F51C14" w:rsidP="002258D8">
      <w:pPr>
        <w:ind w:firstLine="709"/>
        <w:contextualSpacing/>
        <w:jc w:val="both"/>
        <w:rPr>
          <w:color w:val="auto"/>
          <w:sz w:val="28"/>
          <w:szCs w:val="28"/>
        </w:rPr>
      </w:pPr>
      <w:bookmarkStart w:id="190" w:name="SUB371003"/>
      <w:bookmarkEnd w:id="190"/>
      <w:r w:rsidRPr="002258D8">
        <w:rPr>
          <w:rStyle w:val="s0"/>
          <w:color w:val="auto"/>
          <w:sz w:val="28"/>
          <w:szCs w:val="28"/>
        </w:rPr>
        <w:t>3</w:t>
      </w:r>
      <w:r w:rsidR="00A61723" w:rsidRPr="002258D8">
        <w:rPr>
          <w:rStyle w:val="s0"/>
          <w:color w:val="auto"/>
          <w:sz w:val="28"/>
          <w:szCs w:val="28"/>
        </w:rPr>
        <w:t xml:space="preserve">) уплаченные суммы штрафов подлежат возврату этому юридическому лицу по основаниям и в порядке, которые установлены </w:t>
      </w:r>
      <w:hyperlink w:anchor="sub6050000" w:history="1">
        <w:r w:rsidR="00A61723" w:rsidRPr="002258D8">
          <w:rPr>
            <w:rStyle w:val="a3"/>
            <w:color w:val="auto"/>
            <w:sz w:val="28"/>
            <w:szCs w:val="28"/>
            <w:u w:val="none"/>
          </w:rPr>
          <w:t>статьей 605</w:t>
        </w:r>
      </w:hyperlink>
      <w:r w:rsidR="00A61723" w:rsidRPr="002258D8">
        <w:rPr>
          <w:rStyle w:val="s0"/>
          <w:color w:val="auto"/>
          <w:sz w:val="28"/>
          <w:szCs w:val="28"/>
        </w:rPr>
        <w:t xml:space="preserve"> настоящего Кодекса;</w:t>
      </w:r>
    </w:p>
    <w:p w:rsidR="00A61723" w:rsidRPr="002258D8" w:rsidRDefault="00F51C14" w:rsidP="002258D8">
      <w:pPr>
        <w:ind w:firstLine="709"/>
        <w:contextualSpacing/>
        <w:jc w:val="both"/>
        <w:rPr>
          <w:color w:val="auto"/>
          <w:sz w:val="28"/>
          <w:szCs w:val="28"/>
        </w:rPr>
      </w:pPr>
      <w:r w:rsidRPr="002258D8">
        <w:rPr>
          <w:rStyle w:val="s0"/>
          <w:color w:val="auto"/>
          <w:sz w:val="28"/>
          <w:szCs w:val="28"/>
        </w:rPr>
        <w:t>4</w:t>
      </w:r>
      <w:r w:rsidR="00A61723" w:rsidRPr="002258D8">
        <w:rPr>
          <w:rStyle w:val="s0"/>
          <w:color w:val="auto"/>
          <w:sz w:val="28"/>
          <w:szCs w:val="28"/>
        </w:rPr>
        <w:t xml:space="preserve">)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0" w:history="1">
        <w:r w:rsidR="00A61723" w:rsidRPr="002258D8">
          <w:rPr>
            <w:rStyle w:val="a3"/>
            <w:color w:val="auto"/>
            <w:sz w:val="28"/>
            <w:szCs w:val="28"/>
            <w:u w:val="none"/>
          </w:rPr>
          <w:t>таможенным законодательством</w:t>
        </w:r>
      </w:hyperlink>
      <w:r w:rsidR="00A61723" w:rsidRPr="002258D8">
        <w:rPr>
          <w:rStyle w:val="s0"/>
          <w:color w:val="auto"/>
          <w:sz w:val="28"/>
          <w:szCs w:val="28"/>
        </w:rPr>
        <w:t xml:space="preserve"> Республики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11. В случае возникновения налогового обязательства по уплате налогов и платежей в бюджет и </w:t>
      </w:r>
      <w:r w:rsidRPr="002258D8">
        <w:rPr>
          <w:color w:val="auto"/>
          <w:spacing w:val="2"/>
          <w:sz w:val="28"/>
          <w:szCs w:val="28"/>
        </w:rPr>
        <w:t>социальных платежей</w:t>
      </w:r>
      <w:r w:rsidRPr="002258D8">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2258D8">
        <w:rPr>
          <w:rStyle w:val="s0"/>
          <w:color w:val="auto"/>
          <w:sz w:val="28"/>
          <w:szCs w:val="28"/>
        </w:rPr>
        <w:t xml:space="preserve">в </w:t>
      </w:r>
      <w:hyperlink w:anchor="sub6070200" w:history="1">
        <w:r w:rsidRPr="002258D8">
          <w:rPr>
            <w:rStyle w:val="a3"/>
            <w:color w:val="auto"/>
            <w:sz w:val="28"/>
            <w:szCs w:val="28"/>
            <w:u w:val="none"/>
          </w:rPr>
          <w:t>подпункте 3) пункта 2 статьи 607</w:t>
        </w:r>
      </w:hyperlink>
      <w:r w:rsidRPr="002258D8">
        <w:rPr>
          <w:rStyle w:val="s0"/>
          <w:color w:val="auto"/>
          <w:sz w:val="28"/>
          <w:szCs w:val="28"/>
        </w:rPr>
        <w:t xml:space="preserve"> настоящего </w:t>
      </w:r>
      <w:r w:rsidRPr="002258D8">
        <w:rPr>
          <w:color w:val="auto"/>
          <w:sz w:val="28"/>
          <w:szCs w:val="28"/>
        </w:rPr>
        <w:t xml:space="preserve">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2258D8" w:rsidRDefault="00A61723" w:rsidP="002258D8">
      <w:pPr>
        <w:ind w:firstLine="709"/>
        <w:contextualSpacing/>
        <w:jc w:val="both"/>
        <w:rPr>
          <w:color w:val="auto"/>
          <w:sz w:val="28"/>
          <w:szCs w:val="28"/>
        </w:rPr>
      </w:pPr>
      <w:bookmarkStart w:id="191" w:name="SUB371200"/>
      <w:bookmarkStart w:id="192" w:name="SUB371300"/>
      <w:bookmarkEnd w:id="191"/>
      <w:bookmarkEnd w:id="192"/>
      <w:r w:rsidRPr="002258D8">
        <w:rPr>
          <w:rStyle w:val="s0"/>
          <w:color w:val="auto"/>
          <w:sz w:val="28"/>
          <w:szCs w:val="28"/>
        </w:rPr>
        <w:t>13. После завершения налоговой проверки и выполнения положений, установленных пунктом 12 настоящей статьи,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193" w:name="SUB371201"/>
      <w:bookmarkEnd w:id="193"/>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bookmarkStart w:id="194" w:name="SUB371202"/>
      <w:bookmarkEnd w:id="194"/>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Документы, указанные в настоящем пункте, ликвидируемое юридическое лицо представляет в течение трех рабочих дней со дня завершения налоговой </w:t>
      </w:r>
      <w:r w:rsidRPr="002258D8">
        <w:rPr>
          <w:rStyle w:val="s0"/>
          <w:color w:val="auto"/>
          <w:sz w:val="28"/>
          <w:szCs w:val="28"/>
        </w:rPr>
        <w:lastRenderedPageBreak/>
        <w:t>проверки и выполнения положений, установленных пунктом 12 настоящей статьи, в случае одновременного соблюдения следующих условий: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отсутствие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r w:rsidR="006E679D" w:rsidRPr="002258D8">
        <w:rPr>
          <w:rStyle w:val="s0"/>
          <w:color w:val="auto"/>
          <w:sz w:val="28"/>
          <w:szCs w:val="28"/>
        </w:rPr>
        <w:t xml:space="preserve">отсутствие излишне (ошибочно) уплаченных сумм налогов, </w:t>
      </w:r>
      <w:r w:rsidR="006E679D" w:rsidRPr="002258D8">
        <w:rPr>
          <w:color w:val="auto"/>
          <w:sz w:val="28"/>
          <w:szCs w:val="28"/>
        </w:rPr>
        <w:t>платежей в бюджет,</w:t>
      </w:r>
      <w:r w:rsidR="006E679D" w:rsidRPr="002258D8">
        <w:rPr>
          <w:rStyle w:val="s0"/>
          <w:color w:val="auto"/>
          <w:sz w:val="28"/>
          <w:szCs w:val="28"/>
        </w:rPr>
        <w:t xml:space="preserve">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xml:space="preserve">) </w:t>
      </w:r>
      <w:r w:rsidR="00A37098" w:rsidRPr="002258D8">
        <w:rPr>
          <w:bCs/>
          <w:color w:val="auto"/>
          <w:sz w:val="28"/>
          <w:szCs w:val="28"/>
        </w:rPr>
        <w:t>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273,273-1,273-2 и 274 настоящего Кодекса;</w:t>
      </w:r>
    </w:p>
    <w:p w:rsidR="00A61723" w:rsidRPr="002258D8" w:rsidRDefault="006E679D" w:rsidP="002258D8">
      <w:pPr>
        <w:ind w:firstLine="709"/>
        <w:contextualSpacing/>
        <w:jc w:val="both"/>
        <w:rPr>
          <w:color w:val="auto"/>
          <w:sz w:val="28"/>
          <w:szCs w:val="28"/>
        </w:rPr>
      </w:pPr>
      <w:r w:rsidRPr="002258D8">
        <w:rPr>
          <w:rStyle w:val="s0"/>
          <w:color w:val="auto"/>
          <w:sz w:val="28"/>
          <w:szCs w:val="28"/>
        </w:rPr>
        <w:t>4</w:t>
      </w:r>
      <w:r w:rsidR="00A61723" w:rsidRPr="002258D8">
        <w:rPr>
          <w:rStyle w:val="s0"/>
          <w:color w:val="auto"/>
          <w:sz w:val="28"/>
          <w:szCs w:val="28"/>
        </w:rPr>
        <w:t xml:space="preserve">) отсутствие неисполненного </w:t>
      </w:r>
      <w:hyperlink r:id="rId61" w:history="1">
        <w:r w:rsidR="00A61723" w:rsidRPr="002258D8">
          <w:rPr>
            <w:rStyle w:val="a3"/>
            <w:color w:val="auto"/>
            <w:sz w:val="28"/>
            <w:szCs w:val="28"/>
            <w:u w:val="none"/>
          </w:rPr>
          <w:t>налогового заявления</w:t>
        </w:r>
      </w:hyperlink>
      <w:r w:rsidR="00A61723" w:rsidRPr="002258D8">
        <w:rPr>
          <w:rStyle w:val="s0"/>
          <w:color w:val="auto"/>
          <w:sz w:val="28"/>
          <w:szCs w:val="28"/>
        </w:rPr>
        <w:t xml:space="preserve">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наличия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6E679D" w:rsidRPr="002258D8">
        <w:rPr>
          <w:rStyle w:val="s0"/>
          <w:color w:val="auto"/>
          <w:sz w:val="28"/>
          <w:szCs w:val="28"/>
        </w:rPr>
        <w:t xml:space="preserve">излишне (ошибочно) уплаченных сумм налогов, </w:t>
      </w:r>
      <w:r w:rsidR="006E679D" w:rsidRPr="002258D8">
        <w:rPr>
          <w:color w:val="auto"/>
          <w:sz w:val="28"/>
          <w:szCs w:val="28"/>
        </w:rPr>
        <w:t>платежей в бюджет,</w:t>
      </w:r>
      <w:r w:rsidR="006E679D" w:rsidRPr="002258D8">
        <w:rPr>
          <w:rStyle w:val="s0"/>
          <w:color w:val="auto"/>
          <w:sz w:val="28"/>
          <w:szCs w:val="28"/>
        </w:rPr>
        <w:t xml:space="preserve"> пеней и штрафов</w:t>
      </w:r>
      <w:r w:rsidRPr="002258D8">
        <w:rPr>
          <w:rStyle w:val="s0"/>
          <w:color w:val="auto"/>
          <w:sz w:val="28"/>
          <w:szCs w:val="28"/>
        </w:rPr>
        <w:t xml:space="preserve"> и (или) превышения налога на добавленную стоимость, относимого в зачет, над суммой начисленного налога, подлежащего возврату в соответствии со </w:t>
      </w:r>
      <w:hyperlink w:anchor="sub2730000" w:history="1">
        <w:r w:rsidRPr="002258D8">
          <w:rPr>
            <w:rStyle w:val="a3"/>
            <w:color w:val="auto"/>
            <w:sz w:val="28"/>
            <w:szCs w:val="28"/>
            <w:u w:val="none"/>
          </w:rPr>
          <w:t xml:space="preserve">статьями </w:t>
        </w:r>
        <w:r w:rsidR="00A37098" w:rsidRPr="002258D8">
          <w:rPr>
            <w:bCs/>
            <w:color w:val="auto"/>
            <w:sz w:val="28"/>
            <w:szCs w:val="28"/>
          </w:rPr>
          <w:t xml:space="preserve">273,273-1,273-2  и 274 </w:t>
        </w:r>
      </w:hyperlink>
      <w:r w:rsidRPr="002258D8">
        <w:rPr>
          <w:rStyle w:val="s0"/>
          <w:color w:val="auto"/>
          <w:sz w:val="28"/>
          <w:szCs w:val="28"/>
        </w:rPr>
        <w:t xml:space="preserve"> настоящего Кодекса, ликвидируемое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w:t>
      </w:r>
      <w:r w:rsidR="006E679D" w:rsidRPr="002258D8">
        <w:rPr>
          <w:rStyle w:val="s0"/>
          <w:color w:val="auto"/>
          <w:sz w:val="28"/>
          <w:szCs w:val="28"/>
        </w:rPr>
        <w:t xml:space="preserve">с даты возврата излишне (ошибочно) уплаченных сумм налогов, </w:t>
      </w:r>
      <w:r w:rsidR="006E679D" w:rsidRPr="002258D8">
        <w:rPr>
          <w:color w:val="auto"/>
          <w:sz w:val="28"/>
          <w:szCs w:val="28"/>
        </w:rPr>
        <w:t xml:space="preserve">платежей в бюджет, </w:t>
      </w:r>
      <w:r w:rsidR="006E679D" w:rsidRPr="002258D8">
        <w:rPr>
          <w:rStyle w:val="s0"/>
          <w:color w:val="auto"/>
          <w:sz w:val="28"/>
          <w:szCs w:val="28"/>
        </w:rPr>
        <w:t>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xml:space="preserve">) с даты возврата превышения налога на добавленную стоимость, относимого в зачет, над суммой начисленного налога, подлежащего возврату в соответствии со </w:t>
      </w:r>
      <w:hyperlink w:anchor="sub2730000" w:history="1">
        <w:r w:rsidR="00A61723" w:rsidRPr="002258D8">
          <w:rPr>
            <w:rStyle w:val="a3"/>
            <w:color w:val="auto"/>
            <w:sz w:val="28"/>
            <w:szCs w:val="28"/>
            <w:u w:val="none"/>
          </w:rPr>
          <w:t xml:space="preserve">статьями </w:t>
        </w:r>
        <w:r w:rsidR="001D7AD2" w:rsidRPr="002258D8">
          <w:rPr>
            <w:bCs/>
            <w:color w:val="auto"/>
            <w:sz w:val="28"/>
            <w:szCs w:val="28"/>
          </w:rPr>
          <w:t xml:space="preserve">273,273-1,273-2  и 274 </w:t>
        </w:r>
      </w:hyperlink>
      <w:r w:rsidR="00A61723" w:rsidRPr="002258D8">
        <w:rPr>
          <w:rStyle w:val="s0"/>
          <w:color w:val="auto"/>
          <w:sz w:val="28"/>
          <w:szCs w:val="28"/>
        </w:rPr>
        <w:t xml:space="preserve"> настоящего Кодекса;</w:t>
      </w:r>
    </w:p>
    <w:p w:rsidR="00A61723" w:rsidRPr="002258D8" w:rsidRDefault="006E679D" w:rsidP="002258D8">
      <w:pPr>
        <w:ind w:firstLine="709"/>
        <w:contextualSpacing/>
        <w:jc w:val="both"/>
        <w:rPr>
          <w:color w:val="auto"/>
          <w:sz w:val="28"/>
          <w:szCs w:val="28"/>
        </w:rPr>
      </w:pPr>
      <w:r w:rsidRPr="002258D8">
        <w:rPr>
          <w:rStyle w:val="s0"/>
          <w:color w:val="auto"/>
          <w:sz w:val="28"/>
          <w:szCs w:val="28"/>
        </w:rPr>
        <w:t>4</w:t>
      </w:r>
      <w:r w:rsidR="00A61723" w:rsidRPr="002258D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rsidRPr="002258D8">
        <w:rPr>
          <w:color w:val="auto"/>
          <w:sz w:val="28"/>
          <w:szCs w:val="28"/>
        </w:rPr>
        <w:t>, а также постоянного учреждения юридического лица-нерезидента производится в порядке, установленном настоящей статьей.</w:t>
      </w:r>
    </w:p>
    <w:p w:rsidR="00A61723" w:rsidRPr="002258D8" w:rsidRDefault="00A61723" w:rsidP="002258D8">
      <w:pPr>
        <w:ind w:firstLine="709"/>
        <w:contextualSpacing/>
        <w:jc w:val="both"/>
        <w:rPr>
          <w:color w:val="auto"/>
          <w:sz w:val="28"/>
          <w:szCs w:val="28"/>
        </w:rPr>
      </w:pPr>
      <w:bookmarkStart w:id="195" w:name="SUB371400"/>
      <w:bookmarkEnd w:id="195"/>
      <w:r w:rsidRPr="002258D8">
        <w:rPr>
          <w:rStyle w:val="s0"/>
          <w:color w:val="auto"/>
          <w:sz w:val="28"/>
          <w:szCs w:val="28"/>
        </w:rPr>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w:t>
      </w:r>
      <w:hyperlink w:anchor="sub37020000" w:history="1">
        <w:r w:rsidRPr="002258D8">
          <w:rPr>
            <w:rStyle w:val="a3"/>
            <w:color w:val="auto"/>
            <w:sz w:val="28"/>
            <w:szCs w:val="28"/>
            <w:u w:val="none"/>
          </w:rPr>
          <w:t>37-2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не является плательщиком налога на добавленную стоимость;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Положение настоящего подпункта не распространяется в отношении юридических лиц</w:t>
      </w:r>
      <w:r w:rsidR="003B048E" w:rsidRPr="002258D8">
        <w:rPr>
          <w:rStyle w:val="s0"/>
          <w:color w:val="auto"/>
          <w:sz w:val="28"/>
          <w:szCs w:val="28"/>
        </w:rPr>
        <w:t>,</w:t>
      </w:r>
      <w:r w:rsidRPr="002258D8">
        <w:rPr>
          <w:rStyle w:val="s0"/>
          <w:color w:val="auto"/>
          <w:sz w:val="28"/>
          <w:szCs w:val="28"/>
        </w:rPr>
        <w:t xml:space="preserve"> реорганизованных путем преобразования;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не включен в </w:t>
      </w:r>
      <w:hyperlink r:id="rId62" w:history="1">
        <w:r w:rsidRPr="002258D8">
          <w:rPr>
            <w:rStyle w:val="a3"/>
            <w:color w:val="auto"/>
            <w:sz w:val="28"/>
            <w:szCs w:val="28"/>
            <w:u w:val="none"/>
          </w:rPr>
          <w:t>план налоговых проверок</w:t>
        </w:r>
      </w:hyperlink>
      <w:r w:rsidRPr="002258D8">
        <w:rPr>
          <w:rStyle w:val="a3"/>
          <w:color w:val="auto"/>
          <w:sz w:val="28"/>
          <w:szCs w:val="28"/>
          <w:u w:val="none"/>
        </w:rPr>
        <w:t xml:space="preserve"> или в список выборочных налоговых проверок </w:t>
      </w:r>
      <w:r w:rsidRPr="002258D8">
        <w:rPr>
          <w:rStyle w:val="s0"/>
          <w:color w:val="auto"/>
          <w:sz w:val="28"/>
          <w:szCs w:val="28"/>
        </w:rPr>
        <w:t>на основании результатов мероприятий системы оценки рисков.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2258D8">
          <w:rPr>
            <w:rStyle w:val="a3"/>
            <w:color w:val="auto"/>
            <w:sz w:val="28"/>
            <w:szCs w:val="28"/>
            <w:u w:val="none"/>
          </w:rPr>
          <w:t>статье 46</w:t>
        </w:r>
      </w:hyperlink>
      <w:r w:rsidRPr="002258D8">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196" w:name="SUB37010200"/>
      <w:bookmarkEnd w:id="196"/>
      <w:r w:rsidRPr="002258D8">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63"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промежуточный </w:t>
      </w:r>
      <w:r w:rsidRPr="002258D8">
        <w:rPr>
          <w:color w:val="auto"/>
          <w:sz w:val="28"/>
          <w:szCs w:val="28"/>
        </w:rPr>
        <w:t>ликвидационный баланс;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Документ, указанный в подпункте 5)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197" w:name="SUB37010300"/>
      <w:bookmarkEnd w:id="197"/>
      <w:r w:rsidRPr="002258D8">
        <w:rPr>
          <w:rStyle w:val="s0"/>
          <w:color w:val="auto"/>
          <w:sz w:val="28"/>
          <w:szCs w:val="28"/>
        </w:rPr>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98" w:name="SUB37010400"/>
      <w:bookmarkEnd w:id="198"/>
      <w:r w:rsidRPr="002258D8">
        <w:rPr>
          <w:rStyle w:val="s0"/>
          <w:color w:val="auto"/>
          <w:sz w:val="28"/>
          <w:szCs w:val="28"/>
        </w:rPr>
        <w:lastRenderedPageBreak/>
        <w:t xml:space="preserve">4. Ликвидируемое юридическое лицо уплачивает налоги, платежи в бюджет и </w:t>
      </w:r>
      <w:r w:rsidRPr="002258D8">
        <w:rPr>
          <w:color w:val="auto"/>
          <w:spacing w:val="2"/>
          <w:sz w:val="28"/>
          <w:szCs w:val="28"/>
        </w:rPr>
        <w:t>социальные платежи</w:t>
      </w:r>
      <w:r w:rsidRPr="002258D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199" w:name="SUB37010500"/>
      <w:bookmarkEnd w:id="199"/>
      <w:r w:rsidRPr="002258D8">
        <w:rPr>
          <w:rStyle w:val="s0"/>
          <w:color w:val="auto"/>
          <w:sz w:val="28"/>
          <w:szCs w:val="28"/>
        </w:rPr>
        <w:t xml:space="preserve">5. Налоговый орган в течение трех рабочих дней со дня получения </w:t>
      </w:r>
      <w:hyperlink r:id="rId64" w:history="1">
        <w:r w:rsidRPr="002258D8">
          <w:rPr>
            <w:rStyle w:val="a3"/>
            <w:color w:val="auto"/>
            <w:sz w:val="28"/>
            <w:szCs w:val="28"/>
            <w:u w:val="none"/>
          </w:rPr>
          <w:t>налогового заявления</w:t>
        </w:r>
      </w:hyperlink>
      <w:r w:rsidRPr="002258D8">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 уполномоченные государственные органы </w:t>
      </w:r>
      <w:r w:rsidR="005A4E1E" w:rsidRPr="002258D8">
        <w:rPr>
          <w:rStyle w:val="s0"/>
          <w:color w:val="auto"/>
          <w:sz w:val="28"/>
          <w:szCs w:val="28"/>
        </w:rPr>
        <w:t>–</w:t>
      </w:r>
      <w:r w:rsidRPr="002258D8">
        <w:rPr>
          <w:rStyle w:val="s0"/>
          <w:color w:val="auto"/>
          <w:sz w:val="28"/>
          <w:szCs w:val="28"/>
        </w:rPr>
        <w:t xml:space="preserve">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2258D8">
          <w:rPr>
            <w:rStyle w:val="a3"/>
            <w:color w:val="auto"/>
            <w:sz w:val="28"/>
            <w:szCs w:val="28"/>
            <w:u w:val="none"/>
          </w:rPr>
          <w:t>подпунктом 12) статьи 581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00" w:name="SUB37010600"/>
      <w:bookmarkEnd w:id="200"/>
      <w:r w:rsidRPr="002258D8">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65" w:history="1">
        <w:r w:rsidRPr="002258D8">
          <w:rPr>
            <w:rStyle w:val="a3"/>
            <w:color w:val="auto"/>
            <w:sz w:val="28"/>
            <w:szCs w:val="28"/>
            <w:u w:val="none"/>
          </w:rPr>
          <w:t>заключение</w:t>
        </w:r>
      </w:hyperlink>
      <w:r w:rsidRPr="002258D8">
        <w:rPr>
          <w:rStyle w:val="s0"/>
          <w:color w:val="auto"/>
          <w:sz w:val="28"/>
          <w:szCs w:val="28"/>
        </w:rPr>
        <w:t xml:space="preserve"> в порядке, установленном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w:t>
      </w:r>
      <w:r w:rsidRPr="002258D8">
        <w:rPr>
          <w:rStyle w:val="s0"/>
          <w:color w:val="auto"/>
          <w:sz w:val="28"/>
          <w:szCs w:val="28"/>
        </w:rPr>
        <w:lastRenderedPageBreak/>
        <w:t>обследования с привлечением понятых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bookmarkStart w:id="201" w:name="SUB37010700"/>
      <w:bookmarkEnd w:id="201"/>
      <w:r w:rsidRPr="002258D8">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66" w:history="1">
        <w:r w:rsidRPr="002258D8">
          <w:rPr>
            <w:rStyle w:val="a3"/>
            <w:color w:val="auto"/>
            <w:sz w:val="28"/>
            <w:szCs w:val="28"/>
            <w:u w:val="none"/>
          </w:rPr>
          <w:t>уведомление об устранении нарушений</w:t>
        </w:r>
      </w:hyperlink>
      <w:r w:rsidRPr="002258D8">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2258D8" w:rsidRDefault="00A61723" w:rsidP="002258D8">
      <w:pPr>
        <w:ind w:firstLine="709"/>
        <w:contextualSpacing/>
        <w:jc w:val="both"/>
        <w:rPr>
          <w:color w:val="auto"/>
          <w:sz w:val="28"/>
          <w:szCs w:val="28"/>
        </w:rPr>
      </w:pPr>
      <w:bookmarkStart w:id="202" w:name="SUB37010800"/>
      <w:bookmarkEnd w:id="202"/>
      <w:r w:rsidRPr="002258D8">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67"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03" w:name="SUB37010900"/>
      <w:bookmarkEnd w:id="203"/>
      <w:r w:rsidRPr="002258D8">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2258D8" w:rsidRDefault="00A61723" w:rsidP="002258D8">
      <w:pPr>
        <w:ind w:firstLine="709"/>
        <w:contextualSpacing/>
        <w:jc w:val="both"/>
        <w:rPr>
          <w:color w:val="auto"/>
          <w:sz w:val="28"/>
          <w:szCs w:val="28"/>
        </w:rPr>
      </w:pPr>
      <w:bookmarkStart w:id="204" w:name="SUB37011000"/>
      <w:bookmarkStart w:id="205" w:name="SUB37011100"/>
      <w:bookmarkEnd w:id="204"/>
      <w:bookmarkEnd w:id="205"/>
      <w:r w:rsidRPr="002258D8">
        <w:rPr>
          <w:rStyle w:val="s0"/>
          <w:color w:val="auto"/>
          <w:sz w:val="28"/>
          <w:szCs w:val="28"/>
        </w:rPr>
        <w:t>10. При отсутствии у ликвидируемого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w:t>
      </w:r>
      <w:r w:rsidRPr="002258D8">
        <w:rPr>
          <w:color w:val="auto"/>
          <w:sz w:val="28"/>
          <w:szCs w:val="28"/>
        </w:rPr>
        <w:t xml:space="preserve">платежей в бюджет </w:t>
      </w:r>
      <w:r w:rsidRPr="002258D8">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8"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11. В случае возникновения доходов физических лиц и нерезидентов, подлежащих налогообложению</w:t>
      </w:r>
      <w:r w:rsidR="003B048E" w:rsidRPr="002258D8">
        <w:rPr>
          <w:color w:val="auto"/>
          <w:sz w:val="28"/>
          <w:szCs w:val="28"/>
        </w:rPr>
        <w:t>,</w:t>
      </w:r>
      <w:r w:rsidRPr="002258D8">
        <w:rPr>
          <w:color w:val="auto"/>
          <w:sz w:val="28"/>
          <w:szCs w:val="28"/>
        </w:rPr>
        <w:t xml:space="preserve"> у источника выплаты в виде дивидендов в течение периода со дня, следующего за днем получения юридическим лицом </w:t>
      </w:r>
      <w:r w:rsidRPr="002258D8">
        <w:rPr>
          <w:rStyle w:val="s0"/>
          <w:color w:val="auto"/>
          <w:sz w:val="28"/>
          <w:szCs w:val="28"/>
        </w:rPr>
        <w:t>заключения по результатам камерального контроля до дня утверждения ликвидационного баланса</w:t>
      </w:r>
      <w:r w:rsidRPr="002258D8">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12.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Документы, указанные в настоящем пункте,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Pr="002258D8">
        <w:rPr>
          <w:color w:val="auto"/>
          <w:spacing w:val="2"/>
          <w:sz w:val="28"/>
          <w:szCs w:val="28"/>
        </w:rPr>
        <w:t xml:space="preserve">социальным платежам </w:t>
      </w:r>
      <w:r w:rsidRPr="002258D8">
        <w:rPr>
          <w:rStyle w:val="s0"/>
          <w:color w:val="auto"/>
          <w:sz w:val="28"/>
          <w:szCs w:val="28"/>
        </w:rPr>
        <w:t>и выполнения положений, установленных пунктом 11 настоящей статьи.</w:t>
      </w:r>
    </w:p>
    <w:p w:rsidR="00A61723" w:rsidRPr="002258D8" w:rsidRDefault="00A61723" w:rsidP="002258D8">
      <w:pPr>
        <w:ind w:firstLine="709"/>
        <w:contextualSpacing/>
        <w:jc w:val="both"/>
        <w:rPr>
          <w:color w:val="auto"/>
          <w:sz w:val="28"/>
          <w:szCs w:val="28"/>
        </w:rPr>
      </w:pPr>
      <w:bookmarkStart w:id="206" w:name="SUB37011200"/>
      <w:bookmarkEnd w:id="206"/>
      <w:r w:rsidRPr="002258D8">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2258D8" w:rsidRDefault="00A61723" w:rsidP="002258D8">
      <w:pPr>
        <w:ind w:firstLine="709"/>
        <w:contextualSpacing/>
        <w:jc w:val="both"/>
        <w:rPr>
          <w:color w:val="auto"/>
          <w:sz w:val="28"/>
          <w:szCs w:val="28"/>
        </w:rPr>
      </w:pPr>
      <w:bookmarkStart w:id="207" w:name="SUB37011300"/>
      <w:bookmarkEnd w:id="207"/>
      <w:r w:rsidRPr="002258D8">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w:t>
      </w:r>
      <w:hyperlink w:anchor="sub5980000" w:history="1">
        <w:r w:rsidRPr="002258D8">
          <w:rPr>
            <w:rStyle w:val="a3"/>
            <w:color w:val="auto"/>
            <w:sz w:val="28"/>
            <w:szCs w:val="28"/>
            <w:u w:val="none"/>
          </w:rPr>
          <w:t>статьей 598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w:t>
      </w:r>
    </w:p>
    <w:p w:rsidR="00D718FA" w:rsidRPr="002258D8" w:rsidRDefault="00A61723" w:rsidP="002258D8">
      <w:pPr>
        <w:pStyle w:val="a8"/>
        <w:numPr>
          <w:ilvl w:val="0"/>
          <w:numId w:val="56"/>
        </w:numPr>
        <w:spacing w:after="0" w:line="240" w:lineRule="auto"/>
        <w:ind w:left="0" w:firstLine="709"/>
        <w:jc w:val="both"/>
        <w:rPr>
          <w:rStyle w:val="s0"/>
          <w:color w:val="auto"/>
          <w:sz w:val="28"/>
          <w:szCs w:val="28"/>
        </w:rPr>
      </w:pPr>
      <w:bookmarkStart w:id="208" w:name="SUB37020000"/>
      <w:bookmarkEnd w:id="208"/>
      <w:r w:rsidRPr="002258D8">
        <w:rPr>
          <w:rStyle w:val="s1"/>
          <w:b w:val="0"/>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sidRPr="002258D8">
        <w:rPr>
          <w:rStyle w:val="s1"/>
          <w:b w:val="0"/>
          <w:color w:val="auto"/>
          <w:sz w:val="28"/>
          <w:szCs w:val="28"/>
        </w:rPr>
        <w:t xml:space="preserve">щих деятельность </w:t>
      </w:r>
      <w:bookmarkStart w:id="209" w:name="SUB37020100"/>
      <w:bookmarkEnd w:id="209"/>
      <w:r w:rsidR="00D718FA" w:rsidRPr="002258D8">
        <w:rPr>
          <w:rFonts w:ascii="Times New Roman" w:eastAsia="Times New Roman" w:hAnsi="Times New Roman"/>
          <w:bCs/>
          <w:sz w:val="28"/>
          <w:szCs w:val="28"/>
          <w:lang w:eastAsia="ru-RU"/>
        </w:rPr>
        <w:t>по результатам заключения аудита по налогам</w:t>
      </w:r>
      <w:r w:rsidR="00D718FA" w:rsidRPr="002258D8">
        <w:rPr>
          <w:rStyle w:val="s0"/>
          <w:color w:val="auto"/>
          <w:sz w:val="28"/>
          <w:szCs w:val="28"/>
        </w:rPr>
        <w:t xml:space="preserve">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lastRenderedPageBreak/>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2258D8" w:rsidRDefault="00A61723" w:rsidP="002258D8">
      <w:pPr>
        <w:ind w:firstLine="709"/>
        <w:contextualSpacing/>
        <w:jc w:val="both"/>
        <w:rPr>
          <w:color w:val="auto"/>
          <w:sz w:val="28"/>
          <w:szCs w:val="28"/>
        </w:rPr>
      </w:pPr>
      <w:bookmarkStart w:id="210" w:name="SUB37020101"/>
      <w:bookmarkEnd w:id="210"/>
      <w:r w:rsidRPr="002258D8">
        <w:rPr>
          <w:color w:val="auto"/>
          <w:sz w:val="28"/>
          <w:szCs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2258D8">
          <w:rPr>
            <w:rStyle w:val="a3"/>
            <w:color w:val="auto"/>
            <w:sz w:val="28"/>
            <w:szCs w:val="28"/>
            <w:u w:val="none"/>
          </w:rPr>
          <w:t>статьей 46</w:t>
        </w:r>
      </w:hyperlink>
      <w:r w:rsidRPr="002258D8">
        <w:rPr>
          <w:color w:val="auto"/>
          <w:sz w:val="28"/>
          <w:szCs w:val="28"/>
        </w:rPr>
        <w:t xml:space="preserve"> настоящего Кодекса, составляет не более </w:t>
      </w:r>
      <w:r w:rsidR="00FB2A5D" w:rsidRPr="002258D8">
        <w:rPr>
          <w:color w:val="auto"/>
          <w:sz w:val="28"/>
          <w:szCs w:val="28"/>
        </w:rPr>
        <w:t xml:space="preserve">ста пятидесяти </w:t>
      </w:r>
      <w:r w:rsidR="00511655" w:rsidRPr="002258D8">
        <w:rPr>
          <w:color w:val="auto"/>
          <w:sz w:val="28"/>
          <w:szCs w:val="28"/>
        </w:rPr>
        <w:t>тысячекратного</w:t>
      </w:r>
      <w:r w:rsidRPr="002258D8">
        <w:rPr>
          <w:color w:val="auto"/>
          <w:sz w:val="28"/>
          <w:szCs w:val="28"/>
        </w:rPr>
        <w:t xml:space="preserve"> </w:t>
      </w:r>
      <w:hyperlink r:id="rId69" w:history="1">
        <w:r w:rsidRPr="002258D8">
          <w:rPr>
            <w:rStyle w:val="a3"/>
            <w:color w:val="auto"/>
            <w:sz w:val="28"/>
            <w:szCs w:val="28"/>
            <w:u w:val="none"/>
          </w:rPr>
          <w:t>месячного расчетного показателя</w:t>
        </w:r>
      </w:hyperlink>
      <w:r w:rsidRPr="002258D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2258D8" w:rsidRDefault="00A61723" w:rsidP="002258D8">
      <w:pPr>
        <w:ind w:firstLine="709"/>
        <w:contextualSpacing/>
        <w:jc w:val="both"/>
        <w:rPr>
          <w:color w:val="auto"/>
          <w:sz w:val="28"/>
          <w:szCs w:val="28"/>
        </w:rPr>
      </w:pPr>
      <w:bookmarkStart w:id="211" w:name="SUB37020102"/>
      <w:bookmarkEnd w:id="211"/>
      <w:r w:rsidRPr="002258D8">
        <w:rPr>
          <w:rStyle w:val="s0"/>
          <w:color w:val="auto"/>
          <w:sz w:val="28"/>
          <w:szCs w:val="28"/>
        </w:rPr>
        <w:t xml:space="preserve">2) </w:t>
      </w:r>
      <w:r w:rsidR="0074732A" w:rsidRPr="002258D8">
        <w:rPr>
          <w:color w:val="auto"/>
          <w:sz w:val="28"/>
          <w:szCs w:val="28"/>
        </w:rPr>
        <w:t>имеют в наличии заключение</w:t>
      </w:r>
      <w:r w:rsidR="00D718FA" w:rsidRPr="002258D8">
        <w:rPr>
          <w:color w:val="auto"/>
          <w:sz w:val="28"/>
          <w:szCs w:val="28"/>
        </w:rPr>
        <w:t xml:space="preserve"> аудита по налогом</w:t>
      </w:r>
      <w:r w:rsidR="0074732A" w:rsidRPr="002258D8">
        <w:rPr>
          <w:color w:val="auto"/>
          <w:sz w:val="28"/>
          <w:szCs w:val="28"/>
        </w:rPr>
        <w:t xml:space="preserve">, составленное не более чем за двадцать календарных дней до даты предоставления в налоговый орган </w:t>
      </w:r>
      <w:hyperlink r:id="rId70" w:history="1">
        <w:r w:rsidR="0074732A" w:rsidRPr="002258D8">
          <w:rPr>
            <w:color w:val="auto"/>
            <w:sz w:val="28"/>
            <w:szCs w:val="28"/>
          </w:rPr>
          <w:t>налогового заявления</w:t>
        </w:r>
      </w:hyperlink>
      <w:r w:rsidR="0074732A" w:rsidRPr="002258D8">
        <w:rPr>
          <w:color w:val="auto"/>
          <w:sz w:val="28"/>
          <w:szCs w:val="28"/>
        </w:rPr>
        <w:t xml:space="preserve"> о прекращении деятельности.</w:t>
      </w:r>
    </w:p>
    <w:p w:rsidR="00453B4D" w:rsidRPr="002258D8" w:rsidRDefault="00453B4D" w:rsidP="002258D8">
      <w:pPr>
        <w:ind w:firstLine="709"/>
        <w:contextualSpacing/>
        <w:jc w:val="both"/>
        <w:rPr>
          <w:color w:val="auto"/>
          <w:sz w:val="28"/>
          <w:szCs w:val="28"/>
        </w:rPr>
      </w:pPr>
      <w:r w:rsidRPr="002258D8">
        <w:rPr>
          <w:color w:val="auto"/>
          <w:sz w:val="28"/>
          <w:szCs w:val="28"/>
        </w:rPr>
        <w:t xml:space="preserve">При этом, если по результатам </w:t>
      </w:r>
      <w:r w:rsidR="00FA48A9" w:rsidRPr="002258D8">
        <w:rPr>
          <w:color w:val="auto"/>
          <w:sz w:val="28"/>
          <w:szCs w:val="28"/>
        </w:rPr>
        <w:t xml:space="preserve">заключения </w:t>
      </w:r>
      <w:r w:rsidRPr="002258D8">
        <w:rPr>
          <w:color w:val="auto"/>
          <w:sz w:val="28"/>
          <w:szCs w:val="28"/>
        </w:rPr>
        <w:t>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rsidR="00FA48A9" w:rsidRPr="002258D8">
        <w:rPr>
          <w:color w:val="auto"/>
          <w:sz w:val="28"/>
          <w:szCs w:val="28"/>
        </w:rPr>
        <w:t xml:space="preserve"> аудита по налогам</w:t>
      </w:r>
      <w:r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2258D8" w:rsidRDefault="00A61723" w:rsidP="002258D8">
      <w:pPr>
        <w:ind w:firstLine="709"/>
        <w:contextualSpacing/>
        <w:jc w:val="both"/>
        <w:rPr>
          <w:color w:val="auto"/>
          <w:sz w:val="28"/>
          <w:szCs w:val="28"/>
        </w:rPr>
      </w:pPr>
      <w:bookmarkStart w:id="212" w:name="SUB37020201"/>
      <w:bookmarkEnd w:id="212"/>
      <w:r w:rsidRPr="002258D8">
        <w:rPr>
          <w:rStyle w:val="s0"/>
          <w:color w:val="auto"/>
          <w:sz w:val="28"/>
          <w:szCs w:val="28"/>
        </w:rPr>
        <w:t xml:space="preserve">1) </w:t>
      </w:r>
      <w:hyperlink r:id="rId71"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bookmarkStart w:id="213" w:name="SUB37020202"/>
      <w:bookmarkEnd w:id="213"/>
      <w:r w:rsidRPr="002258D8">
        <w:rPr>
          <w:rStyle w:val="s0"/>
          <w:color w:val="auto"/>
          <w:sz w:val="28"/>
          <w:szCs w:val="28"/>
        </w:rPr>
        <w:t>2) налоговое заявление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color w:val="auto"/>
          <w:sz w:val="28"/>
          <w:szCs w:val="28"/>
        </w:rPr>
      </w:pPr>
      <w:bookmarkStart w:id="214" w:name="SUB37020203"/>
      <w:bookmarkEnd w:id="214"/>
      <w:r w:rsidRPr="002258D8">
        <w:rPr>
          <w:rStyle w:val="s0"/>
          <w:color w:val="auto"/>
          <w:sz w:val="28"/>
          <w:szCs w:val="28"/>
        </w:rPr>
        <w:t>3) ликвидационную налоговую отчетность;</w:t>
      </w:r>
    </w:p>
    <w:p w:rsidR="00BC2260" w:rsidRPr="002258D8" w:rsidRDefault="00A61723" w:rsidP="002258D8">
      <w:pPr>
        <w:ind w:firstLine="709"/>
        <w:contextualSpacing/>
        <w:jc w:val="both"/>
        <w:rPr>
          <w:rStyle w:val="s0"/>
          <w:color w:val="auto"/>
          <w:sz w:val="28"/>
          <w:szCs w:val="28"/>
        </w:rPr>
      </w:pPr>
      <w:bookmarkStart w:id="215" w:name="SUB37020204"/>
      <w:bookmarkEnd w:id="215"/>
      <w:r w:rsidRPr="002258D8">
        <w:rPr>
          <w:rStyle w:val="s0"/>
          <w:color w:val="auto"/>
          <w:sz w:val="28"/>
          <w:szCs w:val="28"/>
        </w:rPr>
        <w:t xml:space="preserve">4) </w:t>
      </w:r>
      <w:r w:rsidR="00BC2260" w:rsidRPr="002258D8">
        <w:rPr>
          <w:rStyle w:val="s0"/>
          <w:color w:val="auto"/>
          <w:sz w:val="28"/>
          <w:szCs w:val="28"/>
        </w:rPr>
        <w:t>заключение</w:t>
      </w:r>
      <w:r w:rsidR="00FA48A9" w:rsidRPr="002258D8">
        <w:rPr>
          <w:rStyle w:val="s0"/>
          <w:color w:val="auto"/>
          <w:sz w:val="28"/>
          <w:szCs w:val="28"/>
        </w:rPr>
        <w:t xml:space="preserve"> аудита по налогам</w:t>
      </w:r>
      <w:r w:rsidR="00BC2260"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216" w:name="SUB37020205"/>
      <w:bookmarkStart w:id="217" w:name="SUB37020206"/>
      <w:bookmarkStart w:id="218" w:name="SUB37020207"/>
      <w:bookmarkEnd w:id="216"/>
      <w:bookmarkEnd w:id="217"/>
      <w:bookmarkEnd w:id="218"/>
      <w:r w:rsidRPr="002258D8">
        <w:rPr>
          <w:rStyle w:val="s0"/>
          <w:color w:val="auto"/>
          <w:sz w:val="28"/>
          <w:szCs w:val="28"/>
        </w:rPr>
        <w:t xml:space="preserve">5)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 указанный в подпункте </w:t>
      </w:r>
      <w:r w:rsidR="003B1B87" w:rsidRPr="002258D8">
        <w:rPr>
          <w:rStyle w:val="s0"/>
          <w:color w:val="auto"/>
          <w:sz w:val="28"/>
          <w:szCs w:val="28"/>
        </w:rPr>
        <w:t>5</w:t>
      </w:r>
      <w:r w:rsidRPr="002258D8">
        <w:rPr>
          <w:rStyle w:val="s0"/>
          <w:color w:val="auto"/>
          <w:sz w:val="28"/>
          <w:szCs w:val="28"/>
        </w:rPr>
        <w:t>)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219" w:name="SUB37020300"/>
      <w:bookmarkEnd w:id="219"/>
      <w:r w:rsidRPr="002258D8">
        <w:rPr>
          <w:rStyle w:val="s0"/>
          <w:color w:val="auto"/>
          <w:sz w:val="28"/>
          <w:szCs w:val="28"/>
        </w:rPr>
        <w:t>3. Ликвидационная налоговая отчетность составляется по видам налогов, платежей в бюджет</w:t>
      </w:r>
      <w:r w:rsidRPr="002258D8">
        <w:rPr>
          <w:color w:val="auto"/>
          <w:spacing w:val="2"/>
          <w:sz w:val="28"/>
          <w:szCs w:val="28"/>
        </w:rPr>
        <w:t xml:space="preserve"> и социальным платежам</w:t>
      </w:r>
      <w:r w:rsidRPr="002258D8">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20" w:name="SUB37020400"/>
      <w:bookmarkEnd w:id="220"/>
      <w:r w:rsidRPr="002258D8">
        <w:rPr>
          <w:rStyle w:val="s0"/>
          <w:color w:val="auto"/>
          <w:sz w:val="28"/>
          <w:szCs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2258D8">
        <w:rPr>
          <w:color w:val="auto"/>
          <w:spacing w:val="2"/>
          <w:sz w:val="28"/>
          <w:szCs w:val="28"/>
        </w:rPr>
        <w:t>социальные платежи</w:t>
      </w:r>
      <w:r w:rsidRPr="002258D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перечисления </w:t>
      </w:r>
      <w:r w:rsidRPr="002258D8">
        <w:rPr>
          <w:color w:val="auto"/>
          <w:spacing w:val="2"/>
          <w:sz w:val="28"/>
          <w:szCs w:val="28"/>
        </w:rPr>
        <w:t>социальных платежей</w:t>
      </w:r>
      <w:r w:rsidRPr="002258D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21" w:name="SUB37020500"/>
      <w:bookmarkStart w:id="222" w:name="SUB37020600"/>
      <w:bookmarkEnd w:id="221"/>
      <w:bookmarkEnd w:id="222"/>
      <w:r w:rsidRPr="002258D8">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2258D8" w:rsidRDefault="00A61723" w:rsidP="002258D8">
      <w:pPr>
        <w:ind w:firstLine="709"/>
        <w:contextualSpacing/>
        <w:jc w:val="both"/>
        <w:rPr>
          <w:color w:val="auto"/>
          <w:sz w:val="28"/>
          <w:szCs w:val="28"/>
        </w:rPr>
      </w:pPr>
      <w:bookmarkStart w:id="223" w:name="SUB37020501"/>
      <w:bookmarkEnd w:id="223"/>
      <w:r w:rsidRPr="002258D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24" w:name="SUB37020502"/>
      <w:bookmarkEnd w:id="224"/>
      <w:r w:rsidRPr="002258D8">
        <w:rPr>
          <w:rStyle w:val="s0"/>
          <w:color w:val="auto"/>
          <w:sz w:val="28"/>
          <w:szCs w:val="28"/>
        </w:rPr>
        <w:t xml:space="preserve">2) излишне уплаченные суммы налогов, платежей в бюджет и пеней подлежат возврату этому налогоплательщику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25" w:name="SUB37020503"/>
      <w:bookmarkStart w:id="226" w:name="SUB37020504"/>
      <w:bookmarkEnd w:id="225"/>
      <w:bookmarkEnd w:id="226"/>
      <w:r w:rsidRPr="002258D8">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27" w:name="SUB37020505"/>
      <w:bookmarkEnd w:id="227"/>
      <w:r w:rsidRPr="002258D8">
        <w:rPr>
          <w:rStyle w:val="s0"/>
          <w:color w:val="auto"/>
          <w:sz w:val="28"/>
          <w:szCs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5860000" w:history="1">
        <w:r w:rsidRPr="002258D8">
          <w:rPr>
            <w:rStyle w:val="a3"/>
            <w:color w:val="auto"/>
            <w:sz w:val="28"/>
            <w:szCs w:val="28"/>
            <w:u w:val="none"/>
          </w:rPr>
          <w:t>статьей 586</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w:t>
      </w:r>
      <w:r w:rsidRPr="002258D8">
        <w:rPr>
          <w:rStyle w:val="s0"/>
          <w:color w:val="auto"/>
          <w:sz w:val="28"/>
          <w:szCs w:val="28"/>
        </w:rPr>
        <w:lastRenderedPageBreak/>
        <w:t xml:space="preserve">юридическим лицом или индивидуальным предпринимателем, прекращающим деятельность,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Уплата (перечисление)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A61723" w:rsidRPr="002258D8" w:rsidRDefault="00A61723" w:rsidP="002258D8">
      <w:pPr>
        <w:ind w:firstLine="709"/>
        <w:contextualSpacing/>
        <w:jc w:val="both"/>
        <w:rPr>
          <w:color w:val="auto"/>
          <w:sz w:val="28"/>
          <w:szCs w:val="28"/>
        </w:rPr>
      </w:pPr>
      <w:bookmarkStart w:id="228" w:name="SUB37020700"/>
      <w:bookmarkEnd w:id="228"/>
      <w:r w:rsidRPr="002258D8">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2258D8" w:rsidRDefault="00A61723" w:rsidP="002258D8">
      <w:pPr>
        <w:ind w:firstLine="709"/>
        <w:contextualSpacing/>
        <w:jc w:val="both"/>
        <w:rPr>
          <w:color w:val="auto"/>
          <w:sz w:val="28"/>
          <w:szCs w:val="28"/>
        </w:rPr>
      </w:pPr>
      <w:bookmarkStart w:id="229" w:name="SUB37020800"/>
      <w:bookmarkEnd w:id="229"/>
      <w:r w:rsidRPr="002258D8">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2258D8">
        <w:rPr>
          <w:rStyle w:val="s0"/>
          <w:color w:val="auto"/>
          <w:sz w:val="28"/>
          <w:szCs w:val="28"/>
        </w:rPr>
        <w:t>дня утверждения ликвидационного баланса</w:t>
      </w:r>
      <w:r w:rsidRPr="002258D8">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30" w:name="SUB37020801"/>
      <w:bookmarkEnd w:id="230"/>
      <w:r w:rsidRPr="002258D8">
        <w:rPr>
          <w:rStyle w:val="s0"/>
          <w:color w:val="auto"/>
          <w:sz w:val="28"/>
          <w:szCs w:val="28"/>
        </w:rPr>
        <w:t>1) ликвидационный баланс;</w:t>
      </w:r>
    </w:p>
    <w:p w:rsidR="00A61723" w:rsidRPr="002258D8" w:rsidRDefault="00A61723" w:rsidP="002258D8">
      <w:pPr>
        <w:ind w:firstLine="709"/>
        <w:contextualSpacing/>
        <w:jc w:val="both"/>
        <w:rPr>
          <w:color w:val="auto"/>
          <w:sz w:val="28"/>
          <w:szCs w:val="28"/>
        </w:rPr>
      </w:pPr>
      <w:bookmarkStart w:id="231" w:name="SUB37020802"/>
      <w:bookmarkEnd w:id="231"/>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Документы, указанные в настоящем пункте, 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и выполнения положений, установленных пунктом 8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случаях наличия нарушений, выявленных по результатам камерального контроля,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2258D8" w:rsidRDefault="00A61723" w:rsidP="002258D8">
      <w:pPr>
        <w:ind w:firstLine="709"/>
        <w:contextualSpacing/>
        <w:jc w:val="both"/>
        <w:rPr>
          <w:color w:val="auto"/>
          <w:sz w:val="28"/>
          <w:szCs w:val="28"/>
        </w:rPr>
      </w:pPr>
      <w:bookmarkStart w:id="232" w:name="SUB37020900"/>
      <w:bookmarkEnd w:id="232"/>
      <w:r w:rsidRPr="002258D8">
        <w:rPr>
          <w:rStyle w:val="s0"/>
          <w:color w:val="auto"/>
          <w:sz w:val="28"/>
          <w:szCs w:val="28"/>
        </w:rPr>
        <w:lastRenderedPageBreak/>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6E679D" w:rsidRPr="002258D8">
        <w:rPr>
          <w:rStyle w:val="s0"/>
          <w:color w:val="auto"/>
          <w:sz w:val="28"/>
          <w:szCs w:val="28"/>
        </w:rPr>
        <w:t xml:space="preserve">сведения об отсутствии (наличии) задолженности, учет по которым ведется в налоговых органах, </w:t>
      </w:r>
      <w:r w:rsidRPr="002258D8">
        <w:rPr>
          <w:rStyle w:val="s0"/>
          <w:color w:val="auto"/>
          <w:sz w:val="28"/>
          <w:szCs w:val="28"/>
        </w:rPr>
        <w:t xml:space="preserve">по ликвидируемому юридическому лицу в порядке и сроки, установленные </w:t>
      </w:r>
      <w:hyperlink w:anchor="sub5980000" w:history="1">
        <w:r w:rsidRPr="002258D8">
          <w:rPr>
            <w:rStyle w:val="a3"/>
            <w:color w:val="auto"/>
            <w:sz w:val="28"/>
            <w:szCs w:val="28"/>
            <w:u w:val="none"/>
          </w:rPr>
          <w:t>статьей 598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33" w:name="SUB37021000"/>
      <w:bookmarkEnd w:id="233"/>
      <w:r w:rsidRPr="002258D8">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2258D8" w:rsidRDefault="00A61723" w:rsidP="002258D8">
      <w:pPr>
        <w:ind w:firstLine="709"/>
        <w:contextualSpacing/>
        <w:jc w:val="both"/>
        <w:rPr>
          <w:color w:val="auto"/>
          <w:sz w:val="28"/>
          <w:szCs w:val="28"/>
        </w:rPr>
      </w:pPr>
      <w:bookmarkStart w:id="234" w:name="SUB37021100"/>
      <w:bookmarkEnd w:id="234"/>
      <w:r w:rsidRPr="002258D8">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2258D8" w:rsidRDefault="00A61723" w:rsidP="002258D8">
      <w:pPr>
        <w:ind w:firstLine="709"/>
        <w:contextualSpacing/>
        <w:jc w:val="both"/>
        <w:rPr>
          <w:color w:val="auto"/>
          <w:sz w:val="28"/>
          <w:szCs w:val="28"/>
        </w:rPr>
      </w:pPr>
      <w:bookmarkStart w:id="235" w:name="SUB37021200"/>
      <w:bookmarkEnd w:id="235"/>
      <w:r w:rsidRPr="002258D8">
        <w:rPr>
          <w:rStyle w:val="s0"/>
          <w:color w:val="auto"/>
          <w:sz w:val="28"/>
          <w:szCs w:val="28"/>
        </w:rPr>
        <w:t>13. Налоговый орган не позднее трех рабочих дней с даты, указанной в пункте 12 настоящей статьи, принимает решение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2258D8" w:rsidRDefault="00A61723" w:rsidP="002258D8">
      <w:pPr>
        <w:ind w:firstLine="709"/>
        <w:contextualSpacing/>
        <w:jc w:val="both"/>
        <w:rPr>
          <w:color w:val="auto"/>
          <w:sz w:val="28"/>
          <w:szCs w:val="28"/>
        </w:rPr>
      </w:pPr>
      <w:bookmarkStart w:id="236" w:name="SUB37021300"/>
      <w:bookmarkEnd w:id="236"/>
      <w:r w:rsidRPr="002258D8">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установленного пунктом 6 настоящей статьи, принимает решение об отказе в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Юридическое лицо-резидент в случае принятия решения о прекращении деятельности своего структурного подразделения одновременно </w:t>
      </w:r>
      <w:r w:rsidRPr="002258D8">
        <w:rPr>
          <w:rStyle w:val="s0"/>
          <w:color w:val="auto"/>
          <w:sz w:val="28"/>
          <w:szCs w:val="28"/>
        </w:rPr>
        <w:lastRenderedPageBreak/>
        <w:t xml:space="preserve">представляет в налоговый орган по месту нахождения структурного подразделения: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72" w:history="1">
        <w:r w:rsidRPr="002258D8">
          <w:rPr>
            <w:rStyle w:val="a3"/>
            <w:color w:val="auto"/>
            <w:sz w:val="28"/>
            <w:szCs w:val="28"/>
            <w:u w:val="none"/>
          </w:rPr>
          <w:t>налоговое заявление о прекращении деятельности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копию решения юридического лица-резидента о прекращении деятельности структурного подразделения;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ликвидационную налоговую отчетность структурного подразделения, если иное не установлено настоящей статьей. </w:t>
      </w:r>
    </w:p>
    <w:p w:rsidR="00A61723" w:rsidRPr="002258D8" w:rsidRDefault="00A61723" w:rsidP="002258D8">
      <w:pPr>
        <w:ind w:firstLine="709"/>
        <w:contextualSpacing/>
        <w:jc w:val="both"/>
        <w:rPr>
          <w:color w:val="auto"/>
          <w:sz w:val="28"/>
          <w:szCs w:val="28"/>
        </w:rPr>
      </w:pPr>
      <w:bookmarkStart w:id="237" w:name="SUB380200"/>
      <w:bookmarkEnd w:id="237"/>
      <w:r w:rsidRPr="002258D8">
        <w:rPr>
          <w:rStyle w:val="s0"/>
          <w:color w:val="auto"/>
          <w:sz w:val="28"/>
          <w:szCs w:val="28"/>
        </w:rPr>
        <w:t xml:space="preserve">2. Ликвидационная налоговая отчетность составляется по видам налогов, платы и </w:t>
      </w:r>
      <w:r w:rsidRPr="002258D8">
        <w:rPr>
          <w:color w:val="auto"/>
          <w:spacing w:val="2"/>
          <w:sz w:val="28"/>
          <w:szCs w:val="28"/>
        </w:rPr>
        <w:t>социальных платежей</w:t>
      </w:r>
      <w:r w:rsidRPr="002258D8">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38" w:name="SUB380300"/>
      <w:bookmarkEnd w:id="238"/>
      <w:r w:rsidRPr="002258D8">
        <w:rPr>
          <w:color w:val="auto"/>
          <w:sz w:val="28"/>
          <w:szCs w:val="28"/>
        </w:rPr>
        <w:t xml:space="preserve">3. </w:t>
      </w:r>
      <w:r w:rsidRPr="002258D8">
        <w:rPr>
          <w:rStyle w:val="s0"/>
          <w:color w:val="auto"/>
          <w:sz w:val="28"/>
          <w:szCs w:val="28"/>
        </w:rPr>
        <w:t>Уплата налогов</w:t>
      </w:r>
      <w:r w:rsidRPr="002258D8">
        <w:rPr>
          <w:color w:val="auto"/>
          <w:sz w:val="28"/>
          <w:szCs w:val="28"/>
        </w:rPr>
        <w:t xml:space="preserve">, платы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2258D8">
        <w:rPr>
          <w:color w:val="auto"/>
          <w:sz w:val="28"/>
          <w:szCs w:val="28"/>
        </w:rPr>
        <w:t>структурным</w:t>
      </w:r>
      <w:r w:rsidRPr="002258D8">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уплаты налогов</w:t>
      </w:r>
      <w:r w:rsidRPr="002258D8">
        <w:rPr>
          <w:color w:val="auto"/>
          <w:sz w:val="28"/>
          <w:szCs w:val="28"/>
        </w:rPr>
        <w:t>, платы и</w:t>
      </w:r>
      <w:r w:rsidRPr="002258D8">
        <w:rPr>
          <w:rStyle w:val="s0"/>
          <w:color w:val="auto"/>
          <w:sz w:val="28"/>
          <w:szCs w:val="28"/>
        </w:rPr>
        <w:t xml:space="preserve">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39" w:name="SUB380400"/>
      <w:bookmarkEnd w:id="239"/>
      <w:r w:rsidRPr="002258D8">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2258D8">
        <w:rPr>
          <w:color w:val="auto"/>
          <w:spacing w:val="2"/>
          <w:sz w:val="28"/>
          <w:szCs w:val="28"/>
        </w:rPr>
        <w:t>социальных платежей</w:t>
      </w:r>
      <w:r w:rsidRPr="002258D8">
        <w:rPr>
          <w:color w:val="auto"/>
          <w:sz w:val="28"/>
          <w:szCs w:val="28"/>
        </w:rPr>
        <w:t>, ликвидационная налоговая отчетность не представляется.</w:t>
      </w:r>
    </w:p>
    <w:p w:rsidR="00A61723" w:rsidRPr="002258D8" w:rsidRDefault="00A61723" w:rsidP="002258D8">
      <w:pPr>
        <w:ind w:firstLine="709"/>
        <w:contextualSpacing/>
        <w:jc w:val="both"/>
        <w:rPr>
          <w:color w:val="auto"/>
          <w:sz w:val="28"/>
          <w:szCs w:val="28"/>
        </w:rPr>
      </w:pPr>
      <w:bookmarkStart w:id="240" w:name="SUB380500"/>
      <w:bookmarkEnd w:id="240"/>
      <w:r w:rsidRPr="002258D8">
        <w:rPr>
          <w:color w:val="auto"/>
          <w:sz w:val="28"/>
          <w:szCs w:val="28"/>
        </w:rPr>
        <w:t xml:space="preserve">5. </w:t>
      </w:r>
      <w:r w:rsidRPr="002258D8">
        <w:rPr>
          <w:rStyle w:val="s0"/>
          <w:color w:val="auto"/>
          <w:sz w:val="28"/>
          <w:szCs w:val="28"/>
        </w:rPr>
        <w:t xml:space="preserve">Налоговая задолженность, задолженность по </w:t>
      </w:r>
      <w:r w:rsidRPr="002258D8">
        <w:rPr>
          <w:color w:val="auto"/>
          <w:spacing w:val="2"/>
          <w:sz w:val="28"/>
          <w:szCs w:val="28"/>
        </w:rPr>
        <w:t>социальным платежам</w:t>
      </w:r>
      <w:r w:rsidRPr="002258D8">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2258D8" w:rsidRDefault="00A61723" w:rsidP="002258D8">
      <w:pPr>
        <w:ind w:firstLine="709"/>
        <w:contextualSpacing/>
        <w:jc w:val="both"/>
        <w:rPr>
          <w:color w:val="auto"/>
          <w:sz w:val="28"/>
          <w:szCs w:val="28"/>
        </w:rPr>
      </w:pPr>
      <w:bookmarkStart w:id="241" w:name="SUB380600"/>
      <w:bookmarkEnd w:id="241"/>
      <w:r w:rsidRPr="002258D8">
        <w:rPr>
          <w:color w:val="auto"/>
          <w:sz w:val="28"/>
          <w:szCs w:val="28"/>
        </w:rPr>
        <w:t xml:space="preserve">6. После погашения налоговой задолженности, задолженности по </w:t>
      </w:r>
      <w:r w:rsidRPr="002258D8">
        <w:rPr>
          <w:color w:val="auto"/>
          <w:spacing w:val="2"/>
          <w:sz w:val="28"/>
          <w:szCs w:val="28"/>
        </w:rPr>
        <w:t>социальным платежам</w:t>
      </w:r>
      <w:r w:rsidRPr="002258D8">
        <w:rPr>
          <w:color w:val="auto"/>
          <w:sz w:val="28"/>
          <w:szCs w:val="28"/>
        </w:rPr>
        <w:t xml:space="preserve"> в полном объеме юридическое лицо,</w:t>
      </w:r>
      <w:r w:rsidRPr="002258D8">
        <w:rPr>
          <w:rStyle w:val="s0"/>
          <w:color w:val="auto"/>
          <w:sz w:val="28"/>
          <w:szCs w:val="28"/>
        </w:rPr>
        <w:t xml:space="preserve"> создавшее прекращающее деятельность структурное подразделение,</w:t>
      </w:r>
      <w:r w:rsidRPr="002258D8">
        <w:rPr>
          <w:color w:val="auto"/>
          <w:sz w:val="28"/>
          <w:szCs w:val="28"/>
        </w:rPr>
        <w:t xml:space="preserve"> представляет в налоговый орган по месту нахождения этого структурного подразделения справку банка и (или) организации, осуществляющей отдельные виды </w:t>
      </w:r>
      <w:r w:rsidRPr="002258D8">
        <w:rPr>
          <w:color w:val="auto"/>
          <w:sz w:val="28"/>
          <w:szCs w:val="28"/>
        </w:rPr>
        <w:lastRenderedPageBreak/>
        <w:t xml:space="preserve">банковских операций, о закрытии имеющихся банковских счетов прекращающего деятельность структурного подразделения.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242" w:name="SUB390000"/>
      <w:bookmarkEnd w:id="242"/>
      <w:r w:rsidRPr="002258D8">
        <w:rPr>
          <w:rStyle w:val="s1"/>
          <w:b w:val="0"/>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2258D8" w:rsidRDefault="00A61723" w:rsidP="002258D8">
      <w:pPr>
        <w:ind w:firstLine="709"/>
        <w:contextualSpacing/>
        <w:jc w:val="both"/>
        <w:rPr>
          <w:color w:val="auto"/>
          <w:sz w:val="28"/>
          <w:szCs w:val="28"/>
        </w:rPr>
      </w:pPr>
      <w:bookmarkStart w:id="243" w:name="SUB390100"/>
      <w:bookmarkEnd w:id="243"/>
      <w:r w:rsidRPr="002258D8">
        <w:rPr>
          <w:rStyle w:val="s0"/>
          <w:color w:val="auto"/>
          <w:sz w:val="28"/>
          <w:szCs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bookmarkStart w:id="244" w:name="SUB390101"/>
      <w:bookmarkEnd w:id="244"/>
      <w:r w:rsidRPr="002258D8">
        <w:rPr>
          <w:rStyle w:val="s0"/>
          <w:color w:val="auto"/>
          <w:sz w:val="28"/>
          <w:szCs w:val="28"/>
        </w:rPr>
        <w:t>1) ликвидационную налоговую отчетность;</w:t>
      </w:r>
    </w:p>
    <w:p w:rsidR="00A61723" w:rsidRPr="002258D8" w:rsidRDefault="00A61723" w:rsidP="002258D8">
      <w:pPr>
        <w:ind w:firstLine="709"/>
        <w:contextualSpacing/>
        <w:jc w:val="both"/>
        <w:rPr>
          <w:color w:val="auto"/>
          <w:sz w:val="28"/>
          <w:szCs w:val="28"/>
        </w:rPr>
      </w:pPr>
      <w:bookmarkStart w:id="245" w:name="SUB390102"/>
      <w:bookmarkStart w:id="246" w:name="SUB390103"/>
      <w:bookmarkEnd w:id="245"/>
      <w:bookmarkEnd w:id="246"/>
      <w:r w:rsidRPr="002258D8">
        <w:rPr>
          <w:rStyle w:val="s0"/>
          <w:color w:val="auto"/>
          <w:sz w:val="28"/>
          <w:szCs w:val="28"/>
        </w:rPr>
        <w:t>2) передаточный акт.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w:t>
      </w:r>
      <w:r w:rsidR="000867F3" w:rsidRPr="002258D8">
        <w:rPr>
          <w:rStyle w:val="s0"/>
          <w:color w:val="auto"/>
          <w:sz w:val="28"/>
          <w:szCs w:val="28"/>
        </w:rPr>
        <w:t>–</w:t>
      </w:r>
      <w:r w:rsidRPr="002258D8">
        <w:rPr>
          <w:rStyle w:val="s0"/>
          <w:color w:val="auto"/>
          <w:sz w:val="28"/>
          <w:szCs w:val="28"/>
        </w:rPr>
        <w:t xml:space="preserve"> на присоединившееся юридическое лицо.</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2258D8" w:rsidRDefault="00A61723" w:rsidP="002258D8">
      <w:pPr>
        <w:ind w:firstLine="709"/>
        <w:contextualSpacing/>
        <w:jc w:val="both"/>
        <w:rPr>
          <w:rStyle w:val="s0"/>
          <w:strike/>
          <w:color w:val="auto"/>
          <w:sz w:val="28"/>
          <w:szCs w:val="28"/>
        </w:rPr>
      </w:pPr>
      <w:bookmarkStart w:id="247" w:name="SUB39010100"/>
      <w:bookmarkEnd w:id="247"/>
      <w:r w:rsidRPr="002258D8">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248" w:name="SUB39010200"/>
      <w:bookmarkEnd w:id="248"/>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3" w:history="1">
        <w:r w:rsidRPr="002258D8">
          <w:rPr>
            <w:rStyle w:val="a3"/>
            <w:color w:val="auto"/>
            <w:sz w:val="28"/>
            <w:szCs w:val="28"/>
            <w:u w:val="none"/>
          </w:rPr>
          <w:t>гражданским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49" w:name="SUB390200"/>
      <w:bookmarkEnd w:id="249"/>
      <w:r w:rsidRPr="002258D8">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A61723" w:rsidRPr="002258D8" w:rsidRDefault="00A61723" w:rsidP="002258D8">
      <w:pPr>
        <w:ind w:firstLine="709"/>
        <w:contextualSpacing/>
        <w:jc w:val="both"/>
        <w:rPr>
          <w:color w:val="auto"/>
          <w:sz w:val="28"/>
          <w:szCs w:val="28"/>
        </w:rPr>
      </w:pPr>
      <w:bookmarkStart w:id="250" w:name="SUB390300"/>
      <w:bookmarkEnd w:id="250"/>
      <w:r w:rsidRPr="002258D8">
        <w:rPr>
          <w:rStyle w:val="s0"/>
          <w:color w:val="auto"/>
          <w:sz w:val="28"/>
          <w:szCs w:val="28"/>
        </w:rPr>
        <w:t xml:space="preserve">5. Если реорганизуемое юридическое лицо имеет излишне уплаченные суммы налогов, платы и пеней в бюджет, указанные суммы подлежат </w:t>
      </w:r>
      <w:r w:rsidRPr="002258D8">
        <w:rPr>
          <w:color w:val="auto"/>
          <w:sz w:val="28"/>
          <w:szCs w:val="28"/>
        </w:rPr>
        <w:t xml:space="preserve">зачету в </w:t>
      </w:r>
      <w:r w:rsidRPr="002258D8">
        <w:rPr>
          <w:color w:val="auto"/>
          <w:sz w:val="28"/>
          <w:szCs w:val="28"/>
        </w:rPr>
        <w:lastRenderedPageBreak/>
        <w:t xml:space="preserve">счет погашения налоговой задолженности реорганизуемого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реорганизуемому юридическому лицу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251" w:name="SUB390400"/>
      <w:bookmarkStart w:id="252" w:name="SUB39040100"/>
      <w:bookmarkEnd w:id="251"/>
      <w:bookmarkEnd w:id="252"/>
      <w:r w:rsidRPr="002258D8">
        <w:rPr>
          <w:color w:val="auto"/>
          <w:sz w:val="28"/>
          <w:szCs w:val="28"/>
        </w:rPr>
        <w:t>6. При отсутствии у реорганизуемого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bookmarkStart w:id="253" w:name="SUB390401"/>
      <w:bookmarkEnd w:id="253"/>
      <w:r w:rsidRPr="002258D8">
        <w:rPr>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54" w:name="SUB390402"/>
      <w:bookmarkEnd w:id="254"/>
      <w:r w:rsidRPr="002258D8">
        <w:rPr>
          <w:color w:val="auto"/>
          <w:sz w:val="28"/>
          <w:szCs w:val="28"/>
        </w:rPr>
        <w:t xml:space="preserve">2) излишне уплаченные суммы налогов,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55" w:name="SUB390403"/>
      <w:bookmarkEnd w:id="255"/>
      <w:r w:rsidRPr="002258D8">
        <w:rPr>
          <w:rStyle w:val="s0"/>
          <w:color w:val="auto"/>
          <w:sz w:val="28"/>
          <w:szCs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0867F3" w:rsidRPr="002258D8">
        <w:rPr>
          <w:rStyle w:val="s0"/>
          <w:color w:val="auto"/>
          <w:sz w:val="28"/>
          <w:szCs w:val="28"/>
        </w:rPr>
        <w:t>–</w:t>
      </w:r>
      <w:r w:rsidRPr="002258D8">
        <w:rPr>
          <w:rStyle w:val="s0"/>
          <w:color w:val="auto"/>
          <w:sz w:val="28"/>
          <w:szCs w:val="28"/>
        </w:rPr>
        <w:t xml:space="preserve"> плательщика налога на добавленную стоимость на дату реорганизации, подлежит передаче его правопреемнику (правопреемникам).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8. Налоговый орган в течение </w:t>
      </w:r>
      <w:r w:rsidRPr="002258D8">
        <w:rPr>
          <w:rStyle w:val="s0"/>
          <w:color w:val="auto"/>
          <w:sz w:val="28"/>
          <w:szCs w:val="28"/>
        </w:rPr>
        <w:t xml:space="preserve">десяти </w:t>
      </w:r>
      <w:r w:rsidRPr="002258D8">
        <w:rPr>
          <w:color w:val="auto"/>
          <w:sz w:val="28"/>
          <w:szCs w:val="28"/>
        </w:rPr>
        <w:t xml:space="preserve">рабочих дней со дня получения </w:t>
      </w:r>
      <w:r w:rsidRPr="002258D8">
        <w:rPr>
          <w:rStyle w:val="s0"/>
          <w:color w:val="auto"/>
          <w:sz w:val="28"/>
          <w:szCs w:val="28"/>
        </w:rPr>
        <w:t>сведений национальных реестров идентификационных номеров о</w:t>
      </w:r>
      <w:r w:rsidRPr="002258D8">
        <w:rPr>
          <w:color w:val="auto"/>
          <w:sz w:val="28"/>
          <w:szCs w:val="28"/>
        </w:rPr>
        <w:t xml:space="preserve"> реорганизации юридического лица путем:</w:t>
      </w:r>
    </w:p>
    <w:p w:rsidR="00A61723" w:rsidRPr="002258D8" w:rsidRDefault="00A61723" w:rsidP="002258D8">
      <w:pPr>
        <w:ind w:firstLine="709"/>
        <w:contextualSpacing/>
        <w:jc w:val="both"/>
        <w:rPr>
          <w:color w:val="auto"/>
          <w:sz w:val="28"/>
          <w:szCs w:val="28"/>
        </w:rPr>
      </w:pPr>
      <w:bookmarkStart w:id="256" w:name="SUB390601"/>
      <w:bookmarkEnd w:id="256"/>
      <w:r w:rsidRPr="002258D8">
        <w:rPr>
          <w:color w:val="auto"/>
          <w:sz w:val="28"/>
          <w:szCs w:val="28"/>
        </w:rPr>
        <w:t xml:space="preserve">1) слияния </w:t>
      </w:r>
      <w:r w:rsidR="000867F3" w:rsidRPr="002258D8">
        <w:rPr>
          <w:color w:val="auto"/>
          <w:sz w:val="28"/>
          <w:szCs w:val="28"/>
        </w:rPr>
        <w:t>–</w:t>
      </w:r>
      <w:r w:rsidRPr="002258D8">
        <w:rPr>
          <w:color w:val="auto"/>
          <w:sz w:val="28"/>
          <w:szCs w:val="28"/>
        </w:rPr>
        <w:t xml:space="preserve">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2258D8" w:rsidRDefault="00A61723" w:rsidP="002258D8">
      <w:pPr>
        <w:ind w:firstLine="709"/>
        <w:contextualSpacing/>
        <w:jc w:val="both"/>
        <w:rPr>
          <w:color w:val="auto"/>
          <w:sz w:val="28"/>
          <w:szCs w:val="28"/>
        </w:rPr>
      </w:pPr>
      <w:bookmarkStart w:id="257" w:name="SUB390602"/>
      <w:bookmarkEnd w:id="257"/>
      <w:r w:rsidRPr="002258D8">
        <w:rPr>
          <w:color w:val="auto"/>
          <w:sz w:val="28"/>
          <w:szCs w:val="28"/>
        </w:rPr>
        <w:t xml:space="preserve">2) присоединения </w:t>
      </w:r>
      <w:r w:rsidR="000867F3" w:rsidRPr="002258D8">
        <w:rPr>
          <w:color w:val="auto"/>
          <w:sz w:val="28"/>
          <w:szCs w:val="28"/>
        </w:rPr>
        <w:t>–</w:t>
      </w:r>
      <w:r w:rsidRPr="002258D8">
        <w:rPr>
          <w:color w:val="auto"/>
          <w:sz w:val="28"/>
          <w:szCs w:val="28"/>
        </w:rPr>
        <w:t xml:space="preserve"> передает сальдо по лицевому счету присоединившегося юридического лица в налоговый орган по месту </w:t>
      </w:r>
      <w:r w:rsidRPr="002258D8">
        <w:rPr>
          <w:color w:val="auto"/>
          <w:sz w:val="28"/>
          <w:szCs w:val="28"/>
        </w:rPr>
        <w:lastRenderedPageBreak/>
        <w:t xml:space="preserve">нахождения юридического лица, к которому присоединилось указанное юридическое лицо, на основании передаточного акта; </w:t>
      </w:r>
    </w:p>
    <w:p w:rsidR="00A61723" w:rsidRPr="002258D8" w:rsidRDefault="00A61723" w:rsidP="002258D8">
      <w:pPr>
        <w:ind w:firstLine="709"/>
        <w:contextualSpacing/>
        <w:jc w:val="both"/>
        <w:rPr>
          <w:color w:val="auto"/>
          <w:sz w:val="28"/>
          <w:szCs w:val="28"/>
        </w:rPr>
      </w:pPr>
      <w:bookmarkStart w:id="258" w:name="SUB390603"/>
      <w:bookmarkEnd w:id="258"/>
      <w:r w:rsidRPr="002258D8">
        <w:rPr>
          <w:color w:val="auto"/>
          <w:sz w:val="28"/>
          <w:szCs w:val="28"/>
        </w:rPr>
        <w:t xml:space="preserve">3) выделения </w:t>
      </w:r>
      <w:r w:rsidR="000867F3" w:rsidRPr="002258D8">
        <w:rPr>
          <w:color w:val="auto"/>
          <w:sz w:val="28"/>
          <w:szCs w:val="28"/>
        </w:rPr>
        <w:t>–</w:t>
      </w:r>
      <w:r w:rsidRPr="002258D8">
        <w:rPr>
          <w:color w:val="auto"/>
          <w:sz w:val="28"/>
          <w:szCs w:val="28"/>
        </w:rPr>
        <w:t xml:space="preserve"> передает сальдо по лицевому счету </w:t>
      </w:r>
      <w:r w:rsidRPr="002258D8">
        <w:rPr>
          <w:rStyle w:val="s0"/>
          <w:color w:val="auto"/>
          <w:sz w:val="28"/>
          <w:szCs w:val="28"/>
        </w:rPr>
        <w:t>юридического лица, выделившего вновь возникшее юридическое лицо,</w:t>
      </w:r>
      <w:r w:rsidRPr="002258D8">
        <w:rPr>
          <w:color w:val="auto"/>
          <w:sz w:val="28"/>
          <w:szCs w:val="28"/>
        </w:rPr>
        <w:t xml:space="preserve"> в налоговый орган по месту нахождения вновь </w:t>
      </w:r>
      <w:r w:rsidRPr="002258D8">
        <w:rPr>
          <w:rStyle w:val="s0"/>
          <w:color w:val="auto"/>
          <w:sz w:val="28"/>
          <w:szCs w:val="28"/>
        </w:rPr>
        <w:t xml:space="preserve">возникшего юридического лица на основании разделительного баланса. </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74" w:history="1">
        <w:r w:rsidRPr="002258D8">
          <w:rPr>
            <w:rStyle w:val="a3"/>
            <w:color w:val="auto"/>
            <w:sz w:val="28"/>
            <w:szCs w:val="28"/>
            <w:u w:val="none"/>
          </w:rPr>
          <w:t>налогового заявления</w:t>
        </w:r>
      </w:hyperlink>
      <w:r w:rsidRPr="002258D8">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2258D8">
          <w:rPr>
            <w:rStyle w:val="a3"/>
            <w:color w:val="auto"/>
            <w:sz w:val="28"/>
            <w:szCs w:val="28"/>
            <w:u w:val="none"/>
          </w:rPr>
          <w:t>пунктом 1-1 статьи 562</w:t>
        </w:r>
      </w:hyperlink>
      <w:r w:rsidRPr="002258D8">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налоговое заявление о снятии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передаточный акт.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59" w:name="SUB390102000"/>
      <w:bookmarkEnd w:id="259"/>
      <w:r w:rsidRPr="002258D8">
        <w:rPr>
          <w:rStyle w:val="s0"/>
          <w:color w:val="auto"/>
          <w:sz w:val="28"/>
          <w:szCs w:val="28"/>
        </w:rPr>
        <w:lastRenderedPageBreak/>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2258D8" w:rsidRDefault="00A61723" w:rsidP="002258D8">
      <w:pPr>
        <w:ind w:firstLine="709"/>
        <w:contextualSpacing/>
        <w:jc w:val="both"/>
        <w:rPr>
          <w:color w:val="auto"/>
          <w:sz w:val="28"/>
          <w:szCs w:val="28"/>
        </w:rPr>
      </w:pPr>
      <w:bookmarkStart w:id="260" w:name="SUB39010300"/>
      <w:bookmarkEnd w:id="260"/>
      <w:r w:rsidRPr="002258D8">
        <w:rPr>
          <w:rStyle w:val="s0"/>
          <w:color w:val="auto"/>
          <w:sz w:val="28"/>
          <w:szCs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261" w:name="SUB39010400"/>
      <w:bookmarkEnd w:id="261"/>
      <w:r w:rsidRPr="002258D8">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262" w:name="SUB39010500"/>
      <w:bookmarkEnd w:id="262"/>
      <w:r w:rsidRPr="002258D8">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263" w:name="SUB400000"/>
      <w:bookmarkEnd w:id="263"/>
      <w:r w:rsidRPr="002258D8">
        <w:rPr>
          <w:rStyle w:val="s1"/>
          <w:b w:val="0"/>
          <w:color w:val="auto"/>
          <w:sz w:val="28"/>
          <w:szCs w:val="28"/>
        </w:rPr>
        <w:t xml:space="preserve">Исполнение налогового обязательства юридического лица при реорганизации путем разделения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64" w:name="SUB400101"/>
      <w:bookmarkEnd w:id="264"/>
      <w:r w:rsidRPr="002258D8">
        <w:rPr>
          <w:rStyle w:val="s0"/>
          <w:color w:val="auto"/>
          <w:sz w:val="28"/>
          <w:szCs w:val="28"/>
        </w:rPr>
        <w:t xml:space="preserve">1) </w:t>
      </w:r>
      <w:hyperlink r:id="rId75" w:history="1">
        <w:r w:rsidRPr="002258D8">
          <w:rPr>
            <w:rStyle w:val="a3"/>
            <w:color w:val="auto"/>
            <w:sz w:val="28"/>
            <w:szCs w:val="28"/>
            <w:u w:val="none"/>
          </w:rPr>
          <w:t xml:space="preserve">налоговое заявление о проведении </w:t>
        </w:r>
        <w:r w:rsidRPr="002258D8">
          <w:rPr>
            <w:rStyle w:val="s0"/>
            <w:color w:val="auto"/>
            <w:sz w:val="28"/>
            <w:szCs w:val="28"/>
          </w:rPr>
          <w:t>налоговой</w:t>
        </w:r>
        <w:r w:rsidRPr="002258D8">
          <w:rPr>
            <w:rStyle w:val="a3"/>
            <w:color w:val="auto"/>
            <w:sz w:val="28"/>
            <w:szCs w:val="28"/>
            <w:u w:val="none"/>
          </w:rPr>
          <w:t xml:space="preserve"> проверки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265" w:name="SUB400102"/>
      <w:bookmarkEnd w:id="265"/>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bookmarkStart w:id="266" w:name="SUB400103"/>
      <w:bookmarkStart w:id="267" w:name="SUB400104"/>
      <w:bookmarkEnd w:id="266"/>
      <w:bookmarkEnd w:id="267"/>
      <w:r w:rsidRPr="002258D8">
        <w:rPr>
          <w:rStyle w:val="s0"/>
          <w:color w:val="auto"/>
          <w:sz w:val="28"/>
          <w:szCs w:val="28"/>
        </w:rPr>
        <w:t xml:space="preserve">2.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w:t>
      </w:r>
      <w:r w:rsidRPr="002258D8">
        <w:rPr>
          <w:rStyle w:val="s0"/>
          <w:color w:val="auto"/>
          <w:sz w:val="28"/>
          <w:szCs w:val="28"/>
        </w:rPr>
        <w:lastRenderedPageBreak/>
        <w:t>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68" w:name="SUB400300"/>
      <w:bookmarkEnd w:id="268"/>
      <w:r w:rsidRPr="002258D8">
        <w:rPr>
          <w:rStyle w:val="s0"/>
          <w:color w:val="auto"/>
          <w:sz w:val="28"/>
          <w:szCs w:val="28"/>
        </w:rPr>
        <w:t xml:space="preserve">3. Уплата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69" w:name="SUB400400"/>
      <w:bookmarkEnd w:id="269"/>
      <w:r w:rsidRPr="002258D8">
        <w:rPr>
          <w:color w:val="auto"/>
          <w:sz w:val="28"/>
          <w:szCs w:val="28"/>
        </w:rPr>
        <w:t xml:space="preserve">4. </w:t>
      </w:r>
      <w:r w:rsidRPr="002258D8">
        <w:rPr>
          <w:rStyle w:val="s0"/>
          <w:color w:val="auto"/>
          <w:sz w:val="28"/>
          <w:szCs w:val="28"/>
        </w:rPr>
        <w:t>Налоговая</w:t>
      </w:r>
      <w:r w:rsidRPr="002258D8">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A61723" w:rsidRPr="002258D8" w:rsidRDefault="00A61723" w:rsidP="002258D8">
      <w:pPr>
        <w:ind w:firstLine="709"/>
        <w:contextualSpacing/>
        <w:jc w:val="both"/>
        <w:rPr>
          <w:color w:val="auto"/>
          <w:sz w:val="28"/>
          <w:szCs w:val="28"/>
        </w:rPr>
      </w:pPr>
      <w:bookmarkStart w:id="270" w:name="SUB400500"/>
      <w:bookmarkStart w:id="271" w:name="SUB40060100"/>
      <w:bookmarkEnd w:id="270"/>
      <w:bookmarkEnd w:id="271"/>
      <w:r w:rsidRPr="002258D8">
        <w:rPr>
          <w:rStyle w:val="s0"/>
          <w:color w:val="auto"/>
          <w:sz w:val="28"/>
          <w:szCs w:val="28"/>
        </w:rPr>
        <w:t>5. После завершения налоговой проверки при реорганизации путем разделения реорганизуемое юридическое лицо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bookmarkStart w:id="272" w:name="SUB400501"/>
      <w:bookmarkEnd w:id="272"/>
      <w:r w:rsidRPr="002258D8">
        <w:rPr>
          <w:rStyle w:val="s0"/>
          <w:color w:val="auto"/>
          <w:sz w:val="28"/>
          <w:szCs w:val="28"/>
        </w:rPr>
        <w:t>1) разделительный баланс;</w:t>
      </w:r>
    </w:p>
    <w:p w:rsidR="00A61723" w:rsidRPr="002258D8" w:rsidRDefault="00A61723" w:rsidP="002258D8">
      <w:pPr>
        <w:ind w:firstLine="709"/>
        <w:contextualSpacing/>
        <w:jc w:val="both"/>
        <w:rPr>
          <w:color w:val="auto"/>
          <w:sz w:val="28"/>
          <w:szCs w:val="28"/>
        </w:rPr>
      </w:pPr>
      <w:bookmarkStart w:id="273" w:name="SUB400502"/>
      <w:bookmarkEnd w:id="273"/>
      <w:r w:rsidRPr="002258D8">
        <w:rPr>
          <w:rStyle w:val="s0"/>
          <w:color w:val="auto"/>
          <w:sz w:val="28"/>
          <w:szCs w:val="28"/>
        </w:rPr>
        <w:t>2) справку банка и (или) организации, осуществляющей отдельные виды банковских операций, о закрытии имеющихся банковских счетов;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2258D8">
          <w:rPr>
            <w:rStyle w:val="a3"/>
            <w:color w:val="auto"/>
            <w:sz w:val="28"/>
            <w:szCs w:val="28"/>
            <w:u w:val="none"/>
          </w:rPr>
          <w:t>статьей 599</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отсутствии у реорганизуемого юридического лица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w:t>
      </w:r>
      <w:r w:rsidRPr="002258D8">
        <w:rPr>
          <w:rStyle w:val="s0"/>
          <w:color w:val="auto"/>
          <w:sz w:val="28"/>
          <w:szCs w:val="28"/>
        </w:rPr>
        <w:lastRenderedPageBreak/>
        <w:t xml:space="preserve">в порядке, установленном </w:t>
      </w:r>
      <w:hyperlink r:id="rId76"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отсутствие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6E679D" w:rsidP="002258D8">
      <w:pPr>
        <w:ind w:firstLine="709"/>
        <w:contextualSpacing/>
        <w:jc w:val="both"/>
        <w:rPr>
          <w:color w:val="auto"/>
          <w:sz w:val="28"/>
          <w:szCs w:val="28"/>
        </w:rPr>
      </w:pPr>
      <w:r w:rsidRPr="002258D8">
        <w:rPr>
          <w:rStyle w:val="s0"/>
          <w:color w:val="auto"/>
          <w:sz w:val="28"/>
          <w:szCs w:val="28"/>
        </w:rPr>
        <w:t>2) отсутствие излишне (ошибочно) уплаченных сумм налогов, платежей в бюджет,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наличия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6E679D" w:rsidRPr="002258D8">
        <w:rPr>
          <w:rStyle w:val="s0"/>
          <w:color w:val="auto"/>
          <w:sz w:val="28"/>
          <w:szCs w:val="28"/>
        </w:rPr>
        <w:t>излишне (ошибочно) уплаченных сумм налогов, платежей в бюджет, пеней и штрафов</w:t>
      </w:r>
      <w:r w:rsidRPr="002258D8">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 даты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6E679D" w:rsidRPr="002258D8" w:rsidRDefault="006E679D" w:rsidP="002258D8">
      <w:pPr>
        <w:ind w:firstLine="709"/>
        <w:contextualSpacing/>
        <w:jc w:val="both"/>
        <w:rPr>
          <w:color w:val="auto"/>
          <w:sz w:val="28"/>
          <w:szCs w:val="28"/>
        </w:rPr>
      </w:pPr>
      <w:r w:rsidRPr="002258D8">
        <w:rPr>
          <w:rStyle w:val="s0"/>
          <w:color w:val="auto"/>
          <w:sz w:val="28"/>
          <w:szCs w:val="28"/>
        </w:rPr>
        <w:t>2) с даты возврата излишне (ошибочно) уплаченных сумм налогов, платежей в бюджет, пеней и штрафов;</w:t>
      </w:r>
    </w:p>
    <w:p w:rsidR="00A61723" w:rsidRPr="002258D8" w:rsidRDefault="006E679D" w:rsidP="002258D8">
      <w:pPr>
        <w:ind w:firstLine="709"/>
        <w:contextualSpacing/>
        <w:jc w:val="both"/>
        <w:rPr>
          <w:color w:val="auto"/>
          <w:sz w:val="28"/>
          <w:szCs w:val="28"/>
        </w:rPr>
      </w:pPr>
      <w:r w:rsidRPr="002258D8">
        <w:rPr>
          <w:rStyle w:val="s0"/>
          <w:color w:val="auto"/>
          <w:sz w:val="28"/>
          <w:szCs w:val="28"/>
        </w:rPr>
        <w:t>3</w:t>
      </w:r>
      <w:r w:rsidR="00A61723" w:rsidRPr="002258D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2258D8" w:rsidRDefault="00A61723" w:rsidP="002258D8">
      <w:pPr>
        <w:ind w:firstLine="709"/>
        <w:contextualSpacing/>
        <w:jc w:val="both"/>
        <w:rPr>
          <w:color w:val="auto"/>
          <w:sz w:val="28"/>
          <w:szCs w:val="28"/>
        </w:rPr>
      </w:pPr>
      <w:bookmarkStart w:id="274" w:name="SUB400600"/>
      <w:bookmarkEnd w:id="274"/>
      <w:r w:rsidRPr="002258D8">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A61723" w:rsidRPr="002258D8" w:rsidRDefault="00A61723" w:rsidP="002258D8">
      <w:pPr>
        <w:ind w:firstLine="709"/>
        <w:contextualSpacing/>
        <w:jc w:val="both"/>
        <w:rPr>
          <w:color w:val="auto"/>
          <w:sz w:val="28"/>
          <w:szCs w:val="28"/>
        </w:rPr>
      </w:pPr>
      <w:bookmarkStart w:id="275" w:name="SUB40060200"/>
      <w:bookmarkEnd w:id="275"/>
      <w:r w:rsidRPr="002258D8">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7" w:history="1">
        <w:r w:rsidRPr="002258D8">
          <w:rPr>
            <w:rStyle w:val="a3"/>
            <w:color w:val="auto"/>
            <w:sz w:val="28"/>
            <w:szCs w:val="28"/>
            <w:u w:val="none"/>
          </w:rPr>
          <w:t>гражданским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76" w:name="SUB400700"/>
      <w:bookmarkEnd w:id="276"/>
      <w:r w:rsidRPr="002258D8">
        <w:rPr>
          <w:rStyle w:val="s0"/>
          <w:color w:val="auto"/>
          <w:sz w:val="28"/>
          <w:szCs w:val="28"/>
        </w:rPr>
        <w:lastRenderedPageBreak/>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277" w:name="SUB410000"/>
      <w:bookmarkEnd w:id="277"/>
      <w:r w:rsidRPr="002258D8">
        <w:rPr>
          <w:rStyle w:val="s1"/>
          <w:b w:val="0"/>
          <w:color w:val="auto"/>
          <w:sz w:val="28"/>
          <w:szCs w:val="28"/>
        </w:rPr>
        <w:t>Исполнение налогового обязательства индивидуального предпринимателя, прекращающего деятельность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78" w:history="1">
        <w:r w:rsidRPr="002258D8">
          <w:rPr>
            <w:rStyle w:val="a3"/>
            <w:color w:val="auto"/>
            <w:sz w:val="28"/>
            <w:szCs w:val="28"/>
            <w:u w:val="none"/>
          </w:rPr>
          <w:t xml:space="preserve">налоговое заявление о проведении </w:t>
        </w:r>
        <w:r w:rsidRPr="002258D8">
          <w:rPr>
            <w:rStyle w:val="s0"/>
            <w:color w:val="auto"/>
            <w:sz w:val="28"/>
            <w:szCs w:val="28"/>
          </w:rPr>
          <w:t>налоговой</w:t>
        </w:r>
        <w:r w:rsidRPr="002258D8">
          <w:rPr>
            <w:rStyle w:val="a3"/>
            <w:color w:val="auto"/>
            <w:sz w:val="28"/>
            <w:szCs w:val="28"/>
            <w:u w:val="none"/>
          </w:rPr>
          <w:t xml:space="preserve"> проверки</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bookmarkStart w:id="278" w:name="SUB410102"/>
      <w:bookmarkEnd w:id="278"/>
      <w:r w:rsidRPr="002258D8">
        <w:rPr>
          <w:rStyle w:val="s0"/>
          <w:color w:val="auto"/>
          <w:sz w:val="28"/>
          <w:szCs w:val="28"/>
        </w:rPr>
        <w:t xml:space="preserve">2) ликвидационную налоговую </w:t>
      </w:r>
      <w:r w:rsidRPr="002258D8">
        <w:rPr>
          <w:color w:val="auto"/>
          <w:sz w:val="28"/>
          <w:szCs w:val="28"/>
        </w:rPr>
        <w:t>отчетность.</w:t>
      </w:r>
    </w:p>
    <w:p w:rsidR="00A61723" w:rsidRPr="002258D8" w:rsidRDefault="00A61723" w:rsidP="002258D8">
      <w:pPr>
        <w:ind w:firstLine="709"/>
        <w:contextualSpacing/>
        <w:jc w:val="both"/>
        <w:rPr>
          <w:color w:val="auto"/>
          <w:sz w:val="28"/>
          <w:szCs w:val="28"/>
        </w:rPr>
      </w:pPr>
      <w:bookmarkStart w:id="279" w:name="SUB410103"/>
      <w:bookmarkEnd w:id="279"/>
      <w:r w:rsidRPr="002258D8">
        <w:rPr>
          <w:color w:val="auto"/>
          <w:sz w:val="28"/>
          <w:szCs w:val="28"/>
        </w:rPr>
        <w:t xml:space="preserve">2.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2258D8">
        <w:rPr>
          <w:rStyle w:val="s0"/>
          <w:color w:val="auto"/>
          <w:sz w:val="28"/>
          <w:szCs w:val="28"/>
        </w:rPr>
        <w:t>налоговой</w:t>
      </w:r>
      <w:r w:rsidRPr="002258D8">
        <w:rPr>
          <w:color w:val="auto"/>
          <w:sz w:val="28"/>
          <w:szCs w:val="28"/>
        </w:rPr>
        <w:t xml:space="preserve"> проверки,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80" w:name="SUB410300"/>
      <w:bookmarkEnd w:id="280"/>
      <w:r w:rsidRPr="002258D8">
        <w:rPr>
          <w:color w:val="auto"/>
          <w:sz w:val="28"/>
          <w:szCs w:val="28"/>
        </w:rPr>
        <w:t xml:space="preserve">3. Уплата налогов, платежей в бюджет и </w:t>
      </w:r>
      <w:r w:rsidRPr="002258D8">
        <w:rPr>
          <w:color w:val="auto"/>
          <w:spacing w:val="2"/>
          <w:sz w:val="28"/>
          <w:szCs w:val="28"/>
        </w:rPr>
        <w:t>социальных платежей</w:t>
      </w:r>
      <w:r w:rsidR="000C54C4" w:rsidRPr="002258D8">
        <w:rPr>
          <w:color w:val="auto"/>
          <w:spacing w:val="2"/>
          <w:sz w:val="28"/>
          <w:szCs w:val="28"/>
        </w:rPr>
        <w:t>,</w:t>
      </w:r>
      <w:r w:rsidRPr="002258D8">
        <w:rPr>
          <w:color w:val="auto"/>
          <w:sz w:val="28"/>
          <w:szCs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81" w:name="SUB410400"/>
      <w:bookmarkEnd w:id="281"/>
      <w:r w:rsidRPr="002258D8">
        <w:rPr>
          <w:color w:val="auto"/>
          <w:sz w:val="28"/>
          <w:szCs w:val="28"/>
        </w:rPr>
        <w:t>4. Н</w:t>
      </w:r>
      <w:r w:rsidRPr="002258D8">
        <w:rPr>
          <w:rStyle w:val="s0"/>
          <w:color w:val="auto"/>
          <w:sz w:val="28"/>
          <w:szCs w:val="28"/>
        </w:rPr>
        <w:t>алоговая</w:t>
      </w:r>
      <w:r w:rsidRPr="002258D8">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2258D8" w:rsidRDefault="00A61723" w:rsidP="002258D8">
      <w:pPr>
        <w:ind w:firstLine="709"/>
        <w:contextualSpacing/>
        <w:jc w:val="both"/>
        <w:rPr>
          <w:color w:val="auto"/>
          <w:sz w:val="28"/>
          <w:szCs w:val="28"/>
        </w:rPr>
      </w:pPr>
      <w:bookmarkStart w:id="282" w:name="SUB410500"/>
      <w:bookmarkEnd w:id="282"/>
      <w:r w:rsidRPr="002258D8">
        <w:rPr>
          <w:rStyle w:val="s0"/>
          <w:color w:val="auto"/>
          <w:sz w:val="28"/>
          <w:szCs w:val="28"/>
        </w:rPr>
        <w:t xml:space="preserve">5. </w:t>
      </w:r>
      <w:r w:rsidRPr="002258D8">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2258D8">
        <w:rPr>
          <w:rStyle w:val="s0"/>
          <w:color w:val="auto"/>
          <w:sz w:val="28"/>
          <w:szCs w:val="28"/>
        </w:rPr>
        <w:t xml:space="preserve">в том числе полученных от реализации его имущества, в порядке очередности, установленной </w:t>
      </w:r>
      <w:hyperlink r:id="rId79"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283" w:name="SUB410600"/>
      <w:bookmarkEnd w:id="283"/>
      <w:r w:rsidRPr="002258D8">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w:t>
      </w:r>
      <w:r w:rsidRPr="002258D8">
        <w:rPr>
          <w:color w:val="auto"/>
          <w:sz w:val="28"/>
          <w:szCs w:val="28"/>
        </w:rPr>
        <w:lastRenderedPageBreak/>
        <w:t xml:space="preserve">индивидуального предпринимателя, прекращающего деятельность, в порядке, установленном </w:t>
      </w:r>
      <w:hyperlink w:anchor="sub5990000" w:history="1">
        <w:r w:rsidRPr="002258D8">
          <w:rPr>
            <w:rStyle w:val="a3"/>
            <w:color w:val="auto"/>
            <w:sz w:val="28"/>
            <w:szCs w:val="28"/>
            <w:u w:val="none"/>
          </w:rPr>
          <w:t>статьей 599</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284" w:name="SUB410700"/>
      <w:bookmarkStart w:id="285" w:name="SUB410800"/>
      <w:bookmarkEnd w:id="284"/>
      <w:bookmarkEnd w:id="285"/>
      <w:r w:rsidRPr="002258D8">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2258D8" w:rsidRDefault="00A61723" w:rsidP="002258D8">
      <w:pPr>
        <w:ind w:firstLine="709"/>
        <w:contextualSpacing/>
        <w:jc w:val="both"/>
        <w:rPr>
          <w:color w:val="auto"/>
          <w:sz w:val="28"/>
          <w:szCs w:val="28"/>
        </w:rPr>
      </w:pPr>
      <w:bookmarkStart w:id="286" w:name="SUB410701"/>
      <w:bookmarkEnd w:id="286"/>
      <w:r w:rsidRPr="002258D8">
        <w:rPr>
          <w:color w:val="auto"/>
          <w:sz w:val="28"/>
          <w:szCs w:val="28"/>
        </w:rPr>
        <w:t xml:space="preserve">1) ошибочно уплаченные суммы налогов и платежей в бюджет подлежат возврату этому </w:t>
      </w:r>
      <w:r w:rsidRPr="002258D8">
        <w:rPr>
          <w:rStyle w:val="s0"/>
          <w:color w:val="auto"/>
          <w:sz w:val="28"/>
          <w:szCs w:val="28"/>
        </w:rPr>
        <w:t>индивидуальному предпринимателю</w:t>
      </w:r>
      <w:r w:rsidRPr="002258D8">
        <w:rPr>
          <w:color w:val="auto"/>
          <w:sz w:val="28"/>
          <w:szCs w:val="28"/>
        </w:rPr>
        <w:t xml:space="preserve"> в порядке, установленном </w:t>
      </w:r>
      <w:hyperlink w:anchor="sub6010000" w:history="1">
        <w:r w:rsidRPr="002258D8">
          <w:rPr>
            <w:rStyle w:val="a3"/>
            <w:color w:val="auto"/>
            <w:sz w:val="28"/>
            <w:szCs w:val="28"/>
            <w:u w:val="none"/>
          </w:rPr>
          <w:t>статьей 601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87" w:name="SUB410702"/>
      <w:bookmarkEnd w:id="287"/>
      <w:r w:rsidRPr="002258D8">
        <w:rPr>
          <w:color w:val="auto"/>
          <w:sz w:val="28"/>
          <w:szCs w:val="28"/>
        </w:rPr>
        <w:t xml:space="preserve">2) излишне уплаченные суммы налогов, платежей и пеней в бюджет подлежат возврату этому </w:t>
      </w:r>
      <w:r w:rsidRPr="002258D8">
        <w:rPr>
          <w:rStyle w:val="s0"/>
          <w:color w:val="auto"/>
          <w:sz w:val="28"/>
          <w:szCs w:val="28"/>
        </w:rPr>
        <w:t>индивидуальному предпринимателю</w:t>
      </w:r>
      <w:r w:rsidRPr="002258D8">
        <w:rPr>
          <w:color w:val="auto"/>
          <w:sz w:val="28"/>
          <w:szCs w:val="28"/>
        </w:rPr>
        <w:t xml:space="preserve"> в порядке, установленном </w:t>
      </w:r>
      <w:hyperlink w:anchor="sub6020000" w:history="1">
        <w:r w:rsidRPr="002258D8">
          <w:rPr>
            <w:rStyle w:val="a3"/>
            <w:color w:val="auto"/>
            <w:sz w:val="28"/>
            <w:szCs w:val="28"/>
            <w:u w:val="none"/>
          </w:rPr>
          <w:t>статьей 602</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88" w:name="SUB410703"/>
      <w:bookmarkEnd w:id="288"/>
      <w:r w:rsidRPr="002258D8">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80"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2258D8">
          <w:rPr>
            <w:rStyle w:val="a3"/>
            <w:color w:val="auto"/>
            <w:sz w:val="28"/>
            <w:szCs w:val="28"/>
            <w:u w:val="none"/>
          </w:rPr>
          <w:t>статьей 608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289" w:name="SUB410900"/>
      <w:bookmarkEnd w:id="289"/>
      <w:r w:rsidRPr="002258D8">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2258D8" w:rsidRDefault="00A61723" w:rsidP="002258D8">
      <w:pPr>
        <w:ind w:firstLine="709"/>
        <w:contextualSpacing/>
        <w:jc w:val="both"/>
        <w:rPr>
          <w:color w:val="auto"/>
          <w:sz w:val="28"/>
          <w:szCs w:val="28"/>
        </w:rPr>
      </w:pPr>
      <w:bookmarkStart w:id="290" w:name="SUB411000"/>
      <w:bookmarkStart w:id="291" w:name="SUB411001"/>
      <w:bookmarkStart w:id="292" w:name="SUB411002"/>
      <w:bookmarkEnd w:id="290"/>
      <w:bookmarkEnd w:id="291"/>
      <w:bookmarkEnd w:id="292"/>
      <w:r w:rsidRPr="002258D8">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bookmarkStart w:id="293" w:name="SUB41100100"/>
      <w:bookmarkEnd w:id="293"/>
      <w:r w:rsidRPr="002258D8">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неуплаченных в сроки, установленные </w:t>
      </w:r>
      <w:hyperlink w:anchor="sub6080000" w:history="1">
        <w:r w:rsidRPr="002258D8">
          <w:rPr>
            <w:rStyle w:val="a3"/>
            <w:color w:val="auto"/>
            <w:sz w:val="28"/>
            <w:szCs w:val="28"/>
            <w:u w:val="none"/>
          </w:rPr>
          <w:t>статьей 608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A61723" w:rsidRPr="002258D8" w:rsidRDefault="00A61723" w:rsidP="002258D8">
      <w:pPr>
        <w:ind w:firstLine="709"/>
        <w:contextualSpacing/>
        <w:jc w:val="both"/>
        <w:rPr>
          <w:color w:val="auto"/>
          <w:sz w:val="28"/>
          <w:szCs w:val="28"/>
        </w:rPr>
      </w:pPr>
      <w:bookmarkStart w:id="294" w:name="SUB411100"/>
      <w:bookmarkEnd w:id="294"/>
      <w:r w:rsidRPr="002258D8">
        <w:rPr>
          <w:rStyle w:val="s0"/>
          <w:color w:val="auto"/>
          <w:sz w:val="28"/>
          <w:szCs w:val="28"/>
        </w:rPr>
        <w:t>12.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w:t>
      </w:r>
      <w:bookmarkStart w:id="295" w:name="SUB420000"/>
      <w:bookmarkEnd w:id="295"/>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296" w:name="SUB430000"/>
      <w:bookmarkEnd w:id="296"/>
      <w:r w:rsidRPr="002258D8">
        <w:rPr>
          <w:rStyle w:val="s1"/>
          <w:b w:val="0"/>
          <w:color w:val="auto"/>
          <w:sz w:val="28"/>
          <w:szCs w:val="28"/>
        </w:rPr>
        <w:t>Особенности исполнения налогового обязательства отдельными категориями индивидуальных предпринимателей и  лиц, занимающиеся частной практикой</w:t>
      </w:r>
      <w:r w:rsidR="000C54C4" w:rsidRPr="002258D8">
        <w:rPr>
          <w:rStyle w:val="s1"/>
          <w:b w:val="0"/>
          <w:color w:val="auto"/>
          <w:sz w:val="28"/>
          <w:szCs w:val="28"/>
        </w:rPr>
        <w:t>,</w:t>
      </w:r>
      <w:r w:rsidRPr="002258D8">
        <w:rPr>
          <w:rStyle w:val="s1"/>
          <w:b w:val="0"/>
          <w:color w:val="auto"/>
          <w:sz w:val="28"/>
          <w:szCs w:val="28"/>
        </w:rPr>
        <w:t xml:space="preserve"> при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не является плательщиком налога на добавленную стоимость;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не включен в план налоговых проверок или список выборочных налоговых проверок на основании результатов мероприятий системы оценки рисков.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Настоящая статья применяется в отношении индивидуальных предпринимателей или </w:t>
      </w:r>
      <w:r w:rsidRPr="002258D8">
        <w:rPr>
          <w:rStyle w:val="s1"/>
          <w:b w:val="0"/>
          <w:color w:val="auto"/>
          <w:sz w:val="28"/>
          <w:szCs w:val="28"/>
        </w:rPr>
        <w:t>лиц, занимающиеся частной практикой</w:t>
      </w:r>
      <w:r w:rsidRPr="002258D8">
        <w:rPr>
          <w:rStyle w:val="s0"/>
          <w:color w:val="auto"/>
          <w:sz w:val="28"/>
          <w:szCs w:val="28"/>
        </w:rPr>
        <w:t xml:space="preserve">, соответствующих условиям, определенным настоящим пунктом, в течение срока исковой давности, установленного </w:t>
      </w:r>
      <w:hyperlink w:anchor="sub460200" w:history="1">
        <w:r w:rsidRPr="002258D8">
          <w:rPr>
            <w:rStyle w:val="a3"/>
            <w:color w:val="auto"/>
            <w:sz w:val="28"/>
            <w:szCs w:val="28"/>
            <w:u w:val="none"/>
          </w:rPr>
          <w:t>пунктом 2 статьи 46</w:t>
        </w:r>
      </w:hyperlink>
      <w:r w:rsidRPr="002258D8">
        <w:rPr>
          <w:rStyle w:val="s0"/>
          <w:color w:val="auto"/>
          <w:sz w:val="28"/>
          <w:szCs w:val="28"/>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p>
    <w:p w:rsidR="00A61723" w:rsidRPr="002258D8" w:rsidRDefault="00A61723" w:rsidP="002258D8">
      <w:pPr>
        <w:ind w:firstLine="709"/>
        <w:contextualSpacing/>
        <w:jc w:val="both"/>
        <w:rPr>
          <w:color w:val="auto"/>
          <w:sz w:val="28"/>
          <w:szCs w:val="28"/>
        </w:rPr>
      </w:pPr>
      <w:bookmarkStart w:id="297" w:name="SUB430200"/>
      <w:bookmarkEnd w:id="297"/>
      <w:r w:rsidRPr="002258D8">
        <w:rPr>
          <w:rStyle w:val="s0"/>
          <w:color w:val="auto"/>
          <w:sz w:val="28"/>
          <w:szCs w:val="28"/>
        </w:rPr>
        <w:t xml:space="preserve">2. Индивидуальный предприниматель или </w:t>
      </w:r>
      <w:r w:rsidRPr="002258D8">
        <w:rPr>
          <w:rStyle w:val="s1"/>
          <w:b w:val="0"/>
          <w:color w:val="auto"/>
          <w:sz w:val="28"/>
          <w:szCs w:val="28"/>
        </w:rPr>
        <w:t>лицо, занимающ</w:t>
      </w:r>
      <w:r w:rsidR="000C54C4" w:rsidRPr="002258D8">
        <w:rPr>
          <w:rStyle w:val="s1"/>
          <w:b w:val="0"/>
          <w:color w:val="auto"/>
          <w:sz w:val="28"/>
          <w:szCs w:val="28"/>
        </w:rPr>
        <w:t>е</w:t>
      </w:r>
      <w:r w:rsidRPr="002258D8">
        <w:rPr>
          <w:rStyle w:val="s1"/>
          <w:b w:val="0"/>
          <w:color w:val="auto"/>
          <w:sz w:val="28"/>
          <w:szCs w:val="28"/>
        </w:rPr>
        <w:t>еся частной практикой</w:t>
      </w:r>
      <w:r w:rsidR="000C54C4" w:rsidRPr="002258D8">
        <w:rPr>
          <w:rStyle w:val="s1"/>
          <w:b w:val="0"/>
          <w:color w:val="auto"/>
          <w:sz w:val="28"/>
          <w:szCs w:val="28"/>
        </w:rPr>
        <w:t>,</w:t>
      </w:r>
      <w:r w:rsidRPr="002258D8">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81"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hyperlink r:id="rId82" w:history="1">
        <w:r w:rsidRPr="002258D8">
          <w:rPr>
            <w:rStyle w:val="a3"/>
            <w:color w:val="auto"/>
            <w:sz w:val="28"/>
            <w:szCs w:val="28"/>
            <w:u w:val="none"/>
          </w:rPr>
          <w:t>налоговое заявление</w:t>
        </w:r>
      </w:hyperlink>
      <w:r w:rsidRPr="002258D8">
        <w:rPr>
          <w:rStyle w:val="s0"/>
          <w:color w:val="auto"/>
          <w:sz w:val="28"/>
          <w:szCs w:val="28"/>
        </w:rPr>
        <w:t xml:space="preserve"> о снятии с регистрационного учета по отдельным видам деятельности при наличии такого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ликвидационную налоговую отчетность;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2258D8" w:rsidRDefault="00A61723" w:rsidP="002258D8">
      <w:pPr>
        <w:ind w:firstLine="709"/>
        <w:contextualSpacing/>
        <w:jc w:val="both"/>
        <w:rPr>
          <w:color w:val="auto"/>
          <w:sz w:val="28"/>
          <w:szCs w:val="28"/>
        </w:rPr>
      </w:pPr>
      <w:bookmarkStart w:id="298" w:name="SUB430300"/>
      <w:bookmarkEnd w:id="298"/>
      <w:r w:rsidRPr="002258D8">
        <w:rPr>
          <w:rStyle w:val="s0"/>
          <w:color w:val="auto"/>
          <w:sz w:val="28"/>
          <w:szCs w:val="28"/>
        </w:rPr>
        <w:lastRenderedPageBreak/>
        <w:t xml:space="preserve">3. 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006E487B" w:rsidRPr="002258D8">
        <w:rPr>
          <w:color w:val="auto"/>
          <w:spacing w:val="2"/>
          <w:sz w:val="28"/>
          <w:szCs w:val="28"/>
        </w:rPr>
        <w:t>,</w:t>
      </w:r>
      <w:r w:rsidRPr="002258D8">
        <w:rPr>
          <w:rStyle w:val="s0"/>
          <w:color w:val="auto"/>
          <w:sz w:val="28"/>
          <w:szCs w:val="28"/>
        </w:rPr>
        <w:t xml:space="preserve"> по которым индивидуальный предприниматель или </w:t>
      </w:r>
      <w:r w:rsidRPr="002258D8">
        <w:rPr>
          <w:rStyle w:val="s1"/>
          <w:b w:val="0"/>
          <w:color w:val="auto"/>
          <w:sz w:val="28"/>
          <w:szCs w:val="28"/>
        </w:rPr>
        <w:t>лицо, занимающ</w:t>
      </w:r>
      <w:r w:rsidR="006E487B" w:rsidRPr="002258D8">
        <w:rPr>
          <w:rStyle w:val="s1"/>
          <w:b w:val="0"/>
          <w:color w:val="auto"/>
          <w:sz w:val="28"/>
          <w:szCs w:val="28"/>
        </w:rPr>
        <w:t>е</w:t>
      </w:r>
      <w:r w:rsidRPr="002258D8">
        <w:rPr>
          <w:rStyle w:val="s1"/>
          <w:b w:val="0"/>
          <w:color w:val="auto"/>
          <w:sz w:val="28"/>
          <w:szCs w:val="28"/>
        </w:rPr>
        <w:t>еся частной практикой</w:t>
      </w:r>
      <w:r w:rsidR="006E487B" w:rsidRPr="002258D8">
        <w:rPr>
          <w:rStyle w:val="s1"/>
          <w:b w:val="0"/>
          <w:color w:val="auto"/>
          <w:sz w:val="28"/>
          <w:szCs w:val="28"/>
        </w:rPr>
        <w:t>,</w:t>
      </w:r>
      <w:r w:rsidRPr="002258D8">
        <w:rPr>
          <w:rStyle w:val="s0"/>
          <w:color w:val="auto"/>
          <w:sz w:val="28"/>
          <w:szCs w:val="28"/>
        </w:rPr>
        <w:t xml:space="preserve"> </w:t>
      </w:r>
      <w:r w:rsidR="006E487B" w:rsidRPr="002258D8">
        <w:rPr>
          <w:rStyle w:val="s0"/>
          <w:color w:val="auto"/>
          <w:sz w:val="28"/>
          <w:szCs w:val="28"/>
        </w:rPr>
        <w:t>прекращающий деятельность, являются налогоплательщика</w:t>
      </w:r>
      <w:r w:rsidRPr="002258D8">
        <w:rPr>
          <w:rStyle w:val="s0"/>
          <w:color w:val="auto"/>
          <w:sz w:val="28"/>
          <w:szCs w:val="28"/>
        </w:rPr>
        <w:t>м</w:t>
      </w:r>
      <w:r w:rsidR="006E487B" w:rsidRPr="002258D8">
        <w:rPr>
          <w:rStyle w:val="s0"/>
          <w:color w:val="auto"/>
          <w:sz w:val="28"/>
          <w:szCs w:val="28"/>
        </w:rPr>
        <w:t>и</w:t>
      </w:r>
      <w:r w:rsidRPr="002258D8">
        <w:rPr>
          <w:rStyle w:val="s0"/>
          <w:color w:val="auto"/>
          <w:sz w:val="28"/>
          <w:szCs w:val="28"/>
        </w:rPr>
        <w:t xml:space="preserve"> (налоговым</w:t>
      </w:r>
      <w:r w:rsidR="006E487B" w:rsidRPr="002258D8">
        <w:rPr>
          <w:rStyle w:val="s0"/>
          <w:color w:val="auto"/>
          <w:sz w:val="28"/>
          <w:szCs w:val="28"/>
        </w:rPr>
        <w:t>и</w:t>
      </w:r>
      <w:r w:rsidRPr="002258D8">
        <w:rPr>
          <w:rStyle w:val="s0"/>
          <w:color w:val="auto"/>
          <w:sz w:val="28"/>
          <w:szCs w:val="28"/>
        </w:rPr>
        <w:t xml:space="preserve"> агент</w:t>
      </w:r>
      <w:r w:rsidR="006E487B" w:rsidRPr="002258D8">
        <w:rPr>
          <w:rStyle w:val="s0"/>
          <w:color w:val="auto"/>
          <w:sz w:val="28"/>
          <w:szCs w:val="28"/>
        </w:rPr>
        <w:t>ами</w:t>
      </w:r>
      <w:r w:rsidRPr="002258D8">
        <w:rPr>
          <w:rStyle w:val="s0"/>
          <w:color w:val="auto"/>
          <w:sz w:val="28"/>
          <w:szCs w:val="28"/>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299" w:name="SUB430400"/>
      <w:bookmarkEnd w:id="299"/>
      <w:r w:rsidRPr="002258D8">
        <w:rPr>
          <w:rStyle w:val="s0"/>
          <w:color w:val="auto"/>
          <w:sz w:val="28"/>
          <w:szCs w:val="28"/>
        </w:rPr>
        <w:t xml:space="preserve">4. Уплата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ликвидационной налоговой отчетности, производ</w:t>
      </w:r>
      <w:r w:rsidR="006E487B" w:rsidRPr="002258D8">
        <w:rPr>
          <w:rStyle w:val="s0"/>
          <w:color w:val="auto"/>
          <w:sz w:val="28"/>
          <w:szCs w:val="28"/>
        </w:rPr>
        <w:t>и</w:t>
      </w:r>
      <w:r w:rsidRPr="002258D8">
        <w:rPr>
          <w:rStyle w:val="s0"/>
          <w:color w:val="auto"/>
          <w:sz w:val="28"/>
          <w:szCs w:val="28"/>
        </w:rPr>
        <w:t xml:space="preserve">тся индивидуальным предпринимателем или </w:t>
      </w:r>
      <w:r w:rsidRPr="002258D8">
        <w:rPr>
          <w:rStyle w:val="s1"/>
          <w:b w:val="0"/>
          <w:color w:val="auto"/>
          <w:sz w:val="28"/>
          <w:szCs w:val="28"/>
        </w:rPr>
        <w:t>лицом, занимающи</w:t>
      </w:r>
      <w:r w:rsidR="006E487B" w:rsidRPr="002258D8">
        <w:rPr>
          <w:rStyle w:val="s1"/>
          <w:b w:val="0"/>
          <w:color w:val="auto"/>
          <w:sz w:val="28"/>
          <w:szCs w:val="28"/>
        </w:rPr>
        <w:t xml:space="preserve">мся </w:t>
      </w:r>
      <w:r w:rsidRPr="002258D8">
        <w:rPr>
          <w:rStyle w:val="s1"/>
          <w:b w:val="0"/>
          <w:color w:val="auto"/>
          <w:sz w:val="28"/>
          <w:szCs w:val="28"/>
        </w:rPr>
        <w:t>частной практикой</w:t>
      </w:r>
      <w:r w:rsidRPr="002258D8">
        <w:rPr>
          <w:rStyle w:val="s0"/>
          <w:color w:val="auto"/>
          <w:sz w:val="28"/>
          <w:szCs w:val="28"/>
        </w:rPr>
        <w:t>, прекращающим</w:t>
      </w:r>
      <w:r w:rsidR="006E487B" w:rsidRPr="002258D8">
        <w:rPr>
          <w:rStyle w:val="s0"/>
          <w:color w:val="auto"/>
          <w:sz w:val="28"/>
          <w:szCs w:val="28"/>
        </w:rPr>
        <w:t>и</w:t>
      </w:r>
      <w:r w:rsidRPr="002258D8">
        <w:rPr>
          <w:rStyle w:val="s0"/>
          <w:color w:val="auto"/>
          <w:sz w:val="28"/>
          <w:szCs w:val="28"/>
        </w:rPr>
        <w:t xml:space="preserve"> деятельность,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00" w:name="SUB430500"/>
      <w:bookmarkEnd w:id="300"/>
      <w:r w:rsidRPr="002258D8">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xml:space="preserve"> о прекращении деятельности обязан направить запрос:</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 уполномоченные государственные органы </w:t>
      </w:r>
      <w:r w:rsidR="000867F3" w:rsidRPr="002258D8">
        <w:rPr>
          <w:rStyle w:val="s0"/>
          <w:color w:val="auto"/>
          <w:sz w:val="28"/>
          <w:szCs w:val="28"/>
        </w:rPr>
        <w:t>–</w:t>
      </w:r>
      <w:r w:rsidRPr="002258D8">
        <w:rPr>
          <w:rStyle w:val="s0"/>
          <w:color w:val="auto"/>
          <w:sz w:val="28"/>
          <w:szCs w:val="28"/>
        </w:rPr>
        <w:t xml:space="preserve">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2258D8">
        <w:rPr>
          <w:rStyle w:val="s1"/>
          <w:b w:val="0"/>
          <w:color w:val="auto"/>
          <w:sz w:val="28"/>
          <w:szCs w:val="28"/>
        </w:rPr>
        <w:t>лицом, занимающ</w:t>
      </w:r>
      <w:r w:rsidR="006E487B" w:rsidRPr="002258D8">
        <w:rPr>
          <w:rStyle w:val="s1"/>
          <w:b w:val="0"/>
          <w:color w:val="auto"/>
          <w:sz w:val="28"/>
          <w:szCs w:val="28"/>
        </w:rPr>
        <w:t xml:space="preserve">имся </w:t>
      </w:r>
      <w:r w:rsidRPr="002258D8">
        <w:rPr>
          <w:rStyle w:val="s1"/>
          <w:b w:val="0"/>
          <w:color w:val="auto"/>
          <w:sz w:val="28"/>
          <w:szCs w:val="28"/>
        </w:rPr>
        <w:t>частной практикой</w:t>
      </w:r>
      <w:r w:rsidRPr="002258D8">
        <w:rPr>
          <w:rStyle w:val="s0"/>
          <w:color w:val="auto"/>
          <w:sz w:val="28"/>
          <w:szCs w:val="28"/>
        </w:rPr>
        <w:t>, прекращающим</w:t>
      </w:r>
      <w:r w:rsidR="006E487B" w:rsidRPr="002258D8">
        <w:rPr>
          <w:rStyle w:val="s0"/>
          <w:color w:val="auto"/>
          <w:sz w:val="28"/>
          <w:szCs w:val="28"/>
        </w:rPr>
        <w:t>и</w:t>
      </w:r>
      <w:r w:rsidRPr="002258D8">
        <w:rPr>
          <w:rStyle w:val="s0"/>
          <w:color w:val="auto"/>
          <w:sz w:val="28"/>
          <w:szCs w:val="28"/>
        </w:rPr>
        <w:t xml:space="preserve"> деятельность, а также о</w:t>
      </w:r>
      <w:r w:rsidR="006E487B" w:rsidRPr="002258D8">
        <w:rPr>
          <w:rStyle w:val="s0"/>
          <w:color w:val="auto"/>
          <w:sz w:val="28"/>
          <w:szCs w:val="28"/>
        </w:rPr>
        <w:t>б их</w:t>
      </w:r>
      <w:r w:rsidRPr="002258D8">
        <w:rPr>
          <w:rStyle w:val="s0"/>
          <w:color w:val="auto"/>
          <w:sz w:val="28"/>
          <w:szCs w:val="28"/>
        </w:rPr>
        <w:t xml:space="preserve"> имуществе по состоянию на дату получения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2258D8">
        <w:rPr>
          <w:rStyle w:val="s1"/>
          <w:b w:val="0"/>
          <w:color w:val="auto"/>
          <w:sz w:val="28"/>
          <w:szCs w:val="28"/>
        </w:rPr>
        <w:t>лиц</w:t>
      </w:r>
      <w:r w:rsidR="006E487B" w:rsidRPr="002258D8">
        <w:rPr>
          <w:rStyle w:val="s1"/>
          <w:b w:val="0"/>
          <w:color w:val="auto"/>
          <w:sz w:val="28"/>
          <w:szCs w:val="28"/>
        </w:rPr>
        <w:t>а</w:t>
      </w:r>
      <w:r w:rsidRPr="002258D8">
        <w:rPr>
          <w:rStyle w:val="s1"/>
          <w:b w:val="0"/>
          <w:color w:val="auto"/>
          <w:sz w:val="28"/>
          <w:szCs w:val="28"/>
        </w:rPr>
        <w:t>, занимающегося частной практикой</w:t>
      </w:r>
      <w:r w:rsidRPr="002258D8">
        <w:rPr>
          <w:rStyle w:val="s0"/>
          <w:color w:val="auto"/>
          <w:sz w:val="28"/>
          <w:szCs w:val="28"/>
        </w:rPr>
        <w:t>, прекращающ</w:t>
      </w:r>
      <w:r w:rsidR="006E487B" w:rsidRPr="002258D8">
        <w:rPr>
          <w:rStyle w:val="s0"/>
          <w:color w:val="auto"/>
          <w:sz w:val="28"/>
          <w:szCs w:val="28"/>
        </w:rPr>
        <w:t>их</w:t>
      </w:r>
      <w:r w:rsidRPr="002258D8">
        <w:rPr>
          <w:rStyle w:val="s0"/>
          <w:color w:val="auto"/>
          <w:sz w:val="28"/>
          <w:szCs w:val="28"/>
        </w:rPr>
        <w:t xml:space="preserve"> деятельность, на дату получения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2258D8">
        <w:rPr>
          <w:rStyle w:val="s1"/>
          <w:b w:val="0"/>
          <w:color w:val="auto"/>
          <w:sz w:val="28"/>
          <w:szCs w:val="28"/>
        </w:rPr>
        <w:t xml:space="preserve">лица, занимающегося частной </w:t>
      </w:r>
      <w:r w:rsidRPr="002258D8">
        <w:rPr>
          <w:rStyle w:val="s1"/>
          <w:b w:val="0"/>
          <w:color w:val="auto"/>
          <w:sz w:val="28"/>
          <w:szCs w:val="28"/>
        </w:rPr>
        <w:lastRenderedPageBreak/>
        <w:t>практикой</w:t>
      </w:r>
      <w:r w:rsidRPr="002258D8">
        <w:rPr>
          <w:rStyle w:val="s0"/>
          <w:color w:val="auto"/>
          <w:sz w:val="28"/>
          <w:szCs w:val="28"/>
        </w:rPr>
        <w:t>, прекращающ</w:t>
      </w:r>
      <w:r w:rsidR="006E487B" w:rsidRPr="002258D8">
        <w:rPr>
          <w:rStyle w:val="s0"/>
          <w:color w:val="auto"/>
          <w:sz w:val="28"/>
          <w:szCs w:val="28"/>
        </w:rPr>
        <w:t>их</w:t>
      </w:r>
      <w:r w:rsidRPr="002258D8">
        <w:rPr>
          <w:rStyle w:val="s0"/>
          <w:color w:val="auto"/>
          <w:sz w:val="28"/>
          <w:szCs w:val="28"/>
        </w:rPr>
        <w:t xml:space="preserve"> деятельность, в пределах срока исковой давности, установленного </w:t>
      </w:r>
      <w:hyperlink w:anchor="sub460000" w:history="1">
        <w:r w:rsidRPr="002258D8">
          <w:rPr>
            <w:rStyle w:val="a3"/>
            <w:color w:val="auto"/>
            <w:sz w:val="28"/>
            <w:szCs w:val="28"/>
            <w:u w:val="none"/>
          </w:rPr>
          <w:t>статьей 46</w:t>
        </w:r>
      </w:hyperlink>
      <w:r w:rsidRPr="002258D8">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bookmarkStart w:id="301" w:name="SUB430600"/>
      <w:bookmarkEnd w:id="301"/>
      <w:r w:rsidRPr="002258D8">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w:anchor="sub5810012" w:history="1">
        <w:r w:rsidRPr="002258D8">
          <w:rPr>
            <w:rStyle w:val="a3"/>
            <w:color w:val="auto"/>
            <w:sz w:val="28"/>
            <w:szCs w:val="28"/>
            <w:u w:val="none"/>
          </w:rPr>
          <w:t>подпунктом 12) статьи 581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02" w:name="SUB430700"/>
      <w:bookmarkEnd w:id="302"/>
      <w:r w:rsidRPr="002258D8">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83" w:history="1">
        <w:r w:rsidRPr="002258D8">
          <w:rPr>
            <w:rStyle w:val="a3"/>
            <w:color w:val="auto"/>
            <w:sz w:val="28"/>
            <w:szCs w:val="28"/>
            <w:u w:val="none"/>
          </w:rPr>
          <w:t>заключение</w:t>
        </w:r>
      </w:hyperlink>
      <w:r w:rsidRPr="002258D8">
        <w:rPr>
          <w:rStyle w:val="s0"/>
          <w:color w:val="auto"/>
          <w:sz w:val="28"/>
          <w:szCs w:val="28"/>
        </w:rPr>
        <w:t xml:space="preserve"> в порядке, установленном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2258D8">
        <w:rPr>
          <w:rStyle w:val="s1"/>
          <w:b w:val="0"/>
          <w:color w:val="auto"/>
          <w:sz w:val="28"/>
          <w:szCs w:val="28"/>
        </w:rPr>
        <w:t>лицу, занимающ</w:t>
      </w:r>
      <w:r w:rsidR="006E487B" w:rsidRPr="002258D8">
        <w:rPr>
          <w:rStyle w:val="s1"/>
          <w:b w:val="0"/>
          <w:color w:val="auto"/>
          <w:sz w:val="28"/>
          <w:szCs w:val="28"/>
        </w:rPr>
        <w:t>емуся</w:t>
      </w:r>
      <w:r w:rsidRPr="002258D8">
        <w:rPr>
          <w:rStyle w:val="s1"/>
          <w:b w:val="0"/>
          <w:color w:val="auto"/>
          <w:sz w:val="28"/>
          <w:szCs w:val="28"/>
        </w:rPr>
        <w:t xml:space="preserve"> частной практикой</w:t>
      </w:r>
      <w:r w:rsidRPr="002258D8">
        <w:rPr>
          <w:rStyle w:val="s0"/>
          <w:color w:val="auto"/>
          <w:sz w:val="28"/>
          <w:szCs w:val="28"/>
        </w:rPr>
        <w:t xml:space="preserve"> под роспись или направляется ему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2258D8">
        <w:rPr>
          <w:rStyle w:val="s1"/>
          <w:b w:val="0"/>
          <w:color w:val="auto"/>
          <w:sz w:val="28"/>
          <w:szCs w:val="28"/>
        </w:rPr>
        <w:t xml:space="preserve"> или лицу, занимающ</w:t>
      </w:r>
      <w:r w:rsidR="006E487B" w:rsidRPr="002258D8">
        <w:rPr>
          <w:rStyle w:val="s1"/>
          <w:b w:val="0"/>
          <w:color w:val="auto"/>
          <w:sz w:val="28"/>
          <w:szCs w:val="28"/>
        </w:rPr>
        <w:t xml:space="preserve">емуся </w:t>
      </w:r>
      <w:r w:rsidRPr="002258D8">
        <w:rPr>
          <w:rStyle w:val="s1"/>
          <w:b w:val="0"/>
          <w:color w:val="auto"/>
          <w:sz w:val="28"/>
          <w:szCs w:val="28"/>
        </w:rPr>
        <w:t>частной практикой</w:t>
      </w:r>
      <w:r w:rsidR="006E487B" w:rsidRPr="002258D8">
        <w:rPr>
          <w:rStyle w:val="s1"/>
          <w:b w:val="0"/>
          <w:color w:val="auto"/>
          <w:sz w:val="28"/>
          <w:szCs w:val="28"/>
        </w:rPr>
        <w:t>,</w:t>
      </w:r>
      <w:r w:rsidRPr="002258D8">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bookmarkStart w:id="303" w:name="SUB430800"/>
      <w:bookmarkEnd w:id="303"/>
      <w:r w:rsidRPr="002258D8">
        <w:rPr>
          <w:rStyle w:val="s0"/>
          <w:color w:val="auto"/>
          <w:sz w:val="28"/>
          <w:szCs w:val="28"/>
        </w:rPr>
        <w:t xml:space="preserve">8. В случае выявления нарушений по результатам камерального контроля индивидуальному предпринимателю или </w:t>
      </w:r>
      <w:r w:rsidRPr="002258D8">
        <w:rPr>
          <w:rStyle w:val="s1"/>
          <w:b w:val="0"/>
          <w:color w:val="auto"/>
          <w:sz w:val="28"/>
          <w:szCs w:val="28"/>
        </w:rPr>
        <w:t>лицу, занимающ</w:t>
      </w:r>
      <w:r w:rsidR="00377EB2" w:rsidRPr="002258D8">
        <w:rPr>
          <w:rStyle w:val="s1"/>
          <w:b w:val="0"/>
          <w:color w:val="auto"/>
          <w:sz w:val="28"/>
          <w:szCs w:val="28"/>
        </w:rPr>
        <w:t>емуся</w:t>
      </w:r>
      <w:r w:rsidRPr="002258D8">
        <w:rPr>
          <w:rStyle w:val="s1"/>
          <w:b w:val="0"/>
          <w:color w:val="auto"/>
          <w:sz w:val="28"/>
          <w:szCs w:val="28"/>
        </w:rPr>
        <w:t xml:space="preserve"> частной практикой</w:t>
      </w:r>
      <w:r w:rsidR="00377EB2" w:rsidRPr="002258D8">
        <w:rPr>
          <w:rStyle w:val="s1"/>
          <w:b w:val="0"/>
          <w:color w:val="auto"/>
          <w:sz w:val="28"/>
          <w:szCs w:val="28"/>
        </w:rPr>
        <w:t>,</w:t>
      </w:r>
      <w:r w:rsidRPr="002258D8">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2258D8">
          <w:rPr>
            <w:rStyle w:val="a3"/>
            <w:color w:val="auto"/>
            <w:sz w:val="28"/>
            <w:szCs w:val="28"/>
            <w:u w:val="none"/>
          </w:rPr>
          <w:t>главой 84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2258D8">
        <w:rPr>
          <w:rStyle w:val="s1"/>
          <w:b w:val="0"/>
          <w:color w:val="auto"/>
          <w:sz w:val="28"/>
          <w:szCs w:val="28"/>
        </w:rPr>
        <w:t>или лицом, занимающе</w:t>
      </w:r>
      <w:r w:rsidR="00377EB2" w:rsidRPr="002258D8">
        <w:rPr>
          <w:rStyle w:val="s1"/>
          <w:b w:val="0"/>
          <w:color w:val="auto"/>
          <w:sz w:val="28"/>
          <w:szCs w:val="28"/>
        </w:rPr>
        <w:t>муся</w:t>
      </w:r>
      <w:r w:rsidRPr="002258D8">
        <w:rPr>
          <w:rStyle w:val="s1"/>
          <w:b w:val="0"/>
          <w:color w:val="auto"/>
          <w:sz w:val="28"/>
          <w:szCs w:val="28"/>
        </w:rPr>
        <w:t xml:space="preserve"> частной практикой</w:t>
      </w:r>
      <w:r w:rsidR="00377EB2" w:rsidRPr="002258D8">
        <w:rPr>
          <w:rStyle w:val="s1"/>
          <w:b w:val="0"/>
          <w:color w:val="auto"/>
          <w:sz w:val="28"/>
          <w:szCs w:val="28"/>
        </w:rPr>
        <w:t>,</w:t>
      </w:r>
      <w:r w:rsidRPr="002258D8">
        <w:rPr>
          <w:rStyle w:val="s0"/>
          <w:color w:val="auto"/>
          <w:sz w:val="28"/>
          <w:szCs w:val="28"/>
        </w:rPr>
        <w:t xml:space="preserve"> в порядке, установленном </w:t>
      </w:r>
      <w:hyperlink w:anchor="sub5870000" w:history="1">
        <w:r w:rsidRPr="002258D8">
          <w:rPr>
            <w:rStyle w:val="a3"/>
            <w:color w:val="auto"/>
            <w:sz w:val="28"/>
            <w:szCs w:val="28"/>
            <w:u w:val="none"/>
          </w:rPr>
          <w:t>статьей 587</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2258D8" w:rsidRDefault="00A61723" w:rsidP="002258D8">
      <w:pPr>
        <w:ind w:firstLine="709"/>
        <w:contextualSpacing/>
        <w:jc w:val="both"/>
        <w:rPr>
          <w:color w:val="auto"/>
          <w:sz w:val="28"/>
          <w:szCs w:val="28"/>
        </w:rPr>
      </w:pPr>
      <w:bookmarkStart w:id="304" w:name="SUB430900"/>
      <w:bookmarkEnd w:id="304"/>
      <w:r w:rsidRPr="002258D8">
        <w:rPr>
          <w:rStyle w:val="s0"/>
          <w:color w:val="auto"/>
          <w:sz w:val="28"/>
          <w:szCs w:val="28"/>
        </w:rPr>
        <w:lastRenderedPageBreak/>
        <w:t xml:space="preserve">9. Налоговая задолженность индивидуального предпринимателя  или </w:t>
      </w:r>
      <w:r w:rsidRPr="002258D8">
        <w:rPr>
          <w:rStyle w:val="s1"/>
          <w:b w:val="0"/>
          <w:color w:val="auto"/>
          <w:sz w:val="28"/>
          <w:szCs w:val="28"/>
        </w:rPr>
        <w:t>лица, занимающегося частной практикой,</w:t>
      </w:r>
      <w:r w:rsidRPr="002258D8">
        <w:rPr>
          <w:rStyle w:val="s0"/>
          <w:color w:val="auto"/>
          <w:sz w:val="28"/>
          <w:szCs w:val="28"/>
        </w:rPr>
        <w:t xml:space="preserve"> прекращающ</w:t>
      </w:r>
      <w:r w:rsidR="00377EB2" w:rsidRPr="002258D8">
        <w:rPr>
          <w:rStyle w:val="s0"/>
          <w:color w:val="auto"/>
          <w:sz w:val="28"/>
          <w:szCs w:val="28"/>
        </w:rPr>
        <w:t>их</w:t>
      </w:r>
      <w:r w:rsidRPr="002258D8">
        <w:rPr>
          <w:rStyle w:val="s0"/>
          <w:color w:val="auto"/>
          <w:sz w:val="28"/>
          <w:szCs w:val="28"/>
        </w:rPr>
        <w:t xml:space="preserve"> деятельность, погашается за счет денег указанного индивидуального предпринимателя </w:t>
      </w:r>
      <w:r w:rsidRPr="002258D8">
        <w:rPr>
          <w:rStyle w:val="s1"/>
          <w:b w:val="0"/>
          <w:color w:val="auto"/>
          <w:sz w:val="28"/>
          <w:szCs w:val="28"/>
        </w:rPr>
        <w:t>или лица, занимающегося частной практикой</w:t>
      </w:r>
      <w:r w:rsidRPr="002258D8">
        <w:rPr>
          <w:rStyle w:val="s0"/>
          <w:color w:val="auto"/>
          <w:sz w:val="28"/>
          <w:szCs w:val="28"/>
        </w:rPr>
        <w:t xml:space="preserve">, в том числе полученных от реализации его имущества, в порядке очередности, установленной </w:t>
      </w:r>
      <w:hyperlink r:id="rId84" w:history="1">
        <w:r w:rsidRPr="002258D8">
          <w:rPr>
            <w:rStyle w:val="a3"/>
            <w:color w:val="auto"/>
            <w:sz w:val="28"/>
            <w:szCs w:val="28"/>
            <w:u w:val="none"/>
          </w:rPr>
          <w:t>законодательными актами</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305" w:name="SUB431000"/>
      <w:bookmarkEnd w:id="305"/>
      <w:r w:rsidRPr="002258D8">
        <w:rPr>
          <w:rStyle w:val="s0"/>
          <w:color w:val="auto"/>
          <w:sz w:val="28"/>
          <w:szCs w:val="28"/>
        </w:rPr>
        <w:t xml:space="preserve">10. Если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име</w:t>
      </w:r>
      <w:r w:rsidR="00377EB2" w:rsidRPr="002258D8">
        <w:rPr>
          <w:rStyle w:val="s0"/>
          <w:color w:val="auto"/>
          <w:sz w:val="28"/>
          <w:szCs w:val="28"/>
        </w:rPr>
        <w:t>ю</w:t>
      </w:r>
      <w:r w:rsidRPr="002258D8">
        <w:rPr>
          <w:rStyle w:val="s0"/>
          <w:color w:val="auto"/>
          <w:sz w:val="28"/>
          <w:szCs w:val="28"/>
        </w:rPr>
        <w:t xml:space="preserve">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w:anchor="sub5990000" w:history="1">
        <w:r w:rsidRPr="002258D8">
          <w:rPr>
            <w:rStyle w:val="a3"/>
            <w:color w:val="auto"/>
            <w:sz w:val="28"/>
            <w:szCs w:val="28"/>
            <w:u w:val="none"/>
          </w:rPr>
          <w:t>статьей 599</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Pr="002258D8">
        <w:rPr>
          <w:rStyle w:val="s0"/>
          <w:color w:val="auto"/>
          <w:sz w:val="28"/>
          <w:szCs w:val="28"/>
        </w:rPr>
        <w:t>, прекращающи</w:t>
      </w:r>
      <w:r w:rsidR="00377EB2" w:rsidRPr="002258D8">
        <w:rPr>
          <w:rStyle w:val="s0"/>
          <w:color w:val="auto"/>
          <w:sz w:val="28"/>
          <w:szCs w:val="28"/>
        </w:rPr>
        <w:t>е</w:t>
      </w:r>
      <w:r w:rsidRPr="002258D8">
        <w:rPr>
          <w:rStyle w:val="s0"/>
          <w:color w:val="auto"/>
          <w:sz w:val="28"/>
          <w:szCs w:val="28"/>
        </w:rPr>
        <w:t xml:space="preserve"> деятельность, име</w:t>
      </w:r>
      <w:r w:rsidR="00377EB2" w:rsidRPr="002258D8">
        <w:rPr>
          <w:rStyle w:val="s0"/>
          <w:color w:val="auto"/>
          <w:sz w:val="28"/>
          <w:szCs w:val="28"/>
        </w:rPr>
        <w:t>ю</w:t>
      </w:r>
      <w:r w:rsidRPr="002258D8">
        <w:rPr>
          <w:rStyle w:val="s0"/>
          <w:color w:val="auto"/>
          <w:sz w:val="28"/>
          <w:szCs w:val="28"/>
        </w:rPr>
        <w:t xml:space="preserve">т ошибочно уплаченные суммы налогов, платы и пеней в бюджет, то указанные суммы подлежат зачету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06" w:name="SUB431100"/>
      <w:bookmarkStart w:id="307" w:name="SUB431200"/>
      <w:bookmarkEnd w:id="306"/>
      <w:bookmarkEnd w:id="307"/>
      <w:r w:rsidRPr="002258D8">
        <w:rPr>
          <w:rStyle w:val="s0"/>
          <w:color w:val="auto"/>
          <w:sz w:val="28"/>
          <w:szCs w:val="28"/>
        </w:rPr>
        <w:t xml:space="preserve">11. При отсутствии у индивидуального предпринимателя </w:t>
      </w:r>
      <w:r w:rsidRPr="002258D8">
        <w:rPr>
          <w:rStyle w:val="s1"/>
          <w:b w:val="0"/>
          <w:color w:val="auto"/>
          <w:sz w:val="28"/>
          <w:szCs w:val="28"/>
        </w:rPr>
        <w:t>или лица, занимающегося  частной практикой</w:t>
      </w:r>
      <w:r w:rsidRPr="002258D8">
        <w:rPr>
          <w:rStyle w:val="s0"/>
          <w:color w:val="auto"/>
          <w:sz w:val="28"/>
          <w:szCs w:val="28"/>
        </w:rPr>
        <w:t>, прекращающ</w:t>
      </w:r>
      <w:r w:rsidR="00377EB2" w:rsidRPr="002258D8">
        <w:rPr>
          <w:rStyle w:val="s0"/>
          <w:color w:val="auto"/>
          <w:sz w:val="28"/>
          <w:szCs w:val="28"/>
        </w:rPr>
        <w:t>их</w:t>
      </w:r>
      <w:r w:rsidRPr="002258D8">
        <w:rPr>
          <w:rStyle w:val="s0"/>
          <w:color w:val="auto"/>
          <w:sz w:val="28"/>
          <w:szCs w:val="28"/>
        </w:rPr>
        <w:t xml:space="preserve"> деятельность,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2258D8">
          <w:rPr>
            <w:rStyle w:val="a3"/>
            <w:color w:val="auto"/>
            <w:sz w:val="28"/>
            <w:szCs w:val="28"/>
            <w:u w:val="none"/>
          </w:rPr>
          <w:t>статьей 601</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излишне уплаченные суммы налогов, платежей и пеней в бюджет подлежат возврату этому налогоплательщику в порядке, установленном </w:t>
      </w:r>
      <w:hyperlink w:anchor="sub6020000" w:history="1">
        <w:r w:rsidRPr="002258D8">
          <w:rPr>
            <w:rStyle w:val="a3"/>
            <w:color w:val="auto"/>
            <w:sz w:val="28"/>
            <w:szCs w:val="28"/>
            <w:u w:val="none"/>
          </w:rPr>
          <w:t>статьей 602</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уплаченные суммы штрафов подлежат возврату этому налогоплательщику в порядке, установленном </w:t>
      </w:r>
      <w:hyperlink w:anchor="sub6050000" w:history="1">
        <w:r w:rsidRPr="002258D8">
          <w:rPr>
            <w:rStyle w:val="a3"/>
            <w:color w:val="auto"/>
            <w:sz w:val="28"/>
            <w:szCs w:val="28"/>
            <w:u w:val="none"/>
          </w:rPr>
          <w:t>статьей 605</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85" w:history="1">
        <w:r w:rsidRPr="002258D8">
          <w:rPr>
            <w:rStyle w:val="a3"/>
            <w:color w:val="auto"/>
            <w:sz w:val="28"/>
            <w:szCs w:val="28"/>
            <w:u w:val="none"/>
          </w:rPr>
          <w:t>таможенным законодательством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12. Уплата (перечисление)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2258D8" w:rsidRDefault="00A61723" w:rsidP="002258D8">
      <w:pPr>
        <w:ind w:firstLine="709"/>
        <w:contextualSpacing/>
        <w:jc w:val="both"/>
        <w:rPr>
          <w:color w:val="auto"/>
          <w:sz w:val="28"/>
          <w:szCs w:val="28"/>
        </w:rPr>
      </w:pPr>
      <w:bookmarkStart w:id="308" w:name="SUB431300"/>
      <w:bookmarkEnd w:id="308"/>
      <w:r w:rsidRPr="002258D8">
        <w:rPr>
          <w:rStyle w:val="s0"/>
          <w:color w:val="auto"/>
          <w:sz w:val="28"/>
          <w:szCs w:val="28"/>
        </w:rPr>
        <w:t xml:space="preserve">13. Индивидуальный предприниматель </w:t>
      </w:r>
      <w:r w:rsidRPr="002258D8">
        <w:rPr>
          <w:rStyle w:val="s1"/>
          <w:b w:val="0"/>
          <w:color w:val="auto"/>
          <w:sz w:val="28"/>
          <w:szCs w:val="28"/>
        </w:rPr>
        <w:t>или лицо, занимающ</w:t>
      </w:r>
      <w:r w:rsidR="00377EB2" w:rsidRPr="002258D8">
        <w:rPr>
          <w:rStyle w:val="s1"/>
          <w:b w:val="0"/>
          <w:color w:val="auto"/>
          <w:sz w:val="28"/>
          <w:szCs w:val="28"/>
        </w:rPr>
        <w:t>е</w:t>
      </w:r>
      <w:r w:rsidRPr="002258D8">
        <w:rPr>
          <w:rStyle w:val="s1"/>
          <w:b w:val="0"/>
          <w:color w:val="auto"/>
          <w:sz w:val="28"/>
          <w:szCs w:val="28"/>
        </w:rPr>
        <w:t>еся частной практикой</w:t>
      </w:r>
      <w:r w:rsidR="00377EB2" w:rsidRPr="002258D8">
        <w:rPr>
          <w:rStyle w:val="s1"/>
          <w:b w:val="0"/>
          <w:color w:val="auto"/>
          <w:sz w:val="28"/>
          <w:szCs w:val="28"/>
        </w:rPr>
        <w:t>,</w:t>
      </w:r>
      <w:r w:rsidRPr="002258D8">
        <w:rPr>
          <w:rStyle w:val="s0"/>
          <w:color w:val="auto"/>
          <w:sz w:val="28"/>
          <w:szCs w:val="28"/>
        </w:rPr>
        <w:t xml:space="preserve"> призна</w:t>
      </w:r>
      <w:r w:rsidR="00377EB2" w:rsidRPr="002258D8">
        <w:rPr>
          <w:rStyle w:val="s0"/>
          <w:color w:val="auto"/>
          <w:sz w:val="28"/>
          <w:szCs w:val="28"/>
        </w:rPr>
        <w:t>ю</w:t>
      </w:r>
      <w:r w:rsidRPr="002258D8">
        <w:rPr>
          <w:rStyle w:val="s0"/>
          <w:color w:val="auto"/>
          <w:sz w:val="28"/>
          <w:szCs w:val="28"/>
        </w:rPr>
        <w:t>тся снятым</w:t>
      </w:r>
      <w:r w:rsidR="00377EB2" w:rsidRPr="002258D8">
        <w:rPr>
          <w:rStyle w:val="s0"/>
          <w:color w:val="auto"/>
          <w:sz w:val="28"/>
          <w:szCs w:val="28"/>
        </w:rPr>
        <w:t>и</w:t>
      </w:r>
      <w:r w:rsidRPr="002258D8">
        <w:rPr>
          <w:rStyle w:val="s0"/>
          <w:color w:val="auto"/>
          <w:sz w:val="28"/>
          <w:szCs w:val="28"/>
        </w:rPr>
        <w:t xml:space="preserve"> с регистрационного учета в качестве индивидуального предпринимателя со дня: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составления заключения </w:t>
      </w:r>
      <w:r w:rsidR="004A1CAA" w:rsidRPr="002258D8">
        <w:rPr>
          <w:rStyle w:val="s0"/>
          <w:color w:val="auto"/>
          <w:sz w:val="28"/>
          <w:szCs w:val="28"/>
        </w:rPr>
        <w:t>–</w:t>
      </w:r>
      <w:r w:rsidRPr="002258D8">
        <w:rPr>
          <w:rStyle w:val="s0"/>
          <w:color w:val="auto"/>
          <w:sz w:val="28"/>
          <w:szCs w:val="28"/>
        </w:rPr>
        <w:t xml:space="preserve"> при отсутствии нарушений по результатам камерального контроля 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погашения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xml:space="preserve"> </w:t>
      </w:r>
      <w:r w:rsidR="004A1CAA" w:rsidRPr="002258D8">
        <w:rPr>
          <w:rStyle w:val="s0"/>
          <w:color w:val="auto"/>
          <w:sz w:val="28"/>
          <w:szCs w:val="28"/>
        </w:rPr>
        <w:t>–</w:t>
      </w:r>
      <w:r w:rsidRPr="002258D8">
        <w:rPr>
          <w:rStyle w:val="s0"/>
          <w:color w:val="auto"/>
          <w:sz w:val="28"/>
          <w:szCs w:val="28"/>
        </w:rPr>
        <w:t xml:space="preserve"> при наличии налоговой задолженности и условии устранения нарушений, выявленных по результатам камерального контроля, в полном объеме.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Информация о снятии индивидуального предпринимателя </w:t>
      </w:r>
      <w:r w:rsidRPr="002258D8">
        <w:rPr>
          <w:rStyle w:val="s1"/>
          <w:b w:val="0"/>
          <w:color w:val="auto"/>
          <w:sz w:val="28"/>
          <w:szCs w:val="28"/>
        </w:rPr>
        <w:t>или лица, занимающегося  частной практикой</w:t>
      </w:r>
      <w:r w:rsidR="00377EB2" w:rsidRPr="002258D8">
        <w:rPr>
          <w:rStyle w:val="s1"/>
          <w:b w:val="0"/>
          <w:color w:val="auto"/>
          <w:sz w:val="28"/>
          <w:szCs w:val="28"/>
        </w:rPr>
        <w:t>,</w:t>
      </w:r>
      <w:r w:rsidRPr="002258D8">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2258D8">
        <w:rPr>
          <w:rStyle w:val="s1"/>
          <w:b w:val="0"/>
          <w:color w:val="auto"/>
          <w:sz w:val="28"/>
          <w:szCs w:val="28"/>
        </w:rPr>
        <w:t>или лица, занимающегося частной практикой</w:t>
      </w:r>
      <w:r w:rsidR="00377EB2" w:rsidRPr="002258D8">
        <w:rPr>
          <w:rStyle w:val="s1"/>
          <w:b w:val="0"/>
          <w:color w:val="auto"/>
          <w:sz w:val="28"/>
          <w:szCs w:val="28"/>
        </w:rPr>
        <w:t>,</w:t>
      </w:r>
      <w:r w:rsidRPr="002258D8">
        <w:rPr>
          <w:rStyle w:val="s0"/>
          <w:color w:val="auto"/>
          <w:sz w:val="28"/>
          <w:szCs w:val="28"/>
        </w:rPr>
        <w:t xml:space="preserve"> является наличие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 неуплаченных в сроки, установленные пунктом 12 настоящей статьи.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Информация об индивидуальных предпринимателях </w:t>
      </w:r>
      <w:r w:rsidRPr="002258D8">
        <w:rPr>
          <w:rStyle w:val="s1"/>
          <w:b w:val="0"/>
          <w:color w:val="auto"/>
          <w:sz w:val="28"/>
          <w:szCs w:val="28"/>
        </w:rPr>
        <w:t>или лицах, занимающи</w:t>
      </w:r>
      <w:r w:rsidR="00377EB2" w:rsidRPr="002258D8">
        <w:rPr>
          <w:rStyle w:val="s1"/>
          <w:b w:val="0"/>
          <w:color w:val="auto"/>
          <w:sz w:val="28"/>
          <w:szCs w:val="28"/>
        </w:rPr>
        <w:t>х</w:t>
      </w:r>
      <w:r w:rsidRPr="002258D8">
        <w:rPr>
          <w:rStyle w:val="s1"/>
          <w:b w:val="0"/>
          <w:color w:val="auto"/>
          <w:sz w:val="28"/>
          <w:szCs w:val="28"/>
        </w:rPr>
        <w:t>ся частной практикой</w:t>
      </w:r>
      <w:r w:rsidRPr="002258D8">
        <w:rPr>
          <w:rStyle w:val="s0"/>
          <w:color w:val="auto"/>
          <w:sz w:val="28"/>
          <w:szCs w:val="28"/>
        </w:rPr>
        <w:t>,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bookmarkStart w:id="309" w:name="SUB431400"/>
      <w:bookmarkEnd w:id="309"/>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Прекращение деятельности отдельных категорий индивидуальных предпринимателей в упрощенном порядке</w:t>
      </w:r>
    </w:p>
    <w:p w:rsidR="00377EB2" w:rsidRPr="002258D8" w:rsidRDefault="00A61723" w:rsidP="002258D8">
      <w:pPr>
        <w:ind w:firstLine="709"/>
        <w:contextualSpacing/>
        <w:jc w:val="both"/>
        <w:rPr>
          <w:color w:val="auto"/>
          <w:sz w:val="28"/>
          <w:szCs w:val="28"/>
        </w:rPr>
      </w:pPr>
      <w:bookmarkStart w:id="310" w:name="SUB43010100"/>
      <w:bookmarkEnd w:id="310"/>
      <w:r w:rsidRPr="002258D8">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2258D8">
          <w:rPr>
            <w:rStyle w:val="a3"/>
            <w:color w:val="auto"/>
            <w:sz w:val="28"/>
            <w:szCs w:val="28"/>
            <w:u w:val="none"/>
          </w:rPr>
          <w:t>статьей 586</w:t>
        </w:r>
      </w:hyperlink>
      <w:r w:rsidRPr="002258D8">
        <w:rPr>
          <w:rStyle w:val="s0"/>
          <w:color w:val="auto"/>
          <w:sz w:val="28"/>
          <w:szCs w:val="28"/>
        </w:rPr>
        <w:t xml:space="preserve"> настоящего Кодекса, на основании</w:t>
      </w:r>
      <w:bookmarkStart w:id="311" w:name="SUB43010200"/>
      <w:bookmarkEnd w:id="311"/>
      <w:r w:rsidR="00377EB2" w:rsidRPr="002258D8">
        <w:rPr>
          <w:rStyle w:val="s0"/>
          <w:color w:val="auto"/>
          <w:sz w:val="28"/>
          <w:szCs w:val="28"/>
        </w:rPr>
        <w:t xml:space="preserve"> одного из следующих документов:</w:t>
      </w:r>
    </w:p>
    <w:p w:rsidR="00377EB2" w:rsidRPr="002258D8" w:rsidRDefault="00377EB2" w:rsidP="002258D8">
      <w:pPr>
        <w:ind w:firstLine="709"/>
        <w:contextualSpacing/>
        <w:jc w:val="both"/>
        <w:rPr>
          <w:color w:val="auto"/>
          <w:sz w:val="28"/>
          <w:szCs w:val="28"/>
        </w:rPr>
      </w:pPr>
      <w:bookmarkStart w:id="312" w:name="SUB43010101"/>
      <w:bookmarkEnd w:id="312"/>
      <w:r w:rsidRPr="002258D8">
        <w:rPr>
          <w:rStyle w:val="s0"/>
          <w:color w:val="auto"/>
          <w:sz w:val="28"/>
          <w:szCs w:val="28"/>
        </w:rPr>
        <w:t xml:space="preserve">1) </w:t>
      </w:r>
      <w:hyperlink r:id="rId86" w:history="1">
        <w:r w:rsidRPr="002258D8">
          <w:rPr>
            <w:rStyle w:val="a3"/>
            <w:color w:val="auto"/>
            <w:sz w:val="28"/>
            <w:szCs w:val="28"/>
            <w:u w:val="none"/>
          </w:rPr>
          <w:t>налогового заявления</w:t>
        </w:r>
      </w:hyperlink>
      <w:r w:rsidRPr="002258D8">
        <w:rPr>
          <w:rStyle w:val="s0"/>
          <w:color w:val="auto"/>
          <w:sz w:val="28"/>
          <w:szCs w:val="28"/>
        </w:rPr>
        <w:t xml:space="preserve"> налогоплательщика о прекращении деятельности;</w:t>
      </w:r>
    </w:p>
    <w:p w:rsidR="00377EB2" w:rsidRPr="002258D8" w:rsidRDefault="00377EB2" w:rsidP="002258D8">
      <w:pPr>
        <w:ind w:firstLine="709"/>
        <w:contextualSpacing/>
        <w:jc w:val="both"/>
        <w:rPr>
          <w:color w:val="auto"/>
          <w:sz w:val="28"/>
          <w:szCs w:val="28"/>
        </w:rPr>
      </w:pPr>
      <w:bookmarkStart w:id="313" w:name="SUB43010102"/>
      <w:bookmarkEnd w:id="313"/>
      <w:r w:rsidRPr="002258D8">
        <w:rPr>
          <w:rStyle w:val="s0"/>
          <w:color w:val="auto"/>
          <w:sz w:val="28"/>
          <w:szCs w:val="28"/>
        </w:rPr>
        <w:t xml:space="preserve">2) письменного согласия, содержащегося в </w:t>
      </w:r>
      <w:hyperlink r:id="rId87" w:history="1">
        <w:r w:rsidRPr="002258D8">
          <w:rPr>
            <w:rStyle w:val="a3"/>
            <w:color w:val="auto"/>
            <w:sz w:val="28"/>
            <w:szCs w:val="28"/>
            <w:u w:val="none"/>
          </w:rPr>
          <w:t>налоговом заявлении</w:t>
        </w:r>
      </w:hyperlink>
      <w:r w:rsidRPr="002258D8">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A61723" w:rsidRPr="002258D8" w:rsidRDefault="00A61723" w:rsidP="002258D8">
      <w:pPr>
        <w:ind w:firstLine="709"/>
        <w:contextualSpacing/>
        <w:jc w:val="both"/>
        <w:rPr>
          <w:color w:val="auto"/>
          <w:sz w:val="28"/>
          <w:szCs w:val="28"/>
        </w:rPr>
      </w:pPr>
      <w:bookmarkStart w:id="314" w:name="SUB43010201"/>
      <w:bookmarkEnd w:id="314"/>
      <w:r w:rsidRPr="002258D8">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bookmarkStart w:id="315" w:name="SUB43010202"/>
      <w:bookmarkEnd w:id="315"/>
      <w:r w:rsidRPr="002258D8">
        <w:rPr>
          <w:rStyle w:val="s0"/>
          <w:color w:val="auto"/>
          <w:sz w:val="28"/>
          <w:szCs w:val="28"/>
        </w:rPr>
        <w:lastRenderedPageBreak/>
        <w:t>2) не осуществляющие деятельность в форме совместного предпринимательства;</w:t>
      </w:r>
    </w:p>
    <w:p w:rsidR="00A61723" w:rsidRPr="002258D8" w:rsidRDefault="00A61723" w:rsidP="002258D8">
      <w:pPr>
        <w:ind w:firstLine="709"/>
        <w:contextualSpacing/>
        <w:jc w:val="both"/>
        <w:rPr>
          <w:color w:val="auto"/>
          <w:sz w:val="28"/>
          <w:szCs w:val="28"/>
        </w:rPr>
      </w:pPr>
      <w:bookmarkStart w:id="316" w:name="SUB43010203"/>
      <w:bookmarkStart w:id="317" w:name="SUB43010204"/>
      <w:bookmarkEnd w:id="316"/>
      <w:bookmarkEnd w:id="317"/>
      <w:r w:rsidRPr="002258D8">
        <w:rPr>
          <w:rStyle w:val="s0"/>
          <w:color w:val="auto"/>
          <w:sz w:val="28"/>
          <w:szCs w:val="28"/>
        </w:rPr>
        <w:t xml:space="preserve">3) не осуществляющие отдельные виды деятельности, указанные в </w:t>
      </w:r>
      <w:hyperlink w:anchor="sub5740000" w:history="1">
        <w:r w:rsidRPr="002258D8">
          <w:rPr>
            <w:rStyle w:val="a3"/>
            <w:color w:val="auto"/>
            <w:sz w:val="28"/>
            <w:szCs w:val="28"/>
            <w:u w:val="none"/>
          </w:rPr>
          <w:t>пункте 1 статьи 574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18" w:name="SUB43010205"/>
      <w:bookmarkEnd w:id="318"/>
      <w:r w:rsidRPr="002258D8">
        <w:rPr>
          <w:rStyle w:val="s0"/>
          <w:color w:val="auto"/>
          <w:sz w:val="28"/>
          <w:szCs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2258D8" w:rsidRDefault="00A61723" w:rsidP="002258D8">
      <w:pPr>
        <w:ind w:firstLine="709"/>
        <w:contextualSpacing/>
        <w:jc w:val="both"/>
        <w:rPr>
          <w:rStyle w:val="s0"/>
          <w:color w:val="auto"/>
          <w:sz w:val="28"/>
          <w:szCs w:val="28"/>
        </w:rPr>
      </w:pPr>
      <w:bookmarkStart w:id="319" w:name="SUB43010206"/>
      <w:bookmarkEnd w:id="319"/>
      <w:r w:rsidRPr="002258D8">
        <w:rPr>
          <w:rStyle w:val="s0"/>
          <w:color w:val="auto"/>
          <w:sz w:val="28"/>
          <w:szCs w:val="28"/>
        </w:rPr>
        <w:t xml:space="preserve">5) не имеющие налоговой задолженности, задолженности по </w:t>
      </w:r>
      <w:r w:rsidRPr="002258D8">
        <w:rPr>
          <w:color w:val="auto"/>
          <w:spacing w:val="2"/>
          <w:sz w:val="28"/>
          <w:szCs w:val="28"/>
        </w:rPr>
        <w:t>социальным платежам</w:t>
      </w:r>
      <w:r w:rsidRPr="002258D8">
        <w:rPr>
          <w:rStyle w:val="s0"/>
          <w:color w:val="auto"/>
          <w:sz w:val="28"/>
          <w:szCs w:val="28"/>
        </w:rPr>
        <w:t>.</w:t>
      </w:r>
    </w:p>
    <w:p w:rsidR="007C3215" w:rsidRPr="002258D8" w:rsidRDefault="007C3215" w:rsidP="002258D8">
      <w:pPr>
        <w:ind w:firstLine="709"/>
        <w:contextualSpacing/>
        <w:jc w:val="both"/>
        <w:rPr>
          <w:rStyle w:val="s0"/>
          <w:color w:val="auto"/>
          <w:sz w:val="28"/>
          <w:szCs w:val="28"/>
        </w:rPr>
      </w:pPr>
      <w:r w:rsidRPr="002258D8">
        <w:rPr>
          <w:rStyle w:val="s0"/>
          <w:color w:val="auto"/>
          <w:sz w:val="28"/>
          <w:szCs w:val="28"/>
        </w:rPr>
        <w:t>6) не имеющие высокий уровень рисков по системе управления рисками.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Настоящая статья применяется в отношении индивидуальных предпринимателей, соответствующих условиям</w:t>
      </w:r>
      <w:r w:rsidR="00AF2F41" w:rsidRPr="002258D8">
        <w:rPr>
          <w:rStyle w:val="s0"/>
          <w:color w:val="auto"/>
          <w:sz w:val="28"/>
          <w:szCs w:val="28"/>
        </w:rPr>
        <w:t>, определенным подпунктами 1)</w:t>
      </w:r>
      <w:r w:rsidR="004A1CAA" w:rsidRPr="002258D8">
        <w:rPr>
          <w:rStyle w:val="s0"/>
          <w:color w:val="auto"/>
          <w:sz w:val="28"/>
          <w:szCs w:val="28"/>
        </w:rPr>
        <w:t xml:space="preserve"> </w:t>
      </w:r>
      <w:r w:rsidR="00AF2F41" w:rsidRPr="002258D8">
        <w:rPr>
          <w:rStyle w:val="s0"/>
          <w:color w:val="auto"/>
          <w:sz w:val="28"/>
          <w:szCs w:val="28"/>
        </w:rPr>
        <w:t>-</w:t>
      </w:r>
      <w:r w:rsidR="004A1CAA" w:rsidRPr="002258D8">
        <w:rPr>
          <w:rStyle w:val="s0"/>
          <w:color w:val="auto"/>
          <w:sz w:val="28"/>
          <w:szCs w:val="28"/>
        </w:rPr>
        <w:t xml:space="preserve"> </w:t>
      </w:r>
      <w:r w:rsidRPr="002258D8">
        <w:rPr>
          <w:rStyle w:val="s0"/>
          <w:color w:val="auto"/>
          <w:sz w:val="28"/>
          <w:szCs w:val="28"/>
        </w:rPr>
        <w:t xml:space="preserve">5) части первой настоящего пункта, в течение срока исковой давности, установленного </w:t>
      </w:r>
      <w:hyperlink w:anchor="sub460200" w:history="1">
        <w:r w:rsidRPr="002258D8">
          <w:rPr>
            <w:rStyle w:val="a3"/>
            <w:color w:val="auto"/>
            <w:sz w:val="28"/>
            <w:szCs w:val="28"/>
            <w:u w:val="none"/>
          </w:rPr>
          <w:t>пунктом 2 статьи 46</w:t>
        </w:r>
      </w:hyperlink>
      <w:r w:rsidRPr="002258D8">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2258D8" w:rsidRDefault="00A61723" w:rsidP="002258D8">
      <w:pPr>
        <w:ind w:firstLine="709"/>
        <w:contextualSpacing/>
        <w:jc w:val="both"/>
        <w:rPr>
          <w:color w:val="auto"/>
          <w:sz w:val="28"/>
          <w:szCs w:val="28"/>
        </w:rPr>
      </w:pPr>
      <w:bookmarkStart w:id="320" w:name="SUB43010300"/>
      <w:bookmarkEnd w:id="320"/>
      <w:r w:rsidRPr="002258D8">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2258D8" w:rsidRDefault="00A61723" w:rsidP="002258D8">
      <w:pPr>
        <w:ind w:firstLine="709"/>
        <w:contextualSpacing/>
        <w:jc w:val="both"/>
        <w:rPr>
          <w:color w:val="auto"/>
          <w:sz w:val="28"/>
          <w:szCs w:val="28"/>
        </w:rPr>
      </w:pPr>
      <w:bookmarkStart w:id="321" w:name="SUB43010301"/>
      <w:bookmarkEnd w:id="321"/>
      <w:r w:rsidRPr="002258D8">
        <w:rPr>
          <w:rStyle w:val="s0"/>
          <w:color w:val="auto"/>
          <w:sz w:val="28"/>
          <w:szCs w:val="28"/>
        </w:rPr>
        <w:t xml:space="preserve">1) </w:t>
      </w:r>
      <w:hyperlink r:id="rId88" w:history="1">
        <w:r w:rsidRPr="002258D8">
          <w:rPr>
            <w:rStyle w:val="a3"/>
            <w:color w:val="auto"/>
            <w:sz w:val="28"/>
            <w:szCs w:val="28"/>
            <w:u w:val="none"/>
          </w:rPr>
          <w:t>налоговое заявление</w:t>
        </w:r>
      </w:hyperlink>
      <w:r w:rsidRPr="002258D8">
        <w:rPr>
          <w:rStyle w:val="s0"/>
          <w:color w:val="auto"/>
          <w:sz w:val="28"/>
          <w:szCs w:val="28"/>
        </w:rPr>
        <w:t xml:space="preserve"> о прекращении деятельности;</w:t>
      </w:r>
    </w:p>
    <w:p w:rsidR="00A61723" w:rsidRPr="002258D8" w:rsidRDefault="00A61723" w:rsidP="002258D8">
      <w:pPr>
        <w:ind w:firstLine="709"/>
        <w:contextualSpacing/>
        <w:jc w:val="both"/>
        <w:rPr>
          <w:color w:val="auto"/>
          <w:sz w:val="28"/>
          <w:szCs w:val="28"/>
        </w:rPr>
      </w:pPr>
      <w:bookmarkStart w:id="322" w:name="SUB43010302"/>
      <w:bookmarkEnd w:id="322"/>
      <w:r w:rsidRPr="002258D8">
        <w:rPr>
          <w:rStyle w:val="s0"/>
          <w:color w:val="auto"/>
          <w:sz w:val="28"/>
          <w:szCs w:val="28"/>
        </w:rPr>
        <w:t>2) ликвидационную налоговую отчетность;</w:t>
      </w:r>
    </w:p>
    <w:p w:rsidR="00A61723" w:rsidRPr="002258D8" w:rsidRDefault="00A61723" w:rsidP="002258D8">
      <w:pPr>
        <w:ind w:firstLine="709"/>
        <w:contextualSpacing/>
        <w:jc w:val="both"/>
        <w:rPr>
          <w:color w:val="auto"/>
          <w:sz w:val="28"/>
          <w:szCs w:val="28"/>
        </w:rPr>
      </w:pPr>
      <w:bookmarkStart w:id="323" w:name="SUB43010303"/>
      <w:bookmarkEnd w:id="323"/>
      <w:r w:rsidRPr="002258D8">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2258D8">
          <w:rPr>
            <w:rStyle w:val="a3"/>
            <w:color w:val="auto"/>
            <w:sz w:val="28"/>
            <w:szCs w:val="28"/>
            <w:u w:val="none"/>
          </w:rPr>
          <w:t>статьей 648</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Ликвидационная налоговая отчетность составляется по видам налогов, платежей в бюджет и </w:t>
      </w:r>
      <w:r w:rsidRPr="002258D8">
        <w:rPr>
          <w:color w:val="auto"/>
          <w:spacing w:val="2"/>
          <w:sz w:val="28"/>
          <w:szCs w:val="28"/>
        </w:rPr>
        <w:t>социальным платежам</w:t>
      </w:r>
      <w:r w:rsidRPr="002258D8">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bookmarkStart w:id="324" w:name="SUB43010400"/>
      <w:bookmarkEnd w:id="324"/>
      <w:r w:rsidRPr="002258D8">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платежей в бюджет и </w:t>
      </w:r>
      <w:r w:rsidRPr="002258D8">
        <w:rPr>
          <w:color w:val="auto"/>
          <w:spacing w:val="2"/>
          <w:sz w:val="28"/>
          <w:szCs w:val="28"/>
        </w:rPr>
        <w:t>социальных платежей</w:t>
      </w:r>
      <w:r w:rsidRPr="002258D8">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w:t>
      </w:r>
      <w:r w:rsidR="00AF2F41" w:rsidRPr="002258D8">
        <w:rPr>
          <w:rStyle w:val="s0"/>
          <w:color w:val="auto"/>
          <w:sz w:val="28"/>
          <w:szCs w:val="28"/>
        </w:rPr>
        <w:t>,</w:t>
      </w:r>
      <w:r w:rsidRPr="002258D8">
        <w:rPr>
          <w:rStyle w:val="s0"/>
          <w:color w:val="auto"/>
          <w:sz w:val="28"/>
          <w:szCs w:val="28"/>
        </w:rPr>
        <w:t xml:space="preserve"> если срок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xml:space="preserve">, отраженных в налоговой отчетности, представленной перед </w:t>
      </w:r>
      <w:r w:rsidRPr="002258D8">
        <w:rPr>
          <w:rStyle w:val="s0"/>
          <w:color w:val="auto"/>
          <w:sz w:val="28"/>
          <w:szCs w:val="28"/>
        </w:rPr>
        <w:lastRenderedPageBreak/>
        <w:t>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rsidR="00AF2F41" w:rsidRPr="002258D8">
        <w:rPr>
          <w:rStyle w:val="s0"/>
          <w:color w:val="auto"/>
          <w:sz w:val="28"/>
          <w:szCs w:val="28"/>
        </w:rPr>
        <w:t xml:space="preserve"> при</w:t>
      </w:r>
      <w:r w:rsidRPr="002258D8">
        <w:rPr>
          <w:rStyle w:val="s0"/>
          <w:color w:val="auto"/>
          <w:sz w:val="28"/>
          <w:szCs w:val="28"/>
        </w:rPr>
        <w:t>:</w:t>
      </w:r>
    </w:p>
    <w:p w:rsidR="00A61723" w:rsidRPr="002258D8" w:rsidRDefault="00AF2F41" w:rsidP="002258D8">
      <w:pPr>
        <w:ind w:firstLine="709"/>
        <w:contextualSpacing/>
        <w:jc w:val="both"/>
        <w:rPr>
          <w:color w:val="auto"/>
          <w:sz w:val="28"/>
          <w:szCs w:val="28"/>
        </w:rPr>
      </w:pPr>
      <w:bookmarkStart w:id="325" w:name="SUB43010401"/>
      <w:bookmarkEnd w:id="325"/>
      <w:r w:rsidRPr="002258D8">
        <w:rPr>
          <w:rStyle w:val="s0"/>
          <w:color w:val="auto"/>
          <w:sz w:val="28"/>
          <w:szCs w:val="28"/>
        </w:rPr>
        <w:t>1)</w:t>
      </w:r>
      <w:r w:rsidR="00A61723" w:rsidRPr="002258D8">
        <w:rPr>
          <w:rStyle w:val="s0"/>
          <w:color w:val="auto"/>
          <w:sz w:val="28"/>
          <w:szCs w:val="28"/>
        </w:rPr>
        <w:t xml:space="preserve">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2258D8" w:rsidRDefault="00A61723" w:rsidP="002258D8">
      <w:pPr>
        <w:ind w:firstLine="709"/>
        <w:contextualSpacing/>
        <w:jc w:val="both"/>
        <w:rPr>
          <w:color w:val="auto"/>
          <w:sz w:val="28"/>
          <w:szCs w:val="28"/>
        </w:rPr>
      </w:pPr>
      <w:bookmarkStart w:id="326" w:name="SUB43010402"/>
      <w:bookmarkEnd w:id="326"/>
      <w:r w:rsidRPr="002258D8">
        <w:rPr>
          <w:rStyle w:val="s0"/>
          <w:color w:val="auto"/>
          <w:sz w:val="28"/>
          <w:szCs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327" w:name="SUB43010500"/>
      <w:bookmarkEnd w:id="327"/>
      <w:r w:rsidRPr="002258D8">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2258D8" w:rsidRDefault="00A61723" w:rsidP="002258D8">
      <w:pPr>
        <w:ind w:firstLine="709"/>
        <w:contextualSpacing/>
        <w:jc w:val="both"/>
        <w:rPr>
          <w:color w:val="auto"/>
          <w:sz w:val="28"/>
          <w:szCs w:val="28"/>
        </w:rPr>
      </w:pPr>
      <w:bookmarkStart w:id="328" w:name="SUB43010501"/>
      <w:bookmarkEnd w:id="328"/>
      <w:r w:rsidRPr="002258D8">
        <w:rPr>
          <w:rStyle w:val="s0"/>
          <w:color w:val="auto"/>
          <w:sz w:val="28"/>
          <w:szCs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A61723" w:rsidRPr="002258D8" w:rsidRDefault="00A61723" w:rsidP="002258D8">
      <w:pPr>
        <w:ind w:firstLine="709"/>
        <w:contextualSpacing/>
        <w:jc w:val="both"/>
        <w:rPr>
          <w:color w:val="auto"/>
          <w:sz w:val="28"/>
          <w:szCs w:val="28"/>
        </w:rPr>
      </w:pPr>
      <w:bookmarkStart w:id="329" w:name="SUB43010502"/>
      <w:bookmarkEnd w:id="329"/>
      <w:r w:rsidRPr="002258D8">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соответствии условиям, предусмотренным пунктом 2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Информация о снятии индивидуального предпринимателя с регистрационного учета в порядке, установленном настоящим пунктом, </w:t>
      </w:r>
      <w:r w:rsidRPr="002258D8">
        <w:rPr>
          <w:rStyle w:val="s0"/>
          <w:color w:val="auto"/>
          <w:sz w:val="28"/>
          <w:szCs w:val="28"/>
        </w:rPr>
        <w:lastRenderedPageBreak/>
        <w:t>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2258D8" w:rsidRDefault="00A61723" w:rsidP="002258D8">
      <w:pPr>
        <w:ind w:firstLine="709"/>
        <w:contextualSpacing/>
        <w:jc w:val="both"/>
        <w:rPr>
          <w:color w:val="auto"/>
          <w:sz w:val="28"/>
          <w:szCs w:val="28"/>
        </w:rPr>
      </w:pPr>
      <w:bookmarkStart w:id="330" w:name="SUB43010600"/>
      <w:bookmarkEnd w:id="330"/>
      <w:r w:rsidRPr="002258D8">
        <w:rPr>
          <w:rStyle w:val="s0"/>
          <w:color w:val="auto"/>
          <w:sz w:val="28"/>
          <w:szCs w:val="28"/>
        </w:rPr>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уплаты налогов, платежей в бюджет и </w:t>
      </w:r>
      <w:r w:rsidRPr="002258D8">
        <w:rPr>
          <w:color w:val="auto"/>
          <w:spacing w:val="2"/>
          <w:sz w:val="28"/>
          <w:szCs w:val="28"/>
        </w:rPr>
        <w:t>социальных платежей</w:t>
      </w:r>
      <w:r w:rsidRPr="002258D8">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окончания периода приостановления деятельности, указанного в </w:t>
      </w:r>
      <w:hyperlink r:id="rId89" w:history="1">
        <w:r w:rsidRPr="002258D8">
          <w:rPr>
            <w:rStyle w:val="a3"/>
            <w:color w:val="auto"/>
            <w:sz w:val="28"/>
            <w:szCs w:val="28"/>
            <w:u w:val="none"/>
          </w:rPr>
          <w:t>налоговом заявлении</w:t>
        </w:r>
      </w:hyperlink>
      <w:r w:rsidRPr="002258D8">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2258D8" w:rsidRDefault="00A61723" w:rsidP="002258D8">
      <w:pPr>
        <w:ind w:firstLine="709"/>
        <w:contextualSpacing/>
        <w:jc w:val="both"/>
        <w:rPr>
          <w:color w:val="auto"/>
          <w:sz w:val="28"/>
          <w:szCs w:val="28"/>
        </w:rPr>
      </w:pPr>
      <w:bookmarkStart w:id="331" w:name="SUB43010700"/>
      <w:bookmarkEnd w:id="331"/>
      <w:r w:rsidRPr="002258D8">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2258D8">
        <w:rPr>
          <w:color w:val="auto"/>
          <w:spacing w:val="2"/>
          <w:sz w:val="28"/>
          <w:szCs w:val="28"/>
        </w:rPr>
        <w:t>социальным платежам</w:t>
      </w:r>
      <w:r w:rsidRPr="002258D8">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0A686E" w:rsidRDefault="00D356A6" w:rsidP="000A686E">
      <w:pPr>
        <w:contextualSpacing/>
        <w:jc w:val="center"/>
        <w:rPr>
          <w:b/>
          <w:color w:val="auto"/>
          <w:sz w:val="28"/>
          <w:szCs w:val="28"/>
        </w:rPr>
      </w:pPr>
      <w:bookmarkStart w:id="332" w:name="SUB440000"/>
      <w:bookmarkStart w:id="333" w:name="SUB540000"/>
      <w:bookmarkEnd w:id="332"/>
      <w:bookmarkEnd w:id="333"/>
      <w:r w:rsidRPr="000A686E">
        <w:rPr>
          <w:rStyle w:val="s1"/>
          <w:color w:val="auto"/>
          <w:sz w:val="28"/>
          <w:szCs w:val="28"/>
        </w:rPr>
        <w:t>РАЗДЕЛ 3</w:t>
      </w:r>
      <w:r w:rsidR="00C4509F" w:rsidRPr="000A686E">
        <w:rPr>
          <w:rStyle w:val="s1"/>
          <w:color w:val="auto"/>
          <w:sz w:val="28"/>
          <w:szCs w:val="28"/>
        </w:rPr>
        <w:t xml:space="preserve">. </w:t>
      </w:r>
      <w:r w:rsidR="00A61723" w:rsidRPr="000A686E">
        <w:rPr>
          <w:rStyle w:val="s1"/>
          <w:color w:val="auto"/>
          <w:sz w:val="28"/>
          <w:szCs w:val="28"/>
        </w:rPr>
        <w:t>НАЛОГОВЫЙ КОНТРОЛЬ И ПРОЧИЕ ФОРМЫ НАЛОГОВОГО АДМИНИСТРИРОВАНИЯ</w:t>
      </w:r>
    </w:p>
    <w:p w:rsidR="00A61723" w:rsidRPr="000A686E" w:rsidRDefault="00A61723" w:rsidP="000A686E">
      <w:pPr>
        <w:contextualSpacing/>
        <w:jc w:val="center"/>
        <w:rPr>
          <w:b/>
          <w:color w:val="auto"/>
          <w:sz w:val="28"/>
          <w:szCs w:val="28"/>
        </w:rPr>
      </w:pPr>
    </w:p>
    <w:p w:rsidR="00A61723" w:rsidRPr="000A686E" w:rsidRDefault="00A61723" w:rsidP="000A686E">
      <w:pPr>
        <w:pStyle w:val="a8"/>
        <w:numPr>
          <w:ilvl w:val="0"/>
          <w:numId w:val="59"/>
        </w:numPr>
        <w:spacing w:after="0" w:line="240" w:lineRule="auto"/>
        <w:ind w:left="0" w:firstLine="0"/>
        <w:jc w:val="center"/>
        <w:rPr>
          <w:rFonts w:ascii="Times New Roman" w:hAnsi="Times New Roman"/>
          <w:b/>
          <w:sz w:val="28"/>
          <w:szCs w:val="28"/>
        </w:rPr>
      </w:pPr>
      <w:r w:rsidRPr="000A686E">
        <w:rPr>
          <w:rStyle w:val="s1"/>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Налоговое администрирование</w:t>
      </w:r>
    </w:p>
    <w:p w:rsidR="007F73F2" w:rsidRPr="002258D8" w:rsidRDefault="007F73F2" w:rsidP="002258D8">
      <w:pPr>
        <w:ind w:firstLine="709"/>
        <w:contextualSpacing/>
        <w:jc w:val="both"/>
        <w:rPr>
          <w:color w:val="auto"/>
          <w:sz w:val="28"/>
          <w:szCs w:val="28"/>
        </w:rPr>
      </w:pPr>
      <w:r w:rsidRPr="002258D8">
        <w:rPr>
          <w:color w:val="auto"/>
          <w:sz w:val="28"/>
          <w:szCs w:val="28"/>
        </w:rPr>
        <w:t>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других обязательных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7F73F2" w:rsidRPr="002258D8" w:rsidRDefault="007F73F2" w:rsidP="002258D8">
      <w:pPr>
        <w:ind w:firstLine="709"/>
        <w:contextualSpacing/>
        <w:jc w:val="both"/>
        <w:rPr>
          <w:color w:val="auto"/>
          <w:sz w:val="28"/>
          <w:szCs w:val="28"/>
        </w:rPr>
      </w:pPr>
      <w:r w:rsidRPr="002258D8">
        <w:rPr>
          <w:color w:val="auto"/>
          <w:sz w:val="28"/>
          <w:szCs w:val="28"/>
        </w:rPr>
        <w:t>2. Налоговое администрирование основывается на принципах:</w:t>
      </w:r>
    </w:p>
    <w:p w:rsidR="007F73F2" w:rsidRPr="002258D8" w:rsidRDefault="007F73F2" w:rsidP="002258D8">
      <w:pPr>
        <w:ind w:firstLine="709"/>
        <w:contextualSpacing/>
        <w:jc w:val="both"/>
        <w:rPr>
          <w:color w:val="auto"/>
          <w:sz w:val="28"/>
          <w:szCs w:val="28"/>
        </w:rPr>
      </w:pPr>
      <w:r w:rsidRPr="002258D8">
        <w:rPr>
          <w:color w:val="auto"/>
          <w:sz w:val="28"/>
          <w:szCs w:val="28"/>
        </w:rPr>
        <w:lastRenderedPageBreak/>
        <w:t>1) законности;</w:t>
      </w:r>
    </w:p>
    <w:p w:rsidR="007F73F2" w:rsidRPr="002258D8" w:rsidRDefault="007F73F2" w:rsidP="002258D8">
      <w:pPr>
        <w:tabs>
          <w:tab w:val="left" w:pos="761"/>
        </w:tabs>
        <w:ind w:firstLine="709"/>
        <w:contextualSpacing/>
        <w:jc w:val="both"/>
        <w:rPr>
          <w:color w:val="auto"/>
          <w:sz w:val="28"/>
          <w:szCs w:val="28"/>
        </w:rPr>
      </w:pPr>
      <w:r w:rsidRPr="002258D8">
        <w:rPr>
          <w:color w:val="auto"/>
          <w:sz w:val="28"/>
          <w:szCs w:val="28"/>
        </w:rPr>
        <w:t>2) повышения эффективности взаимодействия между налогоплательщиком и налоговыми органами;</w:t>
      </w:r>
    </w:p>
    <w:p w:rsidR="007F73F2" w:rsidRPr="002258D8" w:rsidRDefault="007F73F2" w:rsidP="002258D8">
      <w:pPr>
        <w:ind w:firstLine="709"/>
        <w:contextualSpacing/>
        <w:jc w:val="both"/>
        <w:rPr>
          <w:color w:val="auto"/>
          <w:sz w:val="28"/>
          <w:szCs w:val="28"/>
        </w:rPr>
      </w:pPr>
      <w:r w:rsidRPr="002258D8">
        <w:rPr>
          <w:color w:val="auto"/>
          <w:sz w:val="28"/>
          <w:szCs w:val="28"/>
        </w:rPr>
        <w:t>3) дифференцированного подхода при осуществлении налогового администрирования основанного на оценке рисков.</w:t>
      </w:r>
    </w:p>
    <w:p w:rsidR="007F73F2" w:rsidRPr="002258D8" w:rsidRDefault="007F73F2" w:rsidP="002258D8">
      <w:pPr>
        <w:tabs>
          <w:tab w:val="left" w:pos="761"/>
        </w:tabs>
        <w:ind w:firstLine="709"/>
        <w:contextualSpacing/>
        <w:jc w:val="both"/>
        <w:rPr>
          <w:color w:val="auto"/>
          <w:sz w:val="28"/>
          <w:szCs w:val="28"/>
        </w:rPr>
      </w:pPr>
      <w:r w:rsidRPr="002258D8">
        <w:rPr>
          <w:color w:val="auto"/>
          <w:sz w:val="28"/>
          <w:szCs w:val="28"/>
        </w:rPr>
        <w:t>3. Формами налогового администрирования являются:</w:t>
      </w:r>
    </w:p>
    <w:p w:rsidR="007F73F2" w:rsidRPr="002258D8" w:rsidRDefault="007F73F2" w:rsidP="002258D8">
      <w:pPr>
        <w:ind w:firstLine="709"/>
        <w:contextualSpacing/>
        <w:jc w:val="both"/>
        <w:rPr>
          <w:color w:val="auto"/>
          <w:sz w:val="28"/>
          <w:szCs w:val="28"/>
        </w:rPr>
      </w:pPr>
      <w:r w:rsidRPr="002258D8">
        <w:rPr>
          <w:color w:val="auto"/>
          <w:sz w:val="28"/>
          <w:szCs w:val="28"/>
        </w:rPr>
        <w:t>1) оказание налоговыми органами государственных услуг;</w:t>
      </w:r>
    </w:p>
    <w:p w:rsidR="007F73F2" w:rsidRPr="002258D8" w:rsidRDefault="007F73F2" w:rsidP="002258D8">
      <w:pPr>
        <w:ind w:firstLine="709"/>
        <w:contextualSpacing/>
        <w:jc w:val="both"/>
        <w:rPr>
          <w:color w:val="auto"/>
          <w:sz w:val="28"/>
          <w:szCs w:val="28"/>
        </w:rPr>
      </w:pPr>
      <w:r w:rsidRPr="002258D8">
        <w:rPr>
          <w:color w:val="auto"/>
          <w:sz w:val="28"/>
          <w:szCs w:val="28"/>
        </w:rPr>
        <w:t>2) содействие налогоплательщикам;</w:t>
      </w:r>
    </w:p>
    <w:p w:rsidR="007F73F2" w:rsidRPr="002258D8" w:rsidRDefault="007F73F2" w:rsidP="002258D8">
      <w:pPr>
        <w:ind w:firstLine="709"/>
        <w:contextualSpacing/>
        <w:jc w:val="both"/>
        <w:rPr>
          <w:color w:val="auto"/>
          <w:sz w:val="28"/>
          <w:szCs w:val="28"/>
        </w:rPr>
      </w:pPr>
      <w:r w:rsidRPr="002258D8">
        <w:rPr>
          <w:color w:val="auto"/>
          <w:sz w:val="28"/>
          <w:szCs w:val="28"/>
        </w:rPr>
        <w:t>3) взаимодействие между налоговыми органами и налогоплательщиками с использованием информационных систем и каналов обмена данными;</w:t>
      </w:r>
    </w:p>
    <w:p w:rsidR="007F73F2" w:rsidRPr="002258D8" w:rsidRDefault="007F73F2" w:rsidP="002258D8">
      <w:pPr>
        <w:ind w:firstLine="709"/>
        <w:contextualSpacing/>
        <w:jc w:val="both"/>
        <w:rPr>
          <w:color w:val="auto"/>
          <w:sz w:val="28"/>
          <w:szCs w:val="28"/>
        </w:rPr>
      </w:pPr>
      <w:r w:rsidRPr="002258D8">
        <w:rPr>
          <w:color w:val="auto"/>
          <w:sz w:val="28"/>
          <w:szCs w:val="28"/>
        </w:rPr>
        <w:t>4) контроль за соблюдением налогового законодательства (налоговый контроль);</w:t>
      </w:r>
    </w:p>
    <w:p w:rsidR="007F73F2" w:rsidRPr="002258D8" w:rsidRDefault="007F73F2" w:rsidP="002258D8">
      <w:pPr>
        <w:ind w:firstLine="709"/>
        <w:contextualSpacing/>
        <w:jc w:val="both"/>
        <w:rPr>
          <w:color w:val="auto"/>
          <w:sz w:val="28"/>
          <w:szCs w:val="28"/>
        </w:rPr>
      </w:pPr>
      <w:r w:rsidRPr="002258D8">
        <w:rPr>
          <w:color w:val="auto"/>
          <w:sz w:val="28"/>
          <w:szCs w:val="28"/>
        </w:rPr>
        <w:t>5) применение способов обеспечения исполнения не выполненного в срок налогового обязательства и мер принудительного взыскания налоговой задолженности;</w:t>
      </w:r>
    </w:p>
    <w:p w:rsidR="007F73F2" w:rsidRPr="002258D8" w:rsidRDefault="007F73F2" w:rsidP="002258D8">
      <w:pPr>
        <w:ind w:firstLine="709"/>
        <w:contextualSpacing/>
        <w:jc w:val="both"/>
        <w:rPr>
          <w:color w:val="auto"/>
          <w:sz w:val="28"/>
          <w:szCs w:val="28"/>
        </w:rPr>
      </w:pPr>
      <w:r w:rsidRPr="002258D8">
        <w:rPr>
          <w:color w:val="auto"/>
          <w:sz w:val="28"/>
          <w:szCs w:val="28"/>
        </w:rPr>
        <w:t>6) прочие формы, установленные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34" w:name="SUB5560000"/>
      <w:bookmarkEnd w:id="334"/>
      <w:r w:rsidRPr="002258D8">
        <w:rPr>
          <w:rStyle w:val="s1"/>
          <w:b w:val="0"/>
          <w:color w:val="auto"/>
          <w:sz w:val="28"/>
          <w:szCs w:val="28"/>
        </w:rPr>
        <w:t>Налоговый контроль</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Налоговый контроль </w:t>
      </w:r>
      <w:r w:rsidR="00B61349" w:rsidRPr="002258D8">
        <w:rPr>
          <w:rStyle w:val="s0"/>
          <w:color w:val="auto"/>
          <w:sz w:val="28"/>
          <w:szCs w:val="28"/>
        </w:rPr>
        <w:t>–</w:t>
      </w:r>
      <w:r w:rsidRPr="002258D8">
        <w:rPr>
          <w:rStyle w:val="s0"/>
          <w:color w:val="auto"/>
          <w:sz w:val="28"/>
          <w:szCs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2258D8" w:rsidRDefault="00A61723" w:rsidP="002258D8">
      <w:pPr>
        <w:ind w:firstLine="709"/>
        <w:contextualSpacing/>
        <w:jc w:val="both"/>
        <w:rPr>
          <w:color w:val="auto"/>
          <w:sz w:val="28"/>
          <w:szCs w:val="28"/>
        </w:rPr>
      </w:pPr>
      <w:bookmarkStart w:id="335" w:name="SUB5560200"/>
      <w:bookmarkEnd w:id="335"/>
      <w:r w:rsidRPr="002258D8">
        <w:rPr>
          <w:rStyle w:val="s0"/>
          <w:color w:val="auto"/>
          <w:sz w:val="28"/>
          <w:szCs w:val="28"/>
        </w:rPr>
        <w:t>2. Налоговый контроль осуществляется в:</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форме налоговой проверки;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иных формах государственного контроля.</w:t>
      </w:r>
    </w:p>
    <w:p w:rsidR="00A61723" w:rsidRPr="002258D8" w:rsidRDefault="00A61723" w:rsidP="002258D8">
      <w:pPr>
        <w:ind w:firstLine="709"/>
        <w:contextualSpacing/>
        <w:jc w:val="both"/>
        <w:rPr>
          <w:color w:val="auto"/>
          <w:sz w:val="28"/>
          <w:szCs w:val="28"/>
        </w:rPr>
      </w:pPr>
      <w:bookmarkStart w:id="336" w:name="SUB5560300"/>
      <w:bookmarkEnd w:id="336"/>
      <w:r w:rsidRPr="002258D8">
        <w:rPr>
          <w:rStyle w:val="s0"/>
          <w:color w:val="auto"/>
          <w:sz w:val="28"/>
          <w:szCs w:val="28"/>
        </w:rPr>
        <w:t>3. В рамках данных форм налогового контроля осуществляется: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контроль за соблюдением порядка применения контрольно-кассовых машин;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контроль за подакцизными товарами, а также за авиационным топливом, биотопливом и мазутом;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контроль при </w:t>
      </w:r>
      <w:hyperlink r:id="rId90" w:history="1">
        <w:r w:rsidRPr="002258D8">
          <w:rPr>
            <w:rStyle w:val="a3"/>
            <w:color w:val="auto"/>
            <w:sz w:val="28"/>
            <w:szCs w:val="28"/>
            <w:u w:val="none"/>
          </w:rPr>
          <w:t>трансфертном ценообразовании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w:t>
      </w:r>
      <w:r w:rsidR="002D0CBC" w:rsidRPr="002258D8">
        <w:rPr>
          <w:rStyle w:val="s0"/>
          <w:color w:val="auto"/>
          <w:sz w:val="28"/>
          <w:szCs w:val="28"/>
        </w:rPr>
        <w:t>дательства Республики Казахстан;</w:t>
      </w:r>
    </w:p>
    <w:p w:rsidR="000635BA" w:rsidRPr="002258D8" w:rsidRDefault="000635BA" w:rsidP="002258D8">
      <w:pPr>
        <w:ind w:firstLine="709"/>
        <w:contextualSpacing/>
        <w:jc w:val="both"/>
        <w:rPr>
          <w:color w:val="auto"/>
          <w:sz w:val="28"/>
          <w:szCs w:val="28"/>
        </w:rPr>
      </w:pPr>
      <w:r w:rsidRPr="002258D8">
        <w:rPr>
          <w:rStyle w:val="s0"/>
          <w:rFonts w:eastAsia="Calibri"/>
          <w:color w:val="auto"/>
          <w:sz w:val="28"/>
          <w:szCs w:val="28"/>
        </w:rPr>
        <w:t>7) контроль за соблюдением порядка оформления сопроводительных накладных на товары.</w:t>
      </w:r>
    </w:p>
    <w:p w:rsidR="00A61723" w:rsidRPr="002258D8" w:rsidRDefault="00A61723" w:rsidP="002258D8">
      <w:pPr>
        <w:pStyle w:val="j18"/>
        <w:spacing w:before="0" w:beforeAutospacing="0" w:after="0" w:afterAutospacing="0"/>
        <w:ind w:firstLine="709"/>
        <w:contextualSpacing/>
        <w:jc w:val="both"/>
        <w:rPr>
          <w:sz w:val="28"/>
          <w:szCs w:val="28"/>
        </w:rPr>
      </w:pPr>
      <w:bookmarkStart w:id="337" w:name="SUB5560400"/>
      <w:bookmarkStart w:id="338" w:name="SUB556040100"/>
      <w:bookmarkEnd w:id="337"/>
      <w:bookmarkEnd w:id="338"/>
      <w:r w:rsidRPr="002258D8">
        <w:rPr>
          <w:rStyle w:val="s0"/>
          <w:color w:val="auto"/>
          <w:sz w:val="28"/>
          <w:szCs w:val="28"/>
        </w:rPr>
        <w:lastRenderedPageBreak/>
        <w:t>4. В рамках ин</w:t>
      </w:r>
      <w:r w:rsidR="00D67098" w:rsidRPr="002258D8">
        <w:rPr>
          <w:rStyle w:val="s0"/>
          <w:color w:val="auto"/>
          <w:sz w:val="28"/>
          <w:szCs w:val="28"/>
        </w:rPr>
        <w:t>ых</w:t>
      </w:r>
      <w:r w:rsidRPr="002258D8">
        <w:rPr>
          <w:rStyle w:val="s0"/>
          <w:color w:val="auto"/>
          <w:sz w:val="28"/>
          <w:szCs w:val="28"/>
        </w:rPr>
        <w:t xml:space="preserve"> форм государственного контроля </w:t>
      </w:r>
      <w:r w:rsidR="00D67098" w:rsidRPr="002258D8">
        <w:rPr>
          <w:rStyle w:val="s0"/>
          <w:color w:val="auto"/>
          <w:sz w:val="28"/>
          <w:szCs w:val="28"/>
        </w:rPr>
        <w:t xml:space="preserve">также </w:t>
      </w:r>
      <w:r w:rsidRPr="002258D8">
        <w:rPr>
          <w:rStyle w:val="s0"/>
          <w:color w:val="auto"/>
          <w:sz w:val="28"/>
          <w:szCs w:val="28"/>
        </w:rPr>
        <w:t>осуществляется:</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1) регистрация налогоплательщиков в налоговых органах;</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2) прием налоговых форм;</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3) камеральный контроль;</w:t>
      </w:r>
    </w:p>
    <w:p w:rsidR="00A61723" w:rsidRPr="002258D8" w:rsidRDefault="00A61723" w:rsidP="002258D8">
      <w:pPr>
        <w:ind w:firstLine="709"/>
        <w:contextualSpacing/>
        <w:jc w:val="both"/>
        <w:rPr>
          <w:color w:val="auto"/>
          <w:sz w:val="28"/>
          <w:szCs w:val="28"/>
        </w:rPr>
      </w:pPr>
      <w:r w:rsidRPr="002258D8">
        <w:rPr>
          <w:color w:val="auto"/>
          <w:sz w:val="28"/>
          <w:szCs w:val="28"/>
        </w:rPr>
        <w:t>4) налоговый мониторинг;</w:t>
      </w:r>
    </w:p>
    <w:p w:rsidR="00A61723" w:rsidRPr="002258D8" w:rsidRDefault="00A61723" w:rsidP="002258D8">
      <w:pPr>
        <w:pStyle w:val="j18"/>
        <w:spacing w:before="0" w:beforeAutospacing="0" w:after="0" w:afterAutospacing="0"/>
        <w:ind w:firstLine="709"/>
        <w:contextualSpacing/>
        <w:jc w:val="both"/>
        <w:rPr>
          <w:sz w:val="28"/>
          <w:szCs w:val="28"/>
        </w:rPr>
      </w:pPr>
      <w:r w:rsidRPr="002258D8">
        <w:rPr>
          <w:rStyle w:val="s0"/>
          <w:color w:val="auto"/>
          <w:sz w:val="28"/>
          <w:szCs w:val="28"/>
        </w:rPr>
        <w:t>5) налоговое обследование;</w:t>
      </w:r>
    </w:p>
    <w:p w:rsidR="00A61723" w:rsidRPr="002258D8" w:rsidRDefault="00A61723"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2258D8" w:rsidRDefault="00A61723" w:rsidP="002258D8">
      <w:pPr>
        <w:pStyle w:val="j18"/>
        <w:spacing w:before="0" w:beforeAutospacing="0" w:after="0" w:afterAutospacing="0"/>
        <w:ind w:firstLine="709"/>
        <w:contextualSpacing/>
        <w:jc w:val="both"/>
        <w:rPr>
          <w:rStyle w:val="s0"/>
          <w:color w:val="auto"/>
          <w:sz w:val="28"/>
          <w:szCs w:val="28"/>
        </w:rPr>
      </w:pPr>
      <w:r w:rsidRPr="002258D8">
        <w:rPr>
          <w:bCs/>
          <w:sz w:val="28"/>
          <w:szCs w:val="28"/>
        </w:rPr>
        <w:t xml:space="preserve">7) </w:t>
      </w:r>
      <w:r w:rsidRPr="002258D8">
        <w:rPr>
          <w:sz w:val="28"/>
          <w:szCs w:val="28"/>
        </w:rPr>
        <w:t xml:space="preserve"> </w:t>
      </w:r>
      <w:r w:rsidRPr="002258D8">
        <w:rPr>
          <w:rStyle w:val="s0"/>
          <w:color w:val="auto"/>
          <w:sz w:val="28"/>
          <w:szCs w:val="28"/>
        </w:rPr>
        <w:t xml:space="preserve">установление соответствия заявителя </w:t>
      </w:r>
      <w:hyperlink r:id="rId91" w:tgtFrame="_parent" w:tooltip="Постановление Правительства Республики Казахстан от 29 января 2013 года № 57 " w:history="1">
        <w:r w:rsidRPr="002258D8">
          <w:rPr>
            <w:rStyle w:val="a6"/>
            <w:rFonts w:eastAsia="Calibri"/>
            <w:sz w:val="28"/>
            <w:szCs w:val="28"/>
          </w:rPr>
          <w:t>квалификационным требованиям</w:t>
        </w:r>
      </w:hyperlink>
      <w:r w:rsidRPr="002258D8">
        <w:rPr>
          <w:rStyle w:val="s0"/>
          <w:color w:val="auto"/>
          <w:sz w:val="28"/>
          <w:szCs w:val="28"/>
        </w:rPr>
        <w:t xml:space="preserve">, предъявляемым к деятельности по производству этилового спирта и алкогольной продукции, а также табачных изделий. </w:t>
      </w:r>
    </w:p>
    <w:p w:rsidR="00552CF8" w:rsidRPr="002258D8" w:rsidRDefault="00A61723" w:rsidP="002258D8">
      <w:pPr>
        <w:ind w:firstLine="709"/>
        <w:contextualSpacing/>
        <w:jc w:val="both"/>
        <w:rPr>
          <w:rStyle w:val="s3"/>
          <w:i w:val="0"/>
          <w:color w:val="auto"/>
          <w:sz w:val="28"/>
          <w:szCs w:val="28"/>
        </w:rPr>
      </w:pPr>
      <w:r w:rsidRPr="002258D8">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2258D8">
        <w:rPr>
          <w:rStyle w:val="s3"/>
          <w:i w:val="0"/>
          <w:color w:val="auto"/>
          <w:sz w:val="28"/>
          <w:szCs w:val="28"/>
        </w:rPr>
        <w:t xml:space="preserve"> </w:t>
      </w:r>
      <w:bookmarkStart w:id="339" w:name="SUB5560500"/>
      <w:bookmarkEnd w:id="339"/>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Общий порядок проведения налоговой проверки </w:t>
      </w:r>
      <w:r w:rsidR="00D67098" w:rsidRPr="002258D8">
        <w:rPr>
          <w:rStyle w:val="s0"/>
          <w:color w:val="auto"/>
          <w:sz w:val="28"/>
          <w:szCs w:val="28"/>
        </w:rPr>
        <w:t xml:space="preserve">определяется </w:t>
      </w:r>
      <w:r w:rsidRPr="002258D8">
        <w:rPr>
          <w:rStyle w:val="s0"/>
          <w:color w:val="auto"/>
          <w:sz w:val="28"/>
          <w:szCs w:val="28"/>
        </w:rPr>
        <w:t xml:space="preserve"> в соответствии с </w:t>
      </w:r>
      <w:hyperlink r:id="rId92" w:history="1">
        <w:r w:rsidRPr="002258D8">
          <w:rPr>
            <w:rStyle w:val="a3"/>
            <w:color w:val="auto"/>
            <w:sz w:val="28"/>
            <w:szCs w:val="28"/>
            <w:u w:val="none"/>
          </w:rPr>
          <w:t>Предпринимательским кодексом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color w:val="auto"/>
          <w:sz w:val="28"/>
          <w:szCs w:val="28"/>
        </w:rPr>
      </w:pPr>
      <w:bookmarkStart w:id="340" w:name="SUB5560600"/>
      <w:bookmarkEnd w:id="340"/>
      <w:r w:rsidRPr="002258D8">
        <w:rPr>
          <w:rStyle w:val="s0"/>
          <w:color w:val="auto"/>
          <w:sz w:val="28"/>
          <w:szCs w:val="28"/>
        </w:rPr>
        <w:t>7. Особенности порядка и сроки проведения налоговой проверки определяются настоящим Кодексом.</w:t>
      </w:r>
    </w:p>
    <w:p w:rsidR="00A61723" w:rsidRPr="002258D8" w:rsidRDefault="00A61723" w:rsidP="002258D8">
      <w:pPr>
        <w:ind w:firstLine="709"/>
        <w:contextualSpacing/>
        <w:jc w:val="both"/>
        <w:rPr>
          <w:color w:val="auto"/>
          <w:sz w:val="28"/>
          <w:szCs w:val="28"/>
        </w:rPr>
      </w:pPr>
      <w:bookmarkStart w:id="341" w:name="SUB5560700"/>
      <w:bookmarkEnd w:id="341"/>
      <w:r w:rsidRPr="002258D8">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в соответствии с настоящим Кодексом и таможенным законодательством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42" w:name="SUB5580000"/>
      <w:bookmarkEnd w:id="342"/>
      <w:r w:rsidRPr="002258D8">
        <w:rPr>
          <w:rFonts w:ascii="Times New Roman" w:hAnsi="Times New Roman"/>
          <w:sz w:val="28"/>
          <w:szCs w:val="28"/>
        </w:rPr>
        <w:t>Налоговое обследование</w:t>
      </w:r>
    </w:p>
    <w:p w:rsidR="00A61723" w:rsidRPr="002258D8" w:rsidRDefault="00A61723" w:rsidP="002258D8">
      <w:pPr>
        <w:ind w:firstLine="709"/>
        <w:contextualSpacing/>
        <w:jc w:val="both"/>
        <w:rPr>
          <w:color w:val="auto"/>
          <w:sz w:val="28"/>
          <w:szCs w:val="28"/>
        </w:rPr>
      </w:pPr>
      <w:bookmarkStart w:id="343" w:name="sub1005452518"/>
      <w:bookmarkStart w:id="344" w:name="sub1001500389"/>
      <w:r w:rsidRPr="002258D8">
        <w:rPr>
          <w:color w:val="auto"/>
          <w:sz w:val="28"/>
          <w:szCs w:val="28"/>
        </w:rPr>
        <w:t xml:space="preserve">1. Налоговое обследование -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2258D8" w:rsidRDefault="00A61723" w:rsidP="002258D8">
      <w:pPr>
        <w:ind w:firstLine="709"/>
        <w:contextualSpacing/>
        <w:jc w:val="both"/>
        <w:rPr>
          <w:color w:val="auto"/>
          <w:sz w:val="28"/>
          <w:szCs w:val="28"/>
        </w:rPr>
      </w:pPr>
      <w:r w:rsidRPr="002258D8">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45" w:name="sub1002377137"/>
      <w:r w:rsidRPr="002258D8">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2258D8" w:rsidRDefault="00A61723" w:rsidP="002258D8">
      <w:pPr>
        <w:ind w:firstLine="709"/>
        <w:contextualSpacing/>
        <w:jc w:val="both"/>
        <w:rPr>
          <w:color w:val="auto"/>
          <w:sz w:val="28"/>
          <w:szCs w:val="28"/>
        </w:rPr>
      </w:pPr>
      <w:bookmarkStart w:id="346" w:name="SUB5580200"/>
      <w:bookmarkEnd w:id="346"/>
      <w:r w:rsidRPr="002258D8">
        <w:rPr>
          <w:color w:val="auto"/>
          <w:sz w:val="28"/>
          <w:szCs w:val="28"/>
        </w:rPr>
        <w:t>2. Основанием для проведения налогового обследования является:</w:t>
      </w:r>
    </w:p>
    <w:p w:rsidR="00A61723" w:rsidRPr="002258D8" w:rsidRDefault="00A61723" w:rsidP="002258D8">
      <w:pPr>
        <w:ind w:firstLine="709"/>
        <w:contextualSpacing/>
        <w:jc w:val="both"/>
        <w:rPr>
          <w:color w:val="auto"/>
          <w:sz w:val="28"/>
          <w:szCs w:val="28"/>
        </w:rPr>
      </w:pPr>
      <w:bookmarkStart w:id="347" w:name="sub1002726329"/>
      <w:bookmarkStart w:id="348" w:name="sub1002708372"/>
      <w:r w:rsidRPr="002258D8">
        <w:rPr>
          <w:color w:val="auto"/>
          <w:sz w:val="28"/>
          <w:szCs w:val="28"/>
        </w:rPr>
        <w:t xml:space="preserve">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w:t>
      </w:r>
      <w:r w:rsidRPr="002258D8">
        <w:rPr>
          <w:color w:val="auto"/>
          <w:sz w:val="28"/>
          <w:szCs w:val="28"/>
        </w:rPr>
        <w:lastRenderedPageBreak/>
        <w:t>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возврат почтовой или иной организацией связи уведомления, предусмотренного </w:t>
      </w:r>
      <w:hyperlink r:id="rId93" w:history="1">
        <w:r w:rsidR="009B0FF4" w:rsidRPr="002258D8">
          <w:rPr>
            <w:color w:val="auto"/>
            <w:sz w:val="28"/>
            <w:szCs w:val="28"/>
          </w:rPr>
          <w:t xml:space="preserve">подпунктами </w:t>
        </w:r>
        <w:r w:rsidRPr="002258D8">
          <w:rPr>
            <w:color w:val="auto"/>
            <w:sz w:val="28"/>
            <w:szCs w:val="28"/>
          </w:rPr>
          <w:t>2), 3) и 5) пункта 2 статьи 607</w:t>
        </w:r>
      </w:hyperlink>
      <w:bookmarkEnd w:id="345"/>
      <w:r w:rsidRPr="002258D8">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в случае, предусмотренном </w:t>
      </w:r>
      <w:bookmarkStart w:id="349" w:name="sub1002377195"/>
      <w:r w:rsidRPr="002258D8">
        <w:rPr>
          <w:color w:val="auto"/>
          <w:sz w:val="28"/>
          <w:szCs w:val="28"/>
        </w:rPr>
        <w:fldChar w:fldCharType="begin"/>
      </w:r>
      <w:r w:rsidRPr="002258D8">
        <w:rPr>
          <w:color w:val="auto"/>
          <w:sz w:val="28"/>
          <w:szCs w:val="28"/>
        </w:rPr>
        <w:instrText xml:space="preserve"> HYPERLINK "jl:30366217.608010200" </w:instrText>
      </w:r>
      <w:r w:rsidRPr="002258D8">
        <w:rPr>
          <w:color w:val="auto"/>
          <w:sz w:val="28"/>
          <w:szCs w:val="28"/>
        </w:rPr>
        <w:fldChar w:fldCharType="separate"/>
      </w:r>
      <w:r w:rsidRPr="002258D8">
        <w:rPr>
          <w:color w:val="auto"/>
          <w:sz w:val="28"/>
          <w:szCs w:val="28"/>
        </w:rPr>
        <w:t>пунктом 1-2 статьи 608</w:t>
      </w:r>
      <w:r w:rsidRPr="002258D8">
        <w:rPr>
          <w:color w:val="auto"/>
          <w:sz w:val="28"/>
          <w:szCs w:val="28"/>
        </w:rPr>
        <w:fldChar w:fldCharType="end"/>
      </w:r>
      <w:bookmarkEnd w:id="349"/>
      <w:r w:rsidRPr="002258D8">
        <w:rPr>
          <w:color w:val="auto"/>
          <w:sz w:val="28"/>
          <w:szCs w:val="28"/>
        </w:rPr>
        <w:t xml:space="preserve"> настоящего Кодекса;</w:t>
      </w:r>
    </w:p>
    <w:bookmarkEnd w:id="347"/>
    <w:p w:rsidR="00A61723" w:rsidRPr="002258D8" w:rsidRDefault="00A61723" w:rsidP="002258D8">
      <w:pPr>
        <w:ind w:firstLine="709"/>
        <w:contextualSpacing/>
        <w:jc w:val="both"/>
        <w:rPr>
          <w:color w:val="auto"/>
          <w:sz w:val="28"/>
          <w:szCs w:val="28"/>
        </w:rPr>
      </w:pPr>
      <w:r w:rsidRPr="002258D8">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350" w:name="sub1000926276"/>
      <w:r w:rsidRPr="002258D8">
        <w:rPr>
          <w:color w:val="auto"/>
          <w:sz w:val="28"/>
          <w:szCs w:val="28"/>
        </w:rPr>
        <w:fldChar w:fldCharType="begin"/>
      </w:r>
      <w:r w:rsidRPr="002258D8">
        <w:rPr>
          <w:color w:val="auto"/>
          <w:sz w:val="28"/>
          <w:szCs w:val="28"/>
        </w:rPr>
        <w:instrText xml:space="preserve"> HYPERLINK "jl:30366217.2280000" </w:instrText>
      </w:r>
      <w:r w:rsidRPr="002258D8">
        <w:rPr>
          <w:color w:val="auto"/>
          <w:sz w:val="28"/>
          <w:szCs w:val="28"/>
        </w:rPr>
        <w:fldChar w:fldCharType="separate"/>
      </w:r>
      <w:r w:rsidRPr="002258D8">
        <w:rPr>
          <w:color w:val="auto"/>
          <w:sz w:val="28"/>
          <w:szCs w:val="28"/>
        </w:rPr>
        <w:t>подпунктом 1) пункта 1 статьи 228</w:t>
      </w:r>
      <w:r w:rsidRPr="002258D8">
        <w:rPr>
          <w:color w:val="auto"/>
          <w:sz w:val="28"/>
          <w:szCs w:val="28"/>
        </w:rPr>
        <w:fldChar w:fldCharType="end"/>
      </w:r>
      <w:bookmarkEnd w:id="350"/>
      <w:r w:rsidRPr="002258D8">
        <w:rPr>
          <w:color w:val="auto"/>
          <w:sz w:val="28"/>
          <w:szCs w:val="28"/>
        </w:rPr>
        <w:t xml:space="preserve"> настоящего Кодекса, по месту нахождения, указанному в регистрационных данных.</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94" w:history="1">
        <w:r w:rsidRPr="002258D8">
          <w:rPr>
            <w:color w:val="auto"/>
            <w:sz w:val="28"/>
            <w:szCs w:val="28"/>
          </w:rPr>
          <w:t>статьями 73 и 74</w:t>
        </w:r>
      </w:hyperlink>
      <w:r w:rsidRPr="002258D8">
        <w:rPr>
          <w:color w:val="auto"/>
          <w:sz w:val="28"/>
          <w:szCs w:val="28"/>
        </w:rPr>
        <w:t xml:space="preserve"> настоящего Кодекса, </w:t>
      </w:r>
      <w:r w:rsidRPr="002258D8">
        <w:rPr>
          <w:bCs/>
          <w:color w:val="auto"/>
          <w:sz w:val="28"/>
          <w:szCs w:val="28"/>
        </w:rPr>
        <w:t>а также налогоплательщиков, в отношении которых применена процедура банкротства</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351" w:name="sub1001460322"/>
      <w:r w:rsidRPr="002258D8">
        <w:rPr>
          <w:color w:val="auto"/>
          <w:sz w:val="28"/>
          <w:szCs w:val="28"/>
        </w:rPr>
        <w:fldChar w:fldCharType="begin"/>
      </w:r>
      <w:r w:rsidRPr="002258D8">
        <w:rPr>
          <w:color w:val="auto"/>
          <w:sz w:val="28"/>
          <w:szCs w:val="28"/>
        </w:rPr>
        <w:instrText xml:space="preserve"> HYPERLINK "jl:30366217.6070207" </w:instrText>
      </w:r>
      <w:r w:rsidRPr="002258D8">
        <w:rPr>
          <w:color w:val="auto"/>
          <w:sz w:val="28"/>
          <w:szCs w:val="28"/>
        </w:rPr>
        <w:fldChar w:fldCharType="separate"/>
      </w:r>
      <w:r w:rsidRPr="002258D8">
        <w:rPr>
          <w:color w:val="auto"/>
          <w:sz w:val="28"/>
          <w:szCs w:val="28"/>
        </w:rPr>
        <w:t>подпунктом 7) пункта 2 статьи 607</w:t>
      </w:r>
      <w:r w:rsidRPr="002258D8">
        <w:rPr>
          <w:color w:val="auto"/>
          <w:sz w:val="28"/>
          <w:szCs w:val="28"/>
        </w:rPr>
        <w:fldChar w:fldCharType="end"/>
      </w:r>
      <w:bookmarkEnd w:id="351"/>
      <w:r w:rsidRPr="002258D8">
        <w:rPr>
          <w:color w:val="auto"/>
          <w:sz w:val="28"/>
          <w:szCs w:val="28"/>
        </w:rPr>
        <w:t xml:space="preserve"> настоящего Кодекса, а также налогоплательщика, признанного бездействующим в соответствии со </w:t>
      </w:r>
      <w:bookmarkStart w:id="352" w:name="sub1002377026"/>
      <w:r w:rsidRPr="002258D8">
        <w:rPr>
          <w:color w:val="auto"/>
          <w:sz w:val="28"/>
          <w:szCs w:val="28"/>
        </w:rPr>
        <w:fldChar w:fldCharType="begin"/>
      </w:r>
      <w:r w:rsidRPr="002258D8">
        <w:rPr>
          <w:color w:val="auto"/>
          <w:sz w:val="28"/>
          <w:szCs w:val="28"/>
        </w:rPr>
        <w:instrText xml:space="preserve"> HYPERLINK "jl:30366217.5790000" </w:instrText>
      </w:r>
      <w:r w:rsidRPr="002258D8">
        <w:rPr>
          <w:color w:val="auto"/>
          <w:sz w:val="28"/>
          <w:szCs w:val="28"/>
        </w:rPr>
        <w:fldChar w:fldCharType="separate"/>
      </w:r>
      <w:r w:rsidRPr="002258D8">
        <w:rPr>
          <w:color w:val="auto"/>
          <w:sz w:val="28"/>
          <w:szCs w:val="28"/>
        </w:rPr>
        <w:t>статьей 579</w:t>
      </w:r>
      <w:r w:rsidRPr="002258D8">
        <w:rPr>
          <w:color w:val="auto"/>
          <w:sz w:val="28"/>
          <w:szCs w:val="28"/>
        </w:rPr>
        <w:fldChar w:fldCharType="end"/>
      </w:r>
      <w:bookmarkEnd w:id="352"/>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353" w:name="sub1003777513"/>
      <w:r w:rsidRPr="002258D8">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2258D8" w:rsidRDefault="00A61723" w:rsidP="002258D8">
      <w:pPr>
        <w:ind w:firstLine="709"/>
        <w:contextualSpacing/>
        <w:jc w:val="both"/>
        <w:rPr>
          <w:color w:val="auto"/>
          <w:sz w:val="28"/>
          <w:szCs w:val="28"/>
        </w:rPr>
      </w:pPr>
      <w:r w:rsidRPr="002258D8">
        <w:rPr>
          <w:color w:val="auto"/>
          <w:sz w:val="28"/>
          <w:szCs w:val="28"/>
        </w:rPr>
        <w:t>место, дата и время составления;</w:t>
      </w:r>
    </w:p>
    <w:p w:rsidR="00A61723" w:rsidRPr="002258D8" w:rsidRDefault="00A61723" w:rsidP="002258D8">
      <w:pPr>
        <w:ind w:firstLine="709"/>
        <w:contextualSpacing/>
        <w:jc w:val="both"/>
        <w:rPr>
          <w:color w:val="auto"/>
          <w:sz w:val="28"/>
          <w:szCs w:val="28"/>
        </w:rPr>
      </w:pPr>
      <w:r w:rsidRPr="002258D8">
        <w:rPr>
          <w:color w:val="auto"/>
          <w:sz w:val="28"/>
          <w:szCs w:val="28"/>
        </w:rPr>
        <w:t>должность, фамилия, имя и отчество (при его наличии) должностного лица налогового органа, составившего акт;</w:t>
      </w:r>
    </w:p>
    <w:p w:rsidR="00A61723" w:rsidRPr="002258D8" w:rsidRDefault="00A61723" w:rsidP="002258D8">
      <w:pPr>
        <w:ind w:firstLine="709"/>
        <w:contextualSpacing/>
        <w:jc w:val="both"/>
        <w:rPr>
          <w:color w:val="auto"/>
          <w:sz w:val="28"/>
          <w:szCs w:val="28"/>
        </w:rPr>
      </w:pPr>
      <w:r w:rsidRPr="002258D8">
        <w:rPr>
          <w:color w:val="auto"/>
          <w:sz w:val="28"/>
          <w:szCs w:val="28"/>
        </w:rPr>
        <w:t>наименование налогового органа;</w:t>
      </w:r>
    </w:p>
    <w:p w:rsidR="00A61723" w:rsidRPr="002258D8" w:rsidRDefault="00A61723" w:rsidP="002258D8">
      <w:pPr>
        <w:ind w:firstLine="709"/>
        <w:contextualSpacing/>
        <w:jc w:val="both"/>
        <w:rPr>
          <w:color w:val="auto"/>
          <w:sz w:val="28"/>
          <w:szCs w:val="28"/>
        </w:rPr>
      </w:pPr>
      <w:r w:rsidRPr="002258D8">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2258D8" w:rsidRDefault="00A61723" w:rsidP="002258D8">
      <w:pPr>
        <w:ind w:firstLine="709"/>
        <w:contextualSpacing/>
        <w:jc w:val="both"/>
        <w:rPr>
          <w:color w:val="auto"/>
          <w:sz w:val="28"/>
          <w:szCs w:val="28"/>
        </w:rPr>
      </w:pPr>
      <w:r w:rsidRPr="002258D8">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2258D8" w:rsidRDefault="00A61723" w:rsidP="002258D8">
      <w:pPr>
        <w:ind w:firstLine="709"/>
        <w:contextualSpacing/>
        <w:jc w:val="both"/>
        <w:rPr>
          <w:color w:val="auto"/>
          <w:sz w:val="28"/>
          <w:szCs w:val="28"/>
        </w:rPr>
      </w:pPr>
      <w:r w:rsidRPr="002258D8">
        <w:rPr>
          <w:color w:val="auto"/>
          <w:sz w:val="28"/>
          <w:szCs w:val="28"/>
        </w:rPr>
        <w:t>информация о результатах налогового обследования.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w:t>
      </w:r>
      <w:r w:rsidRPr="002258D8">
        <w:rPr>
          <w:color w:val="auto"/>
          <w:sz w:val="28"/>
          <w:szCs w:val="28"/>
        </w:rPr>
        <w:lastRenderedPageBreak/>
        <w:t>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A61723" w:rsidRPr="002258D8" w:rsidRDefault="00A61723" w:rsidP="002258D8">
      <w:pPr>
        <w:ind w:firstLine="709"/>
        <w:contextualSpacing/>
        <w:jc w:val="both"/>
        <w:rPr>
          <w:color w:val="auto"/>
          <w:sz w:val="28"/>
          <w:szCs w:val="28"/>
        </w:rPr>
      </w:pPr>
      <w:bookmarkStart w:id="354" w:name="SUB5580400"/>
      <w:bookmarkEnd w:id="353"/>
      <w:bookmarkEnd w:id="354"/>
      <w:r w:rsidRPr="002258D8">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355" w:name="sub1000960629"/>
      <w:r w:rsidRPr="002258D8">
        <w:rPr>
          <w:color w:val="auto"/>
          <w:sz w:val="28"/>
          <w:szCs w:val="28"/>
        </w:rPr>
        <w:fldChar w:fldCharType="begin"/>
      </w:r>
      <w:r w:rsidRPr="002258D8">
        <w:rPr>
          <w:color w:val="auto"/>
          <w:sz w:val="28"/>
          <w:szCs w:val="28"/>
        </w:rPr>
        <w:instrText xml:space="preserve"> HYPERLINK "jl:30381446.10" </w:instrText>
      </w:r>
      <w:r w:rsidRPr="002258D8">
        <w:rPr>
          <w:color w:val="auto"/>
          <w:sz w:val="28"/>
          <w:szCs w:val="28"/>
        </w:rPr>
        <w:fldChar w:fldCharType="separate"/>
      </w:r>
      <w:r w:rsidRPr="002258D8">
        <w:rPr>
          <w:color w:val="auto"/>
          <w:sz w:val="28"/>
          <w:szCs w:val="28"/>
        </w:rPr>
        <w:t>уведомление о подтверждении места нахождения (отсутствия) налогоплательщика</w:t>
      </w:r>
      <w:r w:rsidRPr="002258D8">
        <w:rPr>
          <w:color w:val="auto"/>
          <w:sz w:val="28"/>
          <w:szCs w:val="28"/>
        </w:rPr>
        <w:fldChar w:fldCharType="end"/>
      </w:r>
      <w:bookmarkEnd w:id="355"/>
      <w:r w:rsidRPr="002258D8">
        <w:rPr>
          <w:color w:val="auto"/>
          <w:sz w:val="28"/>
          <w:szCs w:val="28"/>
        </w:rPr>
        <w:t xml:space="preserve">. </w:t>
      </w:r>
    </w:p>
    <w:p w:rsidR="000422AC" w:rsidRPr="002258D8" w:rsidRDefault="000422AC" w:rsidP="002258D8">
      <w:pPr>
        <w:ind w:firstLine="709"/>
        <w:contextualSpacing/>
        <w:jc w:val="both"/>
        <w:rPr>
          <w:color w:val="auto"/>
          <w:sz w:val="28"/>
          <w:szCs w:val="28"/>
        </w:rPr>
      </w:pPr>
      <w:bookmarkStart w:id="356" w:name="SUB5580500"/>
      <w:bookmarkStart w:id="357" w:name="SUB5580502"/>
      <w:bookmarkEnd w:id="343"/>
      <w:bookmarkEnd w:id="344"/>
      <w:bookmarkEnd w:id="348"/>
      <w:bookmarkEnd w:id="356"/>
      <w:bookmarkEnd w:id="357"/>
      <w:r w:rsidRPr="002258D8">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2258D8" w:rsidRDefault="000422AC" w:rsidP="002258D8">
      <w:pPr>
        <w:ind w:firstLine="709"/>
        <w:contextualSpacing/>
        <w:jc w:val="both"/>
        <w:rPr>
          <w:color w:val="auto"/>
          <w:sz w:val="28"/>
          <w:szCs w:val="28"/>
        </w:rPr>
      </w:pPr>
      <w:r w:rsidRPr="002258D8">
        <w:rPr>
          <w:color w:val="auto"/>
          <w:sz w:val="28"/>
          <w:szCs w:val="28"/>
        </w:rPr>
        <w:t>Документом, подтверждающим место нахождения налогоплательщика, является один из следующих документов:</w:t>
      </w:r>
    </w:p>
    <w:p w:rsidR="000422AC" w:rsidRPr="002258D8" w:rsidRDefault="000422AC" w:rsidP="002258D8">
      <w:pPr>
        <w:ind w:firstLine="709"/>
        <w:contextualSpacing/>
        <w:jc w:val="both"/>
        <w:rPr>
          <w:color w:val="auto"/>
          <w:sz w:val="28"/>
          <w:szCs w:val="28"/>
        </w:rPr>
      </w:pPr>
      <w:r w:rsidRPr="002258D8">
        <w:rPr>
          <w:color w:val="auto"/>
          <w:sz w:val="28"/>
          <w:szCs w:val="28"/>
        </w:rPr>
        <w:t>подтверждающий право собственности на недвижимое имущество (пользования им);</w:t>
      </w:r>
    </w:p>
    <w:p w:rsidR="000422AC" w:rsidRPr="002258D8" w:rsidRDefault="000422AC" w:rsidP="002258D8">
      <w:pPr>
        <w:ind w:firstLine="709"/>
        <w:contextualSpacing/>
        <w:jc w:val="both"/>
        <w:rPr>
          <w:color w:val="auto"/>
          <w:sz w:val="28"/>
          <w:szCs w:val="28"/>
        </w:rPr>
      </w:pPr>
      <w:r w:rsidRPr="002258D8">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00D67098" w:rsidRPr="002258D8">
        <w:rPr>
          <w:color w:val="auto"/>
          <w:sz w:val="28"/>
          <w:szCs w:val="28"/>
        </w:rPr>
        <w:t xml:space="preserve"> </w:t>
      </w:r>
      <w:r w:rsidR="00D67098" w:rsidRPr="002258D8">
        <w:rPr>
          <w:rStyle w:val="s1"/>
          <w:b w:val="0"/>
          <w:color w:val="auto"/>
          <w:sz w:val="28"/>
          <w:szCs w:val="28"/>
        </w:rPr>
        <w:t>на указание данного недвижимого имущества в качестве места нахождения налогоплательщика</w:t>
      </w:r>
      <w:r w:rsidRPr="002258D8">
        <w:rPr>
          <w:color w:val="auto"/>
          <w:sz w:val="28"/>
          <w:szCs w:val="28"/>
        </w:rPr>
        <w:t>.</w:t>
      </w:r>
    </w:p>
    <w:p w:rsidR="000422AC" w:rsidRPr="002258D8" w:rsidRDefault="000422AC" w:rsidP="002258D8">
      <w:pPr>
        <w:ind w:firstLine="709"/>
        <w:contextualSpacing/>
        <w:jc w:val="both"/>
        <w:rPr>
          <w:color w:val="auto"/>
          <w:sz w:val="28"/>
          <w:szCs w:val="28"/>
        </w:rPr>
      </w:pPr>
      <w:r w:rsidRPr="002258D8">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D67098" w:rsidRPr="002258D8" w:rsidRDefault="000422AC" w:rsidP="002258D8">
      <w:pPr>
        <w:ind w:firstLine="709"/>
        <w:contextualSpacing/>
        <w:jc w:val="both"/>
        <w:rPr>
          <w:rStyle w:val="s1"/>
          <w:b w:val="0"/>
          <w:color w:val="auto"/>
          <w:sz w:val="28"/>
          <w:szCs w:val="28"/>
        </w:rPr>
      </w:pPr>
      <w:r w:rsidRPr="002258D8">
        <w:rPr>
          <w:color w:val="auto"/>
          <w:sz w:val="28"/>
          <w:szCs w:val="28"/>
        </w:rPr>
        <w:t>В случае неисполнения налогоплательщиком требования, указанного в части первой настоящего пункта, налоговый орган</w:t>
      </w:r>
      <w:r w:rsidR="00D67098" w:rsidRPr="002258D8">
        <w:rPr>
          <w:rStyle w:val="a3"/>
          <w:color w:val="auto"/>
          <w:sz w:val="28"/>
          <w:szCs w:val="28"/>
          <w:u w:val="none"/>
        </w:rPr>
        <w:t xml:space="preserve"> </w:t>
      </w:r>
      <w:r w:rsidR="00D67098" w:rsidRPr="002258D8">
        <w:rPr>
          <w:rStyle w:val="s1"/>
          <w:b w:val="0"/>
          <w:color w:val="auto"/>
          <w:sz w:val="28"/>
          <w:szCs w:val="28"/>
        </w:rPr>
        <w:t>осуществляет одно из следующих действий:</w:t>
      </w:r>
    </w:p>
    <w:p w:rsidR="000422AC" w:rsidRPr="002258D8" w:rsidRDefault="00D67098" w:rsidP="002258D8">
      <w:pPr>
        <w:ind w:firstLine="709"/>
        <w:contextualSpacing/>
        <w:jc w:val="both"/>
        <w:rPr>
          <w:color w:val="auto"/>
          <w:sz w:val="28"/>
          <w:szCs w:val="28"/>
        </w:rPr>
      </w:pPr>
      <w:r w:rsidRPr="002258D8">
        <w:rPr>
          <w:color w:val="auto"/>
          <w:sz w:val="28"/>
          <w:szCs w:val="28"/>
        </w:rPr>
        <w:t xml:space="preserve">1) </w:t>
      </w:r>
      <w:r w:rsidR="000422AC" w:rsidRPr="002258D8">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95" w:history="1">
        <w:r w:rsidR="000422AC" w:rsidRPr="002258D8">
          <w:rPr>
            <w:color w:val="auto"/>
            <w:sz w:val="28"/>
            <w:szCs w:val="28"/>
          </w:rPr>
          <w:t>подпунктом 6) пункта 1 статьи 611</w:t>
        </w:r>
      </w:hyperlink>
      <w:r w:rsidRPr="002258D8">
        <w:rPr>
          <w:color w:val="auto"/>
          <w:sz w:val="28"/>
          <w:szCs w:val="28"/>
        </w:rPr>
        <w:t xml:space="preserve"> настоящего Кодекса;</w:t>
      </w:r>
    </w:p>
    <w:p w:rsidR="000422AC" w:rsidRPr="002258D8" w:rsidRDefault="00D67098" w:rsidP="002258D8">
      <w:pPr>
        <w:ind w:firstLine="709"/>
        <w:contextualSpacing/>
        <w:jc w:val="both"/>
        <w:rPr>
          <w:color w:val="auto"/>
          <w:sz w:val="28"/>
          <w:szCs w:val="28"/>
        </w:rPr>
      </w:pPr>
      <w:r w:rsidRPr="002258D8">
        <w:rPr>
          <w:color w:val="auto"/>
          <w:sz w:val="28"/>
          <w:szCs w:val="28"/>
        </w:rPr>
        <w:t xml:space="preserve">2) </w:t>
      </w:r>
      <w:r w:rsidR="000422AC" w:rsidRPr="002258D8">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96" w:history="1">
        <w:r w:rsidR="000422AC" w:rsidRPr="002258D8">
          <w:rPr>
            <w:color w:val="auto"/>
            <w:sz w:val="28"/>
            <w:szCs w:val="28"/>
          </w:rPr>
          <w:t>пунктом 4 статьи 571</w:t>
        </w:r>
      </w:hyperlink>
      <w:r w:rsidR="000422AC" w:rsidRPr="002258D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6. Налогоплательщик, указанный в </w:t>
      </w:r>
      <w:r w:rsidR="005D0398" w:rsidRPr="002258D8">
        <w:rPr>
          <w:color w:val="auto"/>
          <w:sz w:val="28"/>
          <w:szCs w:val="28"/>
        </w:rPr>
        <w:t xml:space="preserve">подпункте 1) </w:t>
      </w:r>
      <w:r w:rsidRPr="002258D8">
        <w:rPr>
          <w:color w:val="auto"/>
          <w:sz w:val="28"/>
          <w:szCs w:val="28"/>
        </w:rPr>
        <w:t>пункт</w:t>
      </w:r>
      <w:r w:rsidR="005D0398" w:rsidRPr="002258D8">
        <w:rPr>
          <w:color w:val="auto"/>
          <w:sz w:val="28"/>
          <w:szCs w:val="28"/>
        </w:rPr>
        <w:t>а</w:t>
      </w:r>
      <w:r w:rsidRPr="002258D8">
        <w:rPr>
          <w:color w:val="auto"/>
          <w:sz w:val="28"/>
          <w:szCs w:val="28"/>
        </w:rPr>
        <w:t xml:space="preserve">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w:t>
      </w:r>
      <w:r w:rsidRPr="002258D8">
        <w:rPr>
          <w:color w:val="auto"/>
          <w:sz w:val="28"/>
          <w:szCs w:val="28"/>
        </w:rPr>
        <w:lastRenderedPageBreak/>
        <w:t>налоговый орган письменное пояснение о причинах отсутствия по месту нахождения в момент налогового обследования.</w:t>
      </w:r>
    </w:p>
    <w:p w:rsidR="000422AC" w:rsidRPr="002258D8" w:rsidRDefault="000422AC" w:rsidP="002258D8">
      <w:pPr>
        <w:ind w:firstLine="709"/>
        <w:contextualSpacing/>
        <w:jc w:val="both"/>
        <w:rPr>
          <w:color w:val="auto"/>
          <w:sz w:val="28"/>
          <w:szCs w:val="28"/>
        </w:rPr>
      </w:pPr>
      <w:r w:rsidRPr="002258D8">
        <w:rPr>
          <w:color w:val="auto"/>
          <w:sz w:val="28"/>
          <w:szCs w:val="28"/>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97" w:history="1">
        <w:r w:rsidRPr="002258D8">
          <w:rPr>
            <w:color w:val="auto"/>
            <w:sz w:val="28"/>
            <w:szCs w:val="28"/>
          </w:rPr>
          <w:t>пунктом 4 статьи 571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358" w:name="SUB5590000"/>
      <w:bookmarkEnd w:id="358"/>
      <w:r w:rsidRPr="002258D8">
        <w:rPr>
          <w:rStyle w:val="s1"/>
          <w:b w:val="0"/>
          <w:color w:val="auto"/>
          <w:sz w:val="28"/>
          <w:szCs w:val="28"/>
        </w:rPr>
        <w:t>Участие понятых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вручение должностным лицом </w:t>
      </w:r>
      <w:r w:rsidRPr="002258D8">
        <w:rPr>
          <w:color w:val="auto"/>
          <w:sz w:val="28"/>
          <w:szCs w:val="28"/>
        </w:rPr>
        <w:t xml:space="preserve">налоговых органов уведомления по исполнению налогового обязательства, распоряжения о </w:t>
      </w:r>
      <w:r w:rsidRPr="002258D8">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2258D8" w:rsidRDefault="00A61723" w:rsidP="002258D8">
      <w:pPr>
        <w:ind w:firstLine="709"/>
        <w:contextualSpacing/>
        <w:jc w:val="both"/>
        <w:rPr>
          <w:color w:val="auto"/>
          <w:sz w:val="28"/>
          <w:szCs w:val="28"/>
        </w:rPr>
      </w:pPr>
      <w:bookmarkStart w:id="359" w:name="SUB5590102"/>
      <w:bookmarkEnd w:id="359"/>
      <w:r w:rsidRPr="002258D8">
        <w:rPr>
          <w:rStyle w:val="s0"/>
          <w:color w:val="auto"/>
          <w:sz w:val="28"/>
          <w:szCs w:val="28"/>
        </w:rPr>
        <w:t>2) ограничение в распоряжении имуществом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60" w:name="SUB5590103"/>
      <w:bookmarkEnd w:id="360"/>
      <w:r w:rsidRPr="002258D8">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2258D8" w:rsidRDefault="00A61723" w:rsidP="002258D8">
      <w:pPr>
        <w:ind w:firstLine="709"/>
        <w:contextualSpacing/>
        <w:jc w:val="both"/>
        <w:rPr>
          <w:color w:val="auto"/>
          <w:sz w:val="28"/>
          <w:szCs w:val="28"/>
        </w:rPr>
      </w:pPr>
      <w:bookmarkStart w:id="361" w:name="SUB5590104"/>
      <w:bookmarkEnd w:id="361"/>
      <w:r w:rsidRPr="002258D8">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2258D8" w:rsidRDefault="00A61723" w:rsidP="002258D8">
      <w:pPr>
        <w:ind w:firstLine="709"/>
        <w:contextualSpacing/>
        <w:jc w:val="both"/>
        <w:rPr>
          <w:color w:val="auto"/>
          <w:sz w:val="28"/>
          <w:szCs w:val="28"/>
        </w:rPr>
      </w:pPr>
      <w:bookmarkStart w:id="362" w:name="SUB5590105"/>
      <w:bookmarkEnd w:id="362"/>
      <w:r w:rsidRPr="002258D8">
        <w:rPr>
          <w:rStyle w:val="s0"/>
          <w:color w:val="auto"/>
          <w:sz w:val="28"/>
          <w:szCs w:val="28"/>
        </w:rPr>
        <w:t>5) налоговое обследование.</w:t>
      </w:r>
    </w:p>
    <w:p w:rsidR="00A61723" w:rsidRPr="002258D8" w:rsidRDefault="00A61723" w:rsidP="002258D8">
      <w:pPr>
        <w:ind w:firstLine="709"/>
        <w:contextualSpacing/>
        <w:jc w:val="both"/>
        <w:rPr>
          <w:color w:val="auto"/>
          <w:sz w:val="28"/>
          <w:szCs w:val="28"/>
        </w:rPr>
      </w:pPr>
      <w:bookmarkStart w:id="363" w:name="SUB5590200"/>
      <w:bookmarkEnd w:id="363"/>
      <w:r w:rsidRPr="002258D8">
        <w:rPr>
          <w:rStyle w:val="s0"/>
          <w:color w:val="auto"/>
          <w:sz w:val="28"/>
          <w:szCs w:val="28"/>
        </w:rPr>
        <w:t>2. В качестве понятых могут быть при</w:t>
      </w:r>
      <w:r w:rsidR="005D0398" w:rsidRPr="002258D8">
        <w:rPr>
          <w:rStyle w:val="s0"/>
          <w:color w:val="auto"/>
          <w:sz w:val="28"/>
          <w:szCs w:val="28"/>
        </w:rPr>
        <w:t>влече</w:t>
      </w:r>
      <w:r w:rsidRPr="002258D8">
        <w:rPr>
          <w:rStyle w:val="s0"/>
          <w:color w:val="auto"/>
          <w:sz w:val="28"/>
          <w:szCs w:val="28"/>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2258D8" w:rsidRDefault="00A61723" w:rsidP="002258D8">
      <w:pPr>
        <w:ind w:firstLine="709"/>
        <w:contextualSpacing/>
        <w:jc w:val="both"/>
        <w:rPr>
          <w:color w:val="auto"/>
          <w:sz w:val="28"/>
          <w:szCs w:val="28"/>
        </w:rPr>
      </w:pPr>
      <w:bookmarkStart w:id="364" w:name="SUB5590300"/>
      <w:bookmarkEnd w:id="364"/>
      <w:r w:rsidRPr="002258D8">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2258D8" w:rsidRDefault="00A61723" w:rsidP="002258D8">
      <w:pPr>
        <w:ind w:firstLine="709"/>
        <w:contextualSpacing/>
        <w:jc w:val="both"/>
        <w:rPr>
          <w:color w:val="auto"/>
          <w:sz w:val="28"/>
          <w:szCs w:val="28"/>
        </w:rPr>
      </w:pPr>
      <w:bookmarkStart w:id="365" w:name="SUB5590400"/>
      <w:bookmarkEnd w:id="365"/>
      <w:r w:rsidRPr="002258D8">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2258D8" w:rsidRDefault="00A61723" w:rsidP="002258D8">
      <w:pPr>
        <w:ind w:firstLine="709"/>
        <w:contextualSpacing/>
        <w:jc w:val="both"/>
        <w:rPr>
          <w:color w:val="auto"/>
          <w:sz w:val="28"/>
          <w:szCs w:val="28"/>
        </w:rPr>
      </w:pPr>
      <w:bookmarkStart w:id="366" w:name="SUB5590500"/>
      <w:bookmarkEnd w:id="366"/>
      <w:r w:rsidRPr="002258D8">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2258D8" w:rsidRDefault="00A61723" w:rsidP="002258D8">
      <w:pPr>
        <w:ind w:firstLine="709"/>
        <w:contextualSpacing/>
        <w:jc w:val="both"/>
        <w:rPr>
          <w:color w:val="auto"/>
          <w:sz w:val="28"/>
          <w:szCs w:val="28"/>
        </w:rPr>
      </w:pPr>
      <w:bookmarkStart w:id="367" w:name="SUB5590600"/>
      <w:bookmarkEnd w:id="367"/>
      <w:r w:rsidRPr="002258D8">
        <w:rPr>
          <w:rStyle w:val="s0"/>
          <w:color w:val="auto"/>
          <w:sz w:val="28"/>
          <w:szCs w:val="28"/>
        </w:rPr>
        <w:lastRenderedPageBreak/>
        <w:t>6. В протоколе (акте), составляемом должностным лицом налоговых органов с участием понятых, указываются: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должность, фамилия, имя, отчество (при его наличии) должностного лица налоговых органов, составившего протокол (акт);</w:t>
      </w:r>
    </w:p>
    <w:p w:rsidR="00A61723" w:rsidRPr="002258D8" w:rsidRDefault="00A61723" w:rsidP="002258D8">
      <w:pPr>
        <w:ind w:firstLine="709"/>
        <w:contextualSpacing/>
        <w:jc w:val="both"/>
        <w:rPr>
          <w:color w:val="auto"/>
          <w:sz w:val="28"/>
          <w:szCs w:val="28"/>
        </w:rPr>
      </w:pPr>
      <w:bookmarkStart w:id="368" w:name="SUB5590602"/>
      <w:bookmarkEnd w:id="368"/>
      <w:r w:rsidRPr="002258D8">
        <w:rPr>
          <w:rStyle w:val="s0"/>
          <w:color w:val="auto"/>
          <w:sz w:val="28"/>
          <w:szCs w:val="28"/>
        </w:rPr>
        <w:t>2) наименование налогового органа;</w:t>
      </w:r>
    </w:p>
    <w:p w:rsidR="00A61723" w:rsidRPr="002258D8" w:rsidRDefault="00A61723" w:rsidP="002258D8">
      <w:pPr>
        <w:ind w:firstLine="709"/>
        <w:contextualSpacing/>
        <w:jc w:val="both"/>
        <w:rPr>
          <w:color w:val="auto"/>
          <w:sz w:val="28"/>
          <w:szCs w:val="28"/>
        </w:rPr>
      </w:pPr>
      <w:bookmarkStart w:id="369" w:name="SUB5590603"/>
      <w:bookmarkEnd w:id="369"/>
      <w:r w:rsidRPr="002258D8">
        <w:rPr>
          <w:rStyle w:val="s0"/>
          <w:color w:val="auto"/>
          <w:sz w:val="28"/>
          <w:szCs w:val="28"/>
        </w:rPr>
        <w:t>3) место и дата совершения действия;</w:t>
      </w:r>
    </w:p>
    <w:p w:rsidR="00A61723" w:rsidRPr="002258D8" w:rsidRDefault="00A61723" w:rsidP="002258D8">
      <w:pPr>
        <w:ind w:firstLine="709"/>
        <w:contextualSpacing/>
        <w:jc w:val="both"/>
        <w:rPr>
          <w:color w:val="auto"/>
          <w:sz w:val="28"/>
          <w:szCs w:val="28"/>
        </w:rPr>
      </w:pPr>
      <w:bookmarkStart w:id="370" w:name="SUB5590604"/>
      <w:bookmarkEnd w:id="370"/>
      <w:r w:rsidRPr="002258D8">
        <w:rPr>
          <w:rStyle w:val="s0"/>
          <w:color w:val="auto"/>
          <w:sz w:val="28"/>
          <w:szCs w:val="28"/>
        </w:rPr>
        <w:t>4) фамилия, имя, отчество (при его наличии),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A61723" w:rsidRPr="002258D8" w:rsidRDefault="00A61723" w:rsidP="002258D8">
      <w:pPr>
        <w:ind w:firstLine="709"/>
        <w:contextualSpacing/>
        <w:jc w:val="both"/>
        <w:rPr>
          <w:color w:val="auto"/>
          <w:sz w:val="28"/>
          <w:szCs w:val="28"/>
        </w:rPr>
      </w:pPr>
      <w:bookmarkStart w:id="371" w:name="SUB5590605"/>
      <w:bookmarkEnd w:id="371"/>
      <w:r w:rsidRPr="002258D8">
        <w:rPr>
          <w:rStyle w:val="s0"/>
          <w:color w:val="auto"/>
          <w:sz w:val="28"/>
          <w:szCs w:val="28"/>
        </w:rPr>
        <w:t>5) содержание и последовательность действия;</w:t>
      </w:r>
    </w:p>
    <w:p w:rsidR="00A61723" w:rsidRPr="002258D8" w:rsidRDefault="00A61723" w:rsidP="002258D8">
      <w:pPr>
        <w:ind w:firstLine="709"/>
        <w:contextualSpacing/>
        <w:jc w:val="both"/>
        <w:rPr>
          <w:color w:val="auto"/>
          <w:sz w:val="28"/>
          <w:szCs w:val="28"/>
        </w:rPr>
      </w:pPr>
      <w:bookmarkStart w:id="372" w:name="SUB5590606"/>
      <w:bookmarkEnd w:id="372"/>
      <w:r w:rsidRPr="002258D8">
        <w:rPr>
          <w:rStyle w:val="s0"/>
          <w:color w:val="auto"/>
          <w:sz w:val="28"/>
          <w:szCs w:val="28"/>
        </w:rPr>
        <w:t>6) время начала и окончания действия;</w:t>
      </w:r>
    </w:p>
    <w:p w:rsidR="00A61723" w:rsidRPr="002258D8" w:rsidRDefault="00A61723" w:rsidP="002258D8">
      <w:pPr>
        <w:ind w:firstLine="709"/>
        <w:contextualSpacing/>
        <w:jc w:val="both"/>
        <w:rPr>
          <w:color w:val="auto"/>
          <w:sz w:val="28"/>
          <w:szCs w:val="28"/>
        </w:rPr>
      </w:pPr>
      <w:bookmarkStart w:id="373" w:name="SUB5590607"/>
      <w:bookmarkEnd w:id="373"/>
      <w:r w:rsidRPr="002258D8">
        <w:rPr>
          <w:rStyle w:val="s0"/>
          <w:color w:val="auto"/>
          <w:sz w:val="28"/>
          <w:szCs w:val="28"/>
        </w:rPr>
        <w:t>7) выявленные при совершении действия факты и обстоятельства.</w:t>
      </w:r>
    </w:p>
    <w:p w:rsidR="00A61723" w:rsidRPr="002258D8" w:rsidRDefault="00A61723" w:rsidP="002258D8">
      <w:pPr>
        <w:ind w:firstLine="709"/>
        <w:contextualSpacing/>
        <w:jc w:val="both"/>
        <w:rPr>
          <w:color w:val="auto"/>
          <w:sz w:val="28"/>
          <w:szCs w:val="28"/>
        </w:rPr>
      </w:pPr>
      <w:bookmarkStart w:id="374" w:name="SUB5590700"/>
      <w:bookmarkEnd w:id="374"/>
      <w:r w:rsidRPr="002258D8">
        <w:rPr>
          <w:rStyle w:val="s0"/>
          <w:color w:val="auto"/>
          <w:sz w:val="28"/>
          <w:szCs w:val="28"/>
        </w:rPr>
        <w:t xml:space="preserve">7. Должностное лицо налоговых органов обязано ознакомить с протоколом (актом)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2258D8" w:rsidRDefault="00A61723" w:rsidP="002258D8">
      <w:pPr>
        <w:ind w:firstLine="709"/>
        <w:contextualSpacing/>
        <w:jc w:val="both"/>
        <w:rPr>
          <w:color w:val="auto"/>
          <w:sz w:val="28"/>
          <w:szCs w:val="28"/>
        </w:rPr>
      </w:pPr>
      <w:bookmarkStart w:id="375" w:name="SUB5590800"/>
      <w:bookmarkEnd w:id="375"/>
      <w:r w:rsidRPr="002258D8">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2258D8" w:rsidRDefault="00A61723" w:rsidP="002258D8">
      <w:pPr>
        <w:ind w:firstLine="709"/>
        <w:contextualSpacing/>
        <w:jc w:val="both"/>
        <w:rPr>
          <w:color w:val="auto"/>
          <w:sz w:val="28"/>
          <w:szCs w:val="28"/>
        </w:rPr>
      </w:pPr>
      <w:bookmarkStart w:id="376" w:name="SUB5590900"/>
      <w:bookmarkEnd w:id="376"/>
      <w:r w:rsidRPr="002258D8">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2258D8" w:rsidRDefault="00A61723" w:rsidP="002258D8">
      <w:pPr>
        <w:ind w:firstLine="709"/>
        <w:contextualSpacing/>
        <w:jc w:val="both"/>
        <w:rPr>
          <w:color w:val="auto"/>
          <w:sz w:val="28"/>
          <w:szCs w:val="28"/>
        </w:rPr>
      </w:pPr>
      <w:r w:rsidRPr="002258D8">
        <w:rPr>
          <w:color w:val="auto"/>
          <w:sz w:val="28"/>
          <w:szCs w:val="28"/>
        </w:rPr>
        <w:t>1. Сведения, не отраженные в декларации об активах и обязательствах, отраженные с нарушением требований, установленных статьей 187-2 настоящего Кодекса, не могут быть основанием для подтверждения источников расходов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Сведения, отраженные в декларации физического лица, предусмотренной в разделе 21-1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46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Отраженные в декларации физического лица, предусмотренной в разделе 21-1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w:t>
      </w:r>
      <w:r w:rsidRPr="002258D8">
        <w:rPr>
          <w:color w:val="auto"/>
          <w:sz w:val="28"/>
          <w:szCs w:val="28"/>
        </w:rPr>
        <w:lastRenderedPageBreak/>
        <w:t>выданных компетентным органом иностранного государства в соответствии с законодательством иностранного государства: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об имуществе, находящемся в иностранном государстве, в том числе с льготным налогообложением, определяемом в соответствии с </w:t>
      </w:r>
      <w:hyperlink r:id="rId98" w:anchor="z2559" w:history="1">
        <w:r w:rsidRPr="002258D8">
          <w:rPr>
            <w:color w:val="auto"/>
            <w:sz w:val="28"/>
            <w:szCs w:val="28"/>
          </w:rPr>
          <w:t>пунктом 4</w:t>
        </w:r>
      </w:hyperlink>
      <w:r w:rsidRPr="002258D8">
        <w:rPr>
          <w:color w:val="auto"/>
          <w:sz w:val="28"/>
          <w:szCs w:val="28"/>
        </w:rPr>
        <w:t xml:space="preserve"> статьи 224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 </w:t>
      </w:r>
      <w:hyperlink r:id="rId99" w:anchor="z2559" w:history="1">
        <w:r w:rsidRPr="002258D8">
          <w:rPr>
            <w:color w:val="auto"/>
            <w:sz w:val="28"/>
            <w:szCs w:val="28"/>
          </w:rPr>
          <w:t>пунктом 4</w:t>
        </w:r>
      </w:hyperlink>
      <w:r w:rsidRPr="002258D8">
        <w:rPr>
          <w:color w:val="auto"/>
          <w:sz w:val="28"/>
          <w:szCs w:val="28"/>
        </w:rPr>
        <w:t xml:space="preserve"> статьи 224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2258D8" w:rsidRDefault="00A61723" w:rsidP="002258D8">
      <w:pPr>
        <w:ind w:firstLine="709"/>
        <w:contextualSpacing/>
        <w:jc w:val="both"/>
        <w:rPr>
          <w:color w:val="auto"/>
          <w:sz w:val="28"/>
          <w:szCs w:val="28"/>
        </w:rPr>
      </w:pPr>
      <w:r w:rsidRPr="002258D8">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2258D8" w:rsidRDefault="00A61723" w:rsidP="002258D8">
      <w:pPr>
        <w:ind w:firstLine="709"/>
        <w:contextualSpacing/>
        <w:jc w:val="both"/>
        <w:rPr>
          <w:color w:val="auto"/>
          <w:sz w:val="28"/>
          <w:szCs w:val="28"/>
        </w:rPr>
      </w:pPr>
      <w:r w:rsidRPr="002258D8">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9. Порядок определения доходов физического лица методами, указанными в настоящей статье, </w:t>
      </w:r>
      <w:hyperlink r:id="rId100" w:anchor="z6" w:history="1">
        <w:r w:rsidRPr="002258D8">
          <w:rPr>
            <w:color w:val="auto"/>
            <w:sz w:val="28"/>
            <w:szCs w:val="28"/>
          </w:rPr>
          <w:t>утверждается</w:t>
        </w:r>
      </w:hyperlink>
      <w:r w:rsidRPr="002258D8">
        <w:rPr>
          <w:color w:val="auto"/>
          <w:sz w:val="28"/>
          <w:szCs w:val="28"/>
        </w:rPr>
        <w:t xml:space="preserve"> уполномоченным органом.</w:t>
      </w:r>
      <w:r w:rsidR="00552CF8"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CB16B1" w:rsidRPr="002258D8" w:rsidRDefault="00CB16B1"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Содействие налогоплательщикам</w:t>
      </w:r>
    </w:p>
    <w:p w:rsidR="00CB16B1" w:rsidRPr="002258D8" w:rsidRDefault="00CB16B1" w:rsidP="002258D8">
      <w:pPr>
        <w:ind w:firstLine="709"/>
        <w:contextualSpacing/>
        <w:jc w:val="both"/>
        <w:rPr>
          <w:color w:val="auto"/>
          <w:sz w:val="28"/>
          <w:szCs w:val="28"/>
        </w:rPr>
      </w:pPr>
      <w:r w:rsidRPr="002258D8">
        <w:rPr>
          <w:color w:val="auto"/>
          <w:sz w:val="28"/>
          <w:szCs w:val="28"/>
        </w:rPr>
        <w:t>1. Налоговые органы оказывают содействие налогоплательщикам (налоговым агентам) путем:</w:t>
      </w:r>
    </w:p>
    <w:p w:rsidR="00CB16B1" w:rsidRPr="002258D8" w:rsidRDefault="00CB16B1" w:rsidP="002258D8">
      <w:pPr>
        <w:ind w:firstLine="709"/>
        <w:contextualSpacing/>
        <w:jc w:val="both"/>
        <w:rPr>
          <w:color w:val="auto"/>
          <w:sz w:val="28"/>
          <w:szCs w:val="28"/>
        </w:rPr>
      </w:pPr>
      <w:r w:rsidRPr="002258D8">
        <w:rPr>
          <w:color w:val="auto"/>
          <w:sz w:val="28"/>
          <w:szCs w:val="28"/>
        </w:rPr>
        <w:t>1) разъяснения налогового законодательства Республики Казахстан;</w:t>
      </w:r>
    </w:p>
    <w:p w:rsidR="00CB16B1" w:rsidRPr="002258D8" w:rsidRDefault="00CB16B1" w:rsidP="002258D8">
      <w:pPr>
        <w:ind w:firstLine="709"/>
        <w:contextualSpacing/>
        <w:jc w:val="both"/>
        <w:rPr>
          <w:color w:val="auto"/>
          <w:sz w:val="28"/>
          <w:szCs w:val="28"/>
        </w:rPr>
      </w:pPr>
      <w:r w:rsidRPr="002258D8">
        <w:rPr>
          <w:color w:val="auto"/>
          <w:sz w:val="28"/>
          <w:szCs w:val="28"/>
        </w:rPr>
        <w:t>2) представления сведений о порядке осуществления расчетов с бюджетом по исполнению налогового обязательства;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3)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других обязательных платежей в бюджет;</w:t>
      </w:r>
    </w:p>
    <w:p w:rsidR="00CB16B1" w:rsidRPr="002258D8" w:rsidRDefault="00CB16B1" w:rsidP="002258D8">
      <w:pPr>
        <w:ind w:firstLine="709"/>
        <w:contextualSpacing/>
        <w:jc w:val="both"/>
        <w:rPr>
          <w:color w:val="auto"/>
          <w:sz w:val="28"/>
          <w:szCs w:val="28"/>
        </w:rPr>
      </w:pPr>
      <w:r w:rsidRPr="002258D8">
        <w:rPr>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CB16B1" w:rsidRPr="002258D8" w:rsidRDefault="00CB16B1" w:rsidP="002258D8">
      <w:pPr>
        <w:ind w:firstLine="709"/>
        <w:contextualSpacing/>
        <w:jc w:val="both"/>
        <w:rPr>
          <w:color w:val="auto"/>
          <w:sz w:val="28"/>
          <w:szCs w:val="28"/>
        </w:rPr>
      </w:pPr>
      <w:r w:rsidRPr="002258D8">
        <w:rPr>
          <w:color w:val="auto"/>
          <w:sz w:val="28"/>
          <w:szCs w:val="28"/>
        </w:rPr>
        <w:t>5) обеспечения функционирования интернет-ресурсов налоговых органов;</w:t>
      </w:r>
    </w:p>
    <w:p w:rsidR="00CB16B1" w:rsidRPr="002258D8" w:rsidRDefault="00CB16B1" w:rsidP="002258D8">
      <w:pPr>
        <w:ind w:firstLine="709"/>
        <w:contextualSpacing/>
        <w:jc w:val="both"/>
        <w:rPr>
          <w:color w:val="auto"/>
          <w:sz w:val="28"/>
          <w:szCs w:val="28"/>
        </w:rPr>
      </w:pPr>
      <w:r w:rsidRPr="002258D8">
        <w:rPr>
          <w:color w:val="auto"/>
          <w:sz w:val="28"/>
          <w:szCs w:val="28"/>
        </w:rPr>
        <w:t>6) приема мобильными группами налоговых органов деклараций физических лиц в соответствии с пунктом 7 настоящей статьи;</w:t>
      </w:r>
    </w:p>
    <w:p w:rsidR="00CB16B1" w:rsidRPr="002258D8" w:rsidRDefault="007E5D2D" w:rsidP="002258D8">
      <w:pPr>
        <w:ind w:firstLine="709"/>
        <w:contextualSpacing/>
        <w:jc w:val="both"/>
        <w:rPr>
          <w:color w:val="auto"/>
          <w:sz w:val="28"/>
          <w:szCs w:val="28"/>
        </w:rPr>
      </w:pPr>
      <w:r w:rsidRPr="002258D8">
        <w:rPr>
          <w:color w:val="auto"/>
          <w:sz w:val="28"/>
          <w:szCs w:val="28"/>
        </w:rPr>
        <w:t>7) проведения</w:t>
      </w:r>
      <w:r w:rsidR="00CB16B1" w:rsidRPr="002258D8">
        <w:rPr>
          <w:color w:val="auto"/>
          <w:sz w:val="28"/>
          <w:szCs w:val="28"/>
        </w:rPr>
        <w:t>м мероприятий направленных на повышение налоговой культуры;</w:t>
      </w:r>
    </w:p>
    <w:p w:rsidR="00CB16B1" w:rsidRPr="002258D8" w:rsidRDefault="00CB16B1" w:rsidP="002258D8">
      <w:pPr>
        <w:ind w:firstLine="709"/>
        <w:contextualSpacing/>
        <w:jc w:val="both"/>
        <w:rPr>
          <w:color w:val="auto"/>
          <w:sz w:val="28"/>
          <w:szCs w:val="28"/>
        </w:rPr>
      </w:pPr>
      <w:r w:rsidRPr="002258D8">
        <w:rPr>
          <w:color w:val="auto"/>
          <w:sz w:val="28"/>
          <w:szCs w:val="28"/>
        </w:rPr>
        <w:t>8) проведения мероприятий по устранению причин и условий, способствующих совершению нарушений налогового законодательства.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w:t>
      </w:r>
      <w:r w:rsidRPr="002258D8">
        <w:rPr>
          <w:color w:val="auto"/>
          <w:sz w:val="28"/>
          <w:szCs w:val="28"/>
        </w:rPr>
        <w:lastRenderedPageBreak/>
        <w:t>него изменений и дополнений, а также информации по вопросам, связанным с исполнением налогового обязательства.</w:t>
      </w:r>
    </w:p>
    <w:p w:rsidR="00CB16B1" w:rsidRPr="002258D8" w:rsidRDefault="00CB16B1" w:rsidP="002258D8">
      <w:pPr>
        <w:ind w:firstLine="709"/>
        <w:contextualSpacing/>
        <w:jc w:val="both"/>
        <w:rPr>
          <w:color w:val="auto"/>
          <w:sz w:val="28"/>
          <w:szCs w:val="28"/>
        </w:rPr>
      </w:pPr>
      <w:r w:rsidRPr="002258D8">
        <w:rPr>
          <w:color w:val="auto"/>
          <w:sz w:val="28"/>
          <w:szCs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CB16B1" w:rsidRPr="002258D8" w:rsidRDefault="00CB16B1" w:rsidP="002258D8">
      <w:pPr>
        <w:ind w:firstLine="709"/>
        <w:contextualSpacing/>
        <w:jc w:val="both"/>
        <w:rPr>
          <w:color w:val="auto"/>
          <w:sz w:val="28"/>
          <w:szCs w:val="28"/>
        </w:rPr>
      </w:pPr>
      <w:r w:rsidRPr="002258D8">
        <w:rPr>
          <w:color w:val="auto"/>
          <w:sz w:val="28"/>
          <w:szCs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CB16B1" w:rsidRPr="002258D8" w:rsidRDefault="00CB16B1" w:rsidP="002258D8">
      <w:pPr>
        <w:ind w:firstLine="709"/>
        <w:contextualSpacing/>
        <w:jc w:val="both"/>
        <w:rPr>
          <w:color w:val="auto"/>
          <w:sz w:val="28"/>
          <w:szCs w:val="28"/>
        </w:rPr>
      </w:pPr>
      <w:r w:rsidRPr="002258D8">
        <w:rPr>
          <w:color w:val="auto"/>
          <w:sz w:val="28"/>
          <w:szCs w:val="28"/>
        </w:rPr>
        <w:t>4. Программное обеспечение предоставляется с приложением инструктивного материала по установке программного и предоставляет возможность для формирования электронного платежного документа на уплату налогов и других обязательных платежей в бюджет.</w:t>
      </w:r>
    </w:p>
    <w:p w:rsidR="00CB16B1" w:rsidRPr="002258D8" w:rsidRDefault="00CB16B1" w:rsidP="002258D8">
      <w:pPr>
        <w:ind w:firstLine="709"/>
        <w:contextualSpacing/>
        <w:jc w:val="both"/>
        <w:rPr>
          <w:color w:val="auto"/>
          <w:sz w:val="28"/>
          <w:szCs w:val="28"/>
        </w:rPr>
      </w:pPr>
      <w:r w:rsidRPr="002258D8">
        <w:rPr>
          <w:color w:val="auto"/>
          <w:sz w:val="28"/>
          <w:szCs w:val="28"/>
        </w:rPr>
        <w:t>Программное обеспечение предоставляется с приложением инструктивного материала по установке программного и предоставляет возможность для формирования электронного платежного документа на уплату налогов и других обязательных платежей в бюджет.</w:t>
      </w:r>
    </w:p>
    <w:p w:rsidR="00CB16B1" w:rsidRPr="002258D8" w:rsidRDefault="00CB16B1" w:rsidP="002258D8">
      <w:pPr>
        <w:ind w:firstLine="709"/>
        <w:contextualSpacing/>
        <w:jc w:val="both"/>
        <w:rPr>
          <w:color w:val="auto"/>
          <w:sz w:val="28"/>
          <w:szCs w:val="28"/>
        </w:rPr>
      </w:pPr>
      <w:r w:rsidRPr="002258D8">
        <w:rPr>
          <w:color w:val="auto"/>
          <w:sz w:val="28"/>
          <w:szCs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CB16B1" w:rsidRPr="002258D8" w:rsidRDefault="00CB16B1" w:rsidP="002258D8">
      <w:pPr>
        <w:ind w:firstLine="709"/>
        <w:contextualSpacing/>
        <w:jc w:val="both"/>
        <w:rPr>
          <w:color w:val="auto"/>
          <w:sz w:val="28"/>
          <w:szCs w:val="28"/>
        </w:rPr>
      </w:pPr>
      <w:r w:rsidRPr="002258D8">
        <w:rPr>
          <w:color w:val="auto"/>
          <w:sz w:val="28"/>
          <w:szCs w:val="28"/>
        </w:rPr>
        <w:t>1) размещения на интернет-ресурсах налоговых органов;</w:t>
      </w:r>
    </w:p>
    <w:p w:rsidR="00CB16B1" w:rsidRPr="002258D8" w:rsidRDefault="00CB16B1" w:rsidP="002258D8">
      <w:pPr>
        <w:ind w:firstLine="709"/>
        <w:contextualSpacing/>
        <w:jc w:val="both"/>
        <w:rPr>
          <w:color w:val="auto"/>
          <w:sz w:val="28"/>
          <w:szCs w:val="28"/>
        </w:rPr>
      </w:pPr>
      <w:r w:rsidRPr="002258D8">
        <w:rPr>
          <w:color w:val="auto"/>
          <w:sz w:val="28"/>
          <w:szCs w:val="28"/>
        </w:rPr>
        <w:t>2) указания в документах, применяемых для расчетов поставщиком коммунальных услуг;</w:t>
      </w:r>
    </w:p>
    <w:p w:rsidR="00CB16B1" w:rsidRPr="002258D8" w:rsidRDefault="00CB16B1" w:rsidP="002258D8">
      <w:pPr>
        <w:ind w:firstLine="709"/>
        <w:contextualSpacing/>
        <w:jc w:val="both"/>
        <w:rPr>
          <w:color w:val="auto"/>
          <w:sz w:val="28"/>
          <w:szCs w:val="28"/>
        </w:rPr>
      </w:pPr>
      <w:r w:rsidRPr="002258D8">
        <w:rPr>
          <w:color w:val="auto"/>
          <w:sz w:val="28"/>
          <w:szCs w:val="28"/>
        </w:rPr>
        <w:t>3) направления на адреса электронной почты налогоплательщика;</w:t>
      </w:r>
    </w:p>
    <w:p w:rsidR="00CB16B1" w:rsidRPr="002258D8" w:rsidRDefault="00CB16B1" w:rsidP="002258D8">
      <w:pPr>
        <w:ind w:firstLine="709"/>
        <w:contextualSpacing/>
        <w:jc w:val="both"/>
        <w:rPr>
          <w:color w:val="auto"/>
          <w:sz w:val="28"/>
          <w:szCs w:val="28"/>
        </w:rPr>
      </w:pPr>
      <w:r w:rsidRPr="002258D8">
        <w:rPr>
          <w:color w:val="auto"/>
          <w:sz w:val="28"/>
          <w:szCs w:val="28"/>
        </w:rPr>
        <w:t>4) направления короткого текстового сообщения на номера сотовых телефонов, представленные налогоплательщиком.</w:t>
      </w:r>
    </w:p>
    <w:p w:rsidR="00CB16B1" w:rsidRPr="002258D8" w:rsidRDefault="00CB16B1" w:rsidP="002258D8">
      <w:pPr>
        <w:ind w:firstLine="709"/>
        <w:contextualSpacing/>
        <w:jc w:val="both"/>
        <w:rPr>
          <w:color w:val="auto"/>
          <w:sz w:val="28"/>
          <w:szCs w:val="28"/>
        </w:rPr>
      </w:pPr>
      <w:r w:rsidRPr="002258D8">
        <w:rPr>
          <w:color w:val="auto"/>
          <w:sz w:val="28"/>
          <w:szCs w:val="28"/>
        </w:rPr>
        <w:t>Для получения услуг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CB16B1" w:rsidRPr="002258D8" w:rsidRDefault="00CB16B1" w:rsidP="002258D8">
      <w:pPr>
        <w:ind w:firstLine="709"/>
        <w:contextualSpacing/>
        <w:jc w:val="both"/>
        <w:rPr>
          <w:color w:val="auto"/>
          <w:sz w:val="28"/>
          <w:szCs w:val="28"/>
        </w:rPr>
      </w:pPr>
      <w:r w:rsidRPr="002258D8">
        <w:rPr>
          <w:color w:val="auto"/>
          <w:sz w:val="28"/>
          <w:szCs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CB16B1" w:rsidRPr="002258D8" w:rsidRDefault="00CB16B1" w:rsidP="002258D8">
      <w:pPr>
        <w:ind w:firstLine="709"/>
        <w:contextualSpacing/>
        <w:jc w:val="both"/>
        <w:rPr>
          <w:color w:val="auto"/>
          <w:sz w:val="28"/>
          <w:szCs w:val="28"/>
        </w:rPr>
      </w:pPr>
      <w:r w:rsidRPr="002258D8">
        <w:rPr>
          <w:color w:val="auto"/>
          <w:sz w:val="28"/>
          <w:szCs w:val="28"/>
        </w:rPr>
        <w:t>Функционирование интернет-ресурсов налоговых органов осуществляется круглосуточно без выходных и праздничных дней.</w:t>
      </w:r>
    </w:p>
    <w:p w:rsidR="00CB16B1" w:rsidRPr="002258D8" w:rsidRDefault="00CB16B1" w:rsidP="002258D8">
      <w:pPr>
        <w:ind w:firstLine="709"/>
        <w:contextualSpacing/>
        <w:jc w:val="both"/>
        <w:rPr>
          <w:color w:val="auto"/>
          <w:sz w:val="28"/>
          <w:szCs w:val="28"/>
        </w:rPr>
      </w:pPr>
      <w:r w:rsidRPr="002258D8">
        <w:rPr>
          <w:color w:val="auto"/>
          <w:sz w:val="28"/>
          <w:szCs w:val="28"/>
        </w:rPr>
        <w:t xml:space="preserve">7. В целях настоящего Кодекса мобильной группой налогового органа является выездная группа, состоящая из сотрудников налоговых органов, </w:t>
      </w:r>
      <w:r w:rsidRPr="002258D8">
        <w:rPr>
          <w:color w:val="auto"/>
          <w:sz w:val="28"/>
          <w:szCs w:val="28"/>
        </w:rPr>
        <w:lastRenderedPageBreak/>
        <w:t>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59225C" w:rsidRDefault="0059225C" w:rsidP="002258D8">
      <w:pPr>
        <w:ind w:firstLine="709"/>
        <w:contextualSpacing/>
        <w:jc w:val="both"/>
        <w:rPr>
          <w:color w:val="auto"/>
          <w:sz w:val="28"/>
          <w:szCs w:val="28"/>
        </w:rPr>
      </w:pPr>
    </w:p>
    <w:p w:rsidR="000A686E" w:rsidRPr="002258D8" w:rsidRDefault="000A686E" w:rsidP="002258D8">
      <w:pPr>
        <w:ind w:firstLine="709"/>
        <w:contextualSpacing/>
        <w:jc w:val="both"/>
        <w:rPr>
          <w:color w:val="auto"/>
          <w:sz w:val="28"/>
          <w:szCs w:val="28"/>
        </w:rPr>
      </w:pPr>
    </w:p>
    <w:p w:rsidR="00A61723" w:rsidRPr="000A686E" w:rsidRDefault="00A61723" w:rsidP="000A686E">
      <w:pPr>
        <w:pStyle w:val="a8"/>
        <w:numPr>
          <w:ilvl w:val="0"/>
          <w:numId w:val="59"/>
        </w:numPr>
        <w:spacing w:after="0" w:line="240" w:lineRule="auto"/>
        <w:ind w:left="0" w:firstLine="0"/>
        <w:jc w:val="center"/>
        <w:rPr>
          <w:rFonts w:ascii="Times New Roman" w:hAnsi="Times New Roman"/>
          <w:sz w:val="28"/>
          <w:szCs w:val="28"/>
        </w:rPr>
      </w:pPr>
      <w:bookmarkStart w:id="377" w:name="SUB5600000"/>
      <w:bookmarkEnd w:id="377"/>
      <w:r w:rsidRPr="000A686E">
        <w:rPr>
          <w:rStyle w:val="s1"/>
          <w:color w:val="auto"/>
          <w:sz w:val="28"/>
          <w:szCs w:val="28"/>
        </w:rPr>
        <w:t>РЕГИСТРАЦИЯ НАЛОГОПЛАТЕЛЬЩИКА</w:t>
      </w:r>
    </w:p>
    <w:p w:rsidR="00A61723" w:rsidRPr="000A686E" w:rsidRDefault="00A61723" w:rsidP="000A686E">
      <w:pPr>
        <w:contextualSpacing/>
        <w:jc w:val="center"/>
        <w:rPr>
          <w:color w:val="auto"/>
          <w:sz w:val="28"/>
          <w:szCs w:val="28"/>
        </w:rPr>
      </w:pPr>
      <w:r w:rsidRPr="000A686E">
        <w:rPr>
          <w:rStyle w:val="s1"/>
          <w:color w:val="auto"/>
          <w:sz w:val="28"/>
          <w:szCs w:val="28"/>
        </w:rPr>
        <w:t>В НАЛОГОВЫХ ОРГАНАХ</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Общие положения</w:t>
      </w:r>
    </w:p>
    <w:p w:rsidR="004E65FA" w:rsidRPr="002258D8" w:rsidRDefault="00A61723" w:rsidP="002258D8">
      <w:pPr>
        <w:ind w:firstLine="709"/>
        <w:contextualSpacing/>
        <w:jc w:val="both"/>
        <w:rPr>
          <w:color w:val="auto"/>
          <w:sz w:val="28"/>
          <w:szCs w:val="28"/>
        </w:rPr>
      </w:pPr>
      <w:r w:rsidRPr="002258D8">
        <w:rPr>
          <w:color w:val="auto"/>
          <w:sz w:val="28"/>
          <w:szCs w:val="28"/>
        </w:rPr>
        <w:t xml:space="preserve">1. </w:t>
      </w:r>
      <w:r w:rsidR="004E65FA" w:rsidRPr="002258D8">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Государственная база данных налогоплательщиков </w:t>
      </w:r>
      <w:r w:rsidR="009B0FF4" w:rsidRPr="002258D8">
        <w:rPr>
          <w:color w:val="auto"/>
          <w:sz w:val="28"/>
          <w:szCs w:val="28"/>
        </w:rPr>
        <w:t>–</w:t>
      </w:r>
      <w:r w:rsidRPr="002258D8">
        <w:rPr>
          <w:color w:val="auto"/>
          <w:sz w:val="28"/>
          <w:szCs w:val="28"/>
        </w:rPr>
        <w:t xml:space="preserve"> информационная система, предназначенная для осуществления учета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3. Формирование государственной базы данных налогоплательщиков заключается: </w:t>
      </w:r>
    </w:p>
    <w:p w:rsidR="004E65FA" w:rsidRPr="002258D8" w:rsidRDefault="004E65FA" w:rsidP="002258D8">
      <w:pPr>
        <w:ind w:firstLine="709"/>
        <w:contextualSpacing/>
        <w:jc w:val="both"/>
        <w:rPr>
          <w:color w:val="auto"/>
          <w:sz w:val="28"/>
          <w:szCs w:val="28"/>
        </w:rPr>
      </w:pPr>
      <w:r w:rsidRPr="002258D8">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2258D8" w:rsidRDefault="004E65FA" w:rsidP="002258D8">
      <w:pPr>
        <w:ind w:firstLine="709"/>
        <w:contextualSpacing/>
        <w:jc w:val="both"/>
        <w:rPr>
          <w:color w:val="auto"/>
          <w:sz w:val="28"/>
          <w:szCs w:val="28"/>
        </w:rPr>
      </w:pPr>
      <w:r w:rsidRPr="002258D8">
        <w:rPr>
          <w:color w:val="auto"/>
          <w:sz w:val="28"/>
          <w:szCs w:val="28"/>
        </w:rPr>
        <w:t>2) в регистрационном учете налогоплательщика:</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индивидуального предпринимателя</w:t>
      </w:r>
      <w:r w:rsidR="004B183C" w:rsidRPr="002258D8">
        <w:rPr>
          <w:color w:val="auto"/>
          <w:sz w:val="28"/>
          <w:szCs w:val="28"/>
        </w:rPr>
        <w:t xml:space="preserve"> и лиц</w:t>
      </w:r>
      <w:r w:rsidR="00912AC9" w:rsidRPr="002258D8">
        <w:rPr>
          <w:color w:val="auto"/>
          <w:sz w:val="28"/>
          <w:szCs w:val="28"/>
        </w:rPr>
        <w:t>а</w:t>
      </w:r>
      <w:r w:rsidR="004B183C" w:rsidRPr="002258D8">
        <w:rPr>
          <w:color w:val="auto"/>
          <w:sz w:val="28"/>
          <w:szCs w:val="28"/>
        </w:rPr>
        <w:t>, занимающ</w:t>
      </w:r>
      <w:r w:rsidR="00912AC9" w:rsidRPr="002258D8">
        <w:rPr>
          <w:color w:val="auto"/>
          <w:sz w:val="28"/>
          <w:szCs w:val="28"/>
        </w:rPr>
        <w:t>его</w:t>
      </w:r>
      <w:r w:rsidR="004B183C" w:rsidRPr="002258D8">
        <w:rPr>
          <w:color w:val="auto"/>
          <w:sz w:val="28"/>
          <w:szCs w:val="28"/>
        </w:rPr>
        <w:t>ся частной практикой</w:t>
      </w:r>
      <w:r w:rsidRPr="002258D8">
        <w:rPr>
          <w:color w:val="auto"/>
          <w:sz w:val="28"/>
          <w:szCs w:val="28"/>
        </w:rPr>
        <w:t>;</w:t>
      </w:r>
    </w:p>
    <w:p w:rsidR="004E65FA" w:rsidRPr="002258D8" w:rsidRDefault="004E65FA" w:rsidP="002258D8">
      <w:pPr>
        <w:ind w:firstLine="709"/>
        <w:contextualSpacing/>
        <w:jc w:val="both"/>
        <w:rPr>
          <w:color w:val="auto"/>
          <w:sz w:val="28"/>
          <w:szCs w:val="28"/>
        </w:rPr>
      </w:pPr>
      <w:r w:rsidRPr="002258D8">
        <w:rPr>
          <w:color w:val="auto"/>
          <w:sz w:val="28"/>
          <w:szCs w:val="28"/>
        </w:rPr>
        <w:t>по налогу на добавленную стоимость;</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электронного налогоплательщика;</w:t>
      </w:r>
    </w:p>
    <w:p w:rsidR="004E65FA" w:rsidRPr="002258D8" w:rsidRDefault="004E65FA" w:rsidP="002258D8">
      <w:pPr>
        <w:ind w:firstLine="709"/>
        <w:contextualSpacing/>
        <w:jc w:val="both"/>
        <w:rPr>
          <w:color w:val="auto"/>
          <w:sz w:val="28"/>
          <w:szCs w:val="28"/>
        </w:rPr>
      </w:pPr>
      <w:r w:rsidRPr="002258D8">
        <w:rPr>
          <w:color w:val="auto"/>
          <w:sz w:val="28"/>
          <w:szCs w:val="28"/>
        </w:rPr>
        <w:t>в качестве налогоплательщика, осуществляющего отдельные виды деятельности;</w:t>
      </w:r>
    </w:p>
    <w:p w:rsidR="004E65FA" w:rsidRPr="002258D8" w:rsidRDefault="004E65FA" w:rsidP="002258D8">
      <w:pPr>
        <w:ind w:firstLine="709"/>
        <w:contextualSpacing/>
        <w:jc w:val="both"/>
        <w:rPr>
          <w:color w:val="auto"/>
          <w:sz w:val="28"/>
          <w:szCs w:val="28"/>
        </w:rPr>
      </w:pPr>
      <w:r w:rsidRPr="00871761">
        <w:rPr>
          <w:color w:val="auto"/>
          <w:sz w:val="28"/>
          <w:szCs w:val="28"/>
          <w:highlight w:val="yellow"/>
        </w:rPr>
        <w:t>4.</w:t>
      </w:r>
      <w:r w:rsidRPr="002258D8">
        <w:rPr>
          <w:color w:val="auto"/>
          <w:sz w:val="28"/>
          <w:szCs w:val="28"/>
        </w:rPr>
        <w:t xml:space="preserve">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внесение сведений о данных лицах в государственную базу данных налогоплательщиков; </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2258D8" w:rsidRDefault="004E65FA" w:rsidP="002258D8">
      <w:pPr>
        <w:ind w:firstLine="709"/>
        <w:contextualSpacing/>
        <w:jc w:val="both"/>
        <w:rPr>
          <w:color w:val="auto"/>
          <w:sz w:val="28"/>
          <w:szCs w:val="28"/>
        </w:rPr>
      </w:pPr>
      <w:r w:rsidRPr="002258D8">
        <w:rPr>
          <w:color w:val="auto"/>
          <w:sz w:val="28"/>
          <w:szCs w:val="28"/>
        </w:rPr>
        <w:t>3) исключение сведений о налогоплательщике из государственной базы данных налогоплательщиков.</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2258D8" w:rsidRDefault="004E65FA" w:rsidP="002258D8">
      <w:pPr>
        <w:ind w:firstLine="709"/>
        <w:contextualSpacing/>
        <w:jc w:val="both"/>
        <w:rPr>
          <w:color w:val="auto"/>
          <w:sz w:val="28"/>
          <w:szCs w:val="28"/>
        </w:rPr>
      </w:pPr>
      <w:r w:rsidRPr="002258D8">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уполномоченными государственными органами; </w:t>
      </w:r>
    </w:p>
    <w:p w:rsidR="004E65FA" w:rsidRPr="002258D8" w:rsidRDefault="004E65FA" w:rsidP="002258D8">
      <w:pPr>
        <w:ind w:firstLine="709"/>
        <w:contextualSpacing/>
        <w:jc w:val="both"/>
        <w:rPr>
          <w:color w:val="auto"/>
          <w:sz w:val="28"/>
          <w:szCs w:val="28"/>
        </w:rPr>
      </w:pPr>
      <w:r w:rsidRPr="002258D8">
        <w:rPr>
          <w:color w:val="auto"/>
          <w:sz w:val="28"/>
          <w:szCs w:val="28"/>
        </w:rPr>
        <w:lastRenderedPageBreak/>
        <w:t xml:space="preserve">2) банками или организациями, осуществляющими отдельные виды банковских операций, в соответствии с </w:t>
      </w:r>
      <w:hyperlink r:id="rId101" w:history="1">
        <w:r w:rsidRPr="002258D8">
          <w:rPr>
            <w:color w:val="auto"/>
            <w:sz w:val="28"/>
            <w:szCs w:val="28"/>
          </w:rPr>
          <w:t>подпунктами 1), 4) статьи 581</w:t>
        </w:r>
      </w:hyperlink>
      <w:r w:rsidRPr="002258D8">
        <w:rPr>
          <w:color w:val="auto"/>
          <w:sz w:val="28"/>
          <w:szCs w:val="28"/>
        </w:rPr>
        <w:t xml:space="preserve"> настоящего Кодекса; </w:t>
      </w:r>
    </w:p>
    <w:p w:rsidR="004E65FA" w:rsidRPr="002258D8" w:rsidRDefault="004E65FA" w:rsidP="002258D8">
      <w:pPr>
        <w:ind w:firstLine="709"/>
        <w:contextualSpacing/>
        <w:jc w:val="both"/>
        <w:rPr>
          <w:color w:val="auto"/>
          <w:sz w:val="28"/>
          <w:szCs w:val="28"/>
        </w:rPr>
      </w:pPr>
      <w:r w:rsidRPr="002258D8">
        <w:rPr>
          <w:color w:val="auto"/>
          <w:sz w:val="28"/>
          <w:szCs w:val="28"/>
        </w:rPr>
        <w:t>3) налогоплательщиком.</w:t>
      </w:r>
    </w:p>
    <w:p w:rsidR="004E65FA" w:rsidRPr="002258D8" w:rsidRDefault="004E65FA" w:rsidP="002258D8">
      <w:pPr>
        <w:ind w:firstLine="709"/>
        <w:contextualSpacing/>
        <w:jc w:val="both"/>
        <w:rPr>
          <w:color w:val="auto"/>
          <w:sz w:val="28"/>
          <w:szCs w:val="28"/>
        </w:rPr>
      </w:pPr>
      <w:r w:rsidRPr="002258D8">
        <w:rPr>
          <w:color w:val="auto"/>
          <w:sz w:val="28"/>
          <w:szCs w:val="28"/>
        </w:rPr>
        <w:t>7. В целях настоящего Кодекса признается:</w:t>
      </w:r>
    </w:p>
    <w:p w:rsidR="004E65FA" w:rsidRPr="002258D8" w:rsidRDefault="004E65FA" w:rsidP="002258D8">
      <w:pPr>
        <w:ind w:firstLine="709"/>
        <w:contextualSpacing/>
        <w:jc w:val="both"/>
        <w:rPr>
          <w:color w:val="auto"/>
          <w:sz w:val="28"/>
          <w:szCs w:val="28"/>
        </w:rPr>
      </w:pPr>
      <w:r w:rsidRPr="002258D8">
        <w:rPr>
          <w:color w:val="auto"/>
          <w:sz w:val="28"/>
          <w:szCs w:val="28"/>
        </w:rPr>
        <w:t xml:space="preserve">1) местом жительства физического лица - место регистрации гражданина в соответствии с </w:t>
      </w:r>
      <w:hyperlink r:id="rId102" w:history="1">
        <w:r w:rsidRPr="002258D8">
          <w:rPr>
            <w:color w:val="auto"/>
            <w:sz w:val="28"/>
            <w:szCs w:val="28"/>
          </w:rPr>
          <w:t>законодательством</w:t>
        </w:r>
      </w:hyperlink>
      <w:r w:rsidRPr="002258D8">
        <w:rPr>
          <w:color w:val="auto"/>
          <w:sz w:val="28"/>
          <w:szCs w:val="28"/>
        </w:rPr>
        <w:t xml:space="preserve"> Республики Казахстан о регистрации граждан.</w:t>
      </w:r>
    </w:p>
    <w:p w:rsidR="004E65FA" w:rsidRPr="002258D8" w:rsidRDefault="00EC7F19" w:rsidP="002258D8">
      <w:pPr>
        <w:ind w:firstLine="709"/>
        <w:contextualSpacing/>
        <w:jc w:val="both"/>
        <w:rPr>
          <w:color w:val="auto"/>
          <w:sz w:val="28"/>
          <w:szCs w:val="28"/>
        </w:rPr>
      </w:pPr>
      <w:r w:rsidRPr="002258D8">
        <w:rPr>
          <w:color w:val="auto"/>
          <w:sz w:val="28"/>
          <w:szCs w:val="28"/>
        </w:rPr>
        <w:t>2</w:t>
      </w:r>
      <w:r w:rsidR="004E65FA" w:rsidRPr="002258D8">
        <w:rPr>
          <w:color w:val="auto"/>
          <w:sz w:val="28"/>
          <w:szCs w:val="28"/>
        </w:rPr>
        <w:t xml:space="preserve">)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признается место последней регистрации гражданина в Республике Казахстан в соответствии с </w:t>
      </w:r>
      <w:hyperlink r:id="rId103" w:history="1">
        <w:r w:rsidR="004E65FA" w:rsidRPr="002258D8">
          <w:rPr>
            <w:color w:val="auto"/>
            <w:sz w:val="28"/>
            <w:szCs w:val="28"/>
          </w:rPr>
          <w:t>законодательством</w:t>
        </w:r>
      </w:hyperlink>
      <w:r w:rsidR="004E65FA" w:rsidRPr="002258D8">
        <w:rPr>
          <w:color w:val="auto"/>
          <w:sz w:val="28"/>
          <w:szCs w:val="28"/>
        </w:rPr>
        <w:t xml:space="preserve"> Республики Казахстан о регистрации </w:t>
      </w:r>
      <w:r w:rsidR="00912AC9" w:rsidRPr="002258D8">
        <w:rPr>
          <w:color w:val="auto"/>
          <w:sz w:val="28"/>
          <w:szCs w:val="28"/>
        </w:rPr>
        <w:t>населения</w:t>
      </w:r>
      <w:r w:rsidR="004E65FA" w:rsidRPr="002258D8">
        <w:rPr>
          <w:color w:val="auto"/>
          <w:sz w:val="28"/>
          <w:szCs w:val="28"/>
        </w:rPr>
        <w:t>;</w:t>
      </w:r>
    </w:p>
    <w:p w:rsidR="004E65FA" w:rsidRPr="002258D8" w:rsidRDefault="00EC7F19" w:rsidP="002258D8">
      <w:pPr>
        <w:ind w:firstLine="709"/>
        <w:contextualSpacing/>
        <w:jc w:val="both"/>
        <w:rPr>
          <w:color w:val="auto"/>
          <w:sz w:val="28"/>
          <w:szCs w:val="28"/>
        </w:rPr>
      </w:pPr>
      <w:r w:rsidRPr="002258D8">
        <w:rPr>
          <w:color w:val="auto"/>
          <w:sz w:val="28"/>
          <w:szCs w:val="28"/>
        </w:rPr>
        <w:t>3</w:t>
      </w:r>
      <w:r w:rsidR="004E65FA" w:rsidRPr="002258D8">
        <w:rPr>
          <w:color w:val="auto"/>
          <w:sz w:val="28"/>
          <w:szCs w:val="28"/>
        </w:rPr>
        <w:t>) местом нахождения индивидуального предпринимателя</w:t>
      </w:r>
      <w:r w:rsidR="004B183C" w:rsidRPr="002258D8">
        <w:rPr>
          <w:color w:val="auto"/>
          <w:sz w:val="28"/>
          <w:szCs w:val="28"/>
        </w:rPr>
        <w:t xml:space="preserve"> и лиц</w:t>
      </w:r>
      <w:r w:rsidR="00912AC9" w:rsidRPr="002258D8">
        <w:rPr>
          <w:color w:val="auto"/>
          <w:sz w:val="28"/>
          <w:szCs w:val="28"/>
        </w:rPr>
        <w:t>а</w:t>
      </w:r>
      <w:r w:rsidR="004B183C" w:rsidRPr="002258D8">
        <w:rPr>
          <w:color w:val="auto"/>
          <w:sz w:val="28"/>
          <w:szCs w:val="28"/>
        </w:rPr>
        <w:t>, занимающ</w:t>
      </w:r>
      <w:r w:rsidR="00912AC9" w:rsidRPr="002258D8">
        <w:rPr>
          <w:color w:val="auto"/>
          <w:sz w:val="28"/>
          <w:szCs w:val="28"/>
        </w:rPr>
        <w:t>его</w:t>
      </w:r>
      <w:r w:rsidR="004B183C" w:rsidRPr="002258D8">
        <w:rPr>
          <w:color w:val="auto"/>
          <w:sz w:val="28"/>
          <w:szCs w:val="28"/>
        </w:rPr>
        <w:t xml:space="preserve">ся частной практикой </w:t>
      </w:r>
      <w:r w:rsidR="009B0FF4" w:rsidRPr="002258D8">
        <w:rPr>
          <w:color w:val="auto"/>
          <w:sz w:val="28"/>
          <w:szCs w:val="28"/>
        </w:rPr>
        <w:t>–</w:t>
      </w:r>
      <w:r w:rsidR="004E65FA" w:rsidRPr="002258D8">
        <w:rPr>
          <w:color w:val="auto"/>
          <w:sz w:val="28"/>
          <w:szCs w:val="28"/>
        </w:rPr>
        <w:t xml:space="preserve"> место преимущественного осуществления деятельности индивидуального предпринимателя</w:t>
      </w:r>
      <w:r w:rsidR="00A92D39" w:rsidRPr="002258D8">
        <w:rPr>
          <w:color w:val="auto"/>
          <w:sz w:val="28"/>
          <w:szCs w:val="28"/>
        </w:rPr>
        <w:t xml:space="preserve"> и лиц</w:t>
      </w:r>
      <w:r w:rsidR="00912AC9" w:rsidRPr="002258D8">
        <w:rPr>
          <w:color w:val="auto"/>
          <w:sz w:val="28"/>
          <w:szCs w:val="28"/>
        </w:rPr>
        <w:t>а</w:t>
      </w:r>
      <w:r w:rsidR="00A92D39" w:rsidRPr="002258D8">
        <w:rPr>
          <w:color w:val="auto"/>
          <w:sz w:val="28"/>
          <w:szCs w:val="28"/>
        </w:rPr>
        <w:t>, занимающ</w:t>
      </w:r>
      <w:r w:rsidR="00912AC9" w:rsidRPr="002258D8">
        <w:rPr>
          <w:color w:val="auto"/>
          <w:sz w:val="28"/>
          <w:szCs w:val="28"/>
        </w:rPr>
        <w:t>его</w:t>
      </w:r>
      <w:r w:rsidR="00A92D39" w:rsidRPr="002258D8">
        <w:rPr>
          <w:color w:val="auto"/>
          <w:sz w:val="28"/>
          <w:szCs w:val="28"/>
        </w:rPr>
        <w:t>ся частной практикой</w:t>
      </w:r>
      <w:r w:rsidR="004E65FA" w:rsidRPr="002258D8">
        <w:rPr>
          <w:color w:val="auto"/>
          <w:sz w:val="28"/>
          <w:szCs w:val="28"/>
        </w:rPr>
        <w:t>, заявленное при постановке на регистрационный учет в налоговом органе в качестве индивидуального предпринимателя</w:t>
      </w:r>
      <w:r w:rsidR="00A92D39" w:rsidRPr="002258D8">
        <w:rPr>
          <w:color w:val="auto"/>
          <w:sz w:val="28"/>
          <w:szCs w:val="28"/>
        </w:rPr>
        <w:t xml:space="preserve"> и лиц</w:t>
      </w:r>
      <w:r w:rsidR="00912AC9" w:rsidRPr="002258D8">
        <w:rPr>
          <w:color w:val="auto"/>
          <w:sz w:val="28"/>
          <w:szCs w:val="28"/>
        </w:rPr>
        <w:t>а</w:t>
      </w:r>
      <w:r w:rsidR="00A92D39" w:rsidRPr="002258D8">
        <w:rPr>
          <w:color w:val="auto"/>
          <w:sz w:val="28"/>
          <w:szCs w:val="28"/>
        </w:rPr>
        <w:t>, занимающ</w:t>
      </w:r>
      <w:r w:rsidR="00912AC9" w:rsidRPr="002258D8">
        <w:rPr>
          <w:color w:val="auto"/>
          <w:sz w:val="28"/>
          <w:szCs w:val="28"/>
        </w:rPr>
        <w:t>его</w:t>
      </w:r>
      <w:r w:rsidR="00A92D39" w:rsidRPr="002258D8">
        <w:rPr>
          <w:color w:val="auto"/>
          <w:sz w:val="28"/>
          <w:szCs w:val="28"/>
        </w:rPr>
        <w:t>ся частной практикой</w:t>
      </w:r>
      <w:r w:rsidR="004E65FA" w:rsidRPr="002258D8">
        <w:rPr>
          <w:color w:val="auto"/>
          <w:sz w:val="28"/>
          <w:szCs w:val="28"/>
        </w:rPr>
        <w:t>;</w:t>
      </w:r>
    </w:p>
    <w:p w:rsidR="004E65FA" w:rsidRPr="002258D8" w:rsidRDefault="00EC7F19" w:rsidP="002258D8">
      <w:pPr>
        <w:ind w:firstLine="709"/>
        <w:contextualSpacing/>
        <w:jc w:val="both"/>
        <w:rPr>
          <w:color w:val="auto"/>
          <w:sz w:val="28"/>
          <w:szCs w:val="28"/>
        </w:rPr>
      </w:pPr>
      <w:r w:rsidRPr="002258D8">
        <w:rPr>
          <w:color w:val="auto"/>
          <w:sz w:val="28"/>
          <w:szCs w:val="28"/>
        </w:rPr>
        <w:t>4</w:t>
      </w:r>
      <w:r w:rsidR="004E65FA" w:rsidRPr="002258D8">
        <w:rPr>
          <w:color w:val="auto"/>
          <w:sz w:val="28"/>
          <w:szCs w:val="28"/>
        </w:rPr>
        <w:t xml:space="preserve">) местом нахождения юридического лица-резидента, его структурного подразделения, структурного подразделения юридического лица-нерезидента </w:t>
      </w:r>
      <w:r w:rsidR="009B0FF4" w:rsidRPr="002258D8">
        <w:rPr>
          <w:color w:val="auto"/>
          <w:sz w:val="28"/>
          <w:szCs w:val="28"/>
        </w:rPr>
        <w:t>–</w:t>
      </w:r>
      <w:r w:rsidR="004E65FA" w:rsidRPr="002258D8">
        <w:rPr>
          <w:color w:val="auto"/>
          <w:sz w:val="28"/>
          <w:szCs w:val="28"/>
        </w:rPr>
        <w:t xml:space="preserve"> место нахождения его постоянно </w:t>
      </w:r>
      <w:hyperlink r:id="rId104" w:history="1">
        <w:r w:rsidR="004E65FA" w:rsidRPr="002258D8">
          <w:rPr>
            <w:color w:val="auto"/>
            <w:sz w:val="28"/>
            <w:szCs w:val="28"/>
          </w:rPr>
          <w:t>действующего органа</w:t>
        </w:r>
      </w:hyperlink>
      <w:r w:rsidR="004E65FA" w:rsidRPr="002258D8">
        <w:rPr>
          <w:color w:val="auto"/>
          <w:sz w:val="28"/>
          <w:szCs w:val="28"/>
        </w:rPr>
        <w:t>, внесенное в Национальный реестр бизнес-идентификационных номеров;</w:t>
      </w:r>
    </w:p>
    <w:p w:rsidR="004E65FA" w:rsidRPr="002258D8" w:rsidRDefault="00EC7F19" w:rsidP="002258D8">
      <w:pPr>
        <w:ind w:firstLine="709"/>
        <w:contextualSpacing/>
        <w:jc w:val="both"/>
        <w:rPr>
          <w:color w:val="auto"/>
          <w:sz w:val="28"/>
          <w:szCs w:val="28"/>
        </w:rPr>
      </w:pPr>
      <w:r w:rsidRPr="002258D8">
        <w:rPr>
          <w:color w:val="auto"/>
          <w:sz w:val="28"/>
          <w:szCs w:val="28"/>
        </w:rPr>
        <w:t>5</w:t>
      </w:r>
      <w:r w:rsidR="004E65FA" w:rsidRPr="002258D8">
        <w:rPr>
          <w:color w:val="auto"/>
          <w:sz w:val="28"/>
          <w:szCs w:val="28"/>
        </w:rPr>
        <w:t>)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2258D8" w:rsidRDefault="00EC7F19" w:rsidP="002258D8">
      <w:pPr>
        <w:ind w:firstLine="709"/>
        <w:contextualSpacing/>
        <w:jc w:val="both"/>
        <w:rPr>
          <w:color w:val="auto"/>
          <w:sz w:val="28"/>
          <w:szCs w:val="28"/>
        </w:rPr>
      </w:pPr>
      <w:r w:rsidRPr="002258D8">
        <w:rPr>
          <w:color w:val="auto"/>
          <w:sz w:val="28"/>
          <w:szCs w:val="28"/>
        </w:rPr>
        <w:t>6</w:t>
      </w:r>
      <w:r w:rsidR="004E65FA" w:rsidRPr="002258D8">
        <w:rPr>
          <w:color w:val="auto"/>
          <w:sz w:val="28"/>
          <w:szCs w:val="28"/>
        </w:rPr>
        <w:t>)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2258D8" w:rsidRDefault="00EC7F19" w:rsidP="002258D8">
      <w:pPr>
        <w:ind w:firstLine="709"/>
        <w:contextualSpacing/>
        <w:jc w:val="both"/>
        <w:rPr>
          <w:color w:val="auto"/>
          <w:sz w:val="28"/>
          <w:szCs w:val="28"/>
        </w:rPr>
      </w:pPr>
      <w:r w:rsidRPr="002258D8">
        <w:rPr>
          <w:color w:val="auto"/>
          <w:sz w:val="28"/>
          <w:szCs w:val="28"/>
        </w:rPr>
        <w:t>7</w:t>
      </w:r>
      <w:r w:rsidR="004E65FA" w:rsidRPr="002258D8">
        <w:rPr>
          <w:color w:val="auto"/>
          <w:sz w:val="28"/>
          <w:szCs w:val="28"/>
        </w:rPr>
        <w:t xml:space="preserve">) местом пребывания иностранца или лица без гражданства </w:t>
      </w:r>
      <w:r w:rsidR="009B0FF4" w:rsidRPr="002258D8">
        <w:rPr>
          <w:color w:val="auto"/>
          <w:sz w:val="28"/>
          <w:szCs w:val="28"/>
        </w:rPr>
        <w:t>–</w:t>
      </w:r>
      <w:r w:rsidR="004E65FA" w:rsidRPr="002258D8">
        <w:rPr>
          <w:color w:val="auto"/>
          <w:sz w:val="28"/>
          <w:szCs w:val="28"/>
        </w:rPr>
        <w:t xml:space="preserve">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2258D8" w:rsidRDefault="004E65FA" w:rsidP="002258D8">
      <w:pPr>
        <w:ind w:firstLine="709"/>
        <w:contextualSpacing/>
        <w:jc w:val="both"/>
        <w:rPr>
          <w:color w:val="auto"/>
          <w:sz w:val="28"/>
          <w:szCs w:val="28"/>
        </w:rPr>
      </w:pPr>
      <w:r w:rsidRPr="002258D8">
        <w:rPr>
          <w:color w:val="auto"/>
          <w:sz w:val="28"/>
          <w:szCs w:val="28"/>
        </w:rPr>
        <w:lastRenderedPageBreak/>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105" w:history="1">
        <w:r w:rsidRPr="002258D8">
          <w:rPr>
            <w:color w:val="auto"/>
            <w:sz w:val="28"/>
            <w:szCs w:val="28"/>
          </w:rPr>
          <w:t>статьей 204</w:t>
        </w:r>
      </w:hyperlink>
      <w:r w:rsidRPr="002258D8">
        <w:rPr>
          <w:color w:val="auto"/>
          <w:sz w:val="28"/>
          <w:szCs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w:t>
      </w:r>
    </w:p>
    <w:p w:rsidR="0059225C" w:rsidRPr="002258D8" w:rsidRDefault="0059225C"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bookmarkStart w:id="378" w:name="SUB5610000"/>
      <w:bookmarkEnd w:id="378"/>
      <w:r w:rsidRPr="002258D8">
        <w:rPr>
          <w:rStyle w:val="s1"/>
          <w:b w:val="0"/>
          <w:color w:val="auto"/>
          <w:sz w:val="28"/>
          <w:szCs w:val="28"/>
        </w:rPr>
        <w:t>§ 1. Регистрация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Внесение сведений о физическом, юридическом лиц</w:t>
      </w:r>
      <w:r w:rsidR="00912AC9" w:rsidRPr="002258D8">
        <w:rPr>
          <w:rFonts w:ascii="Times New Roman" w:hAnsi="Times New Roman"/>
          <w:sz w:val="28"/>
          <w:szCs w:val="28"/>
        </w:rPr>
        <w:t>ах</w:t>
      </w:r>
      <w:r w:rsidRPr="002258D8">
        <w:rPr>
          <w:rFonts w:ascii="Times New Roman" w:hAnsi="Times New Roman"/>
          <w:sz w:val="28"/>
          <w:szCs w:val="28"/>
        </w:rPr>
        <w:t xml:space="preserve">, структурном подразделении юридического лица в государственную базу данных налогоплательщиков </w:t>
      </w:r>
    </w:p>
    <w:p w:rsidR="00A61723" w:rsidRPr="002258D8" w:rsidRDefault="00A61723" w:rsidP="002258D8">
      <w:pPr>
        <w:ind w:firstLine="709"/>
        <w:contextualSpacing/>
        <w:jc w:val="both"/>
        <w:rPr>
          <w:color w:val="auto"/>
          <w:sz w:val="28"/>
          <w:szCs w:val="28"/>
        </w:rPr>
      </w:pPr>
      <w:bookmarkStart w:id="379" w:name="sub1002076556"/>
      <w:r w:rsidRPr="002258D8">
        <w:rPr>
          <w:color w:val="auto"/>
          <w:sz w:val="28"/>
          <w:szCs w:val="28"/>
        </w:rPr>
        <w:t xml:space="preserve">1. Если иное не установлено </w:t>
      </w:r>
      <w:bookmarkStart w:id="380" w:name="sub1002377196"/>
      <w:r w:rsidRPr="002258D8">
        <w:rPr>
          <w:color w:val="auto"/>
          <w:sz w:val="28"/>
          <w:szCs w:val="28"/>
        </w:rPr>
        <w:fldChar w:fldCharType="begin"/>
      </w:r>
      <w:r w:rsidRPr="002258D8">
        <w:rPr>
          <w:color w:val="auto"/>
          <w:sz w:val="28"/>
          <w:szCs w:val="28"/>
        </w:rPr>
        <w:instrText xml:space="preserve"> HYPERLINK "jl:30366217.5620600%20" </w:instrText>
      </w:r>
      <w:r w:rsidRPr="002258D8">
        <w:rPr>
          <w:color w:val="auto"/>
          <w:sz w:val="28"/>
          <w:szCs w:val="28"/>
        </w:rPr>
        <w:fldChar w:fldCharType="separate"/>
      </w:r>
      <w:r w:rsidRPr="002258D8">
        <w:rPr>
          <w:color w:val="auto"/>
          <w:sz w:val="28"/>
          <w:szCs w:val="28"/>
        </w:rPr>
        <w:t>пунктом 6 статьи 562</w:t>
      </w:r>
      <w:r w:rsidRPr="002258D8">
        <w:rPr>
          <w:color w:val="auto"/>
          <w:sz w:val="28"/>
          <w:szCs w:val="28"/>
        </w:rPr>
        <w:fldChar w:fldCharType="end"/>
      </w:r>
      <w:bookmarkEnd w:id="380"/>
      <w:r w:rsidRPr="002258D8">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w:t>
      </w:r>
      <w:r w:rsidR="00912AC9" w:rsidRPr="002258D8">
        <w:rPr>
          <w:color w:val="auto"/>
          <w:sz w:val="28"/>
          <w:szCs w:val="28"/>
        </w:rPr>
        <w:t>ам</w:t>
      </w:r>
      <w:r w:rsidRPr="002258D8">
        <w:rPr>
          <w:color w:val="auto"/>
          <w:sz w:val="28"/>
          <w:szCs w:val="28"/>
        </w:rPr>
        <w:t>,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2258D8" w:rsidRDefault="00A61723" w:rsidP="002258D8">
      <w:pPr>
        <w:ind w:firstLine="709"/>
        <w:contextualSpacing/>
        <w:jc w:val="both"/>
        <w:rPr>
          <w:color w:val="auto"/>
          <w:sz w:val="28"/>
          <w:szCs w:val="28"/>
        </w:rPr>
      </w:pPr>
      <w:bookmarkStart w:id="381" w:name="SUB5610200"/>
      <w:bookmarkEnd w:id="381"/>
      <w:r w:rsidRPr="002258D8">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2258D8" w:rsidRDefault="00A61723" w:rsidP="002258D8">
      <w:pPr>
        <w:ind w:firstLine="709"/>
        <w:contextualSpacing/>
        <w:jc w:val="both"/>
        <w:rPr>
          <w:color w:val="auto"/>
          <w:sz w:val="28"/>
          <w:szCs w:val="28"/>
        </w:rPr>
      </w:pPr>
      <w:r w:rsidRPr="002258D8">
        <w:rPr>
          <w:color w:val="auto"/>
          <w:sz w:val="28"/>
          <w:szCs w:val="28"/>
        </w:rPr>
        <w:t>1) физическом лице, в том числе иностранце или лице без гражданства, - по месту жительства или пребывания;</w:t>
      </w:r>
    </w:p>
    <w:p w:rsidR="00A61723" w:rsidRPr="002258D8" w:rsidRDefault="00A61723" w:rsidP="002258D8">
      <w:pPr>
        <w:ind w:firstLine="709"/>
        <w:contextualSpacing/>
        <w:jc w:val="both"/>
        <w:rPr>
          <w:color w:val="auto"/>
          <w:sz w:val="28"/>
          <w:szCs w:val="28"/>
        </w:rPr>
      </w:pPr>
      <w:bookmarkStart w:id="382" w:name="SUB5610202"/>
      <w:bookmarkEnd w:id="382"/>
      <w:r w:rsidRPr="002258D8">
        <w:rPr>
          <w:color w:val="auto"/>
          <w:sz w:val="28"/>
          <w:szCs w:val="28"/>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A61723" w:rsidRPr="002258D8" w:rsidRDefault="00A61723" w:rsidP="002258D8">
      <w:pPr>
        <w:ind w:firstLine="709"/>
        <w:contextualSpacing/>
        <w:jc w:val="both"/>
        <w:rPr>
          <w:color w:val="auto"/>
          <w:sz w:val="28"/>
          <w:szCs w:val="28"/>
        </w:rPr>
      </w:pPr>
      <w:bookmarkStart w:id="383" w:name="SUB5610203"/>
      <w:bookmarkEnd w:id="383"/>
      <w:r w:rsidRPr="002258D8">
        <w:rPr>
          <w:color w:val="auto"/>
          <w:sz w:val="28"/>
          <w:szCs w:val="28"/>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A61723" w:rsidRPr="002258D8" w:rsidRDefault="00A61723" w:rsidP="002258D8">
      <w:pPr>
        <w:ind w:firstLine="709"/>
        <w:contextualSpacing/>
        <w:jc w:val="both"/>
        <w:rPr>
          <w:color w:val="auto"/>
          <w:sz w:val="28"/>
          <w:szCs w:val="28"/>
        </w:rPr>
      </w:pPr>
      <w:bookmarkStart w:id="384" w:name="SUB5610204"/>
      <w:bookmarkStart w:id="385" w:name="sub1002726334"/>
      <w:bookmarkEnd w:id="384"/>
      <w:r w:rsidRPr="002258D8">
        <w:rPr>
          <w:color w:val="auto"/>
          <w:sz w:val="28"/>
          <w:szCs w:val="28"/>
        </w:rPr>
        <w:t xml:space="preserve">4) нерезиденте, являющемся налоговым агентом в соответствии с </w:t>
      </w:r>
      <w:bookmarkStart w:id="386" w:name="sub1000924971"/>
      <w:r w:rsidRPr="002258D8">
        <w:rPr>
          <w:color w:val="auto"/>
          <w:sz w:val="28"/>
          <w:szCs w:val="28"/>
        </w:rPr>
        <w:fldChar w:fldCharType="begin"/>
      </w:r>
      <w:r w:rsidRPr="002258D8">
        <w:rPr>
          <w:color w:val="auto"/>
          <w:sz w:val="28"/>
          <w:szCs w:val="28"/>
        </w:rPr>
        <w:instrText xml:space="preserve"> HYPERLINK "jl:30366217.1970500%20" </w:instrText>
      </w:r>
      <w:r w:rsidRPr="002258D8">
        <w:rPr>
          <w:color w:val="auto"/>
          <w:sz w:val="28"/>
          <w:szCs w:val="28"/>
        </w:rPr>
        <w:fldChar w:fldCharType="separate"/>
      </w:r>
      <w:r w:rsidRPr="002258D8">
        <w:rPr>
          <w:color w:val="auto"/>
          <w:sz w:val="28"/>
          <w:szCs w:val="28"/>
        </w:rPr>
        <w:t>пунктом 5 статьи 197</w:t>
      </w:r>
      <w:r w:rsidRPr="002258D8">
        <w:rPr>
          <w:color w:val="auto"/>
          <w:sz w:val="28"/>
          <w:szCs w:val="28"/>
        </w:rPr>
        <w:fldChar w:fldCharType="end"/>
      </w:r>
      <w:r w:rsidRPr="002258D8">
        <w:rPr>
          <w:color w:val="auto"/>
          <w:sz w:val="28"/>
          <w:szCs w:val="28"/>
        </w:rPr>
        <w:t xml:space="preserve"> настоящего Кодекса или исчисляющем подоходный налог в соответствии с </w:t>
      </w:r>
      <w:bookmarkStart w:id="387" w:name="sub1002717462"/>
      <w:r w:rsidRPr="002258D8">
        <w:rPr>
          <w:color w:val="auto"/>
          <w:sz w:val="28"/>
          <w:szCs w:val="28"/>
        </w:rPr>
        <w:fldChar w:fldCharType="begin"/>
      </w:r>
      <w:r w:rsidRPr="002258D8">
        <w:rPr>
          <w:color w:val="auto"/>
          <w:sz w:val="28"/>
          <w:szCs w:val="28"/>
        </w:rPr>
        <w:instrText xml:space="preserve"> HYPERLINK "jl:30366217.197050100%20" </w:instrText>
      </w:r>
      <w:r w:rsidRPr="002258D8">
        <w:rPr>
          <w:color w:val="auto"/>
          <w:sz w:val="28"/>
          <w:szCs w:val="28"/>
        </w:rPr>
        <w:fldChar w:fldCharType="separate"/>
      </w:r>
      <w:r w:rsidRPr="002258D8">
        <w:rPr>
          <w:color w:val="auto"/>
          <w:sz w:val="28"/>
          <w:szCs w:val="28"/>
        </w:rPr>
        <w:t>пунктом 5-1 статьи 197</w:t>
      </w:r>
      <w:r w:rsidRPr="002258D8">
        <w:rPr>
          <w:color w:val="auto"/>
          <w:sz w:val="28"/>
          <w:szCs w:val="28"/>
        </w:rPr>
        <w:fldChar w:fldCharType="end"/>
      </w:r>
      <w:r w:rsidRPr="002258D8">
        <w:rPr>
          <w:color w:val="auto"/>
          <w:sz w:val="28"/>
          <w:szCs w:val="28"/>
        </w:rPr>
        <w:t xml:space="preserve"> настоящего Кодекса, приобретающем (реализующем) акции, доли участия, указанные в </w:t>
      </w:r>
      <w:hyperlink r:id="rId106"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 по месту нахождения юридического лица, являющегося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w:t>
      </w:r>
      <w:hyperlink r:id="rId107" w:tooltip="Кодекс Республики Казахстан от 10 декабря 2008 года № 99-IV "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исчисляющий подоходный налог в соответствии с </w:t>
      </w:r>
      <w:hyperlink r:id="rId108" w:history="1">
        <w:r w:rsidRPr="002258D8">
          <w:rPr>
            <w:color w:val="auto"/>
            <w:sz w:val="28"/>
            <w:szCs w:val="28"/>
          </w:rPr>
          <w:t>пунктом 5-1 статьи 197</w:t>
        </w:r>
      </w:hyperlink>
      <w:r w:rsidRPr="002258D8">
        <w:rPr>
          <w:color w:val="auto"/>
          <w:sz w:val="28"/>
          <w:szCs w:val="28"/>
        </w:rPr>
        <w:t xml:space="preserve"> настоящего Кодекса, осуществляет деятельность в Республике Казахстан через постоянное </w:t>
      </w:r>
      <w:r w:rsidRPr="002258D8">
        <w:rPr>
          <w:color w:val="auto"/>
          <w:sz w:val="28"/>
          <w:szCs w:val="28"/>
        </w:rPr>
        <w:lastRenderedPageBreak/>
        <w:t>учреждение, зарегистрированное в налоговых органах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если таким нерезидентом приобретаются (реализуются) ценные бумаги, доли участия в юридическом лице, </w:t>
      </w:r>
      <w:r w:rsidR="00A62239" w:rsidRPr="002258D8">
        <w:rPr>
          <w:color w:val="auto"/>
          <w:sz w:val="28"/>
          <w:szCs w:val="28"/>
        </w:rPr>
        <w:t>пятьдесят</w:t>
      </w:r>
      <w:r w:rsidRPr="002258D8">
        <w:rPr>
          <w:color w:val="auto"/>
          <w:sz w:val="28"/>
          <w:szCs w:val="28"/>
        </w:rPr>
        <w:t xml:space="preserve">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2258D8" w:rsidRDefault="00A61723" w:rsidP="002258D8">
      <w:pPr>
        <w:ind w:firstLine="709"/>
        <w:contextualSpacing/>
        <w:jc w:val="both"/>
        <w:rPr>
          <w:color w:val="auto"/>
          <w:sz w:val="28"/>
          <w:szCs w:val="28"/>
        </w:rPr>
      </w:pPr>
      <w:bookmarkStart w:id="388" w:name="SUB561020401"/>
      <w:bookmarkEnd w:id="388"/>
      <w:r w:rsidRPr="002258D8">
        <w:rPr>
          <w:color w:val="auto"/>
          <w:sz w:val="28"/>
          <w:szCs w:val="28"/>
        </w:rPr>
        <w:t xml:space="preserve">5) нерезиденте, приобретающем ценные бумаги, доли участия, в случае невыполнения условий, установленных </w:t>
      </w:r>
      <w:bookmarkStart w:id="389" w:name="sub1001931072"/>
      <w:r w:rsidRPr="002258D8">
        <w:rPr>
          <w:color w:val="auto"/>
          <w:sz w:val="28"/>
          <w:szCs w:val="28"/>
        </w:rPr>
        <w:fldChar w:fldCharType="begin"/>
      </w:r>
      <w:r w:rsidRPr="002258D8">
        <w:rPr>
          <w:color w:val="auto"/>
          <w:sz w:val="28"/>
          <w:szCs w:val="28"/>
        </w:rPr>
        <w:instrText xml:space="preserve"> HYPERLINK "jl:30366217.1935007%20" </w:instrText>
      </w:r>
      <w:r w:rsidRPr="002258D8">
        <w:rPr>
          <w:color w:val="auto"/>
          <w:sz w:val="28"/>
          <w:szCs w:val="28"/>
        </w:rPr>
        <w:fldChar w:fldCharType="separate"/>
      </w:r>
      <w:r w:rsidRPr="002258D8">
        <w:rPr>
          <w:color w:val="auto"/>
          <w:sz w:val="28"/>
          <w:szCs w:val="28"/>
        </w:rPr>
        <w:t>подпунктом 7) пункта 5 статьи 193</w:t>
      </w:r>
      <w:r w:rsidRPr="002258D8">
        <w:rPr>
          <w:color w:val="auto"/>
          <w:sz w:val="28"/>
          <w:szCs w:val="28"/>
        </w:rPr>
        <w:fldChar w:fldCharType="end"/>
      </w:r>
      <w:bookmarkEnd w:id="389"/>
      <w:r w:rsidRPr="002258D8">
        <w:rPr>
          <w:color w:val="auto"/>
          <w:sz w:val="28"/>
          <w:szCs w:val="28"/>
        </w:rPr>
        <w:t xml:space="preserve">, </w:t>
      </w:r>
      <w:bookmarkStart w:id="390" w:name="sub1002186409"/>
      <w:r w:rsidRPr="002258D8">
        <w:rPr>
          <w:color w:val="auto"/>
          <w:sz w:val="28"/>
          <w:szCs w:val="28"/>
        </w:rPr>
        <w:fldChar w:fldCharType="begin"/>
      </w:r>
      <w:r w:rsidRPr="002258D8">
        <w:rPr>
          <w:color w:val="auto"/>
          <w:sz w:val="28"/>
          <w:szCs w:val="28"/>
        </w:rPr>
        <w:instrText xml:space="preserve"> HYPERLINK "jl:30366217.200010108%20" </w:instrText>
      </w:r>
      <w:r w:rsidRPr="002258D8">
        <w:rPr>
          <w:color w:val="auto"/>
          <w:sz w:val="28"/>
          <w:szCs w:val="28"/>
        </w:rPr>
        <w:fldChar w:fldCharType="separate"/>
      </w:r>
      <w:r w:rsidRPr="002258D8">
        <w:rPr>
          <w:color w:val="auto"/>
          <w:sz w:val="28"/>
          <w:szCs w:val="28"/>
        </w:rPr>
        <w:t>подпунктом 8) пункта 1 статьи 200-1</w:t>
      </w:r>
      <w:r w:rsidRPr="002258D8">
        <w:rPr>
          <w:color w:val="auto"/>
          <w:sz w:val="28"/>
          <w:szCs w:val="28"/>
        </w:rPr>
        <w:fldChar w:fldCharType="end"/>
      </w:r>
      <w:bookmarkEnd w:id="390"/>
      <w:r w:rsidRPr="002258D8">
        <w:rPr>
          <w:color w:val="auto"/>
          <w:sz w:val="28"/>
          <w:szCs w:val="28"/>
        </w:rPr>
        <w:t xml:space="preserve"> настоящего Кодекса, - по месту нахождения юридического лица, чьи ценные бумаги или доли участия в котором приобретаются;</w:t>
      </w:r>
    </w:p>
    <w:p w:rsidR="00A61723" w:rsidRPr="002258D8" w:rsidRDefault="00A61723" w:rsidP="002258D8">
      <w:pPr>
        <w:ind w:firstLine="709"/>
        <w:contextualSpacing/>
        <w:jc w:val="both"/>
        <w:rPr>
          <w:color w:val="auto"/>
          <w:sz w:val="28"/>
          <w:szCs w:val="28"/>
        </w:rPr>
      </w:pPr>
      <w:bookmarkStart w:id="391" w:name="SUB5610205"/>
      <w:bookmarkEnd w:id="385"/>
      <w:bookmarkEnd w:id="391"/>
      <w:r w:rsidRPr="002258D8">
        <w:rPr>
          <w:color w:val="auto"/>
          <w:sz w:val="28"/>
          <w:szCs w:val="28"/>
        </w:rPr>
        <w:t xml:space="preserve">6) нерезиденте, являющемся налоговым агентом в соответствии с </w:t>
      </w:r>
      <w:hyperlink r:id="rId109"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исчисляющем подоходный налог в соответствии с </w:t>
      </w:r>
      <w:hyperlink r:id="rId110" w:history="1">
        <w:r w:rsidRPr="002258D8">
          <w:rPr>
            <w:color w:val="auto"/>
            <w:sz w:val="28"/>
            <w:szCs w:val="28"/>
          </w:rPr>
          <w:t>пунктом 5-1 статьи 197</w:t>
        </w:r>
      </w:hyperlink>
      <w:r w:rsidRPr="002258D8">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111" w:history="1">
        <w:r w:rsidRPr="002258D8">
          <w:rPr>
            <w:color w:val="auto"/>
            <w:sz w:val="28"/>
            <w:szCs w:val="28"/>
          </w:rPr>
          <w:t>пунктом 5 статьи 197</w:t>
        </w:r>
      </w:hyperlink>
      <w:bookmarkEnd w:id="386"/>
      <w:r w:rsidRPr="002258D8">
        <w:rPr>
          <w:color w:val="auto"/>
          <w:sz w:val="28"/>
          <w:szCs w:val="28"/>
        </w:rPr>
        <w:t xml:space="preserve"> настоящего Кодекса или исчисляющий подоходный налог в соответствии с </w:t>
      </w:r>
      <w:hyperlink r:id="rId112" w:history="1">
        <w:r w:rsidRPr="002258D8">
          <w:rPr>
            <w:color w:val="auto"/>
            <w:sz w:val="28"/>
            <w:szCs w:val="28"/>
          </w:rPr>
          <w:t>пунктом 5-1 статьи 197</w:t>
        </w:r>
      </w:hyperlink>
      <w:bookmarkEnd w:id="387"/>
      <w:r w:rsidRPr="002258D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2258D8" w:rsidRDefault="00A61723" w:rsidP="002258D8">
      <w:pPr>
        <w:ind w:firstLine="709"/>
        <w:contextualSpacing/>
        <w:jc w:val="both"/>
        <w:rPr>
          <w:color w:val="auto"/>
          <w:sz w:val="28"/>
          <w:szCs w:val="28"/>
        </w:rPr>
      </w:pPr>
      <w:bookmarkStart w:id="392" w:name="SUB5610206"/>
      <w:bookmarkEnd w:id="392"/>
      <w:r w:rsidRPr="002258D8">
        <w:rPr>
          <w:color w:val="auto"/>
          <w:sz w:val="28"/>
          <w:szCs w:val="28"/>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A61723" w:rsidRPr="002258D8" w:rsidRDefault="00A61723" w:rsidP="002258D8">
      <w:pPr>
        <w:ind w:firstLine="709"/>
        <w:contextualSpacing/>
        <w:jc w:val="both"/>
        <w:rPr>
          <w:color w:val="auto"/>
          <w:sz w:val="28"/>
          <w:szCs w:val="28"/>
        </w:rPr>
      </w:pPr>
      <w:bookmarkStart w:id="393" w:name="SUB5610207"/>
      <w:bookmarkEnd w:id="393"/>
      <w:r w:rsidRPr="002258D8">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394" w:name="sub1002193452"/>
      <w:r w:rsidRPr="002258D8">
        <w:rPr>
          <w:color w:val="auto"/>
          <w:sz w:val="28"/>
          <w:szCs w:val="28"/>
        </w:rPr>
        <w:fldChar w:fldCharType="begin"/>
      </w:r>
      <w:r w:rsidRPr="002258D8">
        <w:rPr>
          <w:color w:val="auto"/>
          <w:sz w:val="28"/>
          <w:szCs w:val="28"/>
        </w:rPr>
        <w:instrText xml:space="preserve"> HYPERLINK "jl:30366217.1910500%20" </w:instrText>
      </w:r>
      <w:r w:rsidRPr="002258D8">
        <w:rPr>
          <w:color w:val="auto"/>
          <w:sz w:val="28"/>
          <w:szCs w:val="28"/>
        </w:rPr>
        <w:fldChar w:fldCharType="separate"/>
      </w:r>
      <w:r w:rsidRPr="002258D8">
        <w:rPr>
          <w:color w:val="auto"/>
          <w:sz w:val="28"/>
          <w:szCs w:val="28"/>
        </w:rPr>
        <w:t>пункту 5 статьи 191</w:t>
      </w:r>
      <w:r w:rsidRPr="002258D8">
        <w:rPr>
          <w:color w:val="auto"/>
          <w:sz w:val="28"/>
          <w:szCs w:val="28"/>
        </w:rPr>
        <w:fldChar w:fldCharType="end"/>
      </w:r>
      <w:bookmarkEnd w:id="394"/>
      <w:r w:rsidRPr="002258D8">
        <w:rPr>
          <w:color w:val="auto"/>
          <w:sz w:val="28"/>
          <w:szCs w:val="28"/>
        </w:rPr>
        <w:t xml:space="preserve"> настоящего Кодекса, - по месту нахождения (жительства, пребывания) зависимого агента;</w:t>
      </w:r>
    </w:p>
    <w:p w:rsidR="00A61723" w:rsidRPr="002258D8" w:rsidRDefault="00A61723" w:rsidP="002258D8">
      <w:pPr>
        <w:ind w:firstLine="709"/>
        <w:contextualSpacing/>
        <w:jc w:val="both"/>
        <w:rPr>
          <w:color w:val="auto"/>
          <w:sz w:val="28"/>
          <w:szCs w:val="28"/>
        </w:rPr>
      </w:pPr>
      <w:bookmarkStart w:id="395" w:name="SUB561020701"/>
      <w:bookmarkEnd w:id="395"/>
      <w:r w:rsidRPr="002258D8">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396" w:name="sub1000932739"/>
      <w:r w:rsidRPr="002258D8">
        <w:rPr>
          <w:color w:val="auto"/>
          <w:sz w:val="28"/>
          <w:szCs w:val="28"/>
        </w:rPr>
        <w:fldChar w:fldCharType="begin"/>
      </w:r>
      <w:r w:rsidRPr="002258D8">
        <w:rPr>
          <w:color w:val="auto"/>
          <w:sz w:val="28"/>
          <w:szCs w:val="28"/>
        </w:rPr>
        <w:instrText xml:space="preserve"> HYPERLINK "jl:30366217.1910000%20" </w:instrText>
      </w:r>
      <w:r w:rsidRPr="002258D8">
        <w:rPr>
          <w:color w:val="auto"/>
          <w:sz w:val="28"/>
          <w:szCs w:val="28"/>
        </w:rPr>
        <w:fldChar w:fldCharType="separate"/>
      </w:r>
      <w:r w:rsidRPr="002258D8">
        <w:rPr>
          <w:color w:val="auto"/>
          <w:sz w:val="28"/>
          <w:szCs w:val="28"/>
        </w:rPr>
        <w:t>пункту 1 статьи 191</w:t>
      </w:r>
      <w:r w:rsidRPr="002258D8">
        <w:rPr>
          <w:color w:val="auto"/>
          <w:sz w:val="28"/>
          <w:szCs w:val="28"/>
        </w:rPr>
        <w:fldChar w:fldCharType="end"/>
      </w:r>
      <w:bookmarkEnd w:id="396"/>
      <w:r w:rsidRPr="002258D8">
        <w:rPr>
          <w:color w:val="auto"/>
          <w:sz w:val="28"/>
          <w:szCs w:val="28"/>
        </w:rPr>
        <w:t xml:space="preserve"> настоящего Кодекса, - по месту нахождения страховой организации или страхового брокера;</w:t>
      </w:r>
    </w:p>
    <w:p w:rsidR="00A61723" w:rsidRPr="002258D8" w:rsidRDefault="00A61723" w:rsidP="002258D8">
      <w:pPr>
        <w:ind w:firstLine="709"/>
        <w:contextualSpacing/>
        <w:jc w:val="both"/>
        <w:rPr>
          <w:color w:val="auto"/>
          <w:sz w:val="28"/>
          <w:szCs w:val="28"/>
        </w:rPr>
      </w:pPr>
      <w:bookmarkStart w:id="397" w:name="SUB561020702"/>
      <w:bookmarkEnd w:id="397"/>
      <w:r w:rsidRPr="002258D8">
        <w:rPr>
          <w:color w:val="auto"/>
          <w:sz w:val="28"/>
          <w:szCs w:val="28"/>
        </w:rPr>
        <w:t>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 по месту нахождения (жительства, пребывания) резидента - участника договора о совместной деятельности;</w:t>
      </w:r>
    </w:p>
    <w:p w:rsidR="00A61723" w:rsidRPr="002258D8" w:rsidRDefault="00A61723" w:rsidP="002258D8">
      <w:pPr>
        <w:ind w:firstLine="709"/>
        <w:contextualSpacing/>
        <w:jc w:val="both"/>
        <w:rPr>
          <w:color w:val="auto"/>
          <w:sz w:val="28"/>
          <w:szCs w:val="28"/>
        </w:rPr>
      </w:pPr>
      <w:bookmarkStart w:id="398" w:name="SUB5610208"/>
      <w:bookmarkEnd w:id="398"/>
      <w:r w:rsidRPr="002258D8">
        <w:rPr>
          <w:color w:val="auto"/>
          <w:sz w:val="28"/>
          <w:szCs w:val="28"/>
        </w:rPr>
        <w:lastRenderedPageBreak/>
        <w:t>11) нерезиденте, открывающем текущие счета в банках-резидентах, - по месту нахождения банка-резидента.</w:t>
      </w:r>
    </w:p>
    <w:p w:rsidR="00A61723" w:rsidRPr="002258D8" w:rsidRDefault="00A61723" w:rsidP="002258D8">
      <w:pPr>
        <w:ind w:firstLine="709"/>
        <w:contextualSpacing/>
        <w:jc w:val="both"/>
        <w:rPr>
          <w:color w:val="auto"/>
          <w:sz w:val="28"/>
          <w:szCs w:val="28"/>
        </w:rPr>
      </w:pPr>
      <w:bookmarkStart w:id="399" w:name="SUB5610300"/>
      <w:bookmarkEnd w:id="379"/>
      <w:bookmarkEnd w:id="399"/>
      <w:r w:rsidRPr="002258D8">
        <w:rPr>
          <w:color w:val="auto"/>
          <w:sz w:val="28"/>
          <w:szCs w:val="28"/>
        </w:rPr>
        <w:t xml:space="preserve">3. </w:t>
      </w:r>
      <w:r w:rsidR="00912AC9" w:rsidRPr="002258D8">
        <w:rPr>
          <w:color w:val="auto"/>
          <w:sz w:val="28"/>
          <w:szCs w:val="28"/>
        </w:rPr>
        <w:t>В</w:t>
      </w:r>
      <w:r w:rsidRPr="002258D8">
        <w:rPr>
          <w:color w:val="auto"/>
          <w:sz w:val="28"/>
          <w:szCs w:val="28"/>
        </w:rPr>
        <w:t>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12FD" w:rsidRPr="002258D8" w:rsidRDefault="00D712FD" w:rsidP="002258D8">
      <w:pPr>
        <w:ind w:firstLine="709"/>
        <w:contextualSpacing/>
        <w:jc w:val="both"/>
        <w:rPr>
          <w:bCs/>
          <w:color w:val="auto"/>
          <w:sz w:val="28"/>
          <w:szCs w:val="28"/>
        </w:rPr>
      </w:pPr>
      <w:r w:rsidRPr="002258D8">
        <w:rPr>
          <w:bCs/>
          <w:color w:val="auto"/>
          <w:sz w:val="28"/>
          <w:szCs w:val="28"/>
        </w:rPr>
        <w:t>Внесение в государственную базу данных налогоплательщиков сведений о юридическом лице, указанном в подпунктах 3), 4) и 5) пункта 1 статьи 197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197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400" w:name="SUB5620000"/>
      <w:bookmarkEnd w:id="400"/>
      <w:r w:rsidRPr="002258D8">
        <w:rPr>
          <w:rFonts w:ascii="Times New Roman" w:hAnsi="Times New Roman"/>
          <w:sz w:val="28"/>
          <w:szCs w:val="28"/>
        </w:rPr>
        <w:t xml:space="preserve">Особенности регистрации нерезидента в качестве налогоплательщика </w:t>
      </w:r>
    </w:p>
    <w:p w:rsidR="00A61723" w:rsidRPr="002258D8" w:rsidRDefault="00A61723" w:rsidP="002258D8">
      <w:pPr>
        <w:ind w:firstLine="709"/>
        <w:contextualSpacing/>
        <w:jc w:val="both"/>
        <w:rPr>
          <w:color w:val="auto"/>
          <w:sz w:val="28"/>
          <w:szCs w:val="28"/>
        </w:rPr>
      </w:pPr>
      <w:bookmarkStart w:id="401" w:name="sub1002077022"/>
      <w:r w:rsidRPr="002258D8">
        <w:rPr>
          <w:color w:val="auto"/>
          <w:sz w:val="28"/>
          <w:szCs w:val="28"/>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r:id="rId113" w:history="1">
        <w:r w:rsidRPr="002258D8">
          <w:rPr>
            <w:color w:val="auto"/>
            <w:sz w:val="28"/>
            <w:szCs w:val="28"/>
          </w:rPr>
          <w:t>статьи 191</w:t>
        </w:r>
      </w:hyperlink>
      <w:r w:rsidRPr="002258D8">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402" w:name="sub1004461390"/>
      <w:r w:rsidRPr="002258D8">
        <w:rPr>
          <w:color w:val="auto"/>
          <w:sz w:val="28"/>
          <w:szCs w:val="28"/>
        </w:rPr>
        <w:fldChar w:fldCharType="begin"/>
      </w:r>
      <w:r w:rsidRPr="002258D8">
        <w:rPr>
          <w:color w:val="auto"/>
          <w:sz w:val="28"/>
          <w:szCs w:val="28"/>
        </w:rPr>
        <w:instrText xml:space="preserve"> HYPERLINK "jl:31661691.8%20"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2258D8" w:rsidRDefault="00A61723" w:rsidP="002258D8">
      <w:pPr>
        <w:ind w:firstLine="709"/>
        <w:contextualSpacing/>
        <w:jc w:val="both"/>
        <w:rPr>
          <w:color w:val="auto"/>
          <w:sz w:val="28"/>
          <w:szCs w:val="28"/>
        </w:rPr>
      </w:pPr>
      <w:r w:rsidRPr="002258D8">
        <w:rPr>
          <w:color w:val="auto"/>
          <w:sz w:val="28"/>
          <w:szCs w:val="28"/>
        </w:rPr>
        <w:t>1) учредительных;</w:t>
      </w:r>
    </w:p>
    <w:p w:rsidR="00A61723" w:rsidRPr="002258D8" w:rsidRDefault="00A61723" w:rsidP="002258D8">
      <w:pPr>
        <w:ind w:firstLine="709"/>
        <w:contextualSpacing/>
        <w:jc w:val="both"/>
        <w:rPr>
          <w:color w:val="auto"/>
          <w:sz w:val="28"/>
          <w:szCs w:val="28"/>
        </w:rPr>
      </w:pPr>
      <w:bookmarkStart w:id="403" w:name="SUB5620102"/>
      <w:bookmarkEnd w:id="403"/>
      <w:r w:rsidRPr="002258D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bookmarkStart w:id="404" w:name="SUB5620103"/>
      <w:bookmarkStart w:id="405" w:name="sub1004344564"/>
      <w:bookmarkEnd w:id="404"/>
      <w:r w:rsidRPr="002258D8">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06" w:name="SUB562010100"/>
      <w:bookmarkEnd w:id="406"/>
      <w:r w:rsidRPr="002258D8">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114"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учредительных;</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bookmarkStart w:id="407" w:name="sub1002726341"/>
      <w:r w:rsidRPr="002258D8">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r w:rsidRPr="002258D8">
        <w:rPr>
          <w:color w:val="auto"/>
          <w:sz w:val="28"/>
          <w:szCs w:val="28"/>
        </w:rPr>
        <w:t>4) протокола собрания совета директоров или аналогичного органа управления.</w:t>
      </w:r>
    </w:p>
    <w:p w:rsidR="00A61723" w:rsidRPr="002258D8" w:rsidRDefault="00A61723" w:rsidP="002258D8">
      <w:pPr>
        <w:ind w:firstLine="709"/>
        <w:contextualSpacing/>
        <w:jc w:val="both"/>
        <w:rPr>
          <w:color w:val="auto"/>
          <w:sz w:val="28"/>
          <w:szCs w:val="28"/>
        </w:rPr>
      </w:pPr>
      <w:bookmarkStart w:id="408" w:name="SUB562010200"/>
      <w:bookmarkEnd w:id="408"/>
      <w:r w:rsidRPr="002258D8">
        <w:rPr>
          <w:color w:val="auto"/>
          <w:sz w:val="28"/>
          <w:szCs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409" w:name="sub1002187361"/>
      <w:r w:rsidRPr="002258D8">
        <w:rPr>
          <w:color w:val="auto"/>
          <w:sz w:val="28"/>
          <w:szCs w:val="28"/>
        </w:rPr>
        <w:fldChar w:fldCharType="begin"/>
      </w:r>
      <w:r w:rsidRPr="002258D8">
        <w:rPr>
          <w:color w:val="auto"/>
          <w:sz w:val="28"/>
          <w:szCs w:val="28"/>
        </w:rPr>
        <w:instrText xml:space="preserve"> HYPERLINK "jl:30366217.39010000%20" </w:instrText>
      </w:r>
      <w:r w:rsidRPr="002258D8">
        <w:rPr>
          <w:color w:val="auto"/>
          <w:sz w:val="28"/>
          <w:szCs w:val="28"/>
        </w:rPr>
        <w:fldChar w:fldCharType="separate"/>
      </w:r>
      <w:r w:rsidRPr="002258D8">
        <w:rPr>
          <w:color w:val="auto"/>
          <w:sz w:val="28"/>
          <w:szCs w:val="28"/>
        </w:rPr>
        <w:t>статьей 39-1</w:t>
      </w:r>
      <w:r w:rsidRPr="002258D8">
        <w:rPr>
          <w:color w:val="auto"/>
          <w:sz w:val="28"/>
          <w:szCs w:val="28"/>
        </w:rPr>
        <w:fldChar w:fldCharType="end"/>
      </w:r>
      <w:bookmarkEnd w:id="409"/>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410" w:name="sub1002376737"/>
      <w:r w:rsidRPr="002258D8">
        <w:rPr>
          <w:color w:val="auto"/>
          <w:sz w:val="28"/>
          <w:szCs w:val="28"/>
        </w:rPr>
        <w:fldChar w:fldCharType="begin"/>
      </w:r>
      <w:r w:rsidRPr="002258D8">
        <w:rPr>
          <w:color w:val="auto"/>
          <w:sz w:val="28"/>
          <w:szCs w:val="28"/>
        </w:rPr>
        <w:instrText xml:space="preserve"> HYPERLINK "jl:30366217.5630000%20" </w:instrText>
      </w:r>
      <w:r w:rsidRPr="002258D8">
        <w:rPr>
          <w:color w:val="auto"/>
          <w:sz w:val="28"/>
          <w:szCs w:val="28"/>
        </w:rPr>
        <w:fldChar w:fldCharType="separate"/>
      </w:r>
      <w:r w:rsidRPr="002258D8">
        <w:rPr>
          <w:color w:val="auto"/>
          <w:sz w:val="28"/>
          <w:szCs w:val="28"/>
        </w:rPr>
        <w:t>статьей 563</w:t>
      </w:r>
      <w:r w:rsidRPr="002258D8">
        <w:rPr>
          <w:color w:val="auto"/>
          <w:sz w:val="28"/>
          <w:szCs w:val="28"/>
        </w:rPr>
        <w:fldChar w:fldCharType="end"/>
      </w:r>
      <w:bookmarkEnd w:id="410"/>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11" w:name="SUB5620200"/>
      <w:bookmarkEnd w:id="411"/>
      <w:r w:rsidRPr="002258D8">
        <w:rPr>
          <w:color w:val="auto"/>
          <w:sz w:val="28"/>
          <w:szCs w:val="28"/>
        </w:rPr>
        <w:t xml:space="preserve">4. Нерезидент, являющийся налоговым агентом в соответствии с </w:t>
      </w:r>
      <w:hyperlink r:id="rId115" w:history="1">
        <w:r w:rsidRPr="002258D8">
          <w:rPr>
            <w:color w:val="auto"/>
            <w:sz w:val="28"/>
            <w:szCs w:val="28"/>
          </w:rPr>
          <w:t>пунктом 5 статьи 197</w:t>
        </w:r>
      </w:hyperlink>
      <w:r w:rsidRPr="002258D8">
        <w:rPr>
          <w:color w:val="auto"/>
          <w:sz w:val="28"/>
          <w:szCs w:val="28"/>
        </w:rPr>
        <w:t xml:space="preserve"> настоящего Кодекса или исчисляющий подоходный налог в соответствии с </w:t>
      </w:r>
      <w:hyperlink r:id="rId116" w:history="1">
        <w:r w:rsidRPr="002258D8">
          <w:rPr>
            <w:color w:val="auto"/>
            <w:sz w:val="28"/>
            <w:szCs w:val="28"/>
          </w:rPr>
          <w:t>пунктом 5-1 статьи 197</w:t>
        </w:r>
      </w:hyperlink>
      <w:r w:rsidRPr="002258D8">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17"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12" w:name="SUB5620201"/>
      <w:bookmarkEnd w:id="412"/>
      <w:r w:rsidRPr="002258D8">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2258D8" w:rsidRDefault="00A61723" w:rsidP="002258D8">
      <w:pPr>
        <w:ind w:firstLine="709"/>
        <w:contextualSpacing/>
        <w:jc w:val="both"/>
        <w:rPr>
          <w:color w:val="auto"/>
          <w:sz w:val="28"/>
          <w:szCs w:val="28"/>
        </w:rPr>
      </w:pPr>
      <w:bookmarkStart w:id="413" w:name="SUB5620202"/>
      <w:bookmarkEnd w:id="413"/>
      <w:r w:rsidRPr="002258D8">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2258D8" w:rsidRDefault="00A61723" w:rsidP="002258D8">
      <w:pPr>
        <w:ind w:firstLine="709"/>
        <w:contextualSpacing/>
        <w:jc w:val="both"/>
        <w:rPr>
          <w:color w:val="auto"/>
          <w:sz w:val="28"/>
          <w:szCs w:val="28"/>
        </w:rPr>
      </w:pPr>
      <w:bookmarkStart w:id="414" w:name="SUB5620203"/>
      <w:bookmarkEnd w:id="414"/>
      <w:r w:rsidRPr="002258D8">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415" w:name="SUB5620300"/>
      <w:bookmarkEnd w:id="415"/>
    </w:p>
    <w:p w:rsidR="00A61723" w:rsidRPr="002258D8" w:rsidRDefault="00A61723" w:rsidP="002258D8">
      <w:pPr>
        <w:ind w:firstLine="709"/>
        <w:contextualSpacing/>
        <w:jc w:val="both"/>
        <w:rPr>
          <w:color w:val="auto"/>
          <w:sz w:val="28"/>
          <w:szCs w:val="28"/>
        </w:rPr>
      </w:pPr>
      <w:r w:rsidRPr="002258D8">
        <w:rPr>
          <w:color w:val="auto"/>
          <w:sz w:val="28"/>
          <w:szCs w:val="28"/>
        </w:rPr>
        <w:t xml:space="preserve">5. Страховая организация (страховой брокер) или зависимый агент, деятельность которых в соответствии с </w:t>
      </w:r>
      <w:hyperlink r:id="rId118" w:history="1">
        <w:r w:rsidRPr="002258D8">
          <w:rPr>
            <w:color w:val="auto"/>
            <w:sz w:val="28"/>
            <w:szCs w:val="28"/>
          </w:rPr>
          <w:t>пунктами 1 и 5 статьи 191</w:t>
        </w:r>
      </w:hyperlink>
      <w:r w:rsidRPr="002258D8">
        <w:rPr>
          <w:color w:val="auto"/>
          <w:sz w:val="28"/>
          <w:szCs w:val="28"/>
        </w:rPr>
        <w:t xml:space="preserve"> настоящего Кодекса рассматривается как постоянное учреждение нерезидента, для </w:t>
      </w:r>
      <w:r w:rsidRPr="002258D8">
        <w:rPr>
          <w:color w:val="auto"/>
          <w:sz w:val="28"/>
          <w:szCs w:val="28"/>
        </w:rPr>
        <w:lastRenderedPageBreak/>
        <w:t xml:space="preserve">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416" w:name="sub1002193469"/>
      <w:r w:rsidRPr="002258D8">
        <w:rPr>
          <w:color w:val="auto"/>
          <w:sz w:val="28"/>
          <w:szCs w:val="28"/>
        </w:rPr>
        <w:fldChar w:fldCharType="begin"/>
      </w:r>
      <w:r w:rsidRPr="002258D8">
        <w:rPr>
          <w:color w:val="auto"/>
          <w:sz w:val="28"/>
          <w:szCs w:val="28"/>
        </w:rPr>
        <w:instrText xml:space="preserve"> HYPERLINK "jl:30366217.1911100%20" </w:instrText>
      </w:r>
      <w:r w:rsidRPr="002258D8">
        <w:rPr>
          <w:color w:val="auto"/>
          <w:sz w:val="28"/>
          <w:szCs w:val="28"/>
        </w:rPr>
        <w:fldChar w:fldCharType="separate"/>
      </w:r>
      <w:r w:rsidRPr="002258D8">
        <w:rPr>
          <w:color w:val="auto"/>
          <w:sz w:val="28"/>
          <w:szCs w:val="28"/>
        </w:rPr>
        <w:t>пунктом 11 статьи 191</w:t>
      </w:r>
      <w:r w:rsidRPr="002258D8">
        <w:rPr>
          <w:color w:val="auto"/>
          <w:sz w:val="28"/>
          <w:szCs w:val="28"/>
        </w:rPr>
        <w:fldChar w:fldCharType="end"/>
      </w:r>
      <w:r w:rsidRPr="002258D8">
        <w:rPr>
          <w:color w:val="auto"/>
          <w:sz w:val="28"/>
          <w:szCs w:val="28"/>
        </w:rPr>
        <w:t xml:space="preserve"> настоящего Кодекса, представить в налоговый орган по месту нахождения (жительства, пребывания) </w:t>
      </w:r>
      <w:hyperlink r:id="rId119" w:tooltip="Приказ Министра финансов Республики Казахстан от 31 декабря 2014 года № 604 "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17" w:name="SUB5620301"/>
      <w:bookmarkEnd w:id="417"/>
      <w:r w:rsidRPr="002258D8">
        <w:rPr>
          <w:color w:val="auto"/>
          <w:sz w:val="28"/>
          <w:szCs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A61723" w:rsidRPr="002258D8" w:rsidRDefault="00A61723" w:rsidP="002258D8">
      <w:pPr>
        <w:ind w:firstLine="709"/>
        <w:contextualSpacing/>
        <w:jc w:val="both"/>
        <w:rPr>
          <w:color w:val="auto"/>
          <w:sz w:val="28"/>
          <w:szCs w:val="28"/>
        </w:rPr>
      </w:pPr>
      <w:bookmarkStart w:id="418" w:name="SUB5620302"/>
      <w:bookmarkEnd w:id="418"/>
      <w:r w:rsidRPr="002258D8">
        <w:rPr>
          <w:color w:val="auto"/>
          <w:sz w:val="28"/>
          <w:szCs w:val="28"/>
        </w:rPr>
        <w:t>2) документа, удостоверяющего личность физического лица-нерезидента, или учредительных документов юридического лица - нерезидента, постоянным учреждением которого он является;</w:t>
      </w:r>
    </w:p>
    <w:p w:rsidR="00A61723" w:rsidRPr="002258D8" w:rsidRDefault="00A61723" w:rsidP="002258D8">
      <w:pPr>
        <w:ind w:firstLine="709"/>
        <w:contextualSpacing/>
        <w:jc w:val="both"/>
        <w:rPr>
          <w:color w:val="auto"/>
          <w:sz w:val="28"/>
          <w:szCs w:val="28"/>
        </w:rPr>
      </w:pPr>
      <w:bookmarkStart w:id="419" w:name="SUB5620303"/>
      <w:bookmarkEnd w:id="419"/>
      <w:r w:rsidRPr="002258D8">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2258D8" w:rsidRDefault="00A61723" w:rsidP="002258D8">
      <w:pPr>
        <w:ind w:firstLine="709"/>
        <w:contextualSpacing/>
        <w:jc w:val="both"/>
        <w:rPr>
          <w:color w:val="auto"/>
          <w:sz w:val="28"/>
          <w:szCs w:val="28"/>
        </w:rPr>
      </w:pPr>
      <w:bookmarkStart w:id="420" w:name="SUB5620304"/>
      <w:bookmarkEnd w:id="420"/>
      <w:r w:rsidRPr="002258D8">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2258D8" w:rsidRDefault="00A61723" w:rsidP="002258D8">
      <w:pPr>
        <w:ind w:firstLine="709"/>
        <w:contextualSpacing/>
        <w:jc w:val="both"/>
        <w:rPr>
          <w:color w:val="auto"/>
          <w:sz w:val="28"/>
          <w:szCs w:val="28"/>
        </w:rPr>
      </w:pPr>
      <w:bookmarkStart w:id="421" w:name="SUB562030100"/>
      <w:bookmarkEnd w:id="421"/>
      <w:r w:rsidRPr="002258D8">
        <w:rPr>
          <w:color w:val="auto"/>
          <w:sz w:val="28"/>
          <w:szCs w:val="28"/>
        </w:rPr>
        <w:t xml:space="preserve">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 участника договора о совместной деятельности </w:t>
      </w:r>
      <w:hyperlink r:id="rId120"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договора о совместной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2258D8" w:rsidRDefault="00A61723" w:rsidP="002258D8">
      <w:pPr>
        <w:ind w:firstLine="709"/>
        <w:contextualSpacing/>
        <w:jc w:val="both"/>
        <w:rPr>
          <w:color w:val="auto"/>
          <w:sz w:val="28"/>
          <w:szCs w:val="28"/>
        </w:rPr>
      </w:pPr>
      <w:r w:rsidRPr="002258D8">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2258D8" w:rsidRDefault="00A61723" w:rsidP="002258D8">
      <w:pPr>
        <w:ind w:firstLine="709"/>
        <w:contextualSpacing/>
        <w:jc w:val="both"/>
        <w:rPr>
          <w:color w:val="auto"/>
          <w:sz w:val="28"/>
          <w:szCs w:val="28"/>
        </w:rPr>
      </w:pPr>
      <w:r w:rsidRPr="002258D8">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2258D8" w:rsidRDefault="00A61723" w:rsidP="002258D8">
      <w:pPr>
        <w:ind w:firstLine="709"/>
        <w:contextualSpacing/>
        <w:jc w:val="both"/>
        <w:rPr>
          <w:color w:val="auto"/>
          <w:sz w:val="28"/>
          <w:szCs w:val="28"/>
        </w:rPr>
      </w:pPr>
      <w:bookmarkStart w:id="422" w:name="SUB5620400"/>
      <w:bookmarkEnd w:id="422"/>
      <w:r w:rsidRPr="002258D8">
        <w:rPr>
          <w:color w:val="auto"/>
          <w:sz w:val="28"/>
          <w:szCs w:val="28"/>
        </w:rPr>
        <w:lastRenderedPageBreak/>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21"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23" w:name="SUB5620500"/>
      <w:bookmarkEnd w:id="423"/>
      <w:r w:rsidRPr="002258D8">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122" w:history="1">
        <w:r w:rsidRPr="002258D8">
          <w:rPr>
            <w:color w:val="auto"/>
            <w:sz w:val="28"/>
            <w:szCs w:val="28"/>
          </w:rPr>
          <w:t>пунктом 11 статьи 191</w:t>
        </w:r>
      </w:hyperlink>
      <w:bookmarkEnd w:id="416"/>
      <w:r w:rsidRPr="002258D8">
        <w:rPr>
          <w:color w:val="auto"/>
          <w:sz w:val="28"/>
          <w:szCs w:val="28"/>
        </w:rPr>
        <w:t xml:space="preserve"> настоящего Кодекса, представить в налоговый орган по месту пребывания (жительства) </w:t>
      </w:r>
      <w:hyperlink r:id="rId123"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bookmarkStart w:id="424" w:name="SUB5620501"/>
      <w:bookmarkEnd w:id="424"/>
      <w:r w:rsidRPr="002258D8">
        <w:rPr>
          <w:color w:val="auto"/>
          <w:sz w:val="28"/>
          <w:szCs w:val="28"/>
        </w:rPr>
        <w:t xml:space="preserve">1) удостоверяющего личность иностранца или лица без гражданства; </w:t>
      </w:r>
    </w:p>
    <w:p w:rsidR="00A61723" w:rsidRPr="002258D8" w:rsidRDefault="00A61723" w:rsidP="002258D8">
      <w:pPr>
        <w:ind w:firstLine="709"/>
        <w:contextualSpacing/>
        <w:jc w:val="both"/>
        <w:rPr>
          <w:color w:val="auto"/>
          <w:sz w:val="28"/>
          <w:szCs w:val="28"/>
        </w:rPr>
      </w:pPr>
      <w:bookmarkStart w:id="425" w:name="SUB5620502"/>
      <w:bookmarkEnd w:id="425"/>
      <w:r w:rsidRPr="002258D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26" w:name="SUB5620503"/>
      <w:bookmarkEnd w:id="426"/>
      <w:r w:rsidRPr="002258D8">
        <w:rPr>
          <w:color w:val="auto"/>
          <w:sz w:val="28"/>
          <w:szCs w:val="28"/>
        </w:rPr>
        <w:t>3) подтверждающего сумму дохода из источников в Республике Казахстан, при наличии такого документа.</w:t>
      </w:r>
    </w:p>
    <w:p w:rsidR="00A61723" w:rsidRPr="002258D8" w:rsidRDefault="00A61723" w:rsidP="002258D8">
      <w:pPr>
        <w:ind w:firstLine="709"/>
        <w:contextualSpacing/>
        <w:jc w:val="both"/>
        <w:rPr>
          <w:color w:val="auto"/>
          <w:sz w:val="28"/>
          <w:szCs w:val="28"/>
        </w:rPr>
      </w:pPr>
      <w:bookmarkStart w:id="427" w:name="SUB562050100"/>
      <w:bookmarkEnd w:id="427"/>
      <w:r w:rsidRPr="002258D8">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428" w:name="sub1000934328"/>
      <w:r w:rsidRPr="002258D8">
        <w:rPr>
          <w:color w:val="auto"/>
          <w:sz w:val="28"/>
          <w:szCs w:val="28"/>
        </w:rPr>
        <w:fldChar w:fldCharType="begin"/>
      </w:r>
      <w:r w:rsidRPr="002258D8">
        <w:rPr>
          <w:color w:val="auto"/>
          <w:sz w:val="28"/>
          <w:szCs w:val="28"/>
        </w:rPr>
        <w:instrText xml:space="preserve"> HYPERLINK "jl:30366217.1890000%20" </w:instrText>
      </w:r>
      <w:r w:rsidRPr="002258D8">
        <w:rPr>
          <w:color w:val="auto"/>
          <w:sz w:val="28"/>
          <w:szCs w:val="28"/>
        </w:rPr>
        <w:fldChar w:fldCharType="separate"/>
      </w:r>
      <w:r w:rsidRPr="002258D8">
        <w:rPr>
          <w:color w:val="auto"/>
          <w:sz w:val="28"/>
          <w:szCs w:val="28"/>
        </w:rPr>
        <w:t>статьей 189</w:t>
      </w:r>
      <w:r w:rsidRPr="002258D8">
        <w:rPr>
          <w:color w:val="auto"/>
          <w:sz w:val="28"/>
          <w:szCs w:val="28"/>
        </w:rPr>
        <w:fldChar w:fldCharType="end"/>
      </w:r>
      <w:bookmarkEnd w:id="428"/>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29" w:name="SUB562050200"/>
      <w:bookmarkEnd w:id="407"/>
      <w:bookmarkEnd w:id="429"/>
      <w:r w:rsidRPr="002258D8">
        <w:rPr>
          <w:color w:val="auto"/>
          <w:sz w:val="28"/>
          <w:szCs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24"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1) удостоверяющего личность иностранца или лица без гражданства;</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0" w:name="SUB562050300"/>
      <w:bookmarkEnd w:id="405"/>
      <w:bookmarkEnd w:id="430"/>
      <w:r w:rsidRPr="002258D8">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25" w:history="1">
        <w:r w:rsidRPr="002258D8">
          <w:rPr>
            <w:color w:val="auto"/>
            <w:sz w:val="28"/>
            <w:szCs w:val="28"/>
          </w:rPr>
          <w:t>налоговое заявление</w:t>
        </w:r>
      </w:hyperlink>
      <w:r w:rsidRPr="002258D8">
        <w:rPr>
          <w:color w:val="auto"/>
          <w:sz w:val="28"/>
          <w:szCs w:val="28"/>
        </w:rPr>
        <w:t xml:space="preserve"> о постановке на </w:t>
      </w:r>
      <w:r w:rsidRPr="002258D8">
        <w:rPr>
          <w:color w:val="auto"/>
          <w:sz w:val="28"/>
          <w:szCs w:val="28"/>
        </w:rPr>
        <w:lastRenderedPageBreak/>
        <w:t>регистрационный учет с приложением нотариально засвидетельствованных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удостоверяющих личность иностранца или лица без гражданства; </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2258D8" w:rsidRDefault="00A61723" w:rsidP="002258D8">
      <w:pPr>
        <w:ind w:firstLine="709"/>
        <w:contextualSpacing/>
        <w:jc w:val="both"/>
        <w:rPr>
          <w:color w:val="auto"/>
          <w:sz w:val="28"/>
          <w:szCs w:val="28"/>
        </w:rPr>
      </w:pPr>
      <w:bookmarkStart w:id="431" w:name="SUB5620600"/>
      <w:bookmarkEnd w:id="431"/>
      <w:r w:rsidRPr="002258D8">
        <w:rPr>
          <w:color w:val="auto"/>
          <w:sz w:val="28"/>
          <w:szCs w:val="28"/>
        </w:rPr>
        <w:t xml:space="preserve">12. Нерезидент, указанный в </w:t>
      </w:r>
      <w:bookmarkStart w:id="432" w:name="sub1002377197"/>
      <w:r w:rsidRPr="002258D8">
        <w:rPr>
          <w:color w:val="auto"/>
          <w:sz w:val="28"/>
          <w:szCs w:val="28"/>
        </w:rPr>
        <w:fldChar w:fldCharType="begin"/>
      </w:r>
      <w:r w:rsidRPr="002258D8">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2258D8">
        <w:rPr>
          <w:color w:val="auto"/>
          <w:sz w:val="28"/>
          <w:szCs w:val="28"/>
        </w:rPr>
        <w:fldChar w:fldCharType="separate"/>
      </w:r>
      <w:r w:rsidRPr="002258D8">
        <w:rPr>
          <w:color w:val="auto"/>
          <w:sz w:val="28"/>
          <w:szCs w:val="28"/>
        </w:rPr>
        <w:t>подпункте 4) пункта 2 статьи 561</w:t>
      </w:r>
      <w:r w:rsidRPr="002258D8">
        <w:rPr>
          <w:color w:val="auto"/>
          <w:sz w:val="28"/>
          <w:szCs w:val="28"/>
        </w:rPr>
        <w:fldChar w:fldCharType="end"/>
      </w:r>
      <w:r w:rsidRPr="002258D8">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126"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33" w:name="SUB562060100"/>
      <w:bookmarkEnd w:id="433"/>
      <w:r w:rsidRPr="002258D8">
        <w:rPr>
          <w:color w:val="auto"/>
          <w:sz w:val="28"/>
          <w:szCs w:val="28"/>
        </w:rPr>
        <w:t xml:space="preserve">13. Нерезидент, указанный в </w:t>
      </w:r>
      <w:bookmarkStart w:id="434" w:name="sub1002377198"/>
      <w:r w:rsidRPr="002258D8">
        <w:rPr>
          <w:color w:val="auto"/>
          <w:sz w:val="28"/>
          <w:szCs w:val="28"/>
        </w:rPr>
        <w:fldChar w:fldCharType="begin"/>
      </w:r>
      <w:r w:rsidRPr="002258D8">
        <w:rPr>
          <w:color w:val="auto"/>
          <w:sz w:val="28"/>
          <w:szCs w:val="28"/>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Pr="002258D8">
        <w:rPr>
          <w:color w:val="auto"/>
          <w:sz w:val="28"/>
          <w:szCs w:val="28"/>
        </w:rPr>
        <w:fldChar w:fldCharType="separate"/>
      </w:r>
      <w:r w:rsidRPr="002258D8">
        <w:rPr>
          <w:color w:val="auto"/>
          <w:sz w:val="28"/>
          <w:szCs w:val="28"/>
        </w:rPr>
        <w:t>подпункте 4-1) пункта 2 статьи 561</w:t>
      </w:r>
      <w:r w:rsidRPr="002258D8">
        <w:rPr>
          <w:color w:val="auto"/>
          <w:sz w:val="28"/>
          <w:szCs w:val="28"/>
        </w:rPr>
        <w:fldChar w:fldCharType="end"/>
      </w:r>
      <w:bookmarkEnd w:id="434"/>
      <w:r w:rsidRPr="002258D8">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27" w:history="1">
        <w:r w:rsidRPr="002258D8">
          <w:rPr>
            <w:color w:val="auto"/>
            <w:sz w:val="28"/>
            <w:szCs w:val="28"/>
          </w:rPr>
          <w:t>подпункте 7) пункта 5 статьи 193</w:t>
        </w:r>
      </w:hyperlink>
      <w:r w:rsidRPr="002258D8">
        <w:rPr>
          <w:color w:val="auto"/>
          <w:sz w:val="28"/>
          <w:szCs w:val="28"/>
        </w:rPr>
        <w:t xml:space="preserve">, </w:t>
      </w:r>
      <w:hyperlink r:id="rId128" w:history="1">
        <w:r w:rsidRPr="002258D8">
          <w:rPr>
            <w:color w:val="auto"/>
            <w:sz w:val="28"/>
            <w:szCs w:val="28"/>
          </w:rPr>
          <w:t>подпункте 8) пункта 1 статьи 200-1</w:t>
        </w:r>
      </w:hyperlink>
      <w:r w:rsidRPr="002258D8">
        <w:rPr>
          <w:color w:val="auto"/>
          <w:sz w:val="28"/>
          <w:szCs w:val="28"/>
        </w:rPr>
        <w:t xml:space="preserve"> настоящего Кодекса, </w:t>
      </w:r>
      <w:hyperlink r:id="rId129"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2258D8" w:rsidRDefault="00A61723" w:rsidP="002258D8">
      <w:pPr>
        <w:ind w:firstLine="709"/>
        <w:contextualSpacing/>
        <w:jc w:val="both"/>
        <w:rPr>
          <w:color w:val="auto"/>
          <w:sz w:val="28"/>
          <w:szCs w:val="28"/>
        </w:rPr>
      </w:pPr>
      <w:bookmarkStart w:id="435" w:name="SUB5620700"/>
      <w:bookmarkEnd w:id="401"/>
      <w:bookmarkEnd w:id="435"/>
      <w:r w:rsidRPr="002258D8">
        <w:rPr>
          <w:color w:val="auto"/>
          <w:sz w:val="28"/>
          <w:szCs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30" w:history="1">
        <w:r w:rsidRPr="002258D8">
          <w:rPr>
            <w:color w:val="auto"/>
            <w:sz w:val="28"/>
            <w:szCs w:val="28"/>
          </w:rPr>
          <w:t>налоговое заявление</w:t>
        </w:r>
      </w:hyperlink>
      <w:r w:rsidRPr="002258D8">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2258D8" w:rsidRDefault="00A61723" w:rsidP="002258D8">
      <w:pPr>
        <w:ind w:firstLine="709"/>
        <w:contextualSpacing/>
        <w:jc w:val="both"/>
        <w:rPr>
          <w:color w:val="auto"/>
          <w:sz w:val="28"/>
          <w:szCs w:val="28"/>
        </w:rPr>
      </w:pPr>
      <w:bookmarkStart w:id="436" w:name="SUB5620800"/>
      <w:bookmarkEnd w:id="436"/>
      <w:r w:rsidRPr="002258D8">
        <w:rPr>
          <w:color w:val="auto"/>
          <w:sz w:val="28"/>
          <w:szCs w:val="28"/>
        </w:rPr>
        <w:t>15.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2258D8" w:rsidRDefault="00A61723" w:rsidP="002258D8">
      <w:pPr>
        <w:ind w:firstLine="709"/>
        <w:contextualSpacing/>
        <w:jc w:val="both"/>
        <w:rPr>
          <w:color w:val="auto"/>
          <w:sz w:val="28"/>
          <w:szCs w:val="28"/>
        </w:rPr>
      </w:pPr>
      <w:bookmarkStart w:id="437" w:name="SUB5620900"/>
      <w:bookmarkEnd w:id="437"/>
      <w:r w:rsidRPr="002258D8">
        <w:rPr>
          <w:color w:val="auto"/>
          <w:sz w:val="28"/>
          <w:szCs w:val="28"/>
        </w:rPr>
        <w:t xml:space="preserve">16. Электронное извещение о присвоении идентификационного номера нерезидентам, указанным в пунктах 1 - 7 настоящей статьи, направляется </w:t>
      </w:r>
      <w:r w:rsidRPr="002258D8">
        <w:rPr>
          <w:color w:val="auto"/>
          <w:sz w:val="28"/>
          <w:szCs w:val="28"/>
        </w:rPr>
        <w:lastRenderedPageBreak/>
        <w:t>органами юстиции в налоговые органы не позднее одного рабочего дня с даты получения электронного извещения налоговых органов.</w:t>
      </w:r>
    </w:p>
    <w:p w:rsidR="00A61723" w:rsidRPr="002258D8" w:rsidRDefault="00A61723" w:rsidP="002258D8">
      <w:pPr>
        <w:ind w:firstLine="709"/>
        <w:contextualSpacing/>
        <w:jc w:val="both"/>
        <w:rPr>
          <w:color w:val="auto"/>
          <w:sz w:val="28"/>
          <w:szCs w:val="28"/>
        </w:rPr>
      </w:pPr>
      <w:bookmarkStart w:id="438" w:name="SUB5621000"/>
      <w:bookmarkEnd w:id="438"/>
      <w:r w:rsidRPr="002258D8">
        <w:rPr>
          <w:color w:val="auto"/>
          <w:sz w:val="28"/>
          <w:szCs w:val="28"/>
        </w:rPr>
        <w:t xml:space="preserve">17. Регистрация нерезидентов, указанных в пунктах 1 - 7 настоящей статьи, в качестве налогоплательщиков осуществляется налоговым органом с выдачей регистрационного свидетельства по </w:t>
      </w:r>
      <w:bookmarkStart w:id="439" w:name="sub1001960116"/>
      <w:r w:rsidRPr="002258D8">
        <w:rPr>
          <w:color w:val="auto"/>
          <w:sz w:val="28"/>
          <w:szCs w:val="28"/>
        </w:rPr>
        <w:fldChar w:fldCharType="begin"/>
      </w:r>
      <w:r w:rsidRPr="002258D8">
        <w:rPr>
          <w:color w:val="auto"/>
          <w:sz w:val="28"/>
          <w:szCs w:val="28"/>
        </w:rPr>
        <w:instrText xml:space="preserve"> HYPERLINK "jl:31018768.0%20"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439"/>
      <w:r w:rsidRPr="002258D8">
        <w:rPr>
          <w:color w:val="auto"/>
          <w:sz w:val="28"/>
          <w:szCs w:val="28"/>
        </w:rPr>
        <w:t xml:space="preserve">, утвержденной уполномоченным органом, в срок, установленный </w:t>
      </w:r>
      <w:bookmarkStart w:id="440" w:name="sub1002377199"/>
      <w:r w:rsidRPr="002258D8">
        <w:rPr>
          <w:color w:val="auto"/>
          <w:sz w:val="28"/>
          <w:szCs w:val="28"/>
        </w:rPr>
        <w:fldChar w:fldCharType="begin"/>
      </w:r>
      <w:r w:rsidRPr="002258D8">
        <w:rPr>
          <w:color w:val="auto"/>
          <w:sz w:val="28"/>
          <w:szCs w:val="28"/>
        </w:rPr>
        <w:instrText xml:space="preserve"> HYPERLINK "jl:30366217.5610300%20" </w:instrText>
      </w:r>
      <w:r w:rsidRPr="002258D8">
        <w:rPr>
          <w:color w:val="auto"/>
          <w:sz w:val="28"/>
          <w:szCs w:val="28"/>
        </w:rPr>
        <w:fldChar w:fldCharType="separate"/>
      </w:r>
      <w:r w:rsidRPr="002258D8">
        <w:rPr>
          <w:color w:val="auto"/>
          <w:sz w:val="28"/>
          <w:szCs w:val="28"/>
        </w:rPr>
        <w:t>пунктом 3 статьи 561</w:t>
      </w:r>
      <w:r w:rsidRPr="002258D8">
        <w:rPr>
          <w:color w:val="auto"/>
          <w:sz w:val="28"/>
          <w:szCs w:val="28"/>
        </w:rPr>
        <w:fldChar w:fldCharType="end"/>
      </w:r>
      <w:bookmarkEnd w:id="440"/>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18. Регистрационное свидетельство нерезидента, указанного в </w:t>
      </w:r>
      <w:hyperlink r:id="rId131" w:tooltip="Кодекс Республики Казахстан от 10 декабря 2008 года № 99-IV " w:history="1">
        <w:r w:rsidRPr="002258D8">
          <w:rPr>
            <w:color w:val="auto"/>
            <w:sz w:val="28"/>
            <w:szCs w:val="28"/>
          </w:rPr>
          <w:t>подпункте 4) пункта 2 статьи 561</w:t>
        </w:r>
      </w:hyperlink>
      <w:r w:rsidRPr="002258D8">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441" w:name="sub1000927293"/>
      <w:r w:rsidRPr="002258D8">
        <w:rPr>
          <w:color w:val="auto"/>
          <w:sz w:val="28"/>
          <w:szCs w:val="28"/>
        </w:rPr>
        <w:fldChar w:fldCharType="begin"/>
      </w:r>
      <w:r w:rsidRPr="002258D8">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2258D8">
        <w:rPr>
          <w:color w:val="auto"/>
          <w:sz w:val="28"/>
          <w:szCs w:val="28"/>
        </w:rPr>
        <w:fldChar w:fldCharType="separate"/>
      </w:r>
      <w:r w:rsidRPr="002258D8">
        <w:rPr>
          <w:color w:val="auto"/>
          <w:sz w:val="28"/>
          <w:szCs w:val="28"/>
        </w:rPr>
        <w:t>подпунктах 2) - 4) пункта 1 статьи 197</w:t>
      </w:r>
      <w:r w:rsidRPr="002258D8">
        <w:rPr>
          <w:color w:val="auto"/>
          <w:sz w:val="28"/>
          <w:szCs w:val="28"/>
        </w:rPr>
        <w:fldChar w:fldCharType="end"/>
      </w:r>
      <w:bookmarkEnd w:id="441"/>
      <w:r w:rsidRPr="002258D8">
        <w:rPr>
          <w:color w:val="auto"/>
          <w:sz w:val="28"/>
          <w:szCs w:val="28"/>
        </w:rPr>
        <w:t xml:space="preserve"> настоящего Кодекса, до его востребования нерезидентом.</w:t>
      </w:r>
    </w:p>
    <w:p w:rsidR="00A61723" w:rsidRPr="002258D8" w:rsidRDefault="00A61723" w:rsidP="002258D8">
      <w:pPr>
        <w:ind w:firstLine="709"/>
        <w:contextualSpacing/>
        <w:jc w:val="both"/>
        <w:rPr>
          <w:color w:val="auto"/>
          <w:sz w:val="28"/>
          <w:szCs w:val="28"/>
        </w:rPr>
      </w:pPr>
      <w:bookmarkStart w:id="442" w:name="SUB5621100"/>
      <w:bookmarkStart w:id="443" w:name="SUB5621200"/>
      <w:bookmarkEnd w:id="442"/>
      <w:bookmarkEnd w:id="443"/>
      <w:r w:rsidRPr="002258D8">
        <w:rPr>
          <w:color w:val="auto"/>
          <w:sz w:val="28"/>
          <w:szCs w:val="28"/>
        </w:rPr>
        <w:t xml:space="preserve">19. В случае получения сведений от уполномоченного государственного органа, </w:t>
      </w:r>
      <w:hyperlink r:id="rId132" w:history="1">
        <w:r w:rsidRPr="002258D8">
          <w:rPr>
            <w:color w:val="auto"/>
            <w:sz w:val="28"/>
            <w:szCs w:val="28"/>
          </w:rPr>
          <w:t>налогового заявления</w:t>
        </w:r>
      </w:hyperlink>
      <w:bookmarkEnd w:id="402"/>
      <w:r w:rsidRPr="002258D8">
        <w:rPr>
          <w:color w:val="auto"/>
          <w:sz w:val="28"/>
          <w:szCs w:val="28"/>
        </w:rPr>
        <w:t xml:space="preserve"> о постановке на регистрационный учет в отношении нерезидентов, указанных в пунктах 1 - 7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432"/>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Изменение и дополнение регистрационных данных в государственной базе данных налогоплательщиков </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физического лица </w:t>
      </w:r>
      <w:r w:rsidR="00401770" w:rsidRPr="002258D8">
        <w:rPr>
          <w:color w:val="auto"/>
          <w:sz w:val="28"/>
          <w:szCs w:val="28"/>
        </w:rPr>
        <w:t>–</w:t>
      </w:r>
      <w:r w:rsidRPr="002258D8">
        <w:rPr>
          <w:color w:val="auto"/>
          <w:sz w:val="28"/>
          <w:szCs w:val="28"/>
        </w:rPr>
        <w:t xml:space="preserve"> на основании сведений Национального реестра индивидуальных идентификационных номеров;</w:t>
      </w:r>
    </w:p>
    <w:p w:rsidR="00A61723" w:rsidRPr="002258D8" w:rsidRDefault="00A61723" w:rsidP="002258D8">
      <w:pPr>
        <w:ind w:firstLine="709"/>
        <w:contextualSpacing/>
        <w:jc w:val="both"/>
        <w:rPr>
          <w:color w:val="auto"/>
          <w:sz w:val="28"/>
          <w:szCs w:val="28"/>
        </w:rPr>
      </w:pPr>
      <w:bookmarkStart w:id="444" w:name="SUB5630102"/>
      <w:bookmarkStart w:id="445" w:name="sub1002077069"/>
      <w:bookmarkEnd w:id="444"/>
      <w:r w:rsidRPr="002258D8">
        <w:rPr>
          <w:color w:val="auto"/>
          <w:sz w:val="28"/>
          <w:szCs w:val="28"/>
        </w:rPr>
        <w:t xml:space="preserve">2) юридического лица-резидента и его структурного подразделения, структурного подразделения юридического лица-нерезидента </w:t>
      </w:r>
      <w:r w:rsidR="00401770" w:rsidRPr="002258D8">
        <w:rPr>
          <w:color w:val="auto"/>
          <w:sz w:val="28"/>
          <w:szCs w:val="28"/>
        </w:rPr>
        <w:t>–</w:t>
      </w:r>
      <w:r w:rsidRPr="002258D8">
        <w:rPr>
          <w:color w:val="auto"/>
          <w:sz w:val="28"/>
          <w:szCs w:val="28"/>
        </w:rPr>
        <w:t xml:space="preserve">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2258D8" w:rsidRDefault="00A61723" w:rsidP="002258D8">
      <w:pPr>
        <w:ind w:firstLine="709"/>
        <w:contextualSpacing/>
        <w:jc w:val="both"/>
        <w:rPr>
          <w:color w:val="auto"/>
          <w:sz w:val="28"/>
          <w:szCs w:val="28"/>
        </w:rPr>
      </w:pPr>
      <w:bookmarkStart w:id="446" w:name="SUB5630103"/>
      <w:bookmarkEnd w:id="446"/>
      <w:r w:rsidRPr="002258D8">
        <w:rPr>
          <w:color w:val="auto"/>
          <w:sz w:val="28"/>
          <w:szCs w:val="28"/>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47" w:name="SUB5630104"/>
      <w:bookmarkEnd w:id="447"/>
      <w:r w:rsidRPr="002258D8">
        <w:rPr>
          <w:color w:val="auto"/>
          <w:sz w:val="28"/>
          <w:szCs w:val="28"/>
        </w:rPr>
        <w:t xml:space="preserve">4) нерезидента, являющегося налоговым агентом в соответствии с </w:t>
      </w:r>
      <w:hyperlink r:id="rId133" w:history="1">
        <w:r w:rsidRPr="002258D8">
          <w:rPr>
            <w:color w:val="auto"/>
            <w:sz w:val="28"/>
            <w:szCs w:val="28"/>
          </w:rPr>
          <w:t>пунктом 5 статьи 197</w:t>
        </w:r>
      </w:hyperlink>
      <w:r w:rsidRPr="002258D8">
        <w:rPr>
          <w:color w:val="auto"/>
          <w:sz w:val="28"/>
          <w:szCs w:val="28"/>
        </w:rPr>
        <w:t xml:space="preserve"> настоящего Кодекса, при изменении места нахождения </w:t>
      </w:r>
      <w:r w:rsidRPr="002258D8">
        <w:rPr>
          <w:color w:val="auto"/>
          <w:sz w:val="28"/>
          <w:szCs w:val="28"/>
        </w:rPr>
        <w:lastRenderedPageBreak/>
        <w:t xml:space="preserve">лица, обладающего правом недропользования в Республике Казахстан, указанного в </w:t>
      </w:r>
      <w:hyperlink r:id="rId134" w:tooltip="Кодекс Республики Казахстан от 10 декабря 2008 года № 99-IV "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w:t>
      </w:r>
    </w:p>
    <w:p w:rsidR="00A61723" w:rsidRPr="002258D8" w:rsidRDefault="00A61723" w:rsidP="002258D8">
      <w:pPr>
        <w:ind w:firstLine="709"/>
        <w:contextualSpacing/>
        <w:jc w:val="both"/>
        <w:rPr>
          <w:color w:val="auto"/>
          <w:sz w:val="28"/>
          <w:szCs w:val="28"/>
        </w:rPr>
      </w:pPr>
      <w:bookmarkStart w:id="448" w:name="SUB563010401"/>
      <w:bookmarkEnd w:id="448"/>
      <w:r w:rsidRPr="002258D8">
        <w:rPr>
          <w:color w:val="auto"/>
          <w:sz w:val="28"/>
          <w:szCs w:val="28"/>
        </w:rPr>
        <w:t xml:space="preserve">5) нерезидента, указанного в </w:t>
      </w:r>
      <w:hyperlink r:id="rId135" w:history="1">
        <w:r w:rsidRPr="002258D8">
          <w:rPr>
            <w:color w:val="auto"/>
            <w:sz w:val="28"/>
            <w:szCs w:val="28"/>
          </w:rPr>
          <w:t>подпункте 4-1) пункта 2 статьи 561</w:t>
        </w:r>
      </w:hyperlink>
      <w:r w:rsidRPr="002258D8">
        <w:rPr>
          <w:color w:val="auto"/>
          <w:sz w:val="28"/>
          <w:szCs w:val="28"/>
        </w:rPr>
        <w:t xml:space="preserve">, при изменении места нахождения юридического лица-резидента </w:t>
      </w:r>
      <w:r w:rsidR="00401770" w:rsidRPr="002258D8">
        <w:rPr>
          <w:color w:val="auto"/>
          <w:sz w:val="28"/>
          <w:szCs w:val="28"/>
        </w:rPr>
        <w:t>–</w:t>
      </w:r>
      <w:r w:rsidRPr="002258D8">
        <w:rPr>
          <w:color w:val="auto"/>
          <w:sz w:val="28"/>
          <w:szCs w:val="28"/>
        </w:rPr>
        <w:t xml:space="preserve"> на основании сведений Национального реестра бизнес-идентификационных номеров о таком резиденте;</w:t>
      </w:r>
    </w:p>
    <w:p w:rsidR="00A61723" w:rsidRPr="002258D8" w:rsidRDefault="00A61723" w:rsidP="002258D8">
      <w:pPr>
        <w:ind w:firstLine="709"/>
        <w:contextualSpacing/>
        <w:jc w:val="both"/>
        <w:rPr>
          <w:color w:val="auto"/>
          <w:sz w:val="28"/>
          <w:szCs w:val="28"/>
        </w:rPr>
      </w:pPr>
      <w:bookmarkStart w:id="449" w:name="SUB5630105"/>
      <w:bookmarkEnd w:id="449"/>
      <w:r w:rsidRPr="002258D8">
        <w:rPr>
          <w:color w:val="auto"/>
          <w:sz w:val="28"/>
          <w:szCs w:val="28"/>
        </w:rPr>
        <w:t>6) дипломатического и приравненного к нему представительства иностранного государства, аккредитованного в Республике Казахстан, - 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50" w:name="SUB5630106"/>
      <w:bookmarkEnd w:id="450"/>
      <w:r w:rsidRPr="002258D8">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36" w:history="1">
        <w:r w:rsidRPr="002258D8">
          <w:rPr>
            <w:color w:val="auto"/>
            <w:sz w:val="28"/>
            <w:szCs w:val="28"/>
          </w:rPr>
          <w:t>пунктом 5 статьи 191</w:t>
        </w:r>
      </w:hyperlink>
      <w:r w:rsidRPr="002258D8">
        <w:rPr>
          <w:color w:val="auto"/>
          <w:sz w:val="28"/>
          <w:szCs w:val="28"/>
        </w:rPr>
        <w:t xml:space="preserve"> настоящего Кодекса, - на основании налогового заявления, представленного в налоговый орган зависимым агентом;</w:t>
      </w:r>
    </w:p>
    <w:p w:rsidR="00A61723" w:rsidRPr="002258D8" w:rsidRDefault="00A61723" w:rsidP="002258D8">
      <w:pPr>
        <w:ind w:firstLine="709"/>
        <w:contextualSpacing/>
        <w:jc w:val="both"/>
        <w:rPr>
          <w:color w:val="auto"/>
          <w:sz w:val="28"/>
          <w:szCs w:val="28"/>
        </w:rPr>
      </w:pPr>
      <w:bookmarkStart w:id="451" w:name="SUB5630107"/>
      <w:bookmarkEnd w:id="451"/>
      <w:r w:rsidRPr="002258D8">
        <w:rPr>
          <w:color w:val="auto"/>
          <w:sz w:val="28"/>
          <w:szCs w:val="28"/>
        </w:rPr>
        <w:t xml:space="preserve">8) физического и юридического лица-нерезидента, имеющего текущий счет в банке-резиденте, - на основании уведомления банка. </w:t>
      </w:r>
    </w:p>
    <w:p w:rsidR="00A61723" w:rsidRPr="002258D8" w:rsidRDefault="00A61723" w:rsidP="002258D8">
      <w:pPr>
        <w:ind w:firstLine="709"/>
        <w:contextualSpacing/>
        <w:jc w:val="both"/>
        <w:rPr>
          <w:color w:val="auto"/>
          <w:sz w:val="28"/>
          <w:szCs w:val="28"/>
        </w:rPr>
      </w:pPr>
      <w:bookmarkStart w:id="452" w:name="SUB5630200"/>
      <w:bookmarkEnd w:id="452"/>
      <w:r w:rsidRPr="002258D8">
        <w:rPr>
          <w:color w:val="auto"/>
          <w:sz w:val="28"/>
          <w:szCs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bookmarkStart w:id="453" w:name="SUB563020100"/>
      <w:bookmarkStart w:id="454" w:name="SUB5630300"/>
      <w:bookmarkEnd w:id="453"/>
      <w:bookmarkEnd w:id="454"/>
      <w:r w:rsidRPr="002258D8">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срок, которые установлены </w:t>
      </w:r>
      <w:hyperlink r:id="rId137" w:history="1">
        <w:r w:rsidRPr="002258D8">
          <w:rPr>
            <w:color w:val="auto"/>
            <w:sz w:val="28"/>
            <w:szCs w:val="28"/>
          </w:rPr>
          <w:t>статьей 581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55" w:name="SUB5630400"/>
      <w:bookmarkEnd w:id="445"/>
      <w:bookmarkEnd w:id="455"/>
      <w:r w:rsidRPr="002258D8">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2258D8" w:rsidRDefault="00A61723" w:rsidP="002258D8">
      <w:pPr>
        <w:ind w:firstLine="709"/>
        <w:contextualSpacing/>
        <w:jc w:val="both"/>
        <w:rPr>
          <w:iCs/>
          <w:color w:val="auto"/>
          <w:sz w:val="28"/>
          <w:szCs w:val="28"/>
        </w:rPr>
      </w:pPr>
      <w:bookmarkStart w:id="456" w:name="SUB5630600"/>
      <w:bookmarkEnd w:id="456"/>
      <w:r w:rsidRPr="002258D8">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lastRenderedPageBreak/>
        <w:t>Исключение налогоплательщика из государственной базы данных налогоплательщиков</w:t>
      </w:r>
    </w:p>
    <w:p w:rsidR="00A61723" w:rsidRPr="002258D8" w:rsidRDefault="00A61723" w:rsidP="002258D8">
      <w:pPr>
        <w:ind w:firstLine="709"/>
        <w:contextualSpacing/>
        <w:jc w:val="both"/>
        <w:rPr>
          <w:color w:val="auto"/>
          <w:sz w:val="28"/>
          <w:szCs w:val="28"/>
        </w:rPr>
      </w:pPr>
      <w:bookmarkStart w:id="457" w:name="sub1002716811"/>
      <w:bookmarkStart w:id="458" w:name="sub1002726351"/>
      <w:bookmarkStart w:id="459" w:name="sub1002077075"/>
      <w:r w:rsidRPr="002258D8">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2258D8" w:rsidRDefault="00A61723" w:rsidP="002258D8">
      <w:pPr>
        <w:ind w:firstLine="709"/>
        <w:contextualSpacing/>
        <w:jc w:val="both"/>
        <w:rPr>
          <w:color w:val="auto"/>
          <w:sz w:val="28"/>
          <w:szCs w:val="28"/>
        </w:rPr>
      </w:pPr>
      <w:r w:rsidRPr="002258D8">
        <w:rPr>
          <w:color w:val="auto"/>
          <w:sz w:val="28"/>
          <w:szCs w:val="28"/>
        </w:rPr>
        <w:t>1) смерти или объявления умершим физического лица;</w:t>
      </w:r>
    </w:p>
    <w:p w:rsidR="00A61723" w:rsidRPr="002258D8" w:rsidRDefault="00A61723" w:rsidP="002258D8">
      <w:pPr>
        <w:ind w:firstLine="709"/>
        <w:contextualSpacing/>
        <w:jc w:val="both"/>
        <w:rPr>
          <w:color w:val="auto"/>
          <w:sz w:val="28"/>
          <w:szCs w:val="28"/>
        </w:rPr>
      </w:pPr>
      <w:bookmarkStart w:id="460" w:name="SUB5640102"/>
      <w:bookmarkStart w:id="461" w:name="sub1004345527"/>
      <w:bookmarkEnd w:id="457"/>
      <w:bookmarkEnd w:id="460"/>
      <w:r w:rsidRPr="002258D8">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58"/>
    <w:p w:rsidR="00A61723" w:rsidRPr="002258D8" w:rsidRDefault="00A61723" w:rsidP="002258D8">
      <w:pPr>
        <w:ind w:firstLine="709"/>
        <w:contextualSpacing/>
        <w:jc w:val="both"/>
        <w:rPr>
          <w:color w:val="auto"/>
          <w:sz w:val="28"/>
          <w:szCs w:val="28"/>
        </w:rPr>
      </w:pPr>
      <w:r w:rsidRPr="002258D8">
        <w:rPr>
          <w:color w:val="auto"/>
          <w:sz w:val="28"/>
          <w:szCs w:val="28"/>
        </w:rPr>
        <w:t xml:space="preserve">3) прекращения прав на объекты налогообложения у иностранца, лица без гражданства, указанных в </w:t>
      </w:r>
      <w:bookmarkStart w:id="462" w:name="sub1002726355"/>
      <w:r w:rsidRPr="002258D8">
        <w:rPr>
          <w:color w:val="auto"/>
          <w:sz w:val="28"/>
          <w:szCs w:val="28"/>
        </w:rPr>
        <w:fldChar w:fldCharType="begin"/>
      </w:r>
      <w:r w:rsidRPr="002258D8">
        <w:rPr>
          <w:color w:val="auto"/>
          <w:sz w:val="28"/>
          <w:szCs w:val="28"/>
        </w:rPr>
        <w:instrText xml:space="preserve"> HYPERLINK "jl:30366217.562050200%20" </w:instrText>
      </w:r>
      <w:r w:rsidRPr="002258D8">
        <w:rPr>
          <w:color w:val="auto"/>
          <w:sz w:val="28"/>
          <w:szCs w:val="28"/>
        </w:rPr>
        <w:fldChar w:fldCharType="separate"/>
      </w:r>
      <w:r w:rsidRPr="002258D8">
        <w:rPr>
          <w:color w:val="auto"/>
          <w:sz w:val="28"/>
          <w:szCs w:val="28"/>
        </w:rPr>
        <w:t>пункте 5-2 статьи 562</w:t>
      </w:r>
      <w:r w:rsidRPr="002258D8">
        <w:rPr>
          <w:color w:val="auto"/>
          <w:sz w:val="28"/>
          <w:szCs w:val="28"/>
        </w:rPr>
        <w:fldChar w:fldCharType="end"/>
      </w:r>
      <w:bookmarkEnd w:id="462"/>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63" w:name="SUB5640103"/>
      <w:bookmarkEnd w:id="463"/>
      <w:r w:rsidRPr="002258D8">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2258D8" w:rsidRDefault="00A61723" w:rsidP="002258D8">
      <w:pPr>
        <w:ind w:firstLine="709"/>
        <w:contextualSpacing/>
        <w:jc w:val="both"/>
        <w:rPr>
          <w:color w:val="auto"/>
          <w:sz w:val="28"/>
          <w:szCs w:val="28"/>
        </w:rPr>
      </w:pPr>
      <w:bookmarkStart w:id="464" w:name="SUB5640301"/>
      <w:bookmarkEnd w:id="464"/>
      <w:r w:rsidRPr="002258D8">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2258D8" w:rsidRDefault="00A61723" w:rsidP="002258D8">
      <w:pPr>
        <w:ind w:firstLine="709"/>
        <w:contextualSpacing/>
        <w:jc w:val="both"/>
        <w:rPr>
          <w:color w:val="auto"/>
          <w:sz w:val="28"/>
          <w:szCs w:val="28"/>
        </w:rPr>
      </w:pPr>
      <w:bookmarkStart w:id="465" w:name="SUB5640104"/>
      <w:bookmarkEnd w:id="465"/>
      <w:r w:rsidRPr="002258D8">
        <w:rPr>
          <w:color w:val="auto"/>
          <w:sz w:val="28"/>
          <w:szCs w:val="28"/>
        </w:rPr>
        <w:t>6) прекращения нерезидентом деятельности через постоянное учреждение;</w:t>
      </w:r>
    </w:p>
    <w:p w:rsidR="00A61723" w:rsidRPr="002258D8" w:rsidRDefault="00A61723" w:rsidP="002258D8">
      <w:pPr>
        <w:ind w:firstLine="709"/>
        <w:contextualSpacing/>
        <w:jc w:val="both"/>
        <w:rPr>
          <w:color w:val="auto"/>
          <w:sz w:val="28"/>
          <w:szCs w:val="28"/>
        </w:rPr>
      </w:pPr>
      <w:bookmarkStart w:id="466" w:name="SUB5640105"/>
      <w:bookmarkEnd w:id="466"/>
      <w:r w:rsidRPr="002258D8">
        <w:rPr>
          <w:color w:val="auto"/>
          <w:sz w:val="28"/>
          <w:szCs w:val="28"/>
        </w:rPr>
        <w:t>7) прекращения иностранцем или лицом без гражданства деятельности в Республике Казахстан;</w:t>
      </w:r>
    </w:p>
    <w:p w:rsidR="00A61723" w:rsidRPr="002258D8" w:rsidRDefault="00A61723" w:rsidP="002258D8">
      <w:pPr>
        <w:ind w:firstLine="709"/>
        <w:contextualSpacing/>
        <w:jc w:val="both"/>
        <w:rPr>
          <w:color w:val="auto"/>
          <w:sz w:val="28"/>
          <w:szCs w:val="28"/>
        </w:rPr>
      </w:pPr>
      <w:bookmarkStart w:id="467" w:name="SUB5640106"/>
      <w:bookmarkEnd w:id="467"/>
      <w:r w:rsidRPr="002258D8">
        <w:rPr>
          <w:color w:val="auto"/>
          <w:sz w:val="28"/>
          <w:szCs w:val="28"/>
        </w:rPr>
        <w:t xml:space="preserve">8) прекращения прав на имущество, акции и (или) доли участия нерезидента, указанного в </w:t>
      </w:r>
      <w:hyperlink r:id="rId138" w:history="1">
        <w:r w:rsidRPr="002258D8">
          <w:rPr>
            <w:color w:val="auto"/>
            <w:sz w:val="28"/>
            <w:szCs w:val="28"/>
          </w:rPr>
          <w:t>подпунктах 4), 4-1) и 5) пункта 2 статьи 561</w:t>
        </w:r>
      </w:hyperlink>
      <w:r w:rsidRPr="002258D8">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2258D8" w:rsidRDefault="00A61723" w:rsidP="002258D8">
      <w:pPr>
        <w:ind w:firstLine="709"/>
        <w:contextualSpacing/>
        <w:jc w:val="both"/>
        <w:rPr>
          <w:color w:val="auto"/>
          <w:sz w:val="28"/>
          <w:szCs w:val="28"/>
        </w:rPr>
      </w:pPr>
      <w:bookmarkStart w:id="468" w:name="SUB5640107"/>
      <w:bookmarkEnd w:id="468"/>
      <w:r w:rsidRPr="002258D8">
        <w:rPr>
          <w:color w:val="auto"/>
          <w:sz w:val="28"/>
          <w:szCs w:val="28"/>
        </w:rPr>
        <w:t>9)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A61723" w:rsidRPr="002258D8" w:rsidRDefault="00A61723" w:rsidP="002258D8">
      <w:pPr>
        <w:ind w:firstLine="709"/>
        <w:contextualSpacing/>
        <w:jc w:val="both"/>
        <w:rPr>
          <w:color w:val="auto"/>
          <w:sz w:val="28"/>
          <w:szCs w:val="28"/>
        </w:rPr>
      </w:pPr>
      <w:bookmarkStart w:id="469" w:name="SUB5640108"/>
      <w:bookmarkEnd w:id="469"/>
      <w:r w:rsidRPr="002258D8">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39" w:history="1">
        <w:r w:rsidRPr="002258D8">
          <w:rPr>
            <w:color w:val="auto"/>
            <w:sz w:val="28"/>
            <w:szCs w:val="28"/>
          </w:rPr>
          <w:t>пунктом 5 статьи 191</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70" w:name="SUB5640109"/>
      <w:bookmarkEnd w:id="470"/>
      <w:r w:rsidRPr="002258D8">
        <w:rPr>
          <w:color w:val="auto"/>
          <w:sz w:val="28"/>
          <w:szCs w:val="28"/>
        </w:rPr>
        <w:t xml:space="preserve">11) закрытия нерезиденту, указанному в </w:t>
      </w:r>
      <w:hyperlink r:id="rId140" w:history="1">
        <w:r w:rsidRPr="002258D8">
          <w:rPr>
            <w:color w:val="auto"/>
            <w:sz w:val="28"/>
            <w:szCs w:val="28"/>
          </w:rPr>
          <w:t>подпункте 8) пункта 2 статьи 561</w:t>
        </w:r>
      </w:hyperlink>
      <w:r w:rsidRPr="002258D8">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2258D8" w:rsidRDefault="00A61723" w:rsidP="002258D8">
      <w:pPr>
        <w:ind w:firstLine="709"/>
        <w:contextualSpacing/>
        <w:jc w:val="both"/>
        <w:rPr>
          <w:color w:val="auto"/>
          <w:sz w:val="28"/>
          <w:szCs w:val="28"/>
        </w:rPr>
      </w:pPr>
      <w:bookmarkStart w:id="471" w:name="SUB5640200"/>
      <w:bookmarkEnd w:id="461"/>
      <w:bookmarkEnd w:id="471"/>
      <w:r w:rsidRPr="002258D8">
        <w:rPr>
          <w:color w:val="auto"/>
          <w:sz w:val="28"/>
          <w:szCs w:val="28"/>
        </w:rPr>
        <w:t xml:space="preserve">2. С целью исключения из государственной базы данных налогоплательщиков лиц, указанных в </w:t>
      </w:r>
      <w:bookmarkStart w:id="472" w:name="sub1004345532"/>
      <w:r w:rsidRPr="002258D8">
        <w:rPr>
          <w:color w:val="auto"/>
          <w:sz w:val="28"/>
          <w:szCs w:val="28"/>
        </w:rPr>
        <w:fldChar w:fldCharType="begin"/>
      </w:r>
      <w:r w:rsidRPr="002258D8">
        <w:rPr>
          <w:color w:val="auto"/>
          <w:sz w:val="28"/>
          <w:szCs w:val="28"/>
        </w:rPr>
        <w:instrText xml:space="preserve"> HYPERLINK "jl:30366217.5610203%20" </w:instrText>
      </w:r>
      <w:r w:rsidRPr="002258D8">
        <w:rPr>
          <w:color w:val="auto"/>
          <w:sz w:val="28"/>
          <w:szCs w:val="28"/>
        </w:rPr>
        <w:fldChar w:fldCharType="separate"/>
      </w:r>
      <w:r w:rsidRPr="002258D8">
        <w:rPr>
          <w:color w:val="auto"/>
          <w:sz w:val="28"/>
          <w:szCs w:val="28"/>
        </w:rPr>
        <w:t>подпунктах 3) - 8) пункта 2 статьи 561</w:t>
      </w:r>
      <w:r w:rsidRPr="002258D8">
        <w:rPr>
          <w:color w:val="auto"/>
          <w:sz w:val="28"/>
          <w:szCs w:val="28"/>
        </w:rPr>
        <w:fldChar w:fldCharType="end"/>
      </w:r>
      <w:bookmarkEnd w:id="472"/>
      <w:r w:rsidRPr="002258D8">
        <w:rPr>
          <w:color w:val="auto"/>
          <w:sz w:val="28"/>
          <w:szCs w:val="28"/>
        </w:rPr>
        <w:t xml:space="preserve"> </w:t>
      </w:r>
      <w:r w:rsidRPr="002258D8">
        <w:rPr>
          <w:color w:val="auto"/>
          <w:sz w:val="28"/>
          <w:szCs w:val="28"/>
        </w:rPr>
        <w:lastRenderedPageBreak/>
        <w:t>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2258D8" w:rsidRDefault="00A61723" w:rsidP="002258D8">
      <w:pPr>
        <w:ind w:firstLine="709"/>
        <w:contextualSpacing/>
        <w:jc w:val="both"/>
        <w:rPr>
          <w:color w:val="auto"/>
          <w:sz w:val="28"/>
          <w:szCs w:val="28"/>
        </w:rPr>
      </w:pPr>
      <w:bookmarkStart w:id="473" w:name="SUB5640201"/>
      <w:bookmarkEnd w:id="473"/>
      <w:r w:rsidRPr="002258D8">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A61723" w:rsidRPr="002258D8" w:rsidRDefault="00A61723" w:rsidP="002258D8">
      <w:pPr>
        <w:ind w:firstLine="709"/>
        <w:contextualSpacing/>
        <w:jc w:val="both"/>
        <w:rPr>
          <w:color w:val="auto"/>
          <w:sz w:val="28"/>
          <w:szCs w:val="28"/>
        </w:rPr>
      </w:pPr>
      <w:bookmarkStart w:id="474" w:name="SUB5640202"/>
      <w:bookmarkEnd w:id="459"/>
      <w:bookmarkEnd w:id="474"/>
      <w:r w:rsidRPr="002258D8">
        <w:rPr>
          <w:color w:val="auto"/>
          <w:sz w:val="28"/>
          <w:szCs w:val="28"/>
        </w:rPr>
        <w:t xml:space="preserve">2) нерезидента, указанного в </w:t>
      </w:r>
      <w:hyperlink r:id="rId141" w:history="1">
        <w:r w:rsidRPr="002258D8">
          <w:rPr>
            <w:color w:val="auto"/>
            <w:sz w:val="28"/>
            <w:szCs w:val="28"/>
          </w:rPr>
          <w:t>подпункте 4) пункта 2 статьи 561</w:t>
        </w:r>
      </w:hyperlink>
      <w:r w:rsidRPr="002258D8">
        <w:rPr>
          <w:color w:val="auto"/>
          <w:sz w:val="28"/>
          <w:szCs w:val="28"/>
        </w:rPr>
        <w:t xml:space="preserve">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42" w:history="1">
        <w:r w:rsidRPr="002258D8">
          <w:rPr>
            <w:color w:val="auto"/>
            <w:sz w:val="28"/>
            <w:szCs w:val="28"/>
          </w:rPr>
          <w:t>подпунктах 3), 4) и 5) пункта 1 статьи 197</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475" w:name="SUB5640203"/>
      <w:bookmarkEnd w:id="475"/>
      <w:r w:rsidRPr="002258D8">
        <w:rPr>
          <w:color w:val="auto"/>
          <w:sz w:val="28"/>
          <w:szCs w:val="28"/>
        </w:rPr>
        <w:t>3) иностранца или лица без гражданства - на основании налогового заявления о снятии с регистрационного учета;</w:t>
      </w:r>
    </w:p>
    <w:p w:rsidR="00A61723" w:rsidRPr="002258D8" w:rsidRDefault="00A61723" w:rsidP="002258D8">
      <w:pPr>
        <w:ind w:firstLine="709"/>
        <w:contextualSpacing/>
        <w:jc w:val="both"/>
        <w:rPr>
          <w:color w:val="auto"/>
          <w:sz w:val="28"/>
          <w:szCs w:val="28"/>
        </w:rPr>
      </w:pPr>
      <w:bookmarkStart w:id="476" w:name="SUB5640204"/>
      <w:bookmarkEnd w:id="476"/>
      <w:r w:rsidRPr="002258D8">
        <w:rPr>
          <w:color w:val="auto"/>
          <w:sz w:val="28"/>
          <w:szCs w:val="28"/>
        </w:rPr>
        <w:t xml:space="preserve">4) дипломатического и приравненного к нему представительства иностранного государства, аккредитованного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2258D8" w:rsidRDefault="00A61723" w:rsidP="002258D8">
      <w:pPr>
        <w:ind w:firstLine="709"/>
        <w:contextualSpacing/>
        <w:jc w:val="both"/>
        <w:rPr>
          <w:color w:val="auto"/>
          <w:sz w:val="28"/>
          <w:szCs w:val="28"/>
        </w:rPr>
      </w:pPr>
      <w:bookmarkStart w:id="477" w:name="SUB5640205"/>
      <w:bookmarkEnd w:id="477"/>
      <w:r w:rsidRPr="002258D8">
        <w:rPr>
          <w:color w:val="auto"/>
          <w:sz w:val="28"/>
          <w:szCs w:val="28"/>
        </w:rPr>
        <w:t xml:space="preserve">5) нерезидента, указанного в </w:t>
      </w:r>
      <w:hyperlink r:id="rId143" w:history="1">
        <w:r w:rsidRPr="002258D8">
          <w:rPr>
            <w:color w:val="auto"/>
            <w:sz w:val="28"/>
            <w:szCs w:val="28"/>
          </w:rPr>
          <w:t>подпункте 7) пункта 2 статьи 561</w:t>
        </w:r>
      </w:hyperlink>
      <w:r w:rsidRPr="002258D8">
        <w:rPr>
          <w:color w:val="auto"/>
          <w:sz w:val="28"/>
          <w:szCs w:val="28"/>
        </w:rPr>
        <w:t xml:space="preserve"> настоящего Кодекса, - на основании налогового заявления зависимого агента о снятии с регистрационного учета;</w:t>
      </w:r>
    </w:p>
    <w:p w:rsidR="00A61723" w:rsidRPr="002258D8" w:rsidRDefault="00A61723" w:rsidP="002258D8">
      <w:pPr>
        <w:ind w:firstLine="709"/>
        <w:contextualSpacing/>
        <w:jc w:val="both"/>
        <w:rPr>
          <w:color w:val="auto"/>
          <w:sz w:val="28"/>
          <w:szCs w:val="28"/>
        </w:rPr>
      </w:pPr>
      <w:bookmarkStart w:id="478" w:name="SUB5640206"/>
      <w:bookmarkEnd w:id="478"/>
      <w:r w:rsidRPr="002258D8">
        <w:rPr>
          <w:color w:val="auto"/>
          <w:sz w:val="28"/>
          <w:szCs w:val="28"/>
        </w:rPr>
        <w:t>6) нерезидента, имеющего текущий счет в банках-резидентах, - на основании уведомления банка о закрытии текущего счета нерезиденту.</w:t>
      </w:r>
    </w:p>
    <w:p w:rsidR="00A61723" w:rsidRPr="002258D8" w:rsidRDefault="00A61723" w:rsidP="002258D8">
      <w:pPr>
        <w:ind w:firstLine="709"/>
        <w:contextualSpacing/>
        <w:jc w:val="both"/>
        <w:rPr>
          <w:color w:val="auto"/>
          <w:sz w:val="28"/>
          <w:szCs w:val="28"/>
        </w:rPr>
      </w:pPr>
      <w:bookmarkStart w:id="479" w:name="SUB5640300"/>
      <w:bookmarkEnd w:id="479"/>
      <w:r w:rsidRPr="002258D8">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2258D8" w:rsidRDefault="00A61723" w:rsidP="002258D8">
      <w:pPr>
        <w:ind w:firstLine="709"/>
        <w:contextualSpacing/>
        <w:jc w:val="both"/>
        <w:rPr>
          <w:color w:val="auto"/>
          <w:sz w:val="28"/>
          <w:szCs w:val="28"/>
        </w:rPr>
      </w:pPr>
      <w:bookmarkStart w:id="480" w:name="SUB5640400"/>
      <w:bookmarkEnd w:id="480"/>
      <w:r w:rsidRPr="002258D8">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w:t>
      </w:r>
    </w:p>
    <w:p w:rsidR="007727A2" w:rsidRPr="002258D8" w:rsidRDefault="00A61723" w:rsidP="002258D8">
      <w:pPr>
        <w:ind w:firstLine="709"/>
        <w:contextualSpacing/>
        <w:jc w:val="both"/>
        <w:rPr>
          <w:rStyle w:val="s1"/>
          <w:b w:val="0"/>
          <w:color w:val="auto"/>
          <w:sz w:val="28"/>
          <w:szCs w:val="28"/>
        </w:rPr>
      </w:pPr>
      <w:bookmarkStart w:id="481" w:name="SUB5650000"/>
      <w:bookmarkEnd w:id="481"/>
      <w:r w:rsidRPr="002258D8">
        <w:rPr>
          <w:rStyle w:val="s1"/>
          <w:b w:val="0"/>
          <w:color w:val="auto"/>
          <w:sz w:val="28"/>
          <w:szCs w:val="28"/>
        </w:rPr>
        <w:t>§ 2. Регистрационный учет индивидуального предпринимателя</w:t>
      </w:r>
      <w:r w:rsidR="007727A2" w:rsidRPr="002258D8">
        <w:rPr>
          <w:rStyle w:val="s1"/>
          <w:b w:val="0"/>
          <w:color w:val="auto"/>
          <w:sz w:val="28"/>
          <w:szCs w:val="28"/>
        </w:rPr>
        <w:t xml:space="preserve"> </w:t>
      </w:r>
      <w:r w:rsidR="007727A2" w:rsidRPr="002258D8">
        <w:rPr>
          <w:color w:val="auto"/>
          <w:sz w:val="28"/>
          <w:szCs w:val="28"/>
        </w:rPr>
        <w:t>и лиц</w:t>
      </w:r>
      <w:r w:rsidR="003411D4" w:rsidRPr="002258D8">
        <w:rPr>
          <w:color w:val="auto"/>
          <w:sz w:val="28"/>
          <w:szCs w:val="28"/>
        </w:rPr>
        <w:t>а</w:t>
      </w:r>
      <w:r w:rsidR="007727A2" w:rsidRPr="002258D8">
        <w:rPr>
          <w:color w:val="auto"/>
          <w:sz w:val="28"/>
          <w:szCs w:val="28"/>
        </w:rPr>
        <w:t>, занимающ</w:t>
      </w:r>
      <w:r w:rsidR="003411D4" w:rsidRPr="002258D8">
        <w:rPr>
          <w:color w:val="auto"/>
          <w:sz w:val="28"/>
          <w:szCs w:val="28"/>
        </w:rPr>
        <w:t>его</w:t>
      </w:r>
      <w:r w:rsidR="007727A2" w:rsidRPr="002258D8">
        <w:rPr>
          <w:color w:val="auto"/>
          <w:sz w:val="28"/>
          <w:szCs w:val="28"/>
        </w:rPr>
        <w:t>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482" w:name="SUB5650500"/>
      <w:bookmarkStart w:id="483" w:name="SUB5650600"/>
      <w:bookmarkEnd w:id="482"/>
      <w:bookmarkEnd w:id="483"/>
      <w:r w:rsidRPr="002258D8">
        <w:rPr>
          <w:rFonts w:ascii="Times New Roman" w:hAnsi="Times New Roman"/>
          <w:sz w:val="28"/>
          <w:szCs w:val="28"/>
        </w:rPr>
        <w:t>Постановка на регистрационный учет в качестве индивидуального предпринимателя</w:t>
      </w:r>
      <w:r w:rsidR="007727A2" w:rsidRPr="002258D8">
        <w:rPr>
          <w:rFonts w:ascii="Times New Roman" w:hAnsi="Times New Roman"/>
          <w:sz w:val="28"/>
          <w:szCs w:val="28"/>
        </w:rPr>
        <w:t xml:space="preserve"> и лиц</w:t>
      </w:r>
      <w:r w:rsidR="003411D4" w:rsidRPr="002258D8">
        <w:rPr>
          <w:rFonts w:ascii="Times New Roman" w:hAnsi="Times New Roman"/>
          <w:sz w:val="28"/>
          <w:szCs w:val="28"/>
        </w:rPr>
        <w:t>а</w:t>
      </w:r>
      <w:r w:rsidR="007727A2" w:rsidRPr="002258D8">
        <w:rPr>
          <w:rFonts w:ascii="Times New Roman" w:hAnsi="Times New Roman"/>
          <w:sz w:val="28"/>
          <w:szCs w:val="28"/>
        </w:rPr>
        <w:t>, занимающ</w:t>
      </w:r>
      <w:r w:rsidR="003411D4" w:rsidRPr="002258D8">
        <w:rPr>
          <w:rFonts w:ascii="Times New Roman" w:hAnsi="Times New Roman"/>
          <w:sz w:val="28"/>
          <w:szCs w:val="28"/>
        </w:rPr>
        <w:t>его</w:t>
      </w:r>
      <w:r w:rsidR="007727A2" w:rsidRPr="002258D8">
        <w:rPr>
          <w:rFonts w:ascii="Times New Roman" w:hAnsi="Times New Roman"/>
          <w:sz w:val="28"/>
          <w:szCs w:val="28"/>
        </w:rPr>
        <w:t>ся частной практикой</w:t>
      </w:r>
    </w:p>
    <w:p w:rsidR="00A61723" w:rsidRPr="002258D8" w:rsidRDefault="00A61723" w:rsidP="002258D8">
      <w:pPr>
        <w:ind w:firstLine="709"/>
        <w:contextualSpacing/>
        <w:jc w:val="both"/>
        <w:rPr>
          <w:color w:val="auto"/>
          <w:sz w:val="28"/>
          <w:szCs w:val="28"/>
        </w:rPr>
      </w:pPr>
      <w:bookmarkStart w:id="484" w:name="sub1005053925"/>
      <w:r w:rsidRPr="002258D8">
        <w:rPr>
          <w:color w:val="auto"/>
          <w:sz w:val="28"/>
          <w:szCs w:val="28"/>
        </w:rPr>
        <w:lastRenderedPageBreak/>
        <w:t xml:space="preserve">1. Для постановки на </w:t>
      </w:r>
      <w:bookmarkStart w:id="485" w:name="sub1005495593"/>
      <w:r w:rsidRPr="002258D8">
        <w:rPr>
          <w:color w:val="auto"/>
          <w:sz w:val="28"/>
          <w:szCs w:val="28"/>
        </w:rPr>
        <w:fldChar w:fldCharType="begin"/>
      </w:r>
      <w:r w:rsidRPr="002258D8">
        <w:rPr>
          <w:color w:val="auto"/>
          <w:sz w:val="28"/>
          <w:szCs w:val="28"/>
        </w:rPr>
        <w:instrText xml:space="preserve"> HYPERLINK "jl:31865961.0%2038259854.350000%20" </w:instrText>
      </w:r>
      <w:r w:rsidRPr="002258D8">
        <w:rPr>
          <w:color w:val="auto"/>
          <w:sz w:val="28"/>
          <w:szCs w:val="28"/>
        </w:rPr>
        <w:fldChar w:fldCharType="separate"/>
      </w:r>
      <w:r w:rsidRPr="002258D8">
        <w:rPr>
          <w:color w:val="auto"/>
          <w:sz w:val="28"/>
          <w:szCs w:val="28"/>
        </w:rPr>
        <w:t>регистрационный учет</w:t>
      </w:r>
      <w:r w:rsidRPr="002258D8">
        <w:rPr>
          <w:color w:val="auto"/>
          <w:sz w:val="28"/>
          <w:szCs w:val="28"/>
        </w:rPr>
        <w:fldChar w:fldCharType="end"/>
      </w:r>
      <w:bookmarkEnd w:id="485"/>
      <w:r w:rsidRPr="002258D8">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486" w:name="sub1004456500"/>
      <w:r w:rsidRPr="002258D8">
        <w:rPr>
          <w:color w:val="auto"/>
          <w:sz w:val="28"/>
          <w:szCs w:val="28"/>
        </w:rPr>
        <w:fldChar w:fldCharType="begin"/>
      </w:r>
      <w:r w:rsidRPr="002258D8">
        <w:rPr>
          <w:color w:val="auto"/>
          <w:sz w:val="28"/>
          <w:szCs w:val="28"/>
        </w:rPr>
        <w:instrText xml:space="preserve"> HYPERLINK "jl:31669045.100%20"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486"/>
      <w:r w:rsidRPr="002258D8">
        <w:rPr>
          <w:color w:val="auto"/>
          <w:sz w:val="28"/>
          <w:szCs w:val="28"/>
        </w:rPr>
        <w:t xml:space="preserve"> Республики Казахстан о разрешениях и уведомлениях.</w:t>
      </w:r>
    </w:p>
    <w:p w:rsidR="00A61723" w:rsidRPr="002258D8" w:rsidRDefault="00A61723" w:rsidP="002258D8">
      <w:pPr>
        <w:ind w:firstLine="709"/>
        <w:contextualSpacing/>
        <w:jc w:val="both"/>
        <w:rPr>
          <w:color w:val="auto"/>
          <w:sz w:val="28"/>
          <w:szCs w:val="28"/>
        </w:rPr>
      </w:pPr>
      <w:bookmarkStart w:id="487" w:name="SUB5650200"/>
      <w:bookmarkEnd w:id="487"/>
      <w:r w:rsidRPr="002258D8">
        <w:rPr>
          <w:color w:val="auto"/>
          <w:sz w:val="28"/>
          <w:szCs w:val="28"/>
        </w:rPr>
        <w:t xml:space="preserve">2. Налоговые органы не производят постановку физического лица на регистрационный учет в качестве индивидуального предпринимателя, </w:t>
      </w:r>
      <w:r w:rsidR="003411D4" w:rsidRPr="002258D8">
        <w:rPr>
          <w:bCs/>
          <w:color w:val="auto"/>
          <w:sz w:val="28"/>
          <w:szCs w:val="28"/>
        </w:rPr>
        <w:t>физического лица, которому законодательством Республики Казахстан запрещено осуществлять индивидуальное предпринимательство.</w:t>
      </w:r>
    </w:p>
    <w:p w:rsidR="00A61723" w:rsidRPr="002258D8" w:rsidRDefault="00A61723" w:rsidP="002258D8">
      <w:pPr>
        <w:ind w:firstLine="709"/>
        <w:contextualSpacing/>
        <w:jc w:val="both"/>
        <w:rPr>
          <w:color w:val="auto"/>
          <w:sz w:val="28"/>
          <w:szCs w:val="28"/>
        </w:rPr>
      </w:pPr>
      <w:bookmarkStart w:id="488" w:name="SUB5650300"/>
      <w:bookmarkStart w:id="489" w:name="sub1004345537"/>
      <w:bookmarkEnd w:id="484"/>
      <w:bookmarkEnd w:id="488"/>
      <w:r w:rsidRPr="002258D8">
        <w:rPr>
          <w:color w:val="auto"/>
          <w:sz w:val="28"/>
          <w:szCs w:val="28"/>
        </w:rPr>
        <w:t xml:space="preserve">3. Постановка физического лица на регистрационный учет в качестве </w:t>
      </w:r>
      <w:r w:rsidR="007727A2" w:rsidRPr="002258D8">
        <w:rPr>
          <w:color w:val="auto"/>
          <w:sz w:val="28"/>
          <w:szCs w:val="28"/>
        </w:rPr>
        <w:t>лиц</w:t>
      </w:r>
      <w:r w:rsidR="003411D4" w:rsidRPr="002258D8">
        <w:rPr>
          <w:color w:val="auto"/>
          <w:sz w:val="28"/>
          <w:szCs w:val="28"/>
        </w:rPr>
        <w:t>а</w:t>
      </w:r>
      <w:r w:rsidR="007727A2" w:rsidRPr="002258D8">
        <w:rPr>
          <w:color w:val="auto"/>
          <w:sz w:val="28"/>
          <w:szCs w:val="28"/>
        </w:rPr>
        <w:t>, занимающ</w:t>
      </w:r>
      <w:r w:rsidR="003411D4" w:rsidRPr="002258D8">
        <w:rPr>
          <w:color w:val="auto"/>
          <w:sz w:val="28"/>
          <w:szCs w:val="28"/>
        </w:rPr>
        <w:t>его</w:t>
      </w:r>
      <w:r w:rsidR="007727A2" w:rsidRPr="002258D8">
        <w:rPr>
          <w:color w:val="auto"/>
          <w:sz w:val="28"/>
          <w:szCs w:val="28"/>
        </w:rPr>
        <w:t xml:space="preserve">ся частной практикой </w:t>
      </w:r>
      <w:r w:rsidRPr="002258D8">
        <w:rPr>
          <w:color w:val="auto"/>
          <w:sz w:val="28"/>
          <w:szCs w:val="28"/>
        </w:rPr>
        <w:t xml:space="preserve">производится на основании </w:t>
      </w:r>
      <w:bookmarkStart w:id="490" w:name="sub1004461392"/>
      <w:r w:rsidRPr="002258D8">
        <w:rPr>
          <w:color w:val="auto"/>
          <w:sz w:val="28"/>
          <w:szCs w:val="28"/>
        </w:rPr>
        <w:fldChar w:fldCharType="begin"/>
      </w:r>
      <w:r w:rsidRPr="002258D8">
        <w:rPr>
          <w:color w:val="auto"/>
          <w:sz w:val="28"/>
          <w:szCs w:val="28"/>
        </w:rPr>
        <w:instrText xml:space="preserve"> HYPERLINK "jl:31661691.10%20" </w:instrText>
      </w:r>
      <w:r w:rsidRPr="002258D8">
        <w:rPr>
          <w:color w:val="auto"/>
          <w:sz w:val="28"/>
          <w:szCs w:val="28"/>
        </w:rPr>
        <w:fldChar w:fldCharType="separate"/>
      </w:r>
      <w:r w:rsidRPr="002258D8">
        <w:rPr>
          <w:color w:val="auto"/>
          <w:sz w:val="28"/>
          <w:szCs w:val="28"/>
        </w:rPr>
        <w:t>налогового заявления</w:t>
      </w:r>
      <w:r w:rsidRPr="002258D8">
        <w:rPr>
          <w:color w:val="auto"/>
          <w:sz w:val="28"/>
          <w:szCs w:val="28"/>
        </w:rPr>
        <w:fldChar w:fldCharType="end"/>
      </w:r>
      <w:bookmarkEnd w:id="490"/>
      <w:r w:rsidRPr="002258D8">
        <w:rPr>
          <w:color w:val="auto"/>
          <w:sz w:val="28"/>
          <w:szCs w:val="28"/>
        </w:rPr>
        <w:t xml:space="preserve"> физического лица о регистрационном учете </w:t>
      </w:r>
      <w:r w:rsidR="007727A2" w:rsidRPr="002258D8">
        <w:rPr>
          <w:color w:val="auto"/>
          <w:sz w:val="28"/>
          <w:szCs w:val="28"/>
        </w:rPr>
        <w:t>лиц</w:t>
      </w:r>
      <w:r w:rsidR="003411D4" w:rsidRPr="002258D8">
        <w:rPr>
          <w:color w:val="auto"/>
          <w:sz w:val="28"/>
          <w:szCs w:val="28"/>
        </w:rPr>
        <w:t>а</w:t>
      </w:r>
      <w:r w:rsidR="007727A2" w:rsidRPr="002258D8">
        <w:rPr>
          <w:color w:val="auto"/>
          <w:sz w:val="28"/>
          <w:szCs w:val="28"/>
        </w:rPr>
        <w:t>, занимающ</w:t>
      </w:r>
      <w:r w:rsidR="003411D4" w:rsidRPr="002258D8">
        <w:rPr>
          <w:color w:val="auto"/>
          <w:sz w:val="28"/>
          <w:szCs w:val="28"/>
        </w:rPr>
        <w:t>его</w:t>
      </w:r>
      <w:r w:rsidR="007727A2" w:rsidRPr="002258D8">
        <w:rPr>
          <w:color w:val="auto"/>
          <w:sz w:val="28"/>
          <w:szCs w:val="28"/>
        </w:rPr>
        <w:t>ся частной практикой</w:t>
      </w:r>
      <w:r w:rsidRPr="002258D8">
        <w:rPr>
          <w:color w:val="auto"/>
          <w:sz w:val="28"/>
          <w:szCs w:val="28"/>
        </w:rPr>
        <w:t>,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489"/>
    <w:p w:rsidR="00A61723" w:rsidRPr="002258D8" w:rsidRDefault="00A61723" w:rsidP="002258D8">
      <w:pPr>
        <w:ind w:firstLine="709"/>
        <w:contextualSpacing/>
        <w:jc w:val="both"/>
        <w:rPr>
          <w:color w:val="auto"/>
          <w:sz w:val="28"/>
          <w:szCs w:val="28"/>
        </w:rPr>
      </w:pPr>
      <w:r w:rsidRPr="002258D8">
        <w:rPr>
          <w:color w:val="auto"/>
          <w:sz w:val="28"/>
          <w:szCs w:val="28"/>
        </w:rPr>
        <w:t xml:space="preserve">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w:t>
      </w:r>
      <w:r w:rsidR="00782711" w:rsidRPr="002258D8">
        <w:rPr>
          <w:color w:val="auto"/>
          <w:sz w:val="28"/>
          <w:szCs w:val="28"/>
        </w:rPr>
        <w:t>лиц</w:t>
      </w:r>
      <w:r w:rsidR="003411D4" w:rsidRPr="002258D8">
        <w:rPr>
          <w:color w:val="auto"/>
          <w:sz w:val="28"/>
          <w:szCs w:val="28"/>
        </w:rPr>
        <w:t>а</w:t>
      </w:r>
      <w:r w:rsidR="00782711" w:rsidRPr="002258D8">
        <w:rPr>
          <w:color w:val="auto"/>
          <w:sz w:val="28"/>
          <w:szCs w:val="28"/>
        </w:rPr>
        <w:t>, занимающ</w:t>
      </w:r>
      <w:r w:rsidR="003411D4" w:rsidRPr="002258D8">
        <w:rPr>
          <w:color w:val="auto"/>
          <w:sz w:val="28"/>
          <w:szCs w:val="28"/>
        </w:rPr>
        <w:t>его</w:t>
      </w:r>
      <w:r w:rsidR="00782711" w:rsidRPr="002258D8">
        <w:rPr>
          <w:color w:val="auto"/>
          <w:sz w:val="28"/>
          <w:szCs w:val="28"/>
        </w:rPr>
        <w:t xml:space="preserve">ся частной практикой </w:t>
      </w:r>
      <w:r w:rsidRPr="002258D8">
        <w:rPr>
          <w:color w:val="auto"/>
          <w:sz w:val="28"/>
          <w:szCs w:val="28"/>
        </w:rPr>
        <w:t>либо отказывают в такой постановке.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Отказ в постановке физического лица на регистрационный учет в качестве </w:t>
      </w:r>
      <w:r w:rsidR="00782711" w:rsidRPr="002258D8">
        <w:rPr>
          <w:color w:val="auto"/>
          <w:sz w:val="28"/>
          <w:szCs w:val="28"/>
        </w:rPr>
        <w:t>лиц</w:t>
      </w:r>
      <w:r w:rsidR="003411D4" w:rsidRPr="002258D8">
        <w:rPr>
          <w:color w:val="auto"/>
          <w:sz w:val="28"/>
          <w:szCs w:val="28"/>
        </w:rPr>
        <w:t>а</w:t>
      </w:r>
      <w:r w:rsidR="00782711" w:rsidRPr="002258D8">
        <w:rPr>
          <w:color w:val="auto"/>
          <w:sz w:val="28"/>
          <w:szCs w:val="28"/>
        </w:rPr>
        <w:t>, занимающ</w:t>
      </w:r>
      <w:r w:rsidR="003411D4" w:rsidRPr="002258D8">
        <w:rPr>
          <w:color w:val="auto"/>
          <w:sz w:val="28"/>
          <w:szCs w:val="28"/>
        </w:rPr>
        <w:t>его</w:t>
      </w:r>
      <w:r w:rsidR="00782711" w:rsidRPr="002258D8">
        <w:rPr>
          <w:color w:val="auto"/>
          <w:sz w:val="28"/>
          <w:szCs w:val="28"/>
        </w:rPr>
        <w:t xml:space="preserve">ся частной практикой </w:t>
      </w:r>
      <w:r w:rsidRPr="002258D8">
        <w:rPr>
          <w:color w:val="auto"/>
          <w:sz w:val="28"/>
          <w:szCs w:val="28"/>
        </w:rPr>
        <w:t>производится налоговым органом в случаях, если:</w:t>
      </w:r>
    </w:p>
    <w:p w:rsidR="00A61723" w:rsidRPr="002258D8" w:rsidRDefault="00A61723" w:rsidP="002258D8">
      <w:pPr>
        <w:ind w:firstLine="709"/>
        <w:contextualSpacing/>
        <w:jc w:val="both"/>
        <w:rPr>
          <w:color w:val="auto"/>
          <w:sz w:val="28"/>
          <w:szCs w:val="28"/>
        </w:rPr>
      </w:pPr>
      <w:r w:rsidRPr="002258D8">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491" w:name="sub1004269121"/>
      <w:r w:rsidRPr="002258D8">
        <w:rPr>
          <w:color w:val="auto"/>
          <w:sz w:val="28"/>
          <w:szCs w:val="28"/>
        </w:rPr>
        <w:fldChar w:fldCharType="begin"/>
      </w:r>
      <w:r w:rsidRPr="002258D8">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Pr="002258D8">
        <w:rPr>
          <w:color w:val="auto"/>
          <w:sz w:val="28"/>
          <w:szCs w:val="28"/>
        </w:rPr>
        <w:fldChar w:fldCharType="separate"/>
      </w:r>
      <w:r w:rsidRPr="002258D8">
        <w:rPr>
          <w:color w:val="auto"/>
          <w:sz w:val="28"/>
          <w:szCs w:val="28"/>
        </w:rPr>
        <w:t>государственном электронном реестре лицензий</w:t>
      </w:r>
      <w:r w:rsidRPr="002258D8">
        <w:rPr>
          <w:color w:val="auto"/>
          <w:sz w:val="28"/>
          <w:szCs w:val="28"/>
        </w:rPr>
        <w:fldChar w:fldCharType="end"/>
      </w:r>
      <w:bookmarkEnd w:id="491"/>
      <w:r w:rsidRPr="002258D8">
        <w:rPr>
          <w:color w:val="auto"/>
          <w:sz w:val="28"/>
          <w:szCs w:val="28"/>
        </w:rPr>
        <w:t>;</w:t>
      </w:r>
    </w:p>
    <w:p w:rsidR="00A61723" w:rsidRPr="002258D8" w:rsidRDefault="00A61723" w:rsidP="002258D8">
      <w:pPr>
        <w:ind w:firstLine="709"/>
        <w:contextualSpacing/>
        <w:jc w:val="both"/>
        <w:rPr>
          <w:iCs/>
          <w:color w:val="auto"/>
          <w:sz w:val="28"/>
          <w:szCs w:val="28"/>
        </w:rPr>
      </w:pPr>
      <w:r w:rsidRPr="002258D8">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2258D8" w:rsidRDefault="00A61723" w:rsidP="002258D8">
      <w:pPr>
        <w:ind w:firstLine="709"/>
        <w:contextualSpacing/>
        <w:jc w:val="both"/>
        <w:rPr>
          <w:iCs/>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Изменение регистрационных данных индивидуального предпринимателя</w:t>
      </w:r>
      <w:r w:rsidR="00706A42" w:rsidRPr="002258D8">
        <w:rPr>
          <w:rFonts w:ascii="Times New Roman" w:hAnsi="Times New Roman"/>
          <w:sz w:val="28"/>
          <w:szCs w:val="28"/>
        </w:rPr>
        <w:t xml:space="preserve"> и лиц</w:t>
      </w:r>
      <w:r w:rsidR="003411D4" w:rsidRPr="002258D8">
        <w:rPr>
          <w:rFonts w:ascii="Times New Roman" w:hAnsi="Times New Roman"/>
          <w:sz w:val="28"/>
          <w:szCs w:val="28"/>
        </w:rPr>
        <w:t>а</w:t>
      </w:r>
      <w:r w:rsidR="00706A42" w:rsidRPr="002258D8">
        <w:rPr>
          <w:rFonts w:ascii="Times New Roman" w:hAnsi="Times New Roman"/>
          <w:sz w:val="28"/>
          <w:szCs w:val="28"/>
        </w:rPr>
        <w:t>, занимающ</w:t>
      </w:r>
      <w:r w:rsidR="003411D4" w:rsidRPr="002258D8">
        <w:rPr>
          <w:rFonts w:ascii="Times New Roman" w:hAnsi="Times New Roman"/>
          <w:sz w:val="28"/>
          <w:szCs w:val="28"/>
        </w:rPr>
        <w:t>его</w:t>
      </w:r>
      <w:r w:rsidR="00706A42" w:rsidRPr="002258D8">
        <w:rPr>
          <w:rFonts w:ascii="Times New Roman" w:hAnsi="Times New Roman"/>
          <w:sz w:val="28"/>
          <w:szCs w:val="28"/>
        </w:rPr>
        <w:t>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1. Изменение регистрационных данных производится налоговым органом на основании:</w:t>
      </w:r>
    </w:p>
    <w:p w:rsidR="00A61723" w:rsidRPr="002258D8" w:rsidRDefault="00A61723" w:rsidP="002258D8">
      <w:pPr>
        <w:ind w:firstLine="709"/>
        <w:contextualSpacing/>
        <w:jc w:val="both"/>
        <w:rPr>
          <w:color w:val="auto"/>
          <w:sz w:val="28"/>
          <w:szCs w:val="28"/>
        </w:rPr>
      </w:pPr>
      <w:r w:rsidRPr="002258D8">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w:t>
      </w:r>
      <w:hyperlink r:id="rId144" w:tooltip="Приказ Министра финансов Республики Казахстан от 31 декабря 2014 года № 604 " w:history="1">
        <w:r w:rsidRPr="002258D8">
          <w:rPr>
            <w:color w:val="auto"/>
            <w:sz w:val="28"/>
            <w:szCs w:val="28"/>
          </w:rPr>
          <w:t>налогового заявления</w:t>
        </w:r>
      </w:hyperlink>
      <w:r w:rsidRPr="002258D8">
        <w:rPr>
          <w:color w:val="auto"/>
          <w:sz w:val="28"/>
          <w:szCs w:val="28"/>
        </w:rPr>
        <w:t xml:space="preserve"> о регистрационном учете </w:t>
      </w:r>
      <w:r w:rsidR="0028546E" w:rsidRPr="002258D8">
        <w:rPr>
          <w:color w:val="auto"/>
          <w:sz w:val="28"/>
          <w:szCs w:val="28"/>
        </w:rPr>
        <w:t>лиц</w:t>
      </w:r>
      <w:r w:rsidR="003411D4" w:rsidRPr="002258D8">
        <w:rPr>
          <w:color w:val="auto"/>
          <w:sz w:val="28"/>
          <w:szCs w:val="28"/>
        </w:rPr>
        <w:t>а</w:t>
      </w:r>
      <w:r w:rsidR="0028546E" w:rsidRPr="002258D8">
        <w:rPr>
          <w:color w:val="auto"/>
          <w:sz w:val="28"/>
          <w:szCs w:val="28"/>
        </w:rPr>
        <w:t>, занимающ</w:t>
      </w:r>
      <w:r w:rsidR="003411D4" w:rsidRPr="002258D8">
        <w:rPr>
          <w:color w:val="auto"/>
          <w:sz w:val="28"/>
          <w:szCs w:val="28"/>
        </w:rPr>
        <w:t>его</w:t>
      </w:r>
      <w:r w:rsidR="0028546E" w:rsidRPr="002258D8">
        <w:rPr>
          <w:color w:val="auto"/>
          <w:sz w:val="28"/>
          <w:szCs w:val="28"/>
        </w:rPr>
        <w:t>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492" w:name="SUB5660200"/>
      <w:bookmarkEnd w:id="492"/>
      <w:r w:rsidRPr="002258D8">
        <w:rPr>
          <w:color w:val="auto"/>
          <w:sz w:val="28"/>
          <w:szCs w:val="28"/>
        </w:rPr>
        <w:lastRenderedPageBreak/>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2258D8" w:rsidRDefault="00A61723" w:rsidP="002258D8">
      <w:pPr>
        <w:ind w:firstLine="709"/>
        <w:contextualSpacing/>
        <w:jc w:val="both"/>
        <w:rPr>
          <w:color w:val="auto"/>
          <w:sz w:val="28"/>
          <w:szCs w:val="28"/>
        </w:rPr>
      </w:pPr>
      <w:bookmarkStart w:id="493" w:name="SUB5660300"/>
      <w:bookmarkEnd w:id="493"/>
      <w:r w:rsidRPr="002258D8">
        <w:rPr>
          <w:color w:val="auto"/>
          <w:sz w:val="28"/>
          <w:szCs w:val="28"/>
        </w:rPr>
        <w:t xml:space="preserve">3. </w:t>
      </w:r>
      <w:r w:rsidR="00166D34" w:rsidRPr="002258D8">
        <w:rPr>
          <w:color w:val="auto"/>
          <w:sz w:val="28"/>
          <w:szCs w:val="28"/>
        </w:rPr>
        <w:t>Лиц</w:t>
      </w:r>
      <w:r w:rsidR="003411D4" w:rsidRPr="002258D8">
        <w:rPr>
          <w:color w:val="auto"/>
          <w:sz w:val="28"/>
          <w:szCs w:val="28"/>
        </w:rPr>
        <w:t>о,</w:t>
      </w:r>
      <w:r w:rsidR="00166D34" w:rsidRPr="002258D8">
        <w:rPr>
          <w:color w:val="auto"/>
          <w:sz w:val="28"/>
          <w:szCs w:val="28"/>
        </w:rPr>
        <w:t xml:space="preserve"> занимающ</w:t>
      </w:r>
      <w:r w:rsidR="003411D4" w:rsidRPr="002258D8">
        <w:rPr>
          <w:color w:val="auto"/>
          <w:sz w:val="28"/>
          <w:szCs w:val="28"/>
        </w:rPr>
        <w:t>е</w:t>
      </w:r>
      <w:r w:rsidR="00166D34" w:rsidRPr="002258D8">
        <w:rPr>
          <w:color w:val="auto"/>
          <w:sz w:val="28"/>
          <w:szCs w:val="28"/>
        </w:rPr>
        <w:t>еся частной практикой</w:t>
      </w:r>
      <w:r w:rsidRPr="002258D8">
        <w:rPr>
          <w:color w:val="auto"/>
          <w:sz w:val="28"/>
          <w:szCs w:val="28"/>
        </w:rPr>
        <w:t xml:space="preserve"> обязаны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w:t>
      </w:r>
      <w:r w:rsidR="003411D4" w:rsidRPr="002258D8">
        <w:rPr>
          <w:color w:val="auto"/>
          <w:sz w:val="28"/>
          <w:szCs w:val="28"/>
        </w:rPr>
        <w:t xml:space="preserve">своего </w:t>
      </w:r>
      <w:r w:rsidRPr="002258D8">
        <w:rPr>
          <w:color w:val="auto"/>
          <w:sz w:val="28"/>
          <w:szCs w:val="28"/>
        </w:rPr>
        <w:t>места нахождения.</w:t>
      </w:r>
    </w:p>
    <w:p w:rsidR="00A61723" w:rsidRPr="002258D8" w:rsidRDefault="00A61723" w:rsidP="002258D8">
      <w:pPr>
        <w:ind w:firstLine="709"/>
        <w:contextualSpacing/>
        <w:jc w:val="both"/>
        <w:rPr>
          <w:color w:val="auto"/>
          <w:sz w:val="28"/>
          <w:szCs w:val="28"/>
        </w:rPr>
      </w:pPr>
      <w:bookmarkStart w:id="494" w:name="SUB5660400"/>
      <w:bookmarkEnd w:id="494"/>
      <w:r w:rsidRPr="002258D8">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2258D8" w:rsidRDefault="00A61723" w:rsidP="002258D8">
      <w:pPr>
        <w:ind w:firstLine="709"/>
        <w:contextualSpacing/>
        <w:jc w:val="both"/>
        <w:rPr>
          <w:color w:val="auto"/>
          <w:sz w:val="28"/>
          <w:szCs w:val="28"/>
        </w:rPr>
      </w:pPr>
      <w:bookmarkStart w:id="495" w:name="SUB5660500"/>
      <w:bookmarkEnd w:id="495"/>
      <w:r w:rsidRPr="002258D8">
        <w:rPr>
          <w:color w:val="auto"/>
          <w:sz w:val="28"/>
          <w:szCs w:val="28"/>
        </w:rPr>
        <w:t xml:space="preserve">5. Изменение сведений о месте нахождения </w:t>
      </w:r>
      <w:r w:rsidR="00E769D4" w:rsidRPr="002258D8">
        <w:rPr>
          <w:color w:val="auto"/>
          <w:sz w:val="28"/>
          <w:szCs w:val="28"/>
        </w:rPr>
        <w:t>лиц</w:t>
      </w:r>
      <w:r w:rsidR="003411D4" w:rsidRPr="002258D8">
        <w:rPr>
          <w:color w:val="auto"/>
          <w:sz w:val="28"/>
          <w:szCs w:val="28"/>
        </w:rPr>
        <w:t>а</w:t>
      </w:r>
      <w:r w:rsidR="00E769D4" w:rsidRPr="002258D8">
        <w:rPr>
          <w:color w:val="auto"/>
          <w:sz w:val="28"/>
          <w:szCs w:val="28"/>
        </w:rPr>
        <w:t>, занимающ</w:t>
      </w:r>
      <w:r w:rsidR="003411D4" w:rsidRPr="002258D8">
        <w:rPr>
          <w:color w:val="auto"/>
          <w:sz w:val="28"/>
          <w:szCs w:val="28"/>
        </w:rPr>
        <w:t>его</w:t>
      </w:r>
      <w:r w:rsidR="00E769D4" w:rsidRPr="002258D8">
        <w:rPr>
          <w:color w:val="auto"/>
          <w:sz w:val="28"/>
          <w:szCs w:val="28"/>
        </w:rPr>
        <w:t xml:space="preserve">ся частной практикой </w:t>
      </w:r>
      <w:r w:rsidRPr="002258D8">
        <w:rPr>
          <w:color w:val="auto"/>
          <w:sz w:val="28"/>
          <w:szCs w:val="28"/>
        </w:rPr>
        <w:t>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A61723" w:rsidRPr="002258D8" w:rsidRDefault="00A61723" w:rsidP="002258D8">
      <w:pPr>
        <w:ind w:firstLine="709"/>
        <w:contextualSpacing/>
        <w:jc w:val="both"/>
        <w:rPr>
          <w:bCs/>
          <w:color w:val="auto"/>
          <w:sz w:val="28"/>
          <w:szCs w:val="28"/>
        </w:rPr>
      </w:pPr>
      <w:r w:rsidRPr="002258D8">
        <w:rPr>
          <w:color w:val="auto"/>
          <w:sz w:val="28"/>
          <w:szCs w:val="28"/>
        </w:rPr>
        <w:t xml:space="preserve">Налоговые органы отказывают в изменении сведений о месте нахождения </w:t>
      </w:r>
      <w:r w:rsidR="003411D4" w:rsidRPr="002258D8">
        <w:rPr>
          <w:bCs/>
          <w:color w:val="auto"/>
          <w:sz w:val="28"/>
          <w:szCs w:val="28"/>
        </w:rPr>
        <w:t>лица, занимающегося частной практикой в случае, если</w:t>
      </w:r>
      <w:r w:rsidR="003411D4" w:rsidRPr="002258D8">
        <w:rPr>
          <w:color w:val="auto"/>
          <w:sz w:val="28"/>
          <w:szCs w:val="28"/>
        </w:rPr>
        <w:t xml:space="preserve"> </w:t>
      </w:r>
      <w:r w:rsidR="003411D4" w:rsidRPr="002258D8">
        <w:rPr>
          <w:bCs/>
          <w:color w:val="auto"/>
          <w:sz w:val="28"/>
          <w:szCs w:val="28"/>
        </w:rPr>
        <w:t>место нахождения, указанное в налоговом заявлении, отсутствует в информационной системе «Адресный регистр».</w:t>
      </w:r>
    </w:p>
    <w:p w:rsidR="003411D4" w:rsidRPr="002258D8" w:rsidRDefault="003411D4" w:rsidP="002258D8">
      <w:pPr>
        <w:ind w:firstLine="709"/>
        <w:contextualSpacing/>
        <w:jc w:val="both"/>
        <w:rPr>
          <w:iCs/>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Снятие с регистрационного учета в качестве индивидуального предпринимателя</w:t>
      </w:r>
      <w:r w:rsidR="00F559A5" w:rsidRPr="002258D8">
        <w:rPr>
          <w:rFonts w:ascii="Times New Roman" w:hAnsi="Times New Roman"/>
          <w:sz w:val="28"/>
          <w:szCs w:val="28"/>
        </w:rPr>
        <w:t xml:space="preserve"> и лиц</w:t>
      </w:r>
      <w:r w:rsidR="003411D4" w:rsidRPr="002258D8">
        <w:rPr>
          <w:rFonts w:ascii="Times New Roman" w:hAnsi="Times New Roman"/>
          <w:sz w:val="28"/>
          <w:szCs w:val="28"/>
        </w:rPr>
        <w:t>а</w:t>
      </w:r>
      <w:r w:rsidR="00F559A5" w:rsidRPr="002258D8">
        <w:rPr>
          <w:rFonts w:ascii="Times New Roman" w:hAnsi="Times New Roman"/>
          <w:sz w:val="28"/>
          <w:szCs w:val="28"/>
        </w:rPr>
        <w:t>, занимающ</w:t>
      </w:r>
      <w:r w:rsidR="003411D4" w:rsidRPr="002258D8">
        <w:rPr>
          <w:rFonts w:ascii="Times New Roman" w:hAnsi="Times New Roman"/>
          <w:sz w:val="28"/>
          <w:szCs w:val="28"/>
        </w:rPr>
        <w:t>его</w:t>
      </w:r>
      <w:r w:rsidR="00F559A5" w:rsidRPr="002258D8">
        <w:rPr>
          <w:rFonts w:ascii="Times New Roman" w:hAnsi="Times New Roman"/>
          <w:sz w:val="28"/>
          <w:szCs w:val="28"/>
        </w:rPr>
        <w:t>ся частной практикой</w:t>
      </w:r>
    </w:p>
    <w:p w:rsidR="00A61723" w:rsidRPr="002258D8" w:rsidRDefault="00A61723" w:rsidP="002258D8">
      <w:pPr>
        <w:ind w:firstLine="709"/>
        <w:contextualSpacing/>
        <w:jc w:val="both"/>
        <w:rPr>
          <w:color w:val="auto"/>
          <w:sz w:val="28"/>
          <w:szCs w:val="28"/>
        </w:rPr>
      </w:pPr>
      <w:bookmarkStart w:id="496" w:name="sub1004904776"/>
      <w:r w:rsidRPr="002258D8">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497" w:name="sub1004904780"/>
      <w:r w:rsidRPr="002258D8">
        <w:rPr>
          <w:color w:val="auto"/>
          <w:sz w:val="28"/>
          <w:szCs w:val="28"/>
        </w:rPr>
        <w:fldChar w:fldCharType="begin"/>
      </w:r>
      <w:r w:rsidRPr="002258D8">
        <w:rPr>
          <w:color w:val="auto"/>
          <w:sz w:val="28"/>
          <w:szCs w:val="28"/>
        </w:rPr>
        <w:instrText xml:space="preserve"> HYPERLINK "jl:38259854.380400%20"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497"/>
      <w:r w:rsidRPr="002258D8">
        <w:rPr>
          <w:color w:val="auto"/>
          <w:sz w:val="28"/>
          <w:szCs w:val="28"/>
        </w:rPr>
        <w:t xml:space="preserve"> Республики Казахстан в сфере предпринимательства.</w:t>
      </w:r>
    </w:p>
    <w:p w:rsidR="00A61723" w:rsidRPr="002258D8" w:rsidRDefault="00A61723" w:rsidP="002258D8">
      <w:pPr>
        <w:ind w:firstLine="709"/>
        <w:contextualSpacing/>
        <w:jc w:val="both"/>
        <w:rPr>
          <w:color w:val="auto"/>
          <w:sz w:val="28"/>
          <w:szCs w:val="28"/>
        </w:rPr>
      </w:pPr>
      <w:bookmarkStart w:id="498" w:name="SUB5670200"/>
      <w:bookmarkEnd w:id="498"/>
      <w:r w:rsidRPr="002258D8">
        <w:rPr>
          <w:color w:val="auto"/>
          <w:sz w:val="28"/>
          <w:szCs w:val="28"/>
        </w:rPr>
        <w:t xml:space="preserve">2. Снятие физического лица с регистрационного учета в качестве </w:t>
      </w:r>
      <w:r w:rsidR="00B16EFD" w:rsidRPr="002258D8">
        <w:rPr>
          <w:color w:val="auto"/>
          <w:sz w:val="28"/>
          <w:szCs w:val="28"/>
        </w:rPr>
        <w:t>лиц</w:t>
      </w:r>
      <w:r w:rsidR="003411D4" w:rsidRPr="002258D8">
        <w:rPr>
          <w:color w:val="auto"/>
          <w:sz w:val="28"/>
          <w:szCs w:val="28"/>
        </w:rPr>
        <w:t>а</w:t>
      </w:r>
      <w:r w:rsidR="00B16EFD" w:rsidRPr="002258D8">
        <w:rPr>
          <w:color w:val="auto"/>
          <w:sz w:val="28"/>
          <w:szCs w:val="28"/>
        </w:rPr>
        <w:t>, занимающ</w:t>
      </w:r>
      <w:r w:rsidR="003411D4" w:rsidRPr="002258D8">
        <w:rPr>
          <w:color w:val="auto"/>
          <w:sz w:val="28"/>
          <w:szCs w:val="28"/>
        </w:rPr>
        <w:t>его</w:t>
      </w:r>
      <w:r w:rsidR="00B16EFD" w:rsidRPr="002258D8">
        <w:rPr>
          <w:color w:val="auto"/>
          <w:sz w:val="28"/>
          <w:szCs w:val="28"/>
        </w:rPr>
        <w:t xml:space="preserve">ся частной практикой </w:t>
      </w:r>
      <w:r w:rsidRPr="002258D8">
        <w:rPr>
          <w:color w:val="auto"/>
          <w:sz w:val="28"/>
          <w:szCs w:val="28"/>
        </w:rPr>
        <w:t xml:space="preserve">производится налоговым органом в порядке, установленном </w:t>
      </w:r>
      <w:bookmarkStart w:id="499" w:name="sub1000938772"/>
      <w:r w:rsidRPr="002258D8">
        <w:rPr>
          <w:color w:val="auto"/>
          <w:sz w:val="28"/>
          <w:szCs w:val="28"/>
        </w:rPr>
        <w:fldChar w:fldCharType="begin"/>
      </w:r>
      <w:r w:rsidRPr="002258D8">
        <w:rPr>
          <w:color w:val="auto"/>
          <w:sz w:val="28"/>
          <w:szCs w:val="28"/>
        </w:rPr>
        <w:instrText xml:space="preserve"> HYPERLINK "jl:30366217.420000%20" </w:instrText>
      </w:r>
      <w:r w:rsidRPr="002258D8">
        <w:rPr>
          <w:color w:val="auto"/>
          <w:sz w:val="28"/>
          <w:szCs w:val="28"/>
        </w:rPr>
        <w:fldChar w:fldCharType="separate"/>
      </w:r>
      <w:r w:rsidRPr="002258D8">
        <w:rPr>
          <w:color w:val="auto"/>
          <w:sz w:val="28"/>
          <w:szCs w:val="28"/>
        </w:rPr>
        <w:t>статьей 42</w:t>
      </w:r>
      <w:r w:rsidRPr="002258D8">
        <w:rPr>
          <w:color w:val="auto"/>
          <w:sz w:val="28"/>
          <w:szCs w:val="28"/>
        </w:rPr>
        <w:fldChar w:fldCharType="end"/>
      </w:r>
      <w:bookmarkEnd w:id="499"/>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00" w:name="SUB5670300"/>
      <w:bookmarkEnd w:id="496"/>
      <w:bookmarkEnd w:id="500"/>
      <w:r w:rsidRPr="002258D8">
        <w:rPr>
          <w:color w:val="auto"/>
          <w:sz w:val="28"/>
          <w:szCs w:val="28"/>
        </w:rPr>
        <w:t>3. Снятие физического лица с регистрационного учета в качестве индивидуального предпринимателя</w:t>
      </w:r>
      <w:r w:rsidR="00A46A0E" w:rsidRPr="002258D8">
        <w:rPr>
          <w:color w:val="auto"/>
          <w:sz w:val="28"/>
          <w:szCs w:val="28"/>
        </w:rPr>
        <w:t xml:space="preserve"> и лиц</w:t>
      </w:r>
      <w:r w:rsidR="003411D4" w:rsidRPr="002258D8">
        <w:rPr>
          <w:color w:val="auto"/>
          <w:sz w:val="28"/>
          <w:szCs w:val="28"/>
        </w:rPr>
        <w:t>а</w:t>
      </w:r>
      <w:r w:rsidR="00A46A0E" w:rsidRPr="002258D8">
        <w:rPr>
          <w:color w:val="auto"/>
          <w:sz w:val="28"/>
          <w:szCs w:val="28"/>
        </w:rPr>
        <w:t>, занимающ</w:t>
      </w:r>
      <w:r w:rsidR="003411D4" w:rsidRPr="002258D8">
        <w:rPr>
          <w:color w:val="auto"/>
          <w:sz w:val="28"/>
          <w:szCs w:val="28"/>
        </w:rPr>
        <w:t>его</w:t>
      </w:r>
      <w:r w:rsidR="00A46A0E" w:rsidRPr="002258D8">
        <w:rPr>
          <w:color w:val="auto"/>
          <w:sz w:val="28"/>
          <w:szCs w:val="28"/>
        </w:rPr>
        <w:t xml:space="preserve">ся частной практикой </w:t>
      </w:r>
      <w:r w:rsidRPr="002258D8">
        <w:rPr>
          <w:color w:val="auto"/>
          <w:sz w:val="28"/>
          <w:szCs w:val="28"/>
        </w:rPr>
        <w:t>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2258D8" w:rsidRDefault="00A61723" w:rsidP="002258D8">
      <w:pPr>
        <w:ind w:firstLine="709"/>
        <w:contextualSpacing/>
        <w:jc w:val="both"/>
        <w:rPr>
          <w:color w:val="auto"/>
          <w:sz w:val="28"/>
          <w:szCs w:val="28"/>
        </w:rPr>
      </w:pPr>
      <w:bookmarkStart w:id="501" w:name="SUB5670400"/>
      <w:bookmarkEnd w:id="501"/>
      <w:r w:rsidRPr="002258D8">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w:t>
      </w:r>
      <w:r w:rsidR="00C9639D" w:rsidRPr="002258D8">
        <w:rPr>
          <w:color w:val="auto"/>
          <w:sz w:val="28"/>
          <w:szCs w:val="28"/>
        </w:rPr>
        <w:t xml:space="preserve"> и лиц</w:t>
      </w:r>
      <w:r w:rsidR="003411D4" w:rsidRPr="002258D8">
        <w:rPr>
          <w:color w:val="auto"/>
          <w:sz w:val="28"/>
          <w:szCs w:val="28"/>
        </w:rPr>
        <w:t>а</w:t>
      </w:r>
      <w:r w:rsidR="00C9639D" w:rsidRPr="002258D8">
        <w:rPr>
          <w:color w:val="auto"/>
          <w:sz w:val="28"/>
          <w:szCs w:val="28"/>
        </w:rPr>
        <w:t>, занимающ</w:t>
      </w:r>
      <w:r w:rsidR="003411D4" w:rsidRPr="002258D8">
        <w:rPr>
          <w:color w:val="auto"/>
          <w:sz w:val="28"/>
          <w:szCs w:val="28"/>
        </w:rPr>
        <w:t>его</w:t>
      </w:r>
      <w:r w:rsidR="00C9639D" w:rsidRPr="002258D8">
        <w:rPr>
          <w:color w:val="auto"/>
          <w:sz w:val="28"/>
          <w:szCs w:val="28"/>
        </w:rPr>
        <w:t>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405F15" w:rsidRPr="002258D8" w:rsidRDefault="00405F15"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bookmarkStart w:id="502" w:name="SUB5680000"/>
      <w:bookmarkEnd w:id="502"/>
      <w:r w:rsidRPr="002258D8">
        <w:rPr>
          <w:rStyle w:val="s1"/>
          <w:b w:val="0"/>
          <w:color w:val="auto"/>
          <w:sz w:val="28"/>
          <w:szCs w:val="28"/>
        </w:rPr>
        <w:lastRenderedPageBreak/>
        <w:t>§ 3. Регистрационный учет плательщиков налога</w:t>
      </w:r>
      <w:r w:rsidRPr="002258D8">
        <w:rPr>
          <w:color w:val="auto"/>
          <w:sz w:val="28"/>
          <w:szCs w:val="28"/>
        </w:rPr>
        <w:t xml:space="preserve"> </w:t>
      </w:r>
      <w:r w:rsidRPr="002258D8">
        <w:rPr>
          <w:rStyle w:val="s1"/>
          <w:b w:val="0"/>
          <w:color w:val="auto"/>
          <w:sz w:val="28"/>
          <w:szCs w:val="28"/>
        </w:rPr>
        <w:t>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Обязательная постановка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2419E4" w:rsidRPr="002258D8" w:rsidRDefault="002419E4" w:rsidP="002258D8">
      <w:pPr>
        <w:ind w:firstLine="709"/>
        <w:contextualSpacing/>
        <w:jc w:val="both"/>
        <w:rPr>
          <w:color w:val="auto"/>
          <w:sz w:val="28"/>
          <w:szCs w:val="28"/>
        </w:rPr>
      </w:pPr>
      <w:r w:rsidRPr="002258D8">
        <w:rPr>
          <w:color w:val="auto"/>
          <w:sz w:val="28"/>
          <w:szCs w:val="28"/>
        </w:rPr>
        <w:t>1) государственных учреждений;</w:t>
      </w:r>
    </w:p>
    <w:p w:rsidR="002419E4" w:rsidRPr="002258D8" w:rsidRDefault="002419E4" w:rsidP="002258D8">
      <w:pPr>
        <w:ind w:firstLine="709"/>
        <w:contextualSpacing/>
        <w:jc w:val="both"/>
        <w:rPr>
          <w:color w:val="auto"/>
          <w:sz w:val="28"/>
          <w:szCs w:val="28"/>
        </w:rPr>
      </w:pPr>
      <w:r w:rsidRPr="002258D8">
        <w:rPr>
          <w:color w:val="auto"/>
          <w:sz w:val="28"/>
          <w:szCs w:val="28"/>
        </w:rPr>
        <w:t>2) структурных подразделений юридических лиц-резидентов;</w:t>
      </w:r>
    </w:p>
    <w:p w:rsidR="002419E4" w:rsidRPr="002258D8" w:rsidRDefault="002419E4" w:rsidP="002258D8">
      <w:pPr>
        <w:ind w:firstLine="709"/>
        <w:contextualSpacing/>
        <w:jc w:val="both"/>
        <w:rPr>
          <w:color w:val="auto"/>
          <w:sz w:val="28"/>
          <w:szCs w:val="28"/>
        </w:rPr>
      </w:pPr>
      <w:r w:rsidRPr="002258D8">
        <w:rPr>
          <w:color w:val="auto"/>
          <w:sz w:val="28"/>
          <w:szCs w:val="28"/>
        </w:rPr>
        <w:t>3) лиц, указанных в </w:t>
      </w:r>
      <w:bookmarkStart w:id="503" w:name="sub1002376861"/>
      <w:bookmarkEnd w:id="503"/>
      <w:r w:rsidRPr="002258D8">
        <w:rPr>
          <w:color w:val="auto"/>
          <w:sz w:val="28"/>
          <w:szCs w:val="28"/>
        </w:rPr>
        <w:t>статьях ___(411) и </w:t>
      </w:r>
      <w:bookmarkStart w:id="504" w:name="sub1002376870"/>
      <w:bookmarkEnd w:id="504"/>
      <w:r w:rsidRPr="002258D8">
        <w:rPr>
          <w:color w:val="auto"/>
          <w:sz w:val="28"/>
          <w:szCs w:val="28"/>
        </w:rPr>
        <w:t>___(420) настоящего </w:t>
      </w:r>
      <w:r w:rsidRPr="000A686E">
        <w:rPr>
          <w:color w:val="auto"/>
          <w:sz w:val="28"/>
          <w:szCs w:val="28"/>
        </w:rPr>
        <w:t>Кодекса,</w:t>
      </w:r>
      <w:r w:rsidRPr="002258D8">
        <w:rPr>
          <w:color w:val="auto"/>
          <w:sz w:val="28"/>
          <w:szCs w:val="28"/>
        </w:rPr>
        <w:t> по деятельности, подлежащей обложению налогом на игорный бизнес и фиксированным налогом соответственно;</w:t>
      </w:r>
    </w:p>
    <w:p w:rsidR="002419E4" w:rsidRPr="002258D8" w:rsidRDefault="002419E4" w:rsidP="002258D8">
      <w:pPr>
        <w:ind w:firstLine="709"/>
        <w:contextualSpacing/>
        <w:jc w:val="both"/>
        <w:rPr>
          <w:color w:val="auto"/>
          <w:sz w:val="28"/>
          <w:szCs w:val="28"/>
        </w:rPr>
      </w:pPr>
      <w:r w:rsidRPr="000A686E">
        <w:rPr>
          <w:color w:val="auto"/>
          <w:sz w:val="28"/>
          <w:szCs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2419E4" w:rsidRPr="002258D8" w:rsidRDefault="002419E4" w:rsidP="002258D8">
      <w:pPr>
        <w:ind w:firstLine="709"/>
        <w:contextualSpacing/>
        <w:jc w:val="both"/>
        <w:rPr>
          <w:color w:val="auto"/>
          <w:sz w:val="28"/>
          <w:szCs w:val="28"/>
        </w:rPr>
      </w:pPr>
      <w:bookmarkStart w:id="505" w:name="sub1005574605"/>
      <w:bookmarkStart w:id="506" w:name="sub1004345867"/>
      <w:bookmarkStart w:id="507" w:name="sub1004883993"/>
      <w:bookmarkStart w:id="508" w:name="sub1001232301"/>
      <w:bookmarkStart w:id="509" w:name="SUB5680200"/>
      <w:bookmarkEnd w:id="505"/>
      <w:bookmarkEnd w:id="506"/>
      <w:bookmarkEnd w:id="507"/>
      <w:bookmarkEnd w:id="508"/>
      <w:bookmarkEnd w:id="509"/>
      <w:r w:rsidRPr="002258D8">
        <w:rPr>
          <w:color w:val="auto"/>
          <w:sz w:val="28"/>
          <w:szCs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Налоговое заявление подается не позднее десяти рабочих дней со дня окончания месяца, в котором возникло превышение превышение размера оборота над минимумом оборота одним из следующих способов:</w:t>
      </w:r>
    </w:p>
    <w:p w:rsidR="002419E4" w:rsidRPr="002258D8" w:rsidRDefault="002419E4" w:rsidP="002258D8">
      <w:pPr>
        <w:ind w:firstLine="709"/>
        <w:contextualSpacing/>
        <w:jc w:val="both"/>
        <w:rPr>
          <w:color w:val="auto"/>
          <w:sz w:val="28"/>
          <w:szCs w:val="28"/>
        </w:rPr>
      </w:pPr>
      <w:r w:rsidRPr="002258D8">
        <w:rPr>
          <w:color w:val="auto"/>
          <w:sz w:val="28"/>
          <w:szCs w:val="28"/>
        </w:rPr>
        <w:t>1) на бумажном носителе в явочном порядке;</w:t>
      </w:r>
    </w:p>
    <w:p w:rsidR="002419E4" w:rsidRPr="002258D8" w:rsidRDefault="002419E4" w:rsidP="002258D8">
      <w:pPr>
        <w:ind w:firstLine="709"/>
        <w:contextualSpacing/>
        <w:jc w:val="both"/>
        <w:rPr>
          <w:color w:val="auto"/>
          <w:sz w:val="28"/>
          <w:szCs w:val="28"/>
        </w:rPr>
      </w:pPr>
      <w:r w:rsidRPr="002258D8">
        <w:rPr>
          <w:color w:val="auto"/>
          <w:sz w:val="28"/>
          <w:szCs w:val="28"/>
        </w:rPr>
        <w:t>2) в электронной форме.</w:t>
      </w:r>
    </w:p>
    <w:p w:rsidR="002419E4" w:rsidRPr="002258D8" w:rsidRDefault="002419E4" w:rsidP="002258D8">
      <w:pPr>
        <w:ind w:firstLine="709"/>
        <w:contextualSpacing/>
        <w:jc w:val="both"/>
        <w:rPr>
          <w:color w:val="auto"/>
          <w:sz w:val="28"/>
          <w:szCs w:val="28"/>
        </w:rPr>
      </w:pPr>
      <w:r w:rsidRPr="002258D8">
        <w:rPr>
          <w:color w:val="auto"/>
          <w:sz w:val="28"/>
          <w:szCs w:val="28"/>
        </w:rPr>
        <w:t>Положение подпункта 2) части первой настоящего пункта не распространяется на налогоплательщиков, имеющих высокий уровень рисков по системе управления рисками.</w:t>
      </w:r>
    </w:p>
    <w:p w:rsidR="002419E4" w:rsidRPr="002258D8" w:rsidRDefault="002419E4" w:rsidP="002258D8">
      <w:pPr>
        <w:ind w:firstLine="709"/>
        <w:contextualSpacing/>
        <w:jc w:val="both"/>
        <w:rPr>
          <w:color w:val="auto"/>
          <w:sz w:val="28"/>
          <w:szCs w:val="28"/>
        </w:rPr>
      </w:pPr>
      <w:r w:rsidRPr="002258D8">
        <w:rPr>
          <w:color w:val="auto"/>
          <w:sz w:val="28"/>
          <w:szCs w:val="28"/>
        </w:rPr>
        <w:t>Размер оборота определяется нарастающим итогом:</w:t>
      </w:r>
    </w:p>
    <w:p w:rsidR="002419E4" w:rsidRPr="002258D8" w:rsidRDefault="002419E4" w:rsidP="002258D8">
      <w:pPr>
        <w:ind w:firstLine="709"/>
        <w:contextualSpacing/>
        <w:jc w:val="both"/>
        <w:rPr>
          <w:color w:val="auto"/>
          <w:sz w:val="28"/>
          <w:szCs w:val="28"/>
        </w:rPr>
      </w:pPr>
      <w:r w:rsidRPr="002258D8">
        <w:rPr>
          <w:color w:val="auto"/>
          <w:sz w:val="28"/>
          <w:szCs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2419E4" w:rsidRPr="002258D8" w:rsidRDefault="002419E4" w:rsidP="002258D8">
      <w:pPr>
        <w:ind w:firstLine="709"/>
        <w:contextualSpacing/>
        <w:jc w:val="both"/>
        <w:rPr>
          <w:color w:val="auto"/>
          <w:sz w:val="28"/>
          <w:szCs w:val="28"/>
        </w:rPr>
      </w:pPr>
      <w:bookmarkStart w:id="510" w:name="SUB5680202"/>
      <w:bookmarkEnd w:id="510"/>
      <w:r w:rsidRPr="002258D8">
        <w:rPr>
          <w:color w:val="auto"/>
          <w:sz w:val="28"/>
          <w:szCs w:val="28"/>
        </w:rPr>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2419E4" w:rsidRPr="002258D8" w:rsidRDefault="002419E4" w:rsidP="002258D8">
      <w:pPr>
        <w:ind w:firstLine="709"/>
        <w:contextualSpacing/>
        <w:jc w:val="both"/>
        <w:rPr>
          <w:color w:val="auto"/>
          <w:sz w:val="28"/>
          <w:szCs w:val="28"/>
        </w:rPr>
      </w:pPr>
      <w:r w:rsidRPr="002258D8">
        <w:rPr>
          <w:color w:val="auto"/>
          <w:sz w:val="28"/>
          <w:szCs w:val="28"/>
        </w:rPr>
        <w:lastRenderedPageBreak/>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2419E4" w:rsidRPr="002258D8" w:rsidRDefault="002419E4" w:rsidP="002258D8">
      <w:pPr>
        <w:ind w:firstLine="709"/>
        <w:contextualSpacing/>
        <w:jc w:val="both"/>
        <w:rPr>
          <w:color w:val="auto"/>
          <w:sz w:val="28"/>
          <w:szCs w:val="28"/>
        </w:rPr>
      </w:pPr>
      <w:r w:rsidRPr="002258D8">
        <w:rPr>
          <w:color w:val="auto"/>
          <w:sz w:val="28"/>
          <w:szCs w:val="28"/>
        </w:rPr>
        <w:t>4) иными налогоплательщиками - с первого января текущего календарного года.</w:t>
      </w:r>
    </w:p>
    <w:p w:rsidR="002419E4" w:rsidRPr="002258D8" w:rsidRDefault="002419E4" w:rsidP="002258D8">
      <w:pPr>
        <w:ind w:firstLine="709"/>
        <w:contextualSpacing/>
        <w:jc w:val="both"/>
        <w:rPr>
          <w:color w:val="auto"/>
          <w:sz w:val="28"/>
          <w:szCs w:val="28"/>
        </w:rPr>
      </w:pPr>
      <w:bookmarkStart w:id="511" w:name="SUB568020100"/>
      <w:bookmarkEnd w:id="511"/>
      <w:r w:rsidRPr="002258D8">
        <w:rPr>
          <w:color w:val="auto"/>
          <w:sz w:val="28"/>
          <w:szCs w:val="28"/>
        </w:rPr>
        <w:t>3. Минимум оборота составляет тридцать тысяч 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19E4" w:rsidRPr="002258D8" w:rsidRDefault="002419E4" w:rsidP="002258D8">
      <w:pPr>
        <w:ind w:firstLine="709"/>
        <w:contextualSpacing/>
        <w:jc w:val="both"/>
        <w:rPr>
          <w:color w:val="auto"/>
          <w:sz w:val="28"/>
          <w:szCs w:val="28"/>
        </w:rPr>
      </w:pPr>
      <w:r w:rsidRPr="002258D8">
        <w:rPr>
          <w:color w:val="auto"/>
          <w:sz w:val="28"/>
          <w:szCs w:val="28"/>
        </w:rPr>
        <w:t>4.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512" w:name="sub1000926277"/>
      <w:bookmarkEnd w:id="512"/>
      <w:r w:rsidRPr="002258D8">
        <w:rPr>
          <w:color w:val="auto"/>
          <w:sz w:val="28"/>
          <w:szCs w:val="28"/>
        </w:rPr>
        <w:t>подпунктах 1) и 2) пункта 1 статьи 230настоящего Кодекса.</w:t>
      </w:r>
    </w:p>
    <w:p w:rsidR="002419E4" w:rsidRPr="002258D8" w:rsidRDefault="002419E4" w:rsidP="002258D8">
      <w:pPr>
        <w:ind w:firstLine="709"/>
        <w:contextualSpacing/>
        <w:jc w:val="both"/>
        <w:rPr>
          <w:color w:val="auto"/>
          <w:sz w:val="28"/>
          <w:szCs w:val="28"/>
        </w:rPr>
      </w:pPr>
      <w:bookmarkStart w:id="513" w:name="sub1002726376"/>
      <w:bookmarkStart w:id="514" w:name="SUB5680300"/>
      <w:bookmarkEnd w:id="513"/>
      <w:bookmarkEnd w:id="514"/>
      <w:r w:rsidRPr="002258D8">
        <w:rPr>
          <w:color w:val="auto"/>
          <w:sz w:val="28"/>
          <w:szCs w:val="28"/>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19E4" w:rsidRPr="002258D8" w:rsidRDefault="002419E4" w:rsidP="002258D8">
      <w:pPr>
        <w:ind w:firstLine="709"/>
        <w:contextualSpacing/>
        <w:jc w:val="both"/>
        <w:rPr>
          <w:color w:val="auto"/>
          <w:sz w:val="28"/>
          <w:szCs w:val="28"/>
        </w:rPr>
      </w:pPr>
      <w:bookmarkStart w:id="515" w:name="SUB5680500"/>
      <w:bookmarkStart w:id="516" w:name="SUB30002"/>
      <w:bookmarkStart w:id="517" w:name="SUB30003"/>
      <w:bookmarkEnd w:id="515"/>
      <w:bookmarkEnd w:id="516"/>
      <w:bookmarkEnd w:id="517"/>
      <w:r w:rsidRPr="002258D8">
        <w:rPr>
          <w:color w:val="auto"/>
          <w:sz w:val="28"/>
          <w:szCs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2419E4" w:rsidRPr="002258D8" w:rsidRDefault="002419E4" w:rsidP="002258D8">
      <w:pPr>
        <w:ind w:firstLine="709"/>
        <w:contextualSpacing/>
        <w:jc w:val="both"/>
        <w:rPr>
          <w:color w:val="auto"/>
          <w:sz w:val="28"/>
          <w:szCs w:val="28"/>
        </w:rPr>
      </w:pPr>
      <w:r w:rsidRPr="002258D8">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r w:rsidRPr="002258D8">
        <w:rPr>
          <w:color w:val="auto"/>
          <w:sz w:val="28"/>
          <w:szCs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2419E4" w:rsidRPr="002258D8" w:rsidRDefault="002419E4" w:rsidP="002258D8">
      <w:pPr>
        <w:ind w:firstLine="709"/>
        <w:contextualSpacing/>
        <w:jc w:val="both"/>
        <w:rPr>
          <w:color w:val="auto"/>
          <w:sz w:val="28"/>
          <w:szCs w:val="28"/>
        </w:rPr>
      </w:pPr>
      <w:bookmarkStart w:id="518" w:name="SUB5680800"/>
      <w:bookmarkEnd w:id="518"/>
      <w:r w:rsidRPr="002258D8">
        <w:rPr>
          <w:color w:val="auto"/>
          <w:sz w:val="28"/>
          <w:szCs w:val="28"/>
        </w:rPr>
        <w:t xml:space="preserve">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w:t>
      </w:r>
      <w:r w:rsidRPr="002258D8">
        <w:rPr>
          <w:color w:val="auto"/>
          <w:sz w:val="28"/>
          <w:szCs w:val="28"/>
        </w:rPr>
        <w:lastRenderedPageBreak/>
        <w:t>Республики Казахстан в порядке, установленном </w:t>
      </w:r>
      <w:bookmarkStart w:id="519" w:name="sub1002377054"/>
      <w:bookmarkEnd w:id="519"/>
      <w:r w:rsidRPr="002258D8">
        <w:rPr>
          <w:color w:val="auto"/>
          <w:sz w:val="28"/>
          <w:szCs w:val="28"/>
        </w:rPr>
        <w:t>статьей 608 настоящего Кодекса.</w:t>
      </w:r>
    </w:p>
    <w:p w:rsidR="002419E4" w:rsidRPr="002258D8" w:rsidRDefault="002419E4" w:rsidP="002258D8">
      <w:pPr>
        <w:ind w:firstLine="709"/>
        <w:contextualSpacing/>
        <w:jc w:val="both"/>
        <w:rPr>
          <w:color w:val="auto"/>
          <w:sz w:val="28"/>
          <w:szCs w:val="28"/>
        </w:rPr>
      </w:pPr>
      <w:bookmarkStart w:id="520" w:name="SUB5680900"/>
      <w:bookmarkEnd w:id="520"/>
      <w:r w:rsidRPr="002258D8">
        <w:rPr>
          <w:color w:val="auto"/>
          <w:sz w:val="28"/>
          <w:szCs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521" w:name="sub1002377146"/>
      <w:bookmarkEnd w:id="521"/>
      <w:r w:rsidRPr="002258D8">
        <w:rPr>
          <w:color w:val="auto"/>
          <w:sz w:val="28"/>
          <w:szCs w:val="28"/>
        </w:rPr>
        <w:t>пунктом 2 статьи 608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522" w:name="sub1002377057"/>
      <w:bookmarkEnd w:id="522"/>
      <w:r w:rsidRPr="002258D8">
        <w:rPr>
          <w:color w:val="auto"/>
          <w:sz w:val="28"/>
          <w:szCs w:val="28"/>
        </w:rPr>
        <w:t>статьей 611 настоящего Кодекса.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Добровольная постановка на регистрационный учет по налогу на добавленную стоимость</w:t>
      </w:r>
    </w:p>
    <w:p w:rsidR="00E51B58" w:rsidRPr="002258D8" w:rsidRDefault="00A61723" w:rsidP="002258D8">
      <w:pPr>
        <w:ind w:firstLine="709"/>
        <w:contextualSpacing/>
        <w:jc w:val="both"/>
        <w:rPr>
          <w:color w:val="auto"/>
          <w:sz w:val="28"/>
          <w:szCs w:val="28"/>
        </w:rPr>
      </w:pPr>
      <w:r w:rsidRPr="002258D8">
        <w:rPr>
          <w:color w:val="auto"/>
          <w:sz w:val="28"/>
          <w:szCs w:val="28"/>
        </w:rPr>
        <w:t>1.</w:t>
      </w:r>
      <w:r w:rsidR="00E51B58" w:rsidRPr="002258D8">
        <w:rPr>
          <w:color w:val="auto"/>
          <w:sz w:val="28"/>
          <w:szCs w:val="28"/>
        </w:rPr>
        <w:t xml:space="preserve"> </w:t>
      </w:r>
      <w:r w:rsidR="00E51B58" w:rsidRPr="002258D8">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45" w:history="1">
        <w:r w:rsidR="00E51B58" w:rsidRPr="002258D8">
          <w:rPr>
            <w:rStyle w:val="a6"/>
            <w:color w:val="auto"/>
            <w:sz w:val="28"/>
            <w:szCs w:val="28"/>
          </w:rPr>
          <w:t>пунктом 1 статьи 568</w:t>
        </w:r>
      </w:hyperlink>
      <w:r w:rsidR="00E51B58" w:rsidRPr="002258D8">
        <w:rPr>
          <w:rStyle w:val="s0"/>
          <w:color w:val="auto"/>
          <w:sz w:val="28"/>
          <w:szCs w:val="28"/>
        </w:rPr>
        <w:t xml:space="preserve"> настоящего Кодекса, вправе встать на регистрационный учет по налогу на добавленную стоимость путем подачи </w:t>
      </w:r>
      <w:hyperlink r:id="rId146" w:history="1">
        <w:r w:rsidR="00E51B58" w:rsidRPr="002258D8">
          <w:rPr>
            <w:rStyle w:val="a6"/>
            <w:color w:val="auto"/>
            <w:sz w:val="28"/>
            <w:szCs w:val="28"/>
          </w:rPr>
          <w:t>налогового заявления</w:t>
        </w:r>
      </w:hyperlink>
      <w:r w:rsidR="00E51B58" w:rsidRPr="002258D8">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2258D8" w:rsidRDefault="00E51B58" w:rsidP="002258D8">
      <w:pPr>
        <w:ind w:firstLine="709"/>
        <w:contextualSpacing/>
        <w:jc w:val="both"/>
        <w:rPr>
          <w:color w:val="auto"/>
          <w:sz w:val="28"/>
          <w:szCs w:val="28"/>
        </w:rPr>
      </w:pPr>
      <w:r w:rsidRPr="002258D8">
        <w:rPr>
          <w:color w:val="auto"/>
          <w:sz w:val="28"/>
          <w:szCs w:val="28"/>
        </w:rPr>
        <w:t xml:space="preserve">1) на бумажном носителе в явочном порядке; </w:t>
      </w:r>
    </w:p>
    <w:p w:rsidR="00E51B58" w:rsidRPr="002258D8" w:rsidRDefault="00E51B58" w:rsidP="002258D8">
      <w:pPr>
        <w:ind w:firstLine="709"/>
        <w:contextualSpacing/>
        <w:jc w:val="both"/>
        <w:rPr>
          <w:color w:val="auto"/>
          <w:sz w:val="28"/>
          <w:szCs w:val="28"/>
        </w:rPr>
      </w:pPr>
      <w:r w:rsidRPr="002258D8">
        <w:rPr>
          <w:color w:val="auto"/>
          <w:sz w:val="28"/>
          <w:szCs w:val="28"/>
        </w:rPr>
        <w:t xml:space="preserve">2) в электронной форме; </w:t>
      </w:r>
    </w:p>
    <w:p w:rsidR="00E51B58" w:rsidRPr="002258D8" w:rsidRDefault="00E51B58" w:rsidP="002258D8">
      <w:pPr>
        <w:tabs>
          <w:tab w:val="left" w:pos="635"/>
          <w:tab w:val="left" w:pos="777"/>
        </w:tabs>
        <w:ind w:firstLine="709"/>
        <w:contextualSpacing/>
        <w:jc w:val="both"/>
        <w:rPr>
          <w:color w:val="auto"/>
          <w:sz w:val="28"/>
          <w:szCs w:val="28"/>
        </w:rPr>
      </w:pPr>
      <w:r w:rsidRPr="002258D8">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2258D8" w:rsidRDefault="00E51B58" w:rsidP="002258D8">
      <w:pPr>
        <w:ind w:firstLine="709"/>
        <w:contextualSpacing/>
        <w:jc w:val="both"/>
        <w:rPr>
          <w:color w:val="auto"/>
          <w:sz w:val="28"/>
          <w:szCs w:val="28"/>
        </w:rPr>
      </w:pPr>
      <w:r w:rsidRPr="002258D8">
        <w:rPr>
          <w:color w:val="auto"/>
          <w:sz w:val="28"/>
          <w:szCs w:val="28"/>
        </w:rPr>
        <w:t>Положение подпункта 2) настоящего пункта не распространяется на налогоплательщиков, имеющих высокий уровень рисков по системе управления рисками.</w:t>
      </w:r>
    </w:p>
    <w:p w:rsidR="00A61723" w:rsidRPr="002258D8" w:rsidRDefault="00A61723" w:rsidP="002258D8">
      <w:pPr>
        <w:ind w:firstLine="709"/>
        <w:contextualSpacing/>
        <w:jc w:val="both"/>
        <w:rPr>
          <w:color w:val="auto"/>
          <w:sz w:val="28"/>
          <w:szCs w:val="28"/>
        </w:rPr>
      </w:pPr>
      <w:r w:rsidRPr="002258D8">
        <w:rPr>
          <w:color w:val="auto"/>
          <w:sz w:val="28"/>
          <w:szCs w:val="28"/>
        </w:rPr>
        <w:t>Не имеют права добровольной постановки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физические лица, не являющиеся индивидуальными предпринимателями;</w:t>
      </w:r>
    </w:p>
    <w:p w:rsidR="00A61723" w:rsidRPr="002258D8" w:rsidRDefault="00A61723" w:rsidP="002258D8">
      <w:pPr>
        <w:ind w:firstLine="709"/>
        <w:contextualSpacing/>
        <w:jc w:val="both"/>
        <w:rPr>
          <w:color w:val="auto"/>
          <w:sz w:val="28"/>
          <w:szCs w:val="28"/>
        </w:rPr>
      </w:pPr>
      <w:r w:rsidRPr="002258D8">
        <w:rPr>
          <w:color w:val="auto"/>
          <w:sz w:val="28"/>
          <w:szCs w:val="28"/>
        </w:rPr>
        <w:t>государственные учреждения;</w:t>
      </w:r>
    </w:p>
    <w:p w:rsidR="00A61723" w:rsidRPr="002258D8" w:rsidRDefault="00A61723" w:rsidP="002258D8">
      <w:pPr>
        <w:ind w:firstLine="709"/>
        <w:contextualSpacing/>
        <w:jc w:val="both"/>
        <w:rPr>
          <w:color w:val="auto"/>
          <w:sz w:val="28"/>
          <w:szCs w:val="28"/>
        </w:rPr>
      </w:pPr>
      <w:r w:rsidRPr="002258D8">
        <w:rPr>
          <w:color w:val="auto"/>
          <w:sz w:val="28"/>
          <w:szCs w:val="28"/>
        </w:rPr>
        <w:t>нерезиденты, не осуществляющие деятельность в Республике Казахстан через филиал, представительство;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структурные подразделения юридических лиц-резидентов;</w:t>
      </w:r>
    </w:p>
    <w:p w:rsidR="00A61723" w:rsidRPr="002258D8" w:rsidRDefault="00A61723" w:rsidP="002258D8">
      <w:pPr>
        <w:ind w:firstLine="709"/>
        <w:contextualSpacing/>
        <w:jc w:val="both"/>
        <w:rPr>
          <w:color w:val="auto"/>
          <w:sz w:val="28"/>
          <w:szCs w:val="28"/>
        </w:rPr>
      </w:pPr>
      <w:r w:rsidRPr="002258D8">
        <w:rPr>
          <w:color w:val="auto"/>
          <w:sz w:val="28"/>
          <w:szCs w:val="28"/>
        </w:rPr>
        <w:t>лица, указанные в статьях 411 и 420 настоящего Кодекса, по деятельности, подлежащей обложению налогом на игорный бизнес и фиксированным налогом соответственно.</w:t>
      </w:r>
    </w:p>
    <w:p w:rsidR="00A61723" w:rsidRPr="002258D8" w:rsidRDefault="00A61723" w:rsidP="002258D8">
      <w:pPr>
        <w:ind w:firstLine="709"/>
        <w:contextualSpacing/>
        <w:jc w:val="both"/>
        <w:rPr>
          <w:color w:val="auto"/>
          <w:sz w:val="28"/>
          <w:szCs w:val="28"/>
        </w:rPr>
      </w:pPr>
      <w:r w:rsidRPr="002258D8">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Лица, указанные в пункте 1 настоящей статьи, становятся плательщиками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1) со дня подачи налогового заявления для постановки на регистрационный учет по налогу на добавленную стоимость - для лиц, указанных в подпункте 1)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2) со дня государственной регистрации в Национальном реестре бизнес-идентификационных номеров - для лиц, указанных в подпункте 2) пункта 1 настоящей статьи.</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Свидетельство о постановке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bookmarkStart w:id="523" w:name="sub1004891750"/>
      <w:r w:rsidRPr="002258D8">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524" w:name="sub1004939774"/>
      <w:r w:rsidRPr="002258D8">
        <w:rPr>
          <w:color w:val="auto"/>
          <w:sz w:val="28"/>
          <w:szCs w:val="28"/>
        </w:rPr>
        <w:fldChar w:fldCharType="begin"/>
      </w:r>
      <w:r w:rsidRPr="002258D8">
        <w:rPr>
          <w:color w:val="auto"/>
          <w:sz w:val="28"/>
          <w:szCs w:val="28"/>
        </w:rPr>
        <w:instrText xml:space="preserve"> HYPERLINK "jl:30381446.54%20" </w:instrText>
      </w:r>
      <w:r w:rsidRPr="002258D8">
        <w:rPr>
          <w:color w:val="auto"/>
          <w:sz w:val="28"/>
          <w:szCs w:val="28"/>
        </w:rPr>
        <w:fldChar w:fldCharType="separate"/>
      </w:r>
      <w:r w:rsidRPr="002258D8">
        <w:rPr>
          <w:color w:val="auto"/>
          <w:sz w:val="28"/>
          <w:szCs w:val="28"/>
        </w:rPr>
        <w:t>Форма</w:t>
      </w:r>
      <w:r w:rsidRPr="002258D8">
        <w:rPr>
          <w:color w:val="auto"/>
          <w:sz w:val="28"/>
          <w:szCs w:val="28"/>
        </w:rPr>
        <w:fldChar w:fldCharType="end"/>
      </w:r>
      <w:bookmarkEnd w:id="524"/>
      <w:r w:rsidRPr="002258D8">
        <w:rPr>
          <w:color w:val="auto"/>
          <w:sz w:val="28"/>
          <w:szCs w:val="28"/>
        </w:rPr>
        <w:t xml:space="preserve"> свидетельства устанавливается уполномоченным органом.</w:t>
      </w:r>
    </w:p>
    <w:p w:rsidR="00A61723" w:rsidRPr="002258D8" w:rsidRDefault="00A61723" w:rsidP="002258D8">
      <w:pPr>
        <w:ind w:firstLine="709"/>
        <w:contextualSpacing/>
        <w:jc w:val="both"/>
        <w:rPr>
          <w:color w:val="auto"/>
          <w:sz w:val="28"/>
          <w:szCs w:val="28"/>
        </w:rPr>
      </w:pPr>
      <w:r w:rsidRPr="002258D8">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наименование и (или) фамилию, имя, отчество (при его наличии) налогоплательщика; </w:t>
      </w:r>
    </w:p>
    <w:p w:rsidR="00A61723" w:rsidRPr="002258D8" w:rsidRDefault="00A61723" w:rsidP="002258D8">
      <w:pPr>
        <w:ind w:firstLine="709"/>
        <w:contextualSpacing/>
        <w:jc w:val="both"/>
        <w:rPr>
          <w:color w:val="auto"/>
          <w:sz w:val="28"/>
          <w:szCs w:val="28"/>
        </w:rPr>
      </w:pPr>
      <w:r w:rsidRPr="002258D8">
        <w:rPr>
          <w:color w:val="auto"/>
          <w:sz w:val="28"/>
          <w:szCs w:val="28"/>
        </w:rPr>
        <w:t>2) идентификационный номер;</w:t>
      </w:r>
    </w:p>
    <w:p w:rsidR="00A61723" w:rsidRPr="002258D8" w:rsidRDefault="00A61723" w:rsidP="002258D8">
      <w:pPr>
        <w:ind w:firstLine="709"/>
        <w:contextualSpacing/>
        <w:jc w:val="both"/>
        <w:rPr>
          <w:color w:val="auto"/>
          <w:sz w:val="28"/>
          <w:szCs w:val="28"/>
        </w:rPr>
      </w:pPr>
      <w:r w:rsidRPr="002258D8">
        <w:rPr>
          <w:color w:val="auto"/>
          <w:sz w:val="28"/>
          <w:szCs w:val="28"/>
        </w:rPr>
        <w:t>3) дату постановки налогоплательщика на регистрационный учет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4) наименование налогового органа, сформировавшего свидетельство.</w:t>
      </w:r>
    </w:p>
    <w:p w:rsidR="00A61723" w:rsidRPr="002258D8" w:rsidRDefault="00A61723" w:rsidP="002258D8">
      <w:pPr>
        <w:ind w:firstLine="709"/>
        <w:contextualSpacing/>
        <w:jc w:val="both"/>
        <w:rPr>
          <w:color w:val="auto"/>
          <w:sz w:val="28"/>
          <w:szCs w:val="28"/>
        </w:rPr>
      </w:pPr>
      <w:r w:rsidRPr="002258D8">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2258D8" w:rsidRDefault="00A61723" w:rsidP="002258D8">
      <w:pPr>
        <w:ind w:firstLine="709"/>
        <w:contextualSpacing/>
        <w:jc w:val="both"/>
        <w:rPr>
          <w:color w:val="auto"/>
          <w:sz w:val="28"/>
          <w:szCs w:val="28"/>
        </w:rPr>
      </w:pPr>
      <w:r w:rsidRPr="002258D8">
        <w:rPr>
          <w:color w:val="auto"/>
          <w:sz w:val="28"/>
          <w:szCs w:val="28"/>
        </w:rPr>
        <w:t>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2258D8" w:rsidRDefault="00A61723" w:rsidP="002258D8">
      <w:pPr>
        <w:ind w:firstLine="709"/>
        <w:contextualSpacing/>
        <w:jc w:val="both"/>
        <w:rPr>
          <w:color w:val="auto"/>
          <w:sz w:val="28"/>
          <w:szCs w:val="28"/>
        </w:rPr>
      </w:pPr>
    </w:p>
    <w:bookmarkEnd w:id="523"/>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Снятие с регистрационного учета по налогу на добавленную стоимость</w:t>
      </w:r>
    </w:p>
    <w:p w:rsidR="00A61723" w:rsidRPr="002258D8" w:rsidRDefault="00A61723" w:rsidP="002258D8">
      <w:pPr>
        <w:ind w:firstLine="709"/>
        <w:contextualSpacing/>
        <w:jc w:val="both"/>
        <w:rPr>
          <w:color w:val="auto"/>
          <w:sz w:val="28"/>
          <w:szCs w:val="28"/>
        </w:rPr>
      </w:pPr>
      <w:bookmarkStart w:id="525" w:name="sub1001227685"/>
      <w:r w:rsidRPr="002258D8">
        <w:rPr>
          <w:color w:val="auto"/>
          <w:sz w:val="28"/>
          <w:szCs w:val="28"/>
        </w:rPr>
        <w:lastRenderedPageBreak/>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2258D8" w:rsidRDefault="00A61723" w:rsidP="002258D8">
      <w:pPr>
        <w:ind w:firstLine="709"/>
        <w:contextualSpacing/>
        <w:jc w:val="both"/>
        <w:rPr>
          <w:color w:val="auto"/>
          <w:sz w:val="28"/>
          <w:szCs w:val="28"/>
        </w:rPr>
      </w:pPr>
      <w:bookmarkStart w:id="526" w:name="SUB5710101"/>
      <w:bookmarkEnd w:id="526"/>
      <w:r w:rsidRPr="002258D8">
        <w:rPr>
          <w:color w:val="auto"/>
          <w:sz w:val="28"/>
          <w:szCs w:val="28"/>
        </w:rPr>
        <w:t xml:space="preserve">1)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527" w:name="sub1002377015"/>
      <w:r w:rsidRPr="002258D8">
        <w:rPr>
          <w:color w:val="auto"/>
          <w:sz w:val="28"/>
          <w:szCs w:val="28"/>
        </w:rPr>
        <w:fldChar w:fldCharType="begin"/>
      </w:r>
      <w:r w:rsidRPr="002258D8">
        <w:rPr>
          <w:color w:val="auto"/>
          <w:sz w:val="28"/>
          <w:szCs w:val="28"/>
        </w:rPr>
        <w:instrText xml:space="preserve"> HYPERLINK "jl:30366217.5680000%20" </w:instrText>
      </w:r>
      <w:r w:rsidRPr="002258D8">
        <w:rPr>
          <w:color w:val="auto"/>
          <w:sz w:val="28"/>
          <w:szCs w:val="28"/>
        </w:rPr>
        <w:fldChar w:fldCharType="separate"/>
      </w:r>
      <w:r w:rsidRPr="002258D8">
        <w:rPr>
          <w:color w:val="auto"/>
          <w:sz w:val="28"/>
          <w:szCs w:val="28"/>
        </w:rPr>
        <w:t>статьей 568</w:t>
      </w:r>
      <w:r w:rsidRPr="002258D8">
        <w:rPr>
          <w:color w:val="auto"/>
          <w:sz w:val="28"/>
          <w:szCs w:val="28"/>
        </w:rPr>
        <w:fldChar w:fldCharType="end"/>
      </w:r>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28" w:name="SUB5710102"/>
      <w:bookmarkEnd w:id="528"/>
      <w:r w:rsidRPr="002258D8">
        <w:rPr>
          <w:color w:val="auto"/>
          <w:sz w:val="28"/>
          <w:szCs w:val="28"/>
        </w:rPr>
        <w:t xml:space="preserve">2)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47" w:tooltip="Кодекс Республики Казахстан от 10 декабря 2008 года № 99-IV " w:history="1">
        <w:r w:rsidRPr="002258D8">
          <w:rPr>
            <w:color w:val="auto"/>
            <w:sz w:val="28"/>
            <w:szCs w:val="28"/>
          </w:rPr>
          <w:t>статьей 568</w:t>
        </w:r>
      </w:hyperlink>
      <w:r w:rsidRPr="002258D8">
        <w:rPr>
          <w:color w:val="auto"/>
          <w:sz w:val="28"/>
          <w:szCs w:val="28"/>
        </w:rPr>
        <w:t xml:space="preserve"> настоящего Кодекса.</w:t>
      </w:r>
    </w:p>
    <w:p w:rsidR="004E65FA" w:rsidRPr="002258D8" w:rsidRDefault="004E65FA" w:rsidP="002258D8">
      <w:pPr>
        <w:ind w:firstLine="709"/>
        <w:contextualSpacing/>
        <w:jc w:val="both"/>
        <w:rPr>
          <w:rStyle w:val="a7"/>
          <w:b w:val="0"/>
          <w:color w:val="auto"/>
          <w:sz w:val="28"/>
          <w:szCs w:val="28"/>
        </w:rPr>
      </w:pPr>
      <w:bookmarkStart w:id="529" w:name="SUB5710200"/>
      <w:bookmarkStart w:id="530" w:name="SUB5710300"/>
      <w:bookmarkStart w:id="531" w:name="sub1004939964"/>
      <w:bookmarkStart w:id="532" w:name="sub1004345889"/>
      <w:bookmarkEnd w:id="525"/>
      <w:bookmarkEnd w:id="529"/>
      <w:bookmarkEnd w:id="530"/>
      <w:r w:rsidRPr="002258D8">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2258D8" w:rsidRDefault="00A61723" w:rsidP="002258D8">
      <w:pPr>
        <w:ind w:firstLine="709"/>
        <w:contextualSpacing/>
        <w:jc w:val="both"/>
        <w:rPr>
          <w:color w:val="auto"/>
          <w:sz w:val="28"/>
          <w:szCs w:val="28"/>
        </w:rPr>
      </w:pPr>
      <w:r w:rsidRPr="002258D8">
        <w:rPr>
          <w:color w:val="auto"/>
          <w:sz w:val="28"/>
          <w:szCs w:val="28"/>
        </w:rPr>
        <w:t>2. К налоговому заявлению, указанном</w:t>
      </w:r>
      <w:r w:rsidR="003411D4" w:rsidRPr="002258D8">
        <w:rPr>
          <w:color w:val="auto"/>
          <w:sz w:val="28"/>
          <w:szCs w:val="28"/>
        </w:rPr>
        <w:t>у</w:t>
      </w:r>
      <w:r w:rsidRPr="002258D8">
        <w:rPr>
          <w:color w:val="auto"/>
          <w:sz w:val="28"/>
          <w:szCs w:val="28"/>
        </w:rPr>
        <w:t xml:space="preserve"> в пункте 1 настоящей статьи, прилагается</w:t>
      </w:r>
      <w:bookmarkStart w:id="533" w:name="SUB5710202"/>
      <w:bookmarkEnd w:id="533"/>
      <w:r w:rsidRPr="002258D8">
        <w:rPr>
          <w:color w:val="auto"/>
          <w:sz w:val="28"/>
          <w:szCs w:val="28"/>
        </w:rPr>
        <w:t xml:space="preserve"> ликвидационная декларация по налогу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2258D8" w:rsidRDefault="00A61723" w:rsidP="002258D8">
      <w:pPr>
        <w:ind w:firstLine="709"/>
        <w:contextualSpacing/>
        <w:jc w:val="both"/>
        <w:rPr>
          <w:color w:val="auto"/>
          <w:sz w:val="28"/>
          <w:szCs w:val="28"/>
        </w:rPr>
      </w:pPr>
      <w:r w:rsidRPr="002258D8">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2258D8" w:rsidRDefault="00A61723" w:rsidP="002258D8">
      <w:pPr>
        <w:ind w:firstLine="709"/>
        <w:contextualSpacing/>
        <w:jc w:val="both"/>
        <w:rPr>
          <w:color w:val="auto"/>
          <w:sz w:val="28"/>
          <w:szCs w:val="28"/>
        </w:rPr>
      </w:pPr>
      <w:bookmarkStart w:id="534" w:name="SUB5710301"/>
      <w:bookmarkEnd w:id="534"/>
      <w:r w:rsidRPr="002258D8">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48" w:history="1">
        <w:r w:rsidRPr="002258D8">
          <w:rPr>
            <w:color w:val="auto"/>
            <w:sz w:val="28"/>
            <w:szCs w:val="28"/>
          </w:rPr>
          <w:t>статьей 568</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bookmarkStart w:id="535" w:name="SUB5710302"/>
      <w:bookmarkEnd w:id="535"/>
      <w:r w:rsidRPr="002258D8">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49" w:history="1">
        <w:r w:rsidRPr="002258D8">
          <w:rPr>
            <w:color w:val="auto"/>
            <w:sz w:val="28"/>
            <w:szCs w:val="28"/>
          </w:rPr>
          <w:t>статьей 568</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536" w:name="sub1002363660"/>
      <w:r w:rsidRPr="002258D8">
        <w:rPr>
          <w:color w:val="auto"/>
          <w:sz w:val="28"/>
          <w:szCs w:val="28"/>
        </w:rPr>
        <w:fldChar w:fldCharType="begin"/>
      </w:r>
      <w:r w:rsidRPr="002258D8">
        <w:rPr>
          <w:color w:val="auto"/>
          <w:sz w:val="28"/>
          <w:szCs w:val="28"/>
        </w:rPr>
        <w:instrText xml:space="preserve"> HYPERLINK "jl:30366217.730000%20" </w:instrText>
      </w:r>
      <w:r w:rsidRPr="002258D8">
        <w:rPr>
          <w:color w:val="auto"/>
          <w:sz w:val="28"/>
          <w:szCs w:val="28"/>
        </w:rPr>
        <w:fldChar w:fldCharType="separate"/>
      </w:r>
      <w:r w:rsidRPr="002258D8">
        <w:rPr>
          <w:color w:val="auto"/>
          <w:sz w:val="28"/>
          <w:szCs w:val="28"/>
        </w:rPr>
        <w:t>пунктом 1 статьи 73</w:t>
      </w:r>
      <w:r w:rsidRPr="002258D8">
        <w:rPr>
          <w:color w:val="auto"/>
          <w:sz w:val="28"/>
          <w:szCs w:val="28"/>
        </w:rPr>
        <w:fldChar w:fldCharType="end"/>
      </w:r>
      <w:bookmarkEnd w:id="536"/>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537" w:name="sub1000960661"/>
      <w:r w:rsidRPr="002258D8">
        <w:rPr>
          <w:color w:val="auto"/>
          <w:sz w:val="28"/>
          <w:szCs w:val="28"/>
        </w:rPr>
        <w:fldChar w:fldCharType="begin"/>
      </w:r>
      <w:r w:rsidRPr="002258D8">
        <w:rPr>
          <w:color w:val="auto"/>
          <w:sz w:val="28"/>
          <w:szCs w:val="28"/>
        </w:rPr>
        <w:instrText xml:space="preserve"> HYPERLINK "jl:30381446.28%20"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r w:rsidRPr="002258D8">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2258D8" w:rsidRDefault="00A97BD7" w:rsidP="002258D8">
      <w:pPr>
        <w:ind w:firstLine="709"/>
        <w:contextualSpacing/>
        <w:jc w:val="both"/>
        <w:rPr>
          <w:color w:val="auto"/>
          <w:sz w:val="28"/>
          <w:szCs w:val="28"/>
        </w:rPr>
      </w:pPr>
      <w:bookmarkStart w:id="538" w:name="SUB5710400"/>
      <w:bookmarkStart w:id="539" w:name="SUB5690000"/>
      <w:bookmarkStart w:id="540" w:name="SUB5700000"/>
      <w:bookmarkStart w:id="541" w:name="SUB5710000"/>
      <w:bookmarkStart w:id="542" w:name="sub1001500602"/>
      <w:bookmarkStart w:id="543" w:name="sub1005574608"/>
      <w:bookmarkStart w:id="544" w:name="sub1001227635"/>
      <w:bookmarkStart w:id="545" w:name="sub1002726932"/>
      <w:bookmarkEnd w:id="527"/>
      <w:bookmarkEnd w:id="531"/>
      <w:bookmarkEnd w:id="532"/>
      <w:bookmarkEnd w:id="537"/>
      <w:bookmarkEnd w:id="538"/>
      <w:bookmarkEnd w:id="539"/>
      <w:bookmarkEnd w:id="540"/>
      <w:bookmarkEnd w:id="541"/>
      <w:r w:rsidRPr="002258D8">
        <w:rPr>
          <w:color w:val="auto"/>
          <w:sz w:val="28"/>
          <w:szCs w:val="28"/>
        </w:rPr>
        <w:lastRenderedPageBreak/>
        <w:t xml:space="preserve">4. Снятие с регистрационного учета по налогу на добавленную стоимость на основании решения налогового органа по </w:t>
      </w:r>
      <w:hyperlink r:id="rId150" w:history="1">
        <w:r w:rsidRPr="002258D8">
          <w:rPr>
            <w:color w:val="auto"/>
            <w:sz w:val="28"/>
            <w:szCs w:val="28"/>
          </w:rPr>
          <w:t>форме</w:t>
        </w:r>
      </w:hyperlink>
      <w:r w:rsidRPr="002258D8">
        <w:rPr>
          <w:color w:val="auto"/>
          <w:sz w:val="28"/>
          <w:szCs w:val="28"/>
        </w:rPr>
        <w:t>, установленной уполномоченным органом, производится без уведомления налогоплательщика в случаях:</w:t>
      </w:r>
    </w:p>
    <w:p w:rsidR="00A97BD7" w:rsidRPr="002258D8" w:rsidRDefault="00A97BD7" w:rsidP="002258D8">
      <w:pPr>
        <w:ind w:firstLine="709"/>
        <w:contextualSpacing/>
        <w:jc w:val="both"/>
        <w:rPr>
          <w:color w:val="auto"/>
          <w:sz w:val="28"/>
          <w:szCs w:val="28"/>
        </w:rPr>
      </w:pPr>
      <w:r w:rsidRPr="002258D8">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2258D8" w:rsidRDefault="00A97BD7" w:rsidP="002258D8">
      <w:pPr>
        <w:ind w:firstLine="709"/>
        <w:contextualSpacing/>
        <w:jc w:val="both"/>
        <w:rPr>
          <w:color w:val="auto"/>
          <w:sz w:val="28"/>
          <w:szCs w:val="28"/>
        </w:rPr>
      </w:pPr>
      <w:bookmarkStart w:id="546" w:name="SUB5710402"/>
      <w:bookmarkStart w:id="547" w:name="SUB5710404"/>
      <w:bookmarkStart w:id="548" w:name="sub1002377215"/>
      <w:bookmarkEnd w:id="546"/>
      <w:bookmarkEnd w:id="547"/>
      <w:r w:rsidRPr="002258D8">
        <w:rPr>
          <w:color w:val="auto"/>
          <w:sz w:val="28"/>
          <w:szCs w:val="28"/>
        </w:rPr>
        <w:t xml:space="preserve">2) неисполнения налогоплательщиком требования, указанного в части первой </w:t>
      </w:r>
      <w:hyperlink r:id="rId151" w:history="1">
        <w:r w:rsidRPr="002258D8">
          <w:rPr>
            <w:color w:val="auto"/>
            <w:sz w:val="28"/>
            <w:szCs w:val="28"/>
          </w:rPr>
          <w:t>пункта 5 статьи 558</w:t>
        </w:r>
      </w:hyperlink>
      <w:r w:rsidRPr="002258D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 для представления письменного пояснения;</w:t>
      </w:r>
    </w:p>
    <w:p w:rsidR="00A97BD7" w:rsidRPr="002258D8" w:rsidRDefault="00A97BD7" w:rsidP="002258D8">
      <w:pPr>
        <w:ind w:firstLine="709"/>
        <w:contextualSpacing/>
        <w:jc w:val="both"/>
        <w:rPr>
          <w:color w:val="auto"/>
          <w:sz w:val="28"/>
          <w:szCs w:val="28"/>
        </w:rPr>
      </w:pPr>
      <w:bookmarkStart w:id="549" w:name="SUB5710403"/>
      <w:bookmarkEnd w:id="549"/>
      <w:r w:rsidRPr="002258D8">
        <w:rPr>
          <w:color w:val="auto"/>
          <w:sz w:val="28"/>
          <w:szCs w:val="28"/>
        </w:rPr>
        <w:t xml:space="preserve">3) неисполнения налогоплательщиком требования, установленного частью первой </w:t>
      </w:r>
      <w:bookmarkStart w:id="550" w:name="sub1002377203"/>
      <w:r w:rsidRPr="002258D8">
        <w:rPr>
          <w:color w:val="auto"/>
          <w:sz w:val="28"/>
          <w:szCs w:val="28"/>
        </w:rPr>
        <w:fldChar w:fldCharType="begin"/>
      </w:r>
      <w:r w:rsidRPr="002258D8">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Pr="002258D8">
        <w:rPr>
          <w:color w:val="auto"/>
          <w:sz w:val="28"/>
          <w:szCs w:val="28"/>
        </w:rPr>
        <w:fldChar w:fldCharType="separate"/>
      </w:r>
      <w:r w:rsidRPr="002258D8">
        <w:rPr>
          <w:color w:val="auto"/>
          <w:sz w:val="28"/>
          <w:szCs w:val="28"/>
        </w:rPr>
        <w:t>пункта 6 статьи 558</w:t>
      </w:r>
      <w:r w:rsidRPr="002258D8">
        <w:rPr>
          <w:color w:val="auto"/>
          <w:sz w:val="28"/>
          <w:szCs w:val="28"/>
        </w:rPr>
        <w:fldChar w:fldCharType="end"/>
      </w:r>
      <w:bookmarkEnd w:id="550"/>
      <w:r w:rsidRPr="002258D8">
        <w:rPr>
          <w:color w:val="auto"/>
          <w:sz w:val="28"/>
          <w:szCs w:val="28"/>
        </w:rPr>
        <w:t xml:space="preserve"> настоящего Кодекса;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4</w:t>
      </w:r>
      <w:r w:rsidR="00A97BD7" w:rsidRPr="003F2C9A">
        <w:rPr>
          <w:color w:val="auto"/>
          <w:sz w:val="28"/>
          <w:szCs w:val="28"/>
          <w:highlight w:val="yellow"/>
        </w:rPr>
        <w:t>) признания</w:t>
      </w:r>
      <w:r w:rsidR="00A97BD7" w:rsidRPr="002258D8">
        <w:rPr>
          <w:color w:val="auto"/>
          <w:sz w:val="28"/>
          <w:szCs w:val="28"/>
        </w:rPr>
        <w:t xml:space="preserve">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2258D8" w:rsidRDefault="003F2C9A" w:rsidP="002258D8">
      <w:pPr>
        <w:ind w:firstLine="709"/>
        <w:contextualSpacing/>
        <w:jc w:val="both"/>
        <w:rPr>
          <w:color w:val="auto"/>
          <w:sz w:val="28"/>
          <w:szCs w:val="28"/>
        </w:rPr>
      </w:pPr>
      <w:bookmarkStart w:id="551" w:name="sub1005452856"/>
      <w:r w:rsidRPr="003F2C9A">
        <w:rPr>
          <w:color w:val="auto"/>
          <w:sz w:val="28"/>
          <w:szCs w:val="28"/>
          <w:highlight w:val="yellow"/>
        </w:rPr>
        <w:t>5</w:t>
      </w:r>
      <w:r w:rsidR="00A97BD7" w:rsidRPr="003F2C9A">
        <w:rPr>
          <w:color w:val="auto"/>
          <w:sz w:val="28"/>
          <w:szCs w:val="28"/>
          <w:highlight w:val="yellow"/>
        </w:rPr>
        <w:t>)</w:t>
      </w:r>
      <w:r w:rsidR="00A97BD7" w:rsidRPr="002258D8">
        <w:rPr>
          <w:color w:val="auto"/>
          <w:sz w:val="28"/>
          <w:szCs w:val="28"/>
        </w:rPr>
        <w:t xml:space="preserve"> признания недействительной перерегистрации юридического лица на основании вступившего в законную силу решения суда;</w:t>
      </w:r>
    </w:p>
    <w:p w:rsidR="00A97BD7" w:rsidRPr="002258D8" w:rsidRDefault="003F2C9A" w:rsidP="002258D8">
      <w:pPr>
        <w:ind w:firstLine="709"/>
        <w:contextualSpacing/>
        <w:jc w:val="both"/>
        <w:rPr>
          <w:color w:val="auto"/>
          <w:sz w:val="28"/>
          <w:szCs w:val="28"/>
        </w:rPr>
      </w:pPr>
      <w:bookmarkStart w:id="552" w:name="SUB5710406"/>
      <w:bookmarkStart w:id="553" w:name="SUB5710407"/>
      <w:bookmarkStart w:id="554" w:name="SUB5710408"/>
      <w:bookmarkEnd w:id="552"/>
      <w:bookmarkEnd w:id="553"/>
      <w:bookmarkEnd w:id="554"/>
      <w:r w:rsidRPr="003F2C9A">
        <w:rPr>
          <w:color w:val="auto"/>
          <w:sz w:val="28"/>
          <w:szCs w:val="28"/>
          <w:highlight w:val="yellow"/>
        </w:rPr>
        <w:t>6</w:t>
      </w:r>
      <w:r w:rsidR="00A97BD7" w:rsidRPr="003F2C9A">
        <w:rPr>
          <w:color w:val="auto"/>
          <w:sz w:val="28"/>
          <w:szCs w:val="28"/>
          <w:highlight w:val="yellow"/>
        </w:rPr>
        <w:t>)</w:t>
      </w:r>
      <w:r w:rsidR="00A97BD7" w:rsidRPr="002258D8">
        <w:rPr>
          <w:color w:val="auto"/>
          <w:sz w:val="28"/>
          <w:szCs w:val="28"/>
        </w:rPr>
        <w:t xml:space="preserve"> если первый руководитель или единственный учредитель (участник) юридического лица, или индивидуальный предприниматель явля</w:t>
      </w:r>
      <w:r w:rsidR="003411D4" w:rsidRPr="002258D8">
        <w:rPr>
          <w:color w:val="auto"/>
          <w:sz w:val="28"/>
          <w:szCs w:val="28"/>
        </w:rPr>
        <w:t>ю</w:t>
      </w:r>
      <w:r w:rsidR="00A97BD7" w:rsidRPr="002258D8">
        <w:rPr>
          <w:color w:val="auto"/>
          <w:sz w:val="28"/>
          <w:szCs w:val="28"/>
        </w:rPr>
        <w:t>тся:</w:t>
      </w:r>
    </w:p>
    <w:p w:rsidR="00A97BD7" w:rsidRPr="002258D8" w:rsidRDefault="00A97BD7" w:rsidP="002258D8">
      <w:pPr>
        <w:ind w:firstLine="709"/>
        <w:contextualSpacing/>
        <w:jc w:val="both"/>
        <w:rPr>
          <w:color w:val="auto"/>
          <w:sz w:val="28"/>
          <w:szCs w:val="28"/>
        </w:rPr>
      </w:pPr>
      <w:r w:rsidRPr="002258D8">
        <w:rPr>
          <w:color w:val="auto"/>
          <w:sz w:val="28"/>
          <w:szCs w:val="28"/>
        </w:rPr>
        <w:t>недееспособным или ограниченно дееспособным и (или) безвестно отсутствующим физическим лицом;</w:t>
      </w:r>
    </w:p>
    <w:p w:rsidR="00A97BD7" w:rsidRPr="002258D8" w:rsidRDefault="00A97BD7" w:rsidP="002258D8">
      <w:pPr>
        <w:ind w:firstLine="709"/>
        <w:contextualSpacing/>
        <w:jc w:val="both"/>
        <w:rPr>
          <w:color w:val="auto"/>
          <w:sz w:val="28"/>
          <w:szCs w:val="28"/>
        </w:rPr>
      </w:pPr>
      <w:r w:rsidRPr="002258D8">
        <w:rPr>
          <w:color w:val="auto"/>
          <w:sz w:val="28"/>
          <w:szCs w:val="28"/>
        </w:rPr>
        <w:t>умершим (объявленным умершим) в случае, если с момента смерти (объявления умершим) истекло шесть месяцев;</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 находящимся в розыске;</w:t>
      </w:r>
    </w:p>
    <w:p w:rsidR="00A97BD7" w:rsidRPr="002258D8" w:rsidRDefault="00A97BD7" w:rsidP="002258D8">
      <w:pPr>
        <w:ind w:firstLine="709"/>
        <w:contextualSpacing/>
        <w:jc w:val="both"/>
        <w:rPr>
          <w:color w:val="auto"/>
          <w:sz w:val="28"/>
          <w:szCs w:val="28"/>
        </w:rPr>
      </w:pPr>
      <w:r w:rsidRPr="002258D8">
        <w:rPr>
          <w:color w:val="auto"/>
          <w:sz w:val="28"/>
          <w:szCs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2258D8" w:rsidRDefault="00A97BD7" w:rsidP="002258D8">
      <w:pPr>
        <w:ind w:firstLine="709"/>
        <w:contextualSpacing/>
        <w:jc w:val="both"/>
        <w:rPr>
          <w:color w:val="auto"/>
          <w:sz w:val="28"/>
          <w:szCs w:val="28"/>
        </w:rPr>
      </w:pPr>
      <w:r w:rsidRPr="002258D8">
        <w:rPr>
          <w:color w:val="auto"/>
          <w:sz w:val="28"/>
          <w:szCs w:val="28"/>
        </w:rPr>
        <w:t>бездействующим индивидуальным предпринимателем или юридическим лицом;</w:t>
      </w:r>
    </w:p>
    <w:p w:rsidR="00A97BD7" w:rsidRPr="002258D8" w:rsidRDefault="00A97BD7" w:rsidP="002258D8">
      <w:pPr>
        <w:ind w:firstLine="709"/>
        <w:contextualSpacing/>
        <w:jc w:val="both"/>
        <w:rPr>
          <w:color w:val="auto"/>
          <w:sz w:val="28"/>
          <w:szCs w:val="28"/>
        </w:rPr>
      </w:pPr>
      <w:r w:rsidRPr="002258D8">
        <w:rPr>
          <w:color w:val="auto"/>
          <w:sz w:val="28"/>
          <w:szCs w:val="28"/>
        </w:rPr>
        <w:t>первым руководителем или единственным учредителем (участником) бездействующего юридического лица.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lastRenderedPageBreak/>
        <w:t>7</w:t>
      </w:r>
      <w:r w:rsidR="00A97BD7" w:rsidRPr="003F2C9A">
        <w:rPr>
          <w:color w:val="auto"/>
          <w:sz w:val="28"/>
          <w:szCs w:val="28"/>
          <w:highlight w:val="yellow"/>
        </w:rPr>
        <w:t>)</w:t>
      </w:r>
      <w:r w:rsidR="00A97BD7" w:rsidRPr="002258D8">
        <w:rPr>
          <w:color w:val="auto"/>
          <w:sz w:val="28"/>
          <w:szCs w:val="28"/>
        </w:rPr>
        <w:t xml:space="preserve"> признания налогоплательщика бездействующим в порядке, установленном статьей 579 настоящего Кодекса.</w:t>
      </w:r>
    </w:p>
    <w:p w:rsidR="00A97BD7" w:rsidRPr="002258D8" w:rsidRDefault="00A97BD7" w:rsidP="002258D8">
      <w:pPr>
        <w:ind w:firstLine="709"/>
        <w:contextualSpacing/>
        <w:jc w:val="both"/>
        <w:rPr>
          <w:color w:val="auto"/>
          <w:sz w:val="28"/>
          <w:szCs w:val="28"/>
        </w:rPr>
      </w:pPr>
      <w:bookmarkStart w:id="555" w:name="sub1003435442"/>
      <w:bookmarkEnd w:id="542"/>
      <w:bookmarkEnd w:id="543"/>
      <w:r w:rsidRPr="002258D8">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2258D8" w:rsidRDefault="00A97BD7" w:rsidP="002258D8">
      <w:pPr>
        <w:ind w:firstLine="709"/>
        <w:contextualSpacing/>
        <w:jc w:val="both"/>
        <w:rPr>
          <w:color w:val="auto"/>
          <w:sz w:val="28"/>
          <w:szCs w:val="28"/>
        </w:rPr>
      </w:pPr>
      <w:r w:rsidRPr="002258D8">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2258D8" w:rsidRDefault="00A97BD7" w:rsidP="002258D8">
      <w:pPr>
        <w:ind w:firstLine="709"/>
        <w:contextualSpacing/>
        <w:jc w:val="both"/>
        <w:rPr>
          <w:color w:val="auto"/>
          <w:sz w:val="28"/>
          <w:szCs w:val="28"/>
        </w:rPr>
      </w:pPr>
      <w:r w:rsidRPr="002258D8">
        <w:rPr>
          <w:color w:val="auto"/>
          <w:sz w:val="28"/>
          <w:szCs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3F2C9A" w:rsidRDefault="00A97BD7" w:rsidP="002258D8">
      <w:pPr>
        <w:ind w:firstLine="709"/>
        <w:contextualSpacing/>
        <w:jc w:val="both"/>
        <w:rPr>
          <w:color w:val="auto"/>
          <w:sz w:val="28"/>
          <w:szCs w:val="28"/>
          <w:highlight w:val="yellow"/>
        </w:rPr>
      </w:pPr>
      <w:r w:rsidRPr="002258D8">
        <w:rPr>
          <w:color w:val="auto"/>
          <w:sz w:val="28"/>
          <w:szCs w:val="28"/>
        </w:rPr>
        <w:t xml:space="preserve">2) </w:t>
      </w:r>
      <w:bookmarkEnd w:id="548"/>
      <w:r w:rsidRPr="002258D8">
        <w:rPr>
          <w:color w:val="auto"/>
          <w:sz w:val="28"/>
          <w:szCs w:val="28"/>
        </w:rPr>
        <w:t xml:space="preserve">со дня истечения срока, установленного частью первой </w:t>
      </w:r>
      <w:hyperlink r:id="rId152" w:tooltip="Кодекс Республики Казахстан от 10 декабря 2008 года № 99-IV " w:history="1">
        <w:r w:rsidRPr="002258D8">
          <w:rPr>
            <w:color w:val="auto"/>
            <w:sz w:val="28"/>
            <w:szCs w:val="28"/>
          </w:rPr>
          <w:t>пункта 5 статьи 558</w:t>
        </w:r>
      </w:hyperlink>
      <w:r w:rsidRPr="002258D8">
        <w:rPr>
          <w:color w:val="auto"/>
          <w:sz w:val="28"/>
          <w:szCs w:val="28"/>
        </w:rPr>
        <w:t xml:space="preserve"> настоящего Кодекса, в случае, предусмотренном подпунктом 2) пункта 4 настоящей </w:t>
      </w:r>
      <w:r w:rsidRPr="003F2C9A">
        <w:rPr>
          <w:color w:val="auto"/>
          <w:sz w:val="28"/>
          <w:szCs w:val="28"/>
          <w:highlight w:val="yellow"/>
        </w:rPr>
        <w:t>статьи;</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3</w:t>
      </w:r>
      <w:r w:rsidR="00A97BD7" w:rsidRPr="003F2C9A">
        <w:rPr>
          <w:color w:val="auto"/>
          <w:sz w:val="28"/>
          <w:szCs w:val="28"/>
          <w:highlight w:val="yellow"/>
        </w:rPr>
        <w:t>) со</w:t>
      </w:r>
      <w:r w:rsidR="00A97BD7" w:rsidRPr="002258D8">
        <w:rPr>
          <w:color w:val="auto"/>
          <w:sz w:val="28"/>
          <w:szCs w:val="28"/>
        </w:rPr>
        <w:t xml:space="preserve">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2258D8" w:rsidRDefault="003F2C9A" w:rsidP="002258D8">
      <w:pPr>
        <w:ind w:firstLine="709"/>
        <w:contextualSpacing/>
        <w:jc w:val="both"/>
        <w:rPr>
          <w:color w:val="auto"/>
          <w:sz w:val="28"/>
          <w:szCs w:val="28"/>
        </w:rPr>
      </w:pPr>
      <w:r w:rsidRPr="003F2C9A">
        <w:rPr>
          <w:color w:val="auto"/>
          <w:sz w:val="28"/>
          <w:szCs w:val="28"/>
          <w:highlight w:val="yellow"/>
        </w:rPr>
        <w:t>4</w:t>
      </w:r>
      <w:r w:rsidR="00A97BD7" w:rsidRPr="003F2C9A">
        <w:rPr>
          <w:color w:val="auto"/>
          <w:sz w:val="28"/>
          <w:szCs w:val="28"/>
          <w:highlight w:val="yellow"/>
        </w:rPr>
        <w:t>)</w:t>
      </w:r>
      <w:r w:rsidR="00A97BD7" w:rsidRPr="002258D8">
        <w:rPr>
          <w:color w:val="auto"/>
          <w:sz w:val="28"/>
          <w:szCs w:val="28"/>
        </w:rPr>
        <w:t xml:space="preserve">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544"/>
    <w:bookmarkEnd w:id="545"/>
    <w:p w:rsidR="00A97BD7" w:rsidRPr="002258D8" w:rsidRDefault="00A97BD7" w:rsidP="002258D8">
      <w:pPr>
        <w:ind w:firstLine="709"/>
        <w:contextualSpacing/>
        <w:jc w:val="both"/>
        <w:rPr>
          <w:color w:val="auto"/>
          <w:sz w:val="28"/>
          <w:szCs w:val="28"/>
        </w:rPr>
      </w:pPr>
      <w:r w:rsidRPr="002258D8">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2258D8" w:rsidRDefault="00A97BD7" w:rsidP="002258D8">
      <w:pPr>
        <w:ind w:firstLine="709"/>
        <w:contextualSpacing/>
        <w:jc w:val="both"/>
        <w:rPr>
          <w:color w:val="auto"/>
          <w:sz w:val="28"/>
          <w:szCs w:val="28"/>
        </w:rPr>
      </w:pPr>
      <w:r w:rsidRPr="002258D8">
        <w:rPr>
          <w:color w:val="auto"/>
          <w:sz w:val="28"/>
          <w:szCs w:val="28"/>
        </w:rPr>
        <w:t>1) с даты вынесения данного решения - для лиц, указанных в подпунктах 1), 2), 3) и 7) пункта 4 настоящей статьи;</w:t>
      </w:r>
    </w:p>
    <w:p w:rsidR="00A97BD7" w:rsidRPr="002258D8" w:rsidRDefault="00A97BD7" w:rsidP="002258D8">
      <w:pPr>
        <w:ind w:firstLine="709"/>
        <w:contextualSpacing/>
        <w:jc w:val="both"/>
        <w:rPr>
          <w:color w:val="auto"/>
          <w:sz w:val="28"/>
          <w:szCs w:val="28"/>
        </w:rPr>
      </w:pPr>
      <w:r w:rsidRPr="002258D8">
        <w:rPr>
          <w:color w:val="auto"/>
          <w:sz w:val="28"/>
          <w:szCs w:val="28"/>
        </w:rPr>
        <w:t>2) с даты начала преступной деятельности - для лица, указанного в подпункте 4) пункта 4 настоящей статьи;</w:t>
      </w:r>
    </w:p>
    <w:p w:rsidR="00A97BD7" w:rsidRPr="002258D8" w:rsidRDefault="00A97BD7" w:rsidP="002258D8">
      <w:pPr>
        <w:ind w:firstLine="709"/>
        <w:contextualSpacing/>
        <w:jc w:val="both"/>
        <w:rPr>
          <w:color w:val="auto"/>
          <w:sz w:val="28"/>
          <w:szCs w:val="28"/>
        </w:rPr>
      </w:pPr>
      <w:r w:rsidRPr="002258D8">
        <w:rPr>
          <w:color w:val="auto"/>
          <w:sz w:val="28"/>
          <w:szCs w:val="28"/>
        </w:rPr>
        <w:t>3) с даты постановки на регистрационный учет по налогу на добавленную стоимость - для лиц, указанных в подпункте 5) пункта 4 настоящей статьи;</w:t>
      </w:r>
    </w:p>
    <w:p w:rsidR="00A97BD7" w:rsidRPr="002258D8" w:rsidRDefault="00EC7F19" w:rsidP="002258D8">
      <w:pPr>
        <w:ind w:firstLine="709"/>
        <w:contextualSpacing/>
        <w:jc w:val="both"/>
        <w:rPr>
          <w:color w:val="auto"/>
          <w:sz w:val="28"/>
          <w:szCs w:val="28"/>
        </w:rPr>
      </w:pPr>
      <w:r w:rsidRPr="002258D8">
        <w:rPr>
          <w:color w:val="auto"/>
          <w:sz w:val="28"/>
          <w:szCs w:val="28"/>
        </w:rPr>
        <w:t>4</w:t>
      </w:r>
      <w:r w:rsidR="00A97BD7" w:rsidRPr="002258D8">
        <w:rPr>
          <w:color w:val="auto"/>
          <w:sz w:val="28"/>
          <w:szCs w:val="28"/>
        </w:rPr>
        <w:t>)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 для лица, указанного в подпункте 5-1) пункта 4 настоящей статьи;</w:t>
      </w:r>
    </w:p>
    <w:p w:rsidR="00A97BD7" w:rsidRPr="002258D8" w:rsidRDefault="00EC7F19" w:rsidP="002258D8">
      <w:pPr>
        <w:ind w:firstLine="709"/>
        <w:contextualSpacing/>
        <w:jc w:val="both"/>
        <w:rPr>
          <w:color w:val="auto"/>
          <w:sz w:val="28"/>
          <w:szCs w:val="28"/>
        </w:rPr>
      </w:pPr>
      <w:r w:rsidRPr="002258D8">
        <w:rPr>
          <w:color w:val="auto"/>
          <w:sz w:val="28"/>
          <w:szCs w:val="28"/>
        </w:rPr>
        <w:t>5</w:t>
      </w:r>
      <w:r w:rsidR="00A97BD7" w:rsidRPr="002258D8">
        <w:rPr>
          <w:color w:val="auto"/>
          <w:sz w:val="28"/>
          <w:szCs w:val="28"/>
        </w:rPr>
        <w:t>) с даты возникновения случаев, установленных в подпункте 6) пункта 4 настоящей статьи, если иное не установлено настоящим подпунктом.</w:t>
      </w:r>
    </w:p>
    <w:p w:rsidR="00A97BD7" w:rsidRPr="002258D8" w:rsidRDefault="00A97BD7" w:rsidP="002258D8">
      <w:pPr>
        <w:ind w:firstLine="709"/>
        <w:contextualSpacing/>
        <w:jc w:val="both"/>
        <w:rPr>
          <w:color w:val="auto"/>
          <w:sz w:val="28"/>
          <w:szCs w:val="28"/>
        </w:rPr>
      </w:pPr>
      <w:r w:rsidRPr="002258D8">
        <w:rPr>
          <w:rStyle w:val="s19"/>
          <w:color w:val="auto"/>
          <w:sz w:val="28"/>
          <w:szCs w:val="28"/>
        </w:rPr>
        <w:t xml:space="preserve">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w:t>
      </w:r>
      <w:r w:rsidRPr="002258D8">
        <w:rPr>
          <w:rStyle w:val="s19"/>
          <w:color w:val="auto"/>
          <w:sz w:val="28"/>
          <w:szCs w:val="28"/>
        </w:rPr>
        <w:lastRenderedPageBreak/>
        <w:t>налога на добавленную стоимость с даты постановки на регистрационный учет по налогу на добавленную стоимость</w:t>
      </w:r>
    </w:p>
    <w:bookmarkEnd w:id="555"/>
    <w:p w:rsidR="00A97BD7" w:rsidRPr="002258D8" w:rsidRDefault="00A97BD7" w:rsidP="002258D8">
      <w:pPr>
        <w:ind w:firstLine="709"/>
        <w:contextualSpacing/>
        <w:jc w:val="both"/>
        <w:rPr>
          <w:color w:val="auto"/>
          <w:sz w:val="28"/>
          <w:szCs w:val="28"/>
        </w:rPr>
      </w:pPr>
      <w:r w:rsidRPr="002258D8">
        <w:rPr>
          <w:color w:val="auto"/>
          <w:sz w:val="28"/>
          <w:szCs w:val="28"/>
        </w:rPr>
        <w:t>7. Снятие с регистрационного учета по налогу на добавленную стоимость производится:</w:t>
      </w:r>
    </w:p>
    <w:bookmarkEnd w:id="551"/>
    <w:p w:rsidR="00A97BD7" w:rsidRPr="002258D8" w:rsidRDefault="00A97BD7" w:rsidP="002258D8">
      <w:pPr>
        <w:ind w:firstLine="709"/>
        <w:contextualSpacing/>
        <w:jc w:val="both"/>
        <w:rPr>
          <w:color w:val="auto"/>
          <w:sz w:val="28"/>
          <w:szCs w:val="28"/>
        </w:rPr>
      </w:pPr>
      <w:r w:rsidRPr="002258D8">
        <w:rPr>
          <w:color w:val="auto"/>
          <w:sz w:val="28"/>
          <w:szCs w:val="28"/>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w:t>
      </w:r>
      <w:r w:rsidRPr="002258D8">
        <w:rPr>
          <w:rStyle w:val="s0"/>
          <w:color w:val="auto"/>
          <w:sz w:val="28"/>
          <w:szCs w:val="28"/>
        </w:rPr>
        <w:t>налоговой</w:t>
      </w:r>
      <w:r w:rsidRPr="002258D8">
        <w:rPr>
          <w:color w:val="auto"/>
          <w:sz w:val="28"/>
          <w:szCs w:val="28"/>
        </w:rPr>
        <w:t xml:space="preserve"> проверки либо налогового заявления о прекращении деятельности, указанных в </w:t>
      </w:r>
      <w:bookmarkStart w:id="556" w:name="sub1000927221"/>
      <w:r w:rsidRPr="002258D8">
        <w:rPr>
          <w:color w:val="auto"/>
          <w:sz w:val="28"/>
          <w:szCs w:val="28"/>
        </w:rPr>
        <w:fldChar w:fldCharType="begin"/>
      </w:r>
      <w:r w:rsidRPr="002258D8">
        <w:rPr>
          <w:color w:val="auto"/>
          <w:sz w:val="28"/>
          <w:szCs w:val="28"/>
        </w:rPr>
        <w:instrText xml:space="preserve"> HYPERLINK "jl:30366217.370000%20" </w:instrText>
      </w:r>
      <w:r w:rsidRPr="002258D8">
        <w:rPr>
          <w:color w:val="auto"/>
          <w:sz w:val="28"/>
          <w:szCs w:val="28"/>
        </w:rPr>
        <w:fldChar w:fldCharType="separate"/>
      </w:r>
      <w:r w:rsidRPr="002258D8">
        <w:rPr>
          <w:color w:val="auto"/>
          <w:sz w:val="28"/>
          <w:szCs w:val="28"/>
        </w:rPr>
        <w:t>статьях 37</w:t>
      </w:r>
      <w:r w:rsidRPr="002258D8">
        <w:rPr>
          <w:color w:val="auto"/>
          <w:sz w:val="28"/>
          <w:szCs w:val="28"/>
        </w:rPr>
        <w:fldChar w:fldCharType="end"/>
      </w:r>
      <w:bookmarkEnd w:id="556"/>
      <w:r w:rsidRPr="002258D8">
        <w:rPr>
          <w:color w:val="auto"/>
          <w:sz w:val="28"/>
          <w:szCs w:val="28"/>
        </w:rPr>
        <w:t xml:space="preserve">, </w:t>
      </w:r>
      <w:bookmarkStart w:id="557" w:name="sub1004368165"/>
      <w:r w:rsidRPr="002258D8">
        <w:rPr>
          <w:color w:val="auto"/>
          <w:sz w:val="28"/>
          <w:szCs w:val="28"/>
        </w:rPr>
        <w:fldChar w:fldCharType="begin"/>
      </w:r>
      <w:r w:rsidRPr="002258D8">
        <w:rPr>
          <w:color w:val="auto"/>
          <w:sz w:val="28"/>
          <w:szCs w:val="28"/>
        </w:rPr>
        <w:instrText xml:space="preserve"> HYPERLINK "jl:30366217.37020000%20" </w:instrText>
      </w:r>
      <w:r w:rsidRPr="002258D8">
        <w:rPr>
          <w:color w:val="auto"/>
          <w:sz w:val="28"/>
          <w:szCs w:val="28"/>
        </w:rPr>
        <w:fldChar w:fldCharType="separate"/>
      </w:r>
      <w:r w:rsidRPr="002258D8">
        <w:rPr>
          <w:color w:val="auto"/>
          <w:sz w:val="28"/>
          <w:szCs w:val="28"/>
        </w:rPr>
        <w:t>37-2</w:t>
      </w:r>
      <w:r w:rsidRPr="002258D8">
        <w:rPr>
          <w:color w:val="auto"/>
          <w:sz w:val="28"/>
          <w:szCs w:val="28"/>
        </w:rPr>
        <w:fldChar w:fldCharType="end"/>
      </w:r>
      <w:bookmarkEnd w:id="557"/>
      <w:r w:rsidRPr="002258D8">
        <w:rPr>
          <w:color w:val="auto"/>
          <w:sz w:val="28"/>
          <w:szCs w:val="28"/>
        </w:rPr>
        <w:t xml:space="preserve">, </w:t>
      </w:r>
      <w:bookmarkStart w:id="558" w:name="sub1000966407"/>
      <w:r w:rsidRPr="002258D8">
        <w:rPr>
          <w:color w:val="auto"/>
          <w:sz w:val="28"/>
          <w:szCs w:val="28"/>
        </w:rPr>
        <w:fldChar w:fldCharType="begin"/>
      </w:r>
      <w:r w:rsidRPr="002258D8">
        <w:rPr>
          <w:color w:val="auto"/>
          <w:sz w:val="28"/>
          <w:szCs w:val="28"/>
        </w:rPr>
        <w:instrText xml:space="preserve"> HYPERLINK "jl:30366217.410000%20" </w:instrText>
      </w:r>
      <w:r w:rsidRPr="002258D8">
        <w:rPr>
          <w:color w:val="auto"/>
          <w:sz w:val="28"/>
          <w:szCs w:val="28"/>
        </w:rPr>
        <w:fldChar w:fldCharType="separate"/>
      </w:r>
      <w:r w:rsidRPr="002258D8">
        <w:rPr>
          <w:color w:val="auto"/>
          <w:sz w:val="28"/>
          <w:szCs w:val="28"/>
        </w:rPr>
        <w:t>41 и 42</w:t>
      </w:r>
      <w:r w:rsidRPr="002258D8">
        <w:rPr>
          <w:color w:val="auto"/>
          <w:sz w:val="28"/>
          <w:szCs w:val="28"/>
        </w:rPr>
        <w:fldChar w:fldCharType="end"/>
      </w:r>
      <w:bookmarkEnd w:id="558"/>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r w:rsidRPr="002258D8">
        <w:rPr>
          <w:color w:val="auto"/>
          <w:sz w:val="28"/>
          <w:szCs w:val="28"/>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3) в случае реорганизации юридического лица путем разделения - с даты представления налогового заявления о проведении </w:t>
      </w:r>
      <w:r w:rsidRPr="002258D8">
        <w:rPr>
          <w:rStyle w:val="s0"/>
          <w:color w:val="auto"/>
          <w:sz w:val="28"/>
          <w:szCs w:val="28"/>
        </w:rPr>
        <w:t>налоговой</w:t>
      </w:r>
      <w:r w:rsidRPr="002258D8">
        <w:rPr>
          <w:color w:val="auto"/>
          <w:sz w:val="28"/>
          <w:szCs w:val="28"/>
        </w:rPr>
        <w:t xml:space="preserve"> проверки, указанного в </w:t>
      </w:r>
      <w:bookmarkStart w:id="559" w:name="sub1000927222"/>
      <w:r w:rsidRPr="002258D8">
        <w:rPr>
          <w:color w:val="auto"/>
          <w:sz w:val="28"/>
          <w:szCs w:val="28"/>
        </w:rPr>
        <w:fldChar w:fldCharType="begin"/>
      </w:r>
      <w:r w:rsidRPr="002258D8">
        <w:rPr>
          <w:color w:val="auto"/>
          <w:sz w:val="28"/>
          <w:szCs w:val="28"/>
        </w:rPr>
        <w:instrText xml:space="preserve"> HYPERLINK "jl:30366217.400000%20" </w:instrText>
      </w:r>
      <w:r w:rsidRPr="002258D8">
        <w:rPr>
          <w:color w:val="auto"/>
          <w:sz w:val="28"/>
          <w:szCs w:val="28"/>
        </w:rPr>
        <w:fldChar w:fldCharType="separate"/>
      </w:r>
      <w:r w:rsidRPr="002258D8">
        <w:rPr>
          <w:color w:val="auto"/>
          <w:sz w:val="28"/>
          <w:szCs w:val="28"/>
        </w:rPr>
        <w:t>статье 40</w:t>
      </w:r>
      <w:r w:rsidRPr="002258D8">
        <w:rPr>
          <w:color w:val="auto"/>
          <w:sz w:val="28"/>
          <w:szCs w:val="28"/>
        </w:rPr>
        <w:fldChar w:fldCharType="end"/>
      </w:r>
      <w:bookmarkEnd w:id="559"/>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r w:rsidRPr="002258D8">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 установленном </w:t>
      </w:r>
      <w:bookmarkStart w:id="560" w:name="sub1002376738"/>
      <w:r w:rsidRPr="002258D8">
        <w:rPr>
          <w:color w:val="auto"/>
          <w:sz w:val="28"/>
          <w:szCs w:val="28"/>
        </w:rPr>
        <w:fldChar w:fldCharType="begin"/>
      </w:r>
      <w:r w:rsidRPr="002258D8">
        <w:rPr>
          <w:color w:val="auto"/>
          <w:sz w:val="28"/>
          <w:szCs w:val="28"/>
        </w:rPr>
        <w:instrText xml:space="preserve"> HYPERLINK "jl:30366217.5640000%20" </w:instrText>
      </w:r>
      <w:r w:rsidRPr="002258D8">
        <w:rPr>
          <w:color w:val="auto"/>
          <w:sz w:val="28"/>
          <w:szCs w:val="28"/>
        </w:rPr>
        <w:fldChar w:fldCharType="separate"/>
      </w:r>
      <w:r w:rsidRPr="002258D8">
        <w:rPr>
          <w:color w:val="auto"/>
          <w:sz w:val="28"/>
          <w:szCs w:val="28"/>
        </w:rPr>
        <w:t>пунктом 1 статьи 564</w:t>
      </w:r>
      <w:r w:rsidRPr="002258D8">
        <w:rPr>
          <w:color w:val="auto"/>
          <w:sz w:val="28"/>
          <w:szCs w:val="28"/>
        </w:rPr>
        <w:fldChar w:fldCharType="end"/>
      </w:r>
      <w:bookmarkEnd w:id="560"/>
      <w:r w:rsidRPr="002258D8">
        <w:rPr>
          <w:color w:val="auto"/>
          <w:sz w:val="28"/>
          <w:szCs w:val="28"/>
        </w:rPr>
        <w:t xml:space="preserve"> настоящего Кодекса.</w:t>
      </w:r>
    </w:p>
    <w:p w:rsidR="00A97BD7" w:rsidRPr="002258D8" w:rsidRDefault="00A97BD7" w:rsidP="002258D8">
      <w:pPr>
        <w:ind w:firstLine="709"/>
        <w:contextualSpacing/>
        <w:jc w:val="both"/>
        <w:rPr>
          <w:color w:val="auto"/>
          <w:sz w:val="28"/>
          <w:szCs w:val="28"/>
        </w:rPr>
      </w:pPr>
      <w:bookmarkStart w:id="561" w:name="SUB5710800"/>
      <w:bookmarkEnd w:id="561"/>
      <w:r w:rsidRPr="002258D8">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2258D8" w:rsidRDefault="00A97BD7" w:rsidP="002258D8">
      <w:pPr>
        <w:ind w:firstLine="709"/>
        <w:contextualSpacing/>
        <w:jc w:val="both"/>
        <w:rPr>
          <w:color w:val="auto"/>
          <w:sz w:val="28"/>
          <w:szCs w:val="28"/>
        </w:rPr>
      </w:pPr>
      <w:bookmarkStart w:id="562" w:name="SUB5710900"/>
      <w:bookmarkEnd w:id="562"/>
      <w:r w:rsidRPr="002258D8">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59225C" w:rsidRPr="002258D8" w:rsidRDefault="0059225C"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bookmarkStart w:id="563" w:name="SUB5720000"/>
      <w:bookmarkEnd w:id="563"/>
      <w:r w:rsidRPr="002258D8">
        <w:rPr>
          <w:rStyle w:val="s1"/>
          <w:b w:val="0"/>
          <w:color w:val="auto"/>
          <w:sz w:val="28"/>
          <w:szCs w:val="28"/>
        </w:rPr>
        <w:t xml:space="preserve">§ 4. Регистрационный учет в качестве электронного налогоплательщика </w:t>
      </w:r>
      <w:r w:rsidRPr="002258D8">
        <w:rPr>
          <w:color w:val="auto"/>
          <w:sz w:val="28"/>
          <w:szCs w:val="28"/>
        </w:rPr>
        <w:t>исключить с 2020г.</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Постановка на регистрационный учет электронного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Постановка физического лица, юридического лица, его структурных подразделений на </w:t>
      </w:r>
      <w:bookmarkStart w:id="564" w:name="sub1004710098"/>
      <w:r w:rsidRPr="002258D8">
        <w:rPr>
          <w:color w:val="auto"/>
          <w:sz w:val="28"/>
          <w:szCs w:val="28"/>
        </w:rPr>
        <w:fldChar w:fldCharType="begin"/>
      </w:r>
      <w:r w:rsidRPr="002258D8">
        <w:rPr>
          <w:color w:val="auto"/>
          <w:sz w:val="28"/>
          <w:szCs w:val="28"/>
        </w:rPr>
        <w:instrText xml:space="preserve"> HYPERLINK "jl:31903692.0" </w:instrText>
      </w:r>
      <w:r w:rsidRPr="002258D8">
        <w:rPr>
          <w:color w:val="auto"/>
          <w:sz w:val="28"/>
          <w:szCs w:val="28"/>
        </w:rPr>
        <w:fldChar w:fldCharType="separate"/>
      </w:r>
      <w:r w:rsidRPr="002258D8">
        <w:rPr>
          <w:color w:val="auto"/>
          <w:sz w:val="28"/>
          <w:szCs w:val="28"/>
        </w:rPr>
        <w:t>регистрационный учет</w:t>
      </w:r>
      <w:r w:rsidRPr="002258D8">
        <w:rPr>
          <w:color w:val="auto"/>
          <w:sz w:val="28"/>
          <w:szCs w:val="28"/>
        </w:rPr>
        <w:fldChar w:fldCharType="end"/>
      </w:r>
      <w:bookmarkEnd w:id="564"/>
      <w:r w:rsidRPr="002258D8">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2258D8" w:rsidRDefault="00A61723" w:rsidP="002258D8">
      <w:pPr>
        <w:ind w:firstLine="709"/>
        <w:contextualSpacing/>
        <w:jc w:val="both"/>
        <w:rPr>
          <w:color w:val="auto"/>
          <w:sz w:val="28"/>
          <w:szCs w:val="28"/>
        </w:rPr>
      </w:pPr>
      <w:bookmarkStart w:id="565" w:name="SUB5720200"/>
      <w:bookmarkStart w:id="566" w:name="sub1002034811"/>
      <w:bookmarkStart w:id="567" w:name="sub1004345947"/>
      <w:bookmarkEnd w:id="565"/>
      <w:r w:rsidRPr="002258D8">
        <w:rPr>
          <w:color w:val="auto"/>
          <w:sz w:val="28"/>
          <w:szCs w:val="28"/>
        </w:rPr>
        <w:lastRenderedPageBreak/>
        <w:t xml:space="preserve">2. Для постановки на регистрационный учет налогоплательщик представляет </w:t>
      </w:r>
      <w:bookmarkStart w:id="568" w:name="sub1004710473"/>
      <w:r w:rsidRPr="002258D8">
        <w:rPr>
          <w:color w:val="auto"/>
          <w:sz w:val="28"/>
          <w:szCs w:val="28"/>
        </w:rPr>
        <w:fldChar w:fldCharType="begin"/>
      </w:r>
      <w:r w:rsidRPr="002258D8">
        <w:rPr>
          <w:color w:val="auto"/>
          <w:sz w:val="28"/>
          <w:szCs w:val="28"/>
        </w:rPr>
        <w:instrText xml:space="preserve"> HYPERLINK "jl:31661691.12%2031903692.0"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bookmarkEnd w:id="568"/>
      <w:r w:rsidRPr="002258D8">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2258D8" w:rsidRDefault="00A61723" w:rsidP="002258D8">
      <w:pPr>
        <w:ind w:firstLine="709"/>
        <w:contextualSpacing/>
        <w:jc w:val="both"/>
        <w:rPr>
          <w:color w:val="auto"/>
          <w:sz w:val="28"/>
          <w:szCs w:val="28"/>
        </w:rPr>
      </w:pPr>
      <w:r w:rsidRPr="002258D8">
        <w:rPr>
          <w:color w:val="auto"/>
          <w:sz w:val="28"/>
          <w:szCs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2258D8" w:rsidRDefault="00A61723" w:rsidP="002258D8">
      <w:pPr>
        <w:ind w:firstLine="709"/>
        <w:contextualSpacing/>
        <w:jc w:val="both"/>
        <w:rPr>
          <w:color w:val="auto"/>
          <w:sz w:val="28"/>
          <w:szCs w:val="28"/>
        </w:rPr>
      </w:pPr>
      <w:bookmarkStart w:id="569" w:name="SUB5720300"/>
      <w:bookmarkEnd w:id="566"/>
      <w:bookmarkEnd w:id="569"/>
      <w:r w:rsidRPr="002258D8">
        <w:rPr>
          <w:color w:val="auto"/>
          <w:sz w:val="28"/>
          <w:szCs w:val="28"/>
        </w:rPr>
        <w:t>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исключить с 2020г.</w:t>
      </w:r>
    </w:p>
    <w:p w:rsidR="00A61723" w:rsidRPr="002258D8" w:rsidRDefault="00A61723" w:rsidP="002258D8">
      <w:pPr>
        <w:ind w:firstLine="709"/>
        <w:contextualSpacing/>
        <w:jc w:val="both"/>
        <w:rPr>
          <w:color w:val="auto"/>
          <w:sz w:val="28"/>
          <w:szCs w:val="28"/>
        </w:rPr>
      </w:pPr>
      <w:bookmarkStart w:id="570" w:name="SUB5720400"/>
      <w:bookmarkEnd w:id="567"/>
      <w:bookmarkEnd w:id="570"/>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Замена и аннулирование электронной цифровой подписи</w:t>
      </w:r>
    </w:p>
    <w:p w:rsidR="00A61723" w:rsidRPr="002258D8" w:rsidRDefault="00A61723" w:rsidP="002258D8">
      <w:pPr>
        <w:ind w:firstLine="709"/>
        <w:contextualSpacing/>
        <w:jc w:val="both"/>
        <w:rPr>
          <w:color w:val="auto"/>
          <w:sz w:val="28"/>
          <w:szCs w:val="28"/>
        </w:rPr>
      </w:pPr>
      <w:r w:rsidRPr="002258D8">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2258D8" w:rsidRDefault="00A61723" w:rsidP="002258D8">
      <w:pPr>
        <w:ind w:firstLine="709"/>
        <w:contextualSpacing/>
        <w:jc w:val="both"/>
        <w:rPr>
          <w:color w:val="auto"/>
          <w:sz w:val="28"/>
          <w:szCs w:val="28"/>
        </w:rPr>
      </w:pPr>
      <w:r w:rsidRPr="002258D8">
        <w:rPr>
          <w:color w:val="auto"/>
          <w:sz w:val="28"/>
          <w:szCs w:val="28"/>
        </w:rPr>
        <w:t>1) принятия решения об отказе от использования электронной цифровой подписи;</w:t>
      </w:r>
    </w:p>
    <w:p w:rsidR="00A61723" w:rsidRPr="002258D8" w:rsidRDefault="00A61723" w:rsidP="002258D8">
      <w:pPr>
        <w:ind w:firstLine="709"/>
        <w:contextualSpacing/>
        <w:jc w:val="both"/>
        <w:rPr>
          <w:color w:val="auto"/>
          <w:sz w:val="28"/>
          <w:szCs w:val="28"/>
        </w:rPr>
      </w:pPr>
      <w:bookmarkStart w:id="571" w:name="SUB5730102"/>
      <w:bookmarkEnd w:id="571"/>
      <w:r w:rsidRPr="002258D8">
        <w:rPr>
          <w:color w:val="auto"/>
          <w:sz w:val="28"/>
          <w:szCs w:val="28"/>
        </w:rPr>
        <w:t>2) окончания срока действия регистрационного свидетельства;</w:t>
      </w:r>
    </w:p>
    <w:p w:rsidR="00A61723" w:rsidRPr="002258D8" w:rsidRDefault="00A61723" w:rsidP="002258D8">
      <w:pPr>
        <w:ind w:firstLine="709"/>
        <w:contextualSpacing/>
        <w:jc w:val="both"/>
        <w:rPr>
          <w:color w:val="auto"/>
          <w:sz w:val="28"/>
          <w:szCs w:val="28"/>
        </w:rPr>
      </w:pPr>
      <w:bookmarkStart w:id="572" w:name="SUB5730103"/>
      <w:bookmarkEnd w:id="572"/>
      <w:r w:rsidRPr="002258D8">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2258D8" w:rsidRDefault="00A61723" w:rsidP="002258D8">
      <w:pPr>
        <w:ind w:firstLine="709"/>
        <w:contextualSpacing/>
        <w:jc w:val="both"/>
        <w:rPr>
          <w:color w:val="auto"/>
          <w:sz w:val="28"/>
          <w:szCs w:val="28"/>
        </w:rPr>
      </w:pPr>
      <w:bookmarkStart w:id="573" w:name="SUB5730104"/>
      <w:bookmarkEnd w:id="573"/>
      <w:r w:rsidRPr="002258D8">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2258D8" w:rsidRDefault="00A61723" w:rsidP="002258D8">
      <w:pPr>
        <w:ind w:firstLine="709"/>
        <w:contextualSpacing/>
        <w:jc w:val="both"/>
        <w:rPr>
          <w:color w:val="auto"/>
          <w:sz w:val="28"/>
          <w:szCs w:val="28"/>
        </w:rPr>
      </w:pPr>
      <w:bookmarkStart w:id="574" w:name="SUB5730200"/>
      <w:bookmarkEnd w:id="574"/>
      <w:r w:rsidRPr="002258D8">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2258D8" w:rsidRDefault="00A61723" w:rsidP="002258D8">
      <w:pPr>
        <w:ind w:firstLine="709"/>
        <w:contextualSpacing/>
        <w:jc w:val="both"/>
        <w:rPr>
          <w:color w:val="auto"/>
          <w:sz w:val="28"/>
          <w:szCs w:val="28"/>
        </w:rPr>
      </w:pPr>
      <w:bookmarkStart w:id="575" w:name="SUB5730300"/>
      <w:bookmarkEnd w:id="575"/>
      <w:r w:rsidRPr="002258D8">
        <w:rPr>
          <w:color w:val="auto"/>
          <w:sz w:val="28"/>
          <w:szCs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2258D8" w:rsidRDefault="00A61723" w:rsidP="002258D8">
      <w:pPr>
        <w:ind w:firstLine="709"/>
        <w:contextualSpacing/>
        <w:jc w:val="both"/>
        <w:rPr>
          <w:color w:val="auto"/>
          <w:sz w:val="28"/>
          <w:szCs w:val="28"/>
        </w:rPr>
      </w:pPr>
      <w:bookmarkStart w:id="576" w:name="SUB5730400"/>
      <w:bookmarkEnd w:id="576"/>
      <w:r w:rsidRPr="002258D8">
        <w:rPr>
          <w:color w:val="auto"/>
          <w:sz w:val="28"/>
          <w:szCs w:val="28"/>
        </w:rPr>
        <w:lastRenderedPageBreak/>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2258D8" w:rsidRDefault="00A61723" w:rsidP="002258D8">
      <w:pPr>
        <w:ind w:firstLine="709"/>
        <w:contextualSpacing/>
        <w:jc w:val="both"/>
        <w:rPr>
          <w:color w:val="auto"/>
          <w:sz w:val="28"/>
          <w:szCs w:val="28"/>
        </w:rPr>
      </w:pPr>
      <w:bookmarkStart w:id="577" w:name="SUB5730500"/>
      <w:bookmarkEnd w:id="577"/>
      <w:r w:rsidRPr="002258D8">
        <w:rPr>
          <w:color w:val="auto"/>
          <w:sz w:val="28"/>
          <w:szCs w:val="28"/>
        </w:rPr>
        <w:t xml:space="preserve">5. Аннулирование электронной цифровой подписи налогоплательщика производится налоговым органом в течение одного рабочего дня в следующих </w:t>
      </w:r>
      <w:r w:rsidRPr="003F2C9A">
        <w:rPr>
          <w:color w:val="auto"/>
          <w:sz w:val="28"/>
          <w:szCs w:val="28"/>
          <w:highlight w:val="yellow"/>
        </w:rPr>
        <w:t>случаях:</w:t>
      </w:r>
    </w:p>
    <w:p w:rsidR="00A61723" w:rsidRPr="002258D8" w:rsidRDefault="003F2C9A" w:rsidP="002258D8">
      <w:pPr>
        <w:ind w:firstLine="709"/>
        <w:contextualSpacing/>
        <w:jc w:val="both"/>
        <w:rPr>
          <w:color w:val="auto"/>
          <w:sz w:val="28"/>
          <w:szCs w:val="28"/>
        </w:rPr>
      </w:pPr>
      <w:bookmarkStart w:id="578" w:name="SUB5730502"/>
      <w:bookmarkEnd w:id="578"/>
      <w:r w:rsidRPr="003F2C9A">
        <w:rPr>
          <w:color w:val="auto"/>
          <w:sz w:val="28"/>
          <w:szCs w:val="28"/>
          <w:highlight w:val="yellow"/>
        </w:rPr>
        <w:t>1</w:t>
      </w:r>
      <w:r w:rsidR="00A61723" w:rsidRPr="003F2C9A">
        <w:rPr>
          <w:color w:val="auto"/>
          <w:sz w:val="28"/>
          <w:szCs w:val="28"/>
          <w:highlight w:val="yellow"/>
        </w:rPr>
        <w:t>) признания</w:t>
      </w:r>
      <w:r w:rsidR="00A61723" w:rsidRPr="002258D8">
        <w:rPr>
          <w:color w:val="auto"/>
          <w:sz w:val="28"/>
          <w:szCs w:val="28"/>
        </w:rPr>
        <w:t xml:space="preserve">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A61723" w:rsidRPr="002258D8" w:rsidRDefault="003F2C9A" w:rsidP="002258D8">
      <w:pPr>
        <w:ind w:firstLine="709"/>
        <w:contextualSpacing/>
        <w:jc w:val="both"/>
        <w:rPr>
          <w:color w:val="auto"/>
          <w:sz w:val="28"/>
          <w:szCs w:val="28"/>
        </w:rPr>
      </w:pPr>
      <w:bookmarkStart w:id="579" w:name="SUB5730203"/>
      <w:bookmarkEnd w:id="579"/>
      <w:r w:rsidRPr="003F2C9A">
        <w:rPr>
          <w:color w:val="auto"/>
          <w:sz w:val="28"/>
          <w:szCs w:val="28"/>
          <w:highlight w:val="yellow"/>
        </w:rPr>
        <w:t>2</w:t>
      </w:r>
      <w:r w:rsidR="00A61723" w:rsidRPr="003F2C9A">
        <w:rPr>
          <w:color w:val="auto"/>
          <w:sz w:val="28"/>
          <w:szCs w:val="28"/>
          <w:highlight w:val="yellow"/>
        </w:rPr>
        <w:t>)</w:t>
      </w:r>
      <w:r w:rsidR="00A61723" w:rsidRPr="002258D8">
        <w:rPr>
          <w:color w:val="auto"/>
          <w:sz w:val="28"/>
          <w:szCs w:val="28"/>
        </w:rPr>
        <w:t xml:space="preserve"> снятия налогоплательщика с регистрационного учета по налогу на добавленную стоимость по решению налогового органа в соответствии с подпунктами 1), 2),  6) и 7) </w:t>
      </w:r>
      <w:bookmarkStart w:id="580" w:name="sub1002377144"/>
      <w:r w:rsidR="00A61723" w:rsidRPr="002258D8">
        <w:rPr>
          <w:color w:val="auto"/>
          <w:sz w:val="28"/>
          <w:szCs w:val="28"/>
        </w:rPr>
        <w:fldChar w:fldCharType="begin"/>
      </w:r>
      <w:r w:rsidR="00A61723" w:rsidRPr="002258D8">
        <w:rPr>
          <w:color w:val="auto"/>
          <w:sz w:val="28"/>
          <w:szCs w:val="28"/>
        </w:rPr>
        <w:instrText xml:space="preserve"> HYPERLINK "jl:30366217.5710400" </w:instrText>
      </w:r>
      <w:r w:rsidR="00A61723" w:rsidRPr="002258D8">
        <w:rPr>
          <w:color w:val="auto"/>
          <w:sz w:val="28"/>
          <w:szCs w:val="28"/>
        </w:rPr>
        <w:fldChar w:fldCharType="separate"/>
      </w:r>
      <w:r w:rsidR="00A61723" w:rsidRPr="002258D8">
        <w:rPr>
          <w:color w:val="auto"/>
          <w:sz w:val="28"/>
          <w:szCs w:val="28"/>
        </w:rPr>
        <w:t>пункта 4 статьи 571</w:t>
      </w:r>
      <w:r w:rsidR="00A61723" w:rsidRPr="002258D8">
        <w:rPr>
          <w:color w:val="auto"/>
          <w:sz w:val="28"/>
          <w:szCs w:val="28"/>
        </w:rPr>
        <w:fldChar w:fldCharType="end"/>
      </w:r>
      <w:bookmarkEnd w:id="580"/>
      <w:r w:rsidR="00A61723" w:rsidRPr="002258D8">
        <w:rPr>
          <w:color w:val="auto"/>
          <w:sz w:val="28"/>
          <w:szCs w:val="28"/>
        </w:rPr>
        <w:t xml:space="preserve"> настоящего Кодекса - со дня вынесения решения о снятии с регистрационного учета по налогу на добавленную стоимость; </w:t>
      </w:r>
    </w:p>
    <w:p w:rsidR="00A61723" w:rsidRPr="002258D8" w:rsidRDefault="003F2C9A" w:rsidP="002258D8">
      <w:pPr>
        <w:ind w:firstLine="709"/>
        <w:contextualSpacing/>
        <w:jc w:val="both"/>
        <w:rPr>
          <w:color w:val="auto"/>
          <w:sz w:val="28"/>
          <w:szCs w:val="28"/>
        </w:rPr>
      </w:pPr>
      <w:r w:rsidRPr="003F2C9A">
        <w:rPr>
          <w:color w:val="auto"/>
          <w:sz w:val="28"/>
          <w:szCs w:val="28"/>
          <w:highlight w:val="yellow"/>
        </w:rPr>
        <w:t>3</w:t>
      </w:r>
      <w:r w:rsidR="00A61723" w:rsidRPr="003F2C9A">
        <w:rPr>
          <w:color w:val="auto"/>
          <w:sz w:val="28"/>
          <w:szCs w:val="28"/>
          <w:highlight w:val="yellow"/>
        </w:rPr>
        <w:t>)</w:t>
      </w:r>
      <w:r w:rsidR="00A61723" w:rsidRPr="002258D8">
        <w:rPr>
          <w:color w:val="auto"/>
          <w:sz w:val="28"/>
          <w:szCs w:val="28"/>
        </w:rPr>
        <w:t xml:space="preserve"> признания банкротом - со дня вступления в законную силу решения суда о признании налогоплательщика банкротом. Исключается с 2020г.</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bCs/>
          <w:color w:val="auto"/>
          <w:sz w:val="28"/>
          <w:szCs w:val="28"/>
        </w:rPr>
      </w:pPr>
      <w:bookmarkStart w:id="581" w:name="SUB5740000"/>
      <w:bookmarkEnd w:id="581"/>
      <w:r w:rsidRPr="002258D8">
        <w:rPr>
          <w:rStyle w:val="s1"/>
          <w:b w:val="0"/>
          <w:color w:val="auto"/>
          <w:sz w:val="28"/>
          <w:szCs w:val="28"/>
        </w:rPr>
        <w:t>§ 5. Регистрационный учет налогоплательщика, осуществляющего</w:t>
      </w:r>
      <w:r w:rsidRPr="002258D8">
        <w:rPr>
          <w:color w:val="auto"/>
          <w:sz w:val="28"/>
          <w:szCs w:val="28"/>
        </w:rPr>
        <w:t xml:space="preserve"> </w:t>
      </w:r>
      <w:r w:rsidRPr="002258D8">
        <w:rPr>
          <w:rStyle w:val="s1"/>
          <w:b w:val="0"/>
          <w:color w:val="auto"/>
          <w:sz w:val="28"/>
          <w:szCs w:val="28"/>
        </w:rPr>
        <w:t>отдельные виды деятельности</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153" w:history="1">
        <w:r w:rsidRPr="002258D8">
          <w:rPr>
            <w:rStyle w:val="a3"/>
            <w:color w:val="auto"/>
            <w:sz w:val="28"/>
            <w:szCs w:val="28"/>
            <w:u w:val="none"/>
          </w:rPr>
          <w:t>производство бензина (кроме авиационного), дизельного топлива</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hyperlink r:id="rId154" w:history="1">
        <w:r w:rsidRPr="002258D8">
          <w:rPr>
            <w:rStyle w:val="a3"/>
            <w:color w:val="auto"/>
            <w:sz w:val="28"/>
            <w:szCs w:val="28"/>
            <w:u w:val="none"/>
          </w:rPr>
          <w:t>оптовая и (или) розничная реализация бензина (кроме авиационного), дизельного топлива</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w:t>
      </w:r>
      <w:hyperlink r:id="rId155" w:history="1">
        <w:r w:rsidRPr="002258D8">
          <w:rPr>
            <w:rStyle w:val="a3"/>
            <w:color w:val="auto"/>
            <w:sz w:val="28"/>
            <w:szCs w:val="28"/>
            <w:u w:val="none"/>
          </w:rPr>
          <w:t>производство этилового спирта и (или) алкогольной продукции</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w:t>
      </w:r>
      <w:hyperlink r:id="rId156" w:history="1">
        <w:r w:rsidRPr="002258D8">
          <w:rPr>
            <w:rStyle w:val="a3"/>
            <w:color w:val="auto"/>
            <w:sz w:val="28"/>
            <w:szCs w:val="28"/>
            <w:u w:val="none"/>
          </w:rPr>
          <w:t>оптовая и (или) розничная реализация алкогольной продукции</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w:t>
      </w:r>
      <w:hyperlink r:id="rId157" w:history="1">
        <w:r w:rsidRPr="002258D8">
          <w:rPr>
            <w:rStyle w:val="a3"/>
            <w:color w:val="auto"/>
            <w:sz w:val="28"/>
            <w:szCs w:val="28"/>
            <w:u w:val="none"/>
          </w:rPr>
          <w:t>производство и (или) оптовая реализация табачных изделий</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w:t>
      </w:r>
      <w:hyperlink r:id="rId158" w:history="1">
        <w:r w:rsidRPr="002258D8">
          <w:rPr>
            <w:rStyle w:val="a3"/>
            <w:color w:val="auto"/>
            <w:sz w:val="28"/>
            <w:szCs w:val="28"/>
            <w:u w:val="none"/>
          </w:rPr>
          <w:t>игорный бизнес</w:t>
        </w:r>
      </w:hyperlink>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7) </w:t>
      </w:r>
      <w:hyperlink r:id="rId159" w:history="1">
        <w:r w:rsidRPr="002258D8">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2258D8">
        <w:rPr>
          <w:rStyle w:val="s0"/>
          <w:color w:val="auto"/>
          <w:sz w:val="28"/>
          <w:szCs w:val="28"/>
        </w:rPr>
        <w:t>;</w:t>
      </w:r>
    </w:p>
    <w:p w:rsidR="00A61723" w:rsidRDefault="00A61723" w:rsidP="002258D8">
      <w:pPr>
        <w:ind w:firstLine="709"/>
        <w:contextualSpacing/>
        <w:jc w:val="both"/>
        <w:rPr>
          <w:rStyle w:val="s0"/>
          <w:color w:val="auto"/>
          <w:sz w:val="28"/>
          <w:szCs w:val="28"/>
        </w:rPr>
      </w:pPr>
      <w:r w:rsidRPr="002258D8">
        <w:rPr>
          <w:rStyle w:val="s0"/>
          <w:color w:val="auto"/>
          <w:sz w:val="28"/>
          <w:szCs w:val="28"/>
        </w:rPr>
        <w:t xml:space="preserve">8) </w:t>
      </w:r>
      <w:hyperlink r:id="rId160" w:history="1">
        <w:r w:rsidRPr="002258D8">
          <w:rPr>
            <w:rStyle w:val="a3"/>
            <w:color w:val="auto"/>
            <w:sz w:val="28"/>
            <w:szCs w:val="28"/>
            <w:u w:val="none"/>
          </w:rPr>
          <w:t>производство, сборка (комплектация) подакцизных товаров</w:t>
        </w:r>
      </w:hyperlink>
      <w:r w:rsidRPr="002258D8">
        <w:rPr>
          <w:rStyle w:val="s0"/>
          <w:color w:val="auto"/>
          <w:sz w:val="28"/>
          <w:szCs w:val="28"/>
        </w:rPr>
        <w:t xml:space="preserve">, предусмотренных </w:t>
      </w:r>
      <w:hyperlink w:anchor="sub2790006" w:history="1">
        <w:r w:rsidRPr="002258D8">
          <w:rPr>
            <w:rStyle w:val="a3"/>
            <w:color w:val="auto"/>
            <w:sz w:val="28"/>
            <w:szCs w:val="28"/>
            <w:u w:val="none"/>
          </w:rPr>
          <w:t>подпунктом 6) статьи 279</w:t>
        </w:r>
      </w:hyperlink>
      <w:r w:rsidR="004D0A9A">
        <w:rPr>
          <w:rStyle w:val="s0"/>
          <w:color w:val="auto"/>
          <w:sz w:val="28"/>
          <w:szCs w:val="28"/>
        </w:rPr>
        <w:t xml:space="preserve"> настоящего Кодекса;</w:t>
      </w:r>
    </w:p>
    <w:p w:rsidR="004D0A9A" w:rsidRPr="004D0A9A" w:rsidRDefault="004D0A9A" w:rsidP="004D0A9A">
      <w:pPr>
        <w:ind w:firstLine="709"/>
        <w:contextualSpacing/>
        <w:jc w:val="both"/>
        <w:rPr>
          <w:rStyle w:val="a3"/>
          <w:rFonts w:eastAsia="Calibri"/>
          <w:color w:val="auto"/>
          <w:sz w:val="28"/>
          <w:szCs w:val="28"/>
          <w:u w:val="none"/>
        </w:rPr>
      </w:pPr>
      <w:r w:rsidRPr="004D0A9A">
        <w:rPr>
          <w:rStyle w:val="a3"/>
          <w:rFonts w:eastAsia="Calibri"/>
          <w:color w:val="auto"/>
          <w:sz w:val="28"/>
          <w:szCs w:val="28"/>
          <w:highlight w:val="yellow"/>
          <w:u w:val="none"/>
        </w:rPr>
        <w:t>9) организация обменных операций с наличной иностранной валютой, осуществляемая лицами, указанными в подпункте 5) статьи 536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2. Постановка на регистрационный учет в качестве налогоплательщика, осуществляющего отдельные виды деятельности, </w:t>
      </w:r>
      <w:r w:rsidR="00706DD6" w:rsidRPr="002258D8">
        <w:rPr>
          <w:rStyle w:val="s0"/>
          <w:color w:val="auto"/>
          <w:sz w:val="28"/>
          <w:szCs w:val="28"/>
        </w:rPr>
        <w:t>производится</w:t>
      </w:r>
      <w:r w:rsidRPr="002258D8">
        <w:rPr>
          <w:rStyle w:val="s0"/>
          <w:color w:val="auto"/>
          <w:sz w:val="28"/>
          <w:szCs w:val="28"/>
        </w:rPr>
        <w:t xml:space="preserve">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2258D8" w:rsidRDefault="00A61723" w:rsidP="002258D8">
      <w:pPr>
        <w:ind w:firstLine="709"/>
        <w:contextualSpacing/>
        <w:jc w:val="both"/>
        <w:rPr>
          <w:color w:val="auto"/>
          <w:sz w:val="28"/>
          <w:szCs w:val="28"/>
        </w:rPr>
      </w:pPr>
      <w:bookmarkStart w:id="582" w:name="SUB5740300"/>
      <w:bookmarkEnd w:id="582"/>
      <w:r w:rsidRPr="002258D8">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61" w:history="1">
        <w:r w:rsidRPr="002258D8">
          <w:rPr>
            <w:rStyle w:val="a3"/>
            <w:color w:val="auto"/>
            <w:sz w:val="28"/>
            <w:szCs w:val="28"/>
            <w:u w:val="none"/>
          </w:rPr>
          <w:t>подлежащие лицензированию</w:t>
        </w:r>
      </w:hyperlink>
      <w:r w:rsidRPr="002258D8">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4D0A9A" w:rsidRPr="002258D8" w:rsidRDefault="00A61723" w:rsidP="004D0A9A">
      <w:pPr>
        <w:ind w:firstLine="709"/>
        <w:contextualSpacing/>
        <w:jc w:val="both"/>
        <w:rPr>
          <w:color w:val="auto"/>
          <w:sz w:val="28"/>
          <w:szCs w:val="28"/>
        </w:rPr>
      </w:pPr>
      <w:bookmarkStart w:id="583" w:name="SUB5740400"/>
      <w:bookmarkEnd w:id="583"/>
      <w:r w:rsidRPr="002258D8">
        <w:rPr>
          <w:rStyle w:val="s0"/>
          <w:color w:val="auto"/>
          <w:sz w:val="28"/>
          <w:szCs w:val="28"/>
        </w:rPr>
        <w:t xml:space="preserve">4. </w:t>
      </w:r>
      <w:bookmarkStart w:id="584" w:name="SUB5740500"/>
      <w:bookmarkEnd w:id="584"/>
      <w:r w:rsidR="004D0A9A" w:rsidRPr="008870BB">
        <w:rPr>
          <w:rStyle w:val="s0"/>
          <w:color w:val="auto"/>
          <w:sz w:val="28"/>
          <w:szCs w:val="28"/>
          <w:highlight w:val="yellow"/>
        </w:rPr>
        <w:t>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5) (за исключением оптовой реализации табачных изделий) и 9)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4D0A9A" w:rsidRPr="002258D8" w:rsidRDefault="004D0A9A" w:rsidP="004D0A9A">
      <w:pPr>
        <w:ind w:firstLine="709"/>
        <w:contextualSpacing/>
        <w:jc w:val="both"/>
        <w:rPr>
          <w:color w:val="auto"/>
          <w:sz w:val="28"/>
          <w:szCs w:val="28"/>
        </w:rPr>
      </w:pPr>
      <w:r w:rsidRPr="008870BB">
        <w:rPr>
          <w:color w:val="auto"/>
          <w:sz w:val="28"/>
          <w:szCs w:val="28"/>
          <w:highlight w:val="yellow"/>
        </w:rPr>
        <w:t>Постановка на регистрационный учет в качестве налогоплательщика,</w:t>
      </w:r>
      <w:r w:rsidRPr="002258D8">
        <w:rPr>
          <w:color w:val="auto"/>
          <w:sz w:val="28"/>
          <w:szCs w:val="28"/>
        </w:rPr>
        <w:t xml:space="preserve"> </w:t>
      </w:r>
      <w:r w:rsidRPr="008870BB">
        <w:rPr>
          <w:color w:val="auto"/>
          <w:sz w:val="28"/>
          <w:szCs w:val="28"/>
          <w:highlight w:val="yellow"/>
        </w:rPr>
        <w:t>осуществляющего отдельные виды деятельности, указанные в подпунктах 1), 2), 5) (за исключением производства табачных изделий), 7), 8) и 9)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2258D8" w:rsidRDefault="00A61723" w:rsidP="004D0A9A">
      <w:pPr>
        <w:ind w:firstLine="709"/>
        <w:contextualSpacing/>
        <w:jc w:val="both"/>
        <w:rPr>
          <w:color w:val="auto"/>
          <w:sz w:val="28"/>
          <w:szCs w:val="28"/>
        </w:rPr>
      </w:pPr>
      <w:r w:rsidRPr="002258D8">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осуществлении деятельности, указанной в подпункте 1) пункта 1 настоящей статьи, - подтверждающих право собственности или аренды </w:t>
      </w:r>
      <w:hyperlink r:id="rId162" w:history="1">
        <w:r w:rsidRPr="002258D8">
          <w:rPr>
            <w:rStyle w:val="a3"/>
            <w:color w:val="auto"/>
            <w:sz w:val="28"/>
            <w:szCs w:val="28"/>
            <w:u w:val="none"/>
          </w:rPr>
          <w:t>производственного объекта</w:t>
        </w:r>
      </w:hyperlink>
      <w:r w:rsidRPr="002258D8">
        <w:rPr>
          <w:color w:val="auto"/>
          <w:sz w:val="28"/>
          <w:szCs w:val="28"/>
        </w:rPr>
        <w:t xml:space="preserve"> производителя нефтепродуктов;</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осуществлении деятельности, указанной в подпункте 2) пункта 1 настоящей статьи, - подтверждающих право собственности или аренды </w:t>
      </w:r>
      <w:hyperlink r:id="rId163" w:history="1">
        <w:r w:rsidRPr="002258D8">
          <w:rPr>
            <w:rStyle w:val="a3"/>
            <w:color w:val="auto"/>
            <w:sz w:val="28"/>
            <w:szCs w:val="28"/>
            <w:u w:val="none"/>
          </w:rPr>
          <w:t>базы нефтепродуктов</w:t>
        </w:r>
      </w:hyperlink>
      <w:r w:rsidRPr="002258D8">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2258D8" w:rsidRDefault="00A61723" w:rsidP="002258D8">
      <w:pPr>
        <w:ind w:firstLine="709"/>
        <w:contextualSpacing/>
        <w:jc w:val="both"/>
        <w:rPr>
          <w:color w:val="auto"/>
          <w:sz w:val="28"/>
          <w:szCs w:val="28"/>
        </w:rPr>
      </w:pPr>
      <w:r w:rsidRPr="002258D8">
        <w:rPr>
          <w:color w:val="auto"/>
          <w:sz w:val="28"/>
          <w:szCs w:val="28"/>
        </w:rPr>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2258D8" w:rsidRDefault="00A61723" w:rsidP="002258D8">
      <w:pPr>
        <w:ind w:firstLine="709"/>
        <w:contextualSpacing/>
        <w:jc w:val="both"/>
        <w:rPr>
          <w:color w:val="auto"/>
          <w:sz w:val="28"/>
          <w:szCs w:val="28"/>
        </w:rPr>
      </w:pPr>
      <w:r w:rsidRPr="002258D8">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2258D8" w:rsidRDefault="00A61723" w:rsidP="002258D8">
      <w:pPr>
        <w:ind w:firstLine="709"/>
        <w:contextualSpacing/>
        <w:jc w:val="both"/>
        <w:rPr>
          <w:color w:val="auto"/>
          <w:sz w:val="28"/>
          <w:szCs w:val="28"/>
        </w:rPr>
      </w:pPr>
      <w:bookmarkStart w:id="585" w:name="SUB5740600"/>
      <w:bookmarkEnd w:id="585"/>
      <w:r w:rsidRPr="002258D8">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2258D8" w:rsidRDefault="00A61723" w:rsidP="002258D8">
      <w:pPr>
        <w:ind w:firstLine="709"/>
        <w:contextualSpacing/>
        <w:jc w:val="both"/>
        <w:rPr>
          <w:color w:val="auto"/>
          <w:sz w:val="28"/>
          <w:szCs w:val="28"/>
        </w:rPr>
      </w:pPr>
      <w:r w:rsidRPr="002258D8">
        <w:rPr>
          <w:color w:val="auto"/>
          <w:sz w:val="28"/>
          <w:szCs w:val="28"/>
        </w:rPr>
        <w:t>1) с даты подачи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со дня получения сведений из государственного электронного реестра разрешений и уведомлений по видам деятельности, </w:t>
      </w:r>
      <w:hyperlink r:id="rId164" w:history="1">
        <w:r w:rsidRPr="002258D8">
          <w:rPr>
            <w:rStyle w:val="a3"/>
            <w:color w:val="auto"/>
            <w:sz w:val="28"/>
            <w:szCs w:val="28"/>
            <w:u w:val="none"/>
          </w:rPr>
          <w:t>подлежащим лицензированию</w:t>
        </w:r>
      </w:hyperlink>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586" w:name="SUB5740700"/>
      <w:bookmarkEnd w:id="586"/>
      <w:r w:rsidRPr="002258D8">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Стационарное место - 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2258D8" w:rsidRDefault="00A61723" w:rsidP="002258D8">
      <w:pPr>
        <w:ind w:firstLine="709"/>
        <w:contextualSpacing/>
        <w:jc w:val="both"/>
        <w:rPr>
          <w:color w:val="auto"/>
          <w:sz w:val="28"/>
          <w:szCs w:val="28"/>
        </w:rPr>
      </w:pPr>
      <w:bookmarkStart w:id="587" w:name="SUB5740800"/>
      <w:bookmarkEnd w:id="587"/>
      <w:r w:rsidRPr="002258D8">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2258D8" w:rsidRDefault="00A61723" w:rsidP="002258D8">
      <w:pPr>
        <w:ind w:firstLine="709"/>
        <w:contextualSpacing/>
        <w:jc w:val="both"/>
        <w:rPr>
          <w:color w:val="auto"/>
          <w:sz w:val="28"/>
          <w:szCs w:val="28"/>
        </w:rPr>
      </w:pPr>
      <w:r w:rsidRPr="002258D8">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2258D8" w:rsidRDefault="00A61723" w:rsidP="002258D8">
      <w:pPr>
        <w:ind w:firstLine="709"/>
        <w:contextualSpacing/>
        <w:jc w:val="both"/>
        <w:rPr>
          <w:color w:val="auto"/>
          <w:sz w:val="28"/>
          <w:szCs w:val="28"/>
        </w:rPr>
      </w:pPr>
      <w:bookmarkStart w:id="588" w:name="SUB574090100"/>
      <w:bookmarkEnd w:id="588"/>
      <w:r w:rsidRPr="002258D8">
        <w:rPr>
          <w:rStyle w:val="s0"/>
          <w:color w:val="auto"/>
          <w:sz w:val="28"/>
          <w:szCs w:val="28"/>
        </w:rPr>
        <w:t>10.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2258D8" w:rsidRDefault="00A61723" w:rsidP="002258D8">
      <w:pPr>
        <w:ind w:firstLine="709"/>
        <w:contextualSpacing/>
        <w:jc w:val="both"/>
        <w:rPr>
          <w:color w:val="auto"/>
          <w:sz w:val="28"/>
          <w:szCs w:val="28"/>
        </w:rPr>
      </w:pPr>
      <w:bookmarkStart w:id="589" w:name="SUB5741000"/>
      <w:bookmarkEnd w:id="589"/>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590" w:name="SUB5750000"/>
      <w:bookmarkEnd w:id="590"/>
      <w:r w:rsidRPr="002258D8">
        <w:rPr>
          <w:rStyle w:val="s1"/>
          <w:b w:val="0"/>
          <w:color w:val="auto"/>
          <w:sz w:val="28"/>
          <w:szCs w:val="28"/>
        </w:rPr>
        <w:t>Изменение и дополнение регистрационных данных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w:t>
      </w:r>
      <w:r w:rsidRPr="002258D8">
        <w:rPr>
          <w:rStyle w:val="s0"/>
          <w:color w:val="auto"/>
          <w:sz w:val="28"/>
          <w:szCs w:val="28"/>
        </w:rPr>
        <w:lastRenderedPageBreak/>
        <w:t xml:space="preserve">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Налогоплательщиком, осуществляющим отдельные виды деятельности, указанные в подпунктах 1), 2) и 9)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 к уведомлению прилагается документ, указанный в </w:t>
      </w:r>
      <w:hyperlink w:anchor="sub5740500" w:history="1">
        <w:r w:rsidRPr="002258D8">
          <w:rPr>
            <w:rStyle w:val="a3"/>
            <w:color w:val="auto"/>
            <w:sz w:val="28"/>
            <w:szCs w:val="28"/>
            <w:u w:val="none"/>
          </w:rPr>
          <w:t>пункте 5 статьи 574</w:t>
        </w:r>
      </w:hyperlink>
      <w:r w:rsidRPr="002258D8">
        <w:rPr>
          <w:color w:val="auto"/>
          <w:sz w:val="28"/>
          <w:szCs w:val="28"/>
        </w:rPr>
        <w:t xml:space="preserve"> </w:t>
      </w:r>
      <w:r w:rsidRPr="002258D8">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2258D8" w:rsidRDefault="00A61723" w:rsidP="002258D8">
      <w:pPr>
        <w:ind w:firstLine="709"/>
        <w:contextualSpacing/>
        <w:jc w:val="both"/>
        <w:rPr>
          <w:color w:val="auto"/>
          <w:sz w:val="28"/>
          <w:szCs w:val="28"/>
        </w:rPr>
      </w:pPr>
      <w:bookmarkStart w:id="591" w:name="SUB5750300"/>
      <w:bookmarkEnd w:id="591"/>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592" w:name="SUB5760000"/>
      <w:bookmarkEnd w:id="592"/>
      <w:r w:rsidRPr="002258D8">
        <w:rPr>
          <w:rStyle w:val="s1"/>
          <w:b w:val="0"/>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2258D8">
          <w:rPr>
            <w:rStyle w:val="a3"/>
            <w:color w:val="auto"/>
            <w:sz w:val="28"/>
            <w:szCs w:val="28"/>
            <w:u w:val="none"/>
          </w:rPr>
          <w:t>пункте 4 статьи 574</w:t>
        </w:r>
      </w:hyperlink>
      <w:r w:rsidRPr="002258D8">
        <w:rPr>
          <w:rStyle w:val="s0"/>
          <w:color w:val="auto"/>
          <w:sz w:val="28"/>
          <w:szCs w:val="28"/>
        </w:rPr>
        <w:t xml:space="preserve"> настоящего Кодекса, в случаях:</w:t>
      </w:r>
    </w:p>
    <w:p w:rsidR="00A61723" w:rsidRPr="002258D8" w:rsidRDefault="00A61723" w:rsidP="002258D8">
      <w:pPr>
        <w:ind w:firstLine="709"/>
        <w:contextualSpacing/>
        <w:jc w:val="both"/>
        <w:rPr>
          <w:color w:val="auto"/>
          <w:sz w:val="28"/>
          <w:szCs w:val="28"/>
        </w:rPr>
      </w:pPr>
      <w:bookmarkStart w:id="593" w:name="SUB5760101"/>
      <w:bookmarkEnd w:id="593"/>
      <w:r w:rsidRPr="002258D8">
        <w:rPr>
          <w:rStyle w:val="s0"/>
          <w:color w:val="auto"/>
          <w:sz w:val="28"/>
          <w:szCs w:val="28"/>
        </w:rPr>
        <w:t xml:space="preserve">1) прекращения осуществления видов деятельности, указанных в </w:t>
      </w:r>
      <w:hyperlink w:anchor="sub5740000" w:history="1">
        <w:r w:rsidRPr="002258D8">
          <w:rPr>
            <w:rStyle w:val="a3"/>
            <w:color w:val="auto"/>
            <w:sz w:val="28"/>
            <w:szCs w:val="28"/>
            <w:u w:val="none"/>
          </w:rPr>
          <w:t>пункте 1 статьи 574</w:t>
        </w:r>
      </w:hyperlink>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bookmarkStart w:id="594" w:name="SUB5760102"/>
      <w:bookmarkEnd w:id="594"/>
      <w:r w:rsidRPr="002258D8">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2258D8" w:rsidRDefault="00A61723" w:rsidP="002258D8">
      <w:pPr>
        <w:ind w:firstLine="709"/>
        <w:contextualSpacing/>
        <w:jc w:val="both"/>
        <w:rPr>
          <w:color w:val="auto"/>
          <w:sz w:val="28"/>
          <w:szCs w:val="28"/>
        </w:rPr>
      </w:pPr>
      <w:bookmarkStart w:id="595" w:name="SUB576010100"/>
      <w:bookmarkEnd w:id="595"/>
      <w:r w:rsidRPr="002258D8">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2258D8" w:rsidRDefault="00A61723" w:rsidP="002258D8">
      <w:pPr>
        <w:ind w:firstLine="709"/>
        <w:contextualSpacing/>
        <w:jc w:val="both"/>
        <w:rPr>
          <w:color w:val="auto"/>
          <w:sz w:val="28"/>
          <w:szCs w:val="28"/>
        </w:rPr>
      </w:pPr>
      <w:bookmarkStart w:id="596" w:name="SUB5760200"/>
      <w:bookmarkEnd w:id="596"/>
      <w:r w:rsidRPr="002258D8">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sidRPr="002258D8">
          <w:rPr>
            <w:rStyle w:val="a3"/>
            <w:color w:val="auto"/>
            <w:sz w:val="28"/>
            <w:szCs w:val="28"/>
            <w:u w:val="none"/>
          </w:rPr>
          <w:t>пунктом 1 статьи 574</w:t>
        </w:r>
      </w:hyperlink>
      <w:r w:rsidRPr="002258D8">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2258D8" w:rsidRDefault="00A61723" w:rsidP="002258D8">
      <w:pPr>
        <w:ind w:firstLine="709"/>
        <w:contextualSpacing/>
        <w:jc w:val="both"/>
        <w:rPr>
          <w:color w:val="auto"/>
          <w:sz w:val="28"/>
          <w:szCs w:val="28"/>
        </w:rPr>
      </w:pPr>
      <w:bookmarkStart w:id="597" w:name="SUB5760300"/>
      <w:bookmarkEnd w:id="597"/>
      <w:r w:rsidRPr="002258D8">
        <w:rPr>
          <w:rStyle w:val="s0"/>
          <w:color w:val="auto"/>
          <w:sz w:val="28"/>
          <w:szCs w:val="28"/>
        </w:rPr>
        <w:lastRenderedPageBreak/>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A61723" w:rsidRPr="002258D8" w:rsidRDefault="00A61723" w:rsidP="002258D8">
      <w:pPr>
        <w:ind w:firstLine="709"/>
        <w:contextualSpacing/>
        <w:jc w:val="both"/>
        <w:rPr>
          <w:color w:val="auto"/>
          <w:sz w:val="28"/>
          <w:szCs w:val="28"/>
        </w:rPr>
      </w:pPr>
      <w:bookmarkStart w:id="598" w:name="SUB5760301"/>
      <w:bookmarkEnd w:id="598"/>
      <w:r w:rsidRPr="002258D8">
        <w:rPr>
          <w:rStyle w:val="s0"/>
          <w:color w:val="auto"/>
          <w:sz w:val="28"/>
          <w:szCs w:val="28"/>
        </w:rPr>
        <w:t xml:space="preserve">1)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2258D8">
          <w:rPr>
            <w:rStyle w:val="a3"/>
            <w:color w:val="auto"/>
            <w:sz w:val="28"/>
            <w:szCs w:val="28"/>
            <w:u w:val="none"/>
          </w:rPr>
          <w:t>подпункте 4) пункта 1 статьи 574</w:t>
        </w:r>
      </w:hyperlink>
      <w:r w:rsidRPr="002258D8">
        <w:rPr>
          <w:rStyle w:val="s0"/>
          <w:color w:val="auto"/>
          <w:sz w:val="28"/>
          <w:szCs w:val="28"/>
        </w:rPr>
        <w:t xml:space="preserve"> настоящего Кодекса, по адресу, указанному в лицензии.</w:t>
      </w:r>
    </w:p>
    <w:p w:rsidR="00A61723" w:rsidRPr="002258D8" w:rsidRDefault="00A61723" w:rsidP="002258D8">
      <w:pPr>
        <w:ind w:firstLine="709"/>
        <w:contextualSpacing/>
        <w:jc w:val="both"/>
        <w:rPr>
          <w:color w:val="auto"/>
          <w:sz w:val="28"/>
          <w:szCs w:val="28"/>
        </w:rPr>
      </w:pPr>
      <w:bookmarkStart w:id="599" w:name="SUB5760303"/>
      <w:bookmarkEnd w:id="599"/>
      <w:r w:rsidRPr="002258D8">
        <w:rPr>
          <w:rStyle w:val="s0"/>
          <w:color w:val="auto"/>
          <w:sz w:val="28"/>
          <w:szCs w:val="28"/>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w:anchor="sub5740000" w:history="1">
        <w:r w:rsidRPr="002258D8">
          <w:rPr>
            <w:rStyle w:val="a3"/>
            <w:color w:val="auto"/>
            <w:sz w:val="28"/>
            <w:szCs w:val="28"/>
            <w:u w:val="none"/>
          </w:rPr>
          <w:t>пункта 1 статьи 574</w:t>
        </w:r>
      </w:hyperlink>
      <w:r w:rsidRPr="002258D8">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2258D8" w:rsidRDefault="00A61723" w:rsidP="002258D8">
      <w:pPr>
        <w:ind w:firstLine="709"/>
        <w:contextualSpacing/>
        <w:jc w:val="both"/>
        <w:rPr>
          <w:color w:val="auto"/>
          <w:sz w:val="28"/>
          <w:szCs w:val="28"/>
        </w:rPr>
      </w:pPr>
      <w:bookmarkStart w:id="600" w:name="SUB5760400"/>
      <w:bookmarkEnd w:id="600"/>
      <w:r w:rsidRPr="002258D8">
        <w:rPr>
          <w:rStyle w:val="s0"/>
          <w:color w:val="auto"/>
          <w:sz w:val="28"/>
          <w:szCs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65"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не позднее пяти рабочих дней с даты наступления случаев, указанных в пункте 3 настоящей статьи.</w:t>
      </w:r>
    </w:p>
    <w:p w:rsidR="00A61723" w:rsidRPr="002258D8" w:rsidRDefault="00A61723" w:rsidP="002258D8">
      <w:pPr>
        <w:ind w:firstLine="709"/>
        <w:contextualSpacing/>
        <w:jc w:val="both"/>
        <w:rPr>
          <w:color w:val="auto"/>
          <w:sz w:val="28"/>
          <w:szCs w:val="28"/>
        </w:rPr>
      </w:pPr>
      <w:bookmarkStart w:id="601" w:name="SUB5760500"/>
      <w:bookmarkEnd w:id="601"/>
      <w:r w:rsidRPr="002258D8">
        <w:rPr>
          <w:rStyle w:val="s0"/>
          <w:color w:val="auto"/>
          <w:sz w:val="28"/>
          <w:szCs w:val="28"/>
        </w:rPr>
        <w:t>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871761" w:rsidRDefault="00A61723" w:rsidP="002258D8">
      <w:pPr>
        <w:ind w:firstLine="709"/>
        <w:contextualSpacing/>
        <w:jc w:val="both"/>
        <w:rPr>
          <w:strike/>
          <w:color w:val="auto"/>
          <w:sz w:val="28"/>
          <w:szCs w:val="28"/>
          <w:highlight w:val="yellow"/>
        </w:rPr>
      </w:pPr>
      <w:bookmarkStart w:id="602" w:name="SUB5770000"/>
      <w:bookmarkEnd w:id="602"/>
      <w:r w:rsidRPr="00871761">
        <w:rPr>
          <w:rStyle w:val="s1"/>
          <w:b w:val="0"/>
          <w:strike/>
          <w:color w:val="auto"/>
          <w:sz w:val="28"/>
          <w:szCs w:val="28"/>
          <w:highlight w:val="yellow"/>
        </w:rPr>
        <w:t xml:space="preserve">§ 6. Регистрационный учет по месту нахождения объектов </w:t>
      </w:r>
      <w:r w:rsidRPr="00871761">
        <w:rPr>
          <w:bCs/>
          <w:strike/>
          <w:color w:val="auto"/>
          <w:sz w:val="28"/>
          <w:szCs w:val="28"/>
          <w:highlight w:val="yellow"/>
        </w:rPr>
        <w:br/>
      </w:r>
      <w:r w:rsidRPr="00871761">
        <w:rPr>
          <w:rStyle w:val="s1"/>
          <w:b w:val="0"/>
          <w:strike/>
          <w:color w:val="auto"/>
          <w:sz w:val="28"/>
          <w:szCs w:val="28"/>
          <w:highlight w:val="yellow"/>
        </w:rPr>
        <w:t>налогообложения и (или) объектов, связанных с налогообложением</w:t>
      </w:r>
      <w:r w:rsidRPr="00871761">
        <w:rPr>
          <w:strike/>
          <w:color w:val="auto"/>
          <w:sz w:val="28"/>
          <w:szCs w:val="28"/>
          <w:highlight w:val="yellow"/>
        </w:rPr>
        <w:t xml:space="preserve"> исключит с 2020г.</w:t>
      </w:r>
    </w:p>
    <w:p w:rsidR="00A61723" w:rsidRPr="00871761" w:rsidRDefault="00A61723" w:rsidP="002258D8">
      <w:pPr>
        <w:ind w:firstLine="709"/>
        <w:contextualSpacing/>
        <w:jc w:val="both"/>
        <w:rPr>
          <w:strike/>
          <w:color w:val="auto"/>
          <w:sz w:val="28"/>
          <w:szCs w:val="28"/>
          <w:highlight w:val="yellow"/>
        </w:rPr>
      </w:pPr>
      <w:r w:rsidRPr="00871761">
        <w:rPr>
          <w:rStyle w:val="s1"/>
          <w:b w:val="0"/>
          <w:strike/>
          <w:color w:val="auto"/>
          <w:sz w:val="28"/>
          <w:szCs w:val="28"/>
          <w:highlight w:val="yellow"/>
        </w:rPr>
        <w:t> </w:t>
      </w:r>
    </w:p>
    <w:p w:rsidR="00A61723" w:rsidRPr="00871761" w:rsidRDefault="00A61723" w:rsidP="002258D8">
      <w:pPr>
        <w:pStyle w:val="a8"/>
        <w:numPr>
          <w:ilvl w:val="0"/>
          <w:numId w:val="56"/>
        </w:numPr>
        <w:spacing w:after="0" w:line="240" w:lineRule="auto"/>
        <w:ind w:left="0" w:firstLine="709"/>
        <w:jc w:val="both"/>
        <w:rPr>
          <w:rFonts w:ascii="Times New Roman" w:hAnsi="Times New Roman"/>
          <w:strike/>
          <w:sz w:val="28"/>
          <w:szCs w:val="28"/>
          <w:highlight w:val="yellow"/>
        </w:rPr>
      </w:pPr>
      <w:r w:rsidRPr="00871761">
        <w:rPr>
          <w:rFonts w:ascii="Times New Roman" w:hAnsi="Times New Roman"/>
          <w:strike/>
          <w:sz w:val="28"/>
          <w:szCs w:val="28"/>
          <w:highlight w:val="yellow"/>
        </w:rPr>
        <w:t>Постановка на регистрационный учет по месту нахождения объектов налогообложения и (или) объектов, связанных с налогообложением</w:t>
      </w:r>
    </w:p>
    <w:p w:rsidR="00A61723" w:rsidRPr="00871761" w:rsidRDefault="00A61723" w:rsidP="002258D8">
      <w:pPr>
        <w:ind w:firstLine="709"/>
        <w:contextualSpacing/>
        <w:jc w:val="both"/>
        <w:rPr>
          <w:strike/>
          <w:color w:val="auto"/>
          <w:sz w:val="28"/>
          <w:szCs w:val="28"/>
          <w:highlight w:val="yellow"/>
        </w:rPr>
      </w:pPr>
      <w:bookmarkStart w:id="603" w:name="SUB5770100"/>
      <w:bookmarkStart w:id="604" w:name="sub1004891808"/>
      <w:bookmarkEnd w:id="603"/>
      <w:r w:rsidRPr="00871761">
        <w:rPr>
          <w:strike/>
          <w:color w:val="auto"/>
          <w:sz w:val="28"/>
          <w:szCs w:val="28"/>
          <w:highlight w:val="yellow"/>
        </w:rPr>
        <w:t xml:space="preserve">1. Постановка юридического лица или индивидуального предпринимателя на регистрационный учет по месту нахождения объекта налогообложения и (или) объекта, связанного с налогообложением, производится налоговым органом для обеспечения уплаты налогоплательщиком налогов на имущество, транспортные средства, земельного налога, единого земельного налога и платежей в бюджет на основании сведений уполномоченных государственных органов, осуществляющих учет, регистрацию объектов налогообложения и (или) </w:t>
      </w:r>
      <w:r w:rsidRPr="00871761">
        <w:rPr>
          <w:strike/>
          <w:color w:val="auto"/>
          <w:sz w:val="28"/>
          <w:szCs w:val="28"/>
          <w:highlight w:val="yellow"/>
        </w:rPr>
        <w:lastRenderedPageBreak/>
        <w:t xml:space="preserve">объектов, связанных с налогообложением, в соответствии со </w:t>
      </w:r>
      <w:bookmarkStart w:id="605" w:name="sub1002377029"/>
      <w:r w:rsidRPr="00871761">
        <w:rPr>
          <w:strike/>
          <w:color w:val="auto"/>
          <w:sz w:val="28"/>
          <w:szCs w:val="28"/>
          <w:highlight w:val="yellow"/>
        </w:rPr>
        <w:fldChar w:fldCharType="begin"/>
      </w:r>
      <w:r w:rsidRPr="00871761">
        <w:rPr>
          <w:strike/>
          <w:color w:val="auto"/>
          <w:sz w:val="28"/>
          <w:szCs w:val="28"/>
          <w:highlight w:val="yellow"/>
        </w:rPr>
        <w:instrText xml:space="preserve"> HYPERLINK "jl:30366217.5830000" </w:instrText>
      </w:r>
      <w:r w:rsidRPr="00871761">
        <w:rPr>
          <w:strike/>
          <w:color w:val="auto"/>
          <w:sz w:val="28"/>
          <w:szCs w:val="28"/>
          <w:highlight w:val="yellow"/>
        </w:rPr>
        <w:fldChar w:fldCharType="separate"/>
      </w:r>
      <w:r w:rsidRPr="00871761">
        <w:rPr>
          <w:strike/>
          <w:color w:val="auto"/>
          <w:sz w:val="28"/>
          <w:szCs w:val="28"/>
          <w:highlight w:val="yellow"/>
        </w:rPr>
        <w:t>статьей 583</w:t>
      </w:r>
      <w:r w:rsidRPr="00871761">
        <w:rPr>
          <w:strike/>
          <w:color w:val="auto"/>
          <w:sz w:val="28"/>
          <w:szCs w:val="28"/>
          <w:highlight w:val="yellow"/>
        </w:rPr>
        <w:fldChar w:fldCharType="end"/>
      </w:r>
      <w:bookmarkEnd w:id="605"/>
      <w:r w:rsidRPr="00871761">
        <w:rPr>
          <w:strike/>
          <w:color w:val="auto"/>
          <w:sz w:val="28"/>
          <w:szCs w:val="28"/>
          <w:highlight w:val="yellow"/>
        </w:rPr>
        <w:t xml:space="preserve"> настоящего Кодекса, если иное не установлено настоящей главой.</w:t>
      </w:r>
    </w:p>
    <w:p w:rsidR="00A61723" w:rsidRPr="00871761" w:rsidRDefault="00A61723" w:rsidP="002258D8">
      <w:pPr>
        <w:ind w:firstLine="709"/>
        <w:contextualSpacing/>
        <w:jc w:val="both"/>
        <w:rPr>
          <w:strike/>
          <w:color w:val="auto"/>
          <w:sz w:val="28"/>
          <w:szCs w:val="28"/>
          <w:highlight w:val="yellow"/>
        </w:rPr>
      </w:pPr>
      <w:bookmarkStart w:id="606" w:name="SUB5770200"/>
      <w:bookmarkStart w:id="607" w:name="sub1002726957"/>
      <w:bookmarkEnd w:id="606"/>
      <w:r w:rsidRPr="00871761">
        <w:rPr>
          <w:strike/>
          <w:color w:val="auto"/>
          <w:sz w:val="28"/>
          <w:szCs w:val="28"/>
          <w:highlight w:val="yellow"/>
        </w:rPr>
        <w:t xml:space="preserve">2. Индивидуальные предприниматели и юридические лица, имеющие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 налогообложения и (или) объект, связанный с налогообложением, а также фактически владеющие и использующие (эксплуатирующие) объект незавершенного строительства, являющийся объектом налогообложения в соответствии с </w:t>
      </w:r>
      <w:bookmarkStart w:id="608" w:name="sub1005451655"/>
      <w:r w:rsidRPr="00871761">
        <w:rPr>
          <w:strike/>
          <w:color w:val="auto"/>
          <w:sz w:val="28"/>
          <w:szCs w:val="28"/>
          <w:highlight w:val="yellow"/>
        </w:rPr>
        <w:fldChar w:fldCharType="begin"/>
      </w:r>
      <w:r w:rsidRPr="00871761">
        <w:rPr>
          <w:strike/>
          <w:color w:val="auto"/>
          <w:sz w:val="28"/>
          <w:szCs w:val="28"/>
          <w:highlight w:val="yellow"/>
        </w:rPr>
        <w:instrText xml:space="preserve"> HYPERLINK "jl:30366217.3960104" </w:instrText>
      </w:r>
      <w:r w:rsidRPr="00871761">
        <w:rPr>
          <w:strike/>
          <w:color w:val="auto"/>
          <w:sz w:val="28"/>
          <w:szCs w:val="28"/>
          <w:highlight w:val="yellow"/>
        </w:rPr>
        <w:fldChar w:fldCharType="separate"/>
      </w:r>
      <w:r w:rsidRPr="00871761">
        <w:rPr>
          <w:strike/>
          <w:color w:val="auto"/>
          <w:sz w:val="28"/>
          <w:szCs w:val="28"/>
          <w:highlight w:val="yellow"/>
        </w:rPr>
        <w:t>подпунктом 4) пункта 1 статьи 396</w:t>
      </w:r>
      <w:r w:rsidRPr="00871761">
        <w:rPr>
          <w:strike/>
          <w:color w:val="auto"/>
          <w:sz w:val="28"/>
          <w:szCs w:val="28"/>
          <w:highlight w:val="yellow"/>
        </w:rPr>
        <w:fldChar w:fldCharType="end"/>
      </w:r>
      <w:bookmarkEnd w:id="608"/>
      <w:r w:rsidRPr="00871761">
        <w:rPr>
          <w:strike/>
          <w:color w:val="auto"/>
          <w:sz w:val="28"/>
          <w:szCs w:val="28"/>
          <w:highlight w:val="yellow"/>
        </w:rPr>
        <w:t xml:space="preserve"> настоящего Кодекса, обязаны в течение десяти рабочих дней с даты возникновения таких прав или с даты фактического использования (эксплуатации) объекта незавершенного строительства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о постановке на регистрационный учет по месту нахождения объекта налогообложения и (или) объекта, связанного с налогообложением.</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t>Обязательство по представлению налогового заявления,  указанного в абзаце первом пункта 2 настоящей статьи, для постановки на регистрационный учет в налоговом органе по месту нахождения объекта налогообложения и (или) объекта, связанного с налогообложением, также распространяется на структурное подразделение, признанное по решению юридического лица самостоятельным плательщиком налога на имущество, земельного налога и платежей в бюджет в соответствии с особенной частью настоящего Кодекса. К заявлению прилагается копия решения юридического лица о признании структурного подразделения самостоятельным плательщиком налога на имущество, земельного налога и платежей в бюджет в соответствии с особенной частью настоящего Кодекса.</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t xml:space="preserve">В случае признания индивидуальных предпринимателей и юридических лиц плательщиками земельного налога в соответствии с </w:t>
      </w:r>
      <w:bookmarkStart w:id="609" w:name="sub1002377206"/>
      <w:r w:rsidRPr="00871761">
        <w:rPr>
          <w:strike/>
          <w:color w:val="auto"/>
          <w:sz w:val="28"/>
          <w:szCs w:val="28"/>
          <w:highlight w:val="yellow"/>
        </w:rPr>
        <w:fldChar w:fldCharType="begin"/>
      </w:r>
      <w:r w:rsidRPr="00871761">
        <w:rPr>
          <w:strike/>
          <w:color w:val="auto"/>
          <w:sz w:val="28"/>
          <w:szCs w:val="28"/>
          <w:highlight w:val="yellow"/>
        </w:rPr>
        <w:instrText xml:space="preserve"> HYPERLINK "jl:30366217.3740200" </w:instrText>
      </w:r>
      <w:r w:rsidRPr="00871761">
        <w:rPr>
          <w:strike/>
          <w:color w:val="auto"/>
          <w:sz w:val="28"/>
          <w:szCs w:val="28"/>
          <w:highlight w:val="yellow"/>
        </w:rPr>
        <w:fldChar w:fldCharType="separate"/>
      </w:r>
      <w:r w:rsidRPr="00871761">
        <w:rPr>
          <w:strike/>
          <w:color w:val="auto"/>
          <w:sz w:val="28"/>
          <w:szCs w:val="28"/>
          <w:highlight w:val="yellow"/>
        </w:rPr>
        <w:t>пунктом 2 статьи 374</w:t>
      </w:r>
      <w:r w:rsidRPr="00871761">
        <w:rPr>
          <w:strike/>
          <w:color w:val="auto"/>
          <w:sz w:val="28"/>
          <w:szCs w:val="28"/>
          <w:highlight w:val="yellow"/>
        </w:rPr>
        <w:fldChar w:fldCharType="end"/>
      </w:r>
      <w:bookmarkEnd w:id="609"/>
      <w:r w:rsidRPr="00871761">
        <w:rPr>
          <w:strike/>
          <w:color w:val="auto"/>
          <w:sz w:val="28"/>
          <w:szCs w:val="28"/>
          <w:highlight w:val="yellow"/>
        </w:rPr>
        <w:t xml:space="preserve"> настоящего Кодекса такие плательщики обязаны в течение десяти рабочих дней с даты вступления в силу правоустанавливающих документов, на основании которых возникает право фактического владения и пользования земельным участком,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указанное в абзаце первом пункта 2 настоящей статьи, для постановки на регистрационный учет по месту нахождения объекта налогообложения и (или) объекта, связанного с налогообложением.</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t xml:space="preserve">Положения настоящего пункта не распространяются на индивидуальных предпринимателей, юридических лиц в случае возникновения права на объекты </w:t>
      </w:r>
      <w:r w:rsidRPr="00871761">
        <w:rPr>
          <w:strike/>
          <w:color w:val="auto"/>
          <w:sz w:val="28"/>
          <w:szCs w:val="28"/>
          <w:highlight w:val="yellow"/>
        </w:rPr>
        <w:lastRenderedPageBreak/>
        <w:t>налогообложения и объекты, связанные с налогообложением, при условии, если по таким индивидуальным предпринимателям, юридическим лицам постановка на регистрационный учет произведена в соответствии с пунктами 1 или 3 настоящей статьи до даты возникновения такого права.</w:t>
      </w:r>
    </w:p>
    <w:p w:rsidR="00A61723" w:rsidRPr="00871761" w:rsidRDefault="00A61723" w:rsidP="002258D8">
      <w:pPr>
        <w:ind w:firstLine="709"/>
        <w:contextualSpacing/>
        <w:jc w:val="both"/>
        <w:rPr>
          <w:strike/>
          <w:color w:val="auto"/>
          <w:sz w:val="28"/>
          <w:szCs w:val="28"/>
          <w:highlight w:val="yellow"/>
        </w:rPr>
      </w:pPr>
      <w:bookmarkStart w:id="610" w:name="SUB5770400"/>
      <w:bookmarkEnd w:id="604"/>
      <w:bookmarkEnd w:id="607"/>
      <w:bookmarkEnd w:id="610"/>
      <w:r w:rsidRPr="00871761">
        <w:rPr>
          <w:strike/>
          <w:color w:val="auto"/>
          <w:sz w:val="28"/>
          <w:szCs w:val="28"/>
          <w:highlight w:val="yellow"/>
        </w:rPr>
        <w:t>3. Постановка индивидуального предпринимателя или юридического лица на регистрационный учет по месту нахождения объектов налогообложения и (или) объектов, связанных с налогообложением, осуществляется налоговым органом в течение трех рабочих дней со дня получения сведений от уполномоченных государственных органов и (или) налогового заявления, указанного в абзаце первом пункта 2 настоящей статьи. исключит с 2020г.</w:t>
      </w:r>
    </w:p>
    <w:p w:rsidR="00A61723" w:rsidRPr="00871761" w:rsidRDefault="00A61723" w:rsidP="002258D8">
      <w:pPr>
        <w:ind w:firstLine="709"/>
        <w:contextualSpacing/>
        <w:jc w:val="both"/>
        <w:rPr>
          <w:strike/>
          <w:color w:val="auto"/>
          <w:sz w:val="28"/>
          <w:szCs w:val="28"/>
          <w:highlight w:val="yellow"/>
        </w:rPr>
      </w:pPr>
    </w:p>
    <w:p w:rsidR="00A61723" w:rsidRPr="00871761" w:rsidRDefault="00A61723" w:rsidP="002258D8">
      <w:pPr>
        <w:pStyle w:val="a8"/>
        <w:numPr>
          <w:ilvl w:val="0"/>
          <w:numId w:val="56"/>
        </w:numPr>
        <w:spacing w:after="0" w:line="240" w:lineRule="auto"/>
        <w:ind w:left="0" w:firstLine="709"/>
        <w:jc w:val="both"/>
        <w:rPr>
          <w:rFonts w:ascii="Times New Roman" w:hAnsi="Times New Roman"/>
          <w:strike/>
          <w:sz w:val="28"/>
          <w:szCs w:val="28"/>
          <w:highlight w:val="yellow"/>
        </w:rPr>
      </w:pPr>
      <w:r w:rsidRPr="00871761">
        <w:rPr>
          <w:rFonts w:ascii="Times New Roman" w:hAnsi="Times New Roman"/>
          <w:strike/>
          <w:sz w:val="28"/>
          <w:szCs w:val="28"/>
          <w:highlight w:val="yellow"/>
        </w:rPr>
        <w:t xml:space="preserve">Снятие с регистрационного учета по месту нахождения объектов налогообложения и (или) объектов, связанных с налогообложением </w:t>
      </w:r>
    </w:p>
    <w:p w:rsidR="00A61723" w:rsidRPr="00871761" w:rsidRDefault="00A61723" w:rsidP="002258D8">
      <w:pPr>
        <w:ind w:firstLine="709"/>
        <w:contextualSpacing/>
        <w:jc w:val="both"/>
        <w:rPr>
          <w:strike/>
          <w:color w:val="auto"/>
          <w:sz w:val="28"/>
          <w:szCs w:val="28"/>
          <w:highlight w:val="yellow"/>
        </w:rPr>
      </w:pPr>
      <w:bookmarkStart w:id="611" w:name="SUB5780100"/>
      <w:bookmarkStart w:id="612" w:name="sub1004999229"/>
      <w:bookmarkEnd w:id="611"/>
      <w:r w:rsidRPr="00871761">
        <w:rPr>
          <w:strike/>
          <w:color w:val="auto"/>
          <w:sz w:val="28"/>
          <w:szCs w:val="28"/>
          <w:highlight w:val="yellow"/>
        </w:rPr>
        <w:t>1. Снятие индивидуального предпринимателя или юридического лица с регистрационного учета по месту нахождения объектов налогообложения и (или) объектов, связанных с налогообложением, производится налоговым органом при условии исполнения налогового обязательства, возникшего по объектам налогообложения и (или) объектам, связанным с налогообложением, в следующих случаях:</w:t>
      </w:r>
    </w:p>
    <w:p w:rsidR="00A61723" w:rsidRPr="00871761" w:rsidRDefault="00A61723" w:rsidP="002258D8">
      <w:pPr>
        <w:ind w:firstLine="709"/>
        <w:contextualSpacing/>
        <w:jc w:val="both"/>
        <w:rPr>
          <w:strike/>
          <w:color w:val="auto"/>
          <w:sz w:val="28"/>
          <w:szCs w:val="28"/>
          <w:highlight w:val="yellow"/>
        </w:rPr>
      </w:pPr>
      <w:bookmarkStart w:id="613" w:name="SUB5780101"/>
      <w:bookmarkEnd w:id="613"/>
      <w:r w:rsidRPr="00871761">
        <w:rPr>
          <w:strike/>
          <w:color w:val="auto"/>
          <w:sz w:val="28"/>
          <w:szCs w:val="28"/>
          <w:highlight w:val="yellow"/>
        </w:rPr>
        <w:t>1) прекращение права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оперативного управления на объекты налогообложения и (или) объекты, связанные с налогообложением, -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если иное не установлено настоящей статьей;</w:t>
      </w:r>
    </w:p>
    <w:p w:rsidR="00A61723" w:rsidRPr="00871761" w:rsidRDefault="00A61723" w:rsidP="002258D8">
      <w:pPr>
        <w:ind w:firstLine="709"/>
        <w:contextualSpacing/>
        <w:jc w:val="both"/>
        <w:rPr>
          <w:strike/>
          <w:color w:val="auto"/>
          <w:sz w:val="28"/>
          <w:szCs w:val="28"/>
          <w:highlight w:val="yellow"/>
        </w:rPr>
      </w:pPr>
      <w:bookmarkStart w:id="614" w:name="SUB5780102"/>
      <w:bookmarkEnd w:id="614"/>
      <w:r w:rsidRPr="00871761">
        <w:rPr>
          <w:strike/>
          <w:color w:val="auto"/>
          <w:sz w:val="28"/>
          <w:szCs w:val="28"/>
          <w:highlight w:val="yellow"/>
        </w:rPr>
        <w:t>2) прекращение права доверительного управления объектом налогообложения и (или) объектом, связанным с налогообложением, - на основании налогового заявления о снятии с регистрационного учета в налоговом органе по месту нахождения объекта налогообложения и (или) объекта, связанного с налогообложением.</w:t>
      </w:r>
    </w:p>
    <w:p w:rsidR="00A61723" w:rsidRPr="00871761" w:rsidRDefault="00A61723" w:rsidP="002258D8">
      <w:pPr>
        <w:ind w:firstLine="709"/>
        <w:contextualSpacing/>
        <w:jc w:val="both"/>
        <w:rPr>
          <w:strike/>
          <w:color w:val="auto"/>
          <w:sz w:val="28"/>
          <w:szCs w:val="28"/>
          <w:highlight w:val="yellow"/>
        </w:rPr>
      </w:pPr>
      <w:bookmarkStart w:id="615" w:name="SUB5780200"/>
      <w:bookmarkStart w:id="616" w:name="sub1002727004"/>
      <w:bookmarkEnd w:id="615"/>
      <w:r w:rsidRPr="00871761">
        <w:rPr>
          <w:strike/>
          <w:color w:val="auto"/>
          <w:sz w:val="28"/>
          <w:szCs w:val="28"/>
          <w:highlight w:val="yellow"/>
        </w:rPr>
        <w:t>2. Юридическое лицо, у которого прекращено право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доверительного или оперативного управления, по договору концессии на все объекты налогообложения и (или) объекты, связанные с налогообложением, по которым осуществлена постановка на регистрационный учет в одном налоговом органе, снимается с регистрационного учета по месту нахождения таких объектов на основании налогового заявления, если иное не установлено настоящей статьей.</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lastRenderedPageBreak/>
        <w:t>Структурное подразделение юридического лица снимается с регистрационного учета по месту нахождения объекта налогообложения и (или) объекта, связанного с налогообложением, на основании налогового заявления, указанного в части первой настоящего пункта, в случае:</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t>отмены юридическим лицом решения о признании структурного подразделения самостоятельным плательщиком налога на имущество, земельного налога и платежей в бюджет в соответствии с особенной частью настоящего Кодекса;</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t>прекращения у юридического лица права, указанного в части первой настоящего пункта, на все объекты налогообложения и (или) объекты, связанные с налогообложением, по которым осуществлена постановка структурного подразделения на регистрационный учет в одном налоговом органе.</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t>При этом в случае отмены юридическим лицом решения о признании структурного подразделения самостоятельным плательщиком налога на имущество, земельного налога и платежей в бюджет к налоговому заявлению прилагается копия такого решения.</w:t>
      </w:r>
    </w:p>
    <w:p w:rsidR="00A61723" w:rsidRPr="00871761" w:rsidRDefault="00A61723" w:rsidP="002258D8">
      <w:pPr>
        <w:ind w:firstLine="709"/>
        <w:contextualSpacing/>
        <w:jc w:val="both"/>
        <w:rPr>
          <w:strike/>
          <w:color w:val="auto"/>
          <w:sz w:val="28"/>
          <w:szCs w:val="28"/>
          <w:highlight w:val="yellow"/>
        </w:rPr>
      </w:pPr>
      <w:r w:rsidRPr="00871761">
        <w:rPr>
          <w:strike/>
          <w:color w:val="auto"/>
          <w:sz w:val="28"/>
          <w:szCs w:val="28"/>
          <w:highlight w:val="yellow"/>
        </w:rPr>
        <w:t>Положения настоящего пункта не распространяются на юридических лиц в случае прекращения прав по всем объектам налогообложения и (или) объектам, связанным с налогообложением, при условии, если такие юридические лица сняты с регистрационного учета в соответствии с подпунктом 1) пункта 1 настоящей статьи.</w:t>
      </w:r>
    </w:p>
    <w:p w:rsidR="00A61723" w:rsidRPr="00871761" w:rsidRDefault="00A61723" w:rsidP="002258D8">
      <w:pPr>
        <w:ind w:firstLine="709"/>
        <w:contextualSpacing/>
        <w:jc w:val="both"/>
        <w:rPr>
          <w:strike/>
          <w:color w:val="auto"/>
          <w:sz w:val="28"/>
          <w:szCs w:val="28"/>
        </w:rPr>
      </w:pPr>
      <w:bookmarkStart w:id="617" w:name="SUB5780400"/>
      <w:bookmarkEnd w:id="612"/>
      <w:bookmarkEnd w:id="616"/>
      <w:bookmarkEnd w:id="617"/>
      <w:r w:rsidRPr="00871761">
        <w:rPr>
          <w:strike/>
          <w:color w:val="auto"/>
          <w:sz w:val="28"/>
          <w:szCs w:val="28"/>
          <w:highlight w:val="yellow"/>
        </w:rPr>
        <w:t>3. Налоговый орган производит снятие индивидуального предпринимателя или юридического лица с регистрационного учета по месту нахождения объектов налогообложения и (или) объекта, связанного с налогообложением, в течение трех рабочих дней со дня получения сведений от уполномоченных государственных органов и (или) налогового заявления налогоплательщика в случае соблюдения условий, установленных пунктом 1 настоящей статьи. Исключить с 2020 г.</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59225C" w:rsidRPr="002258D8" w:rsidRDefault="0059225C" w:rsidP="002258D8">
      <w:pPr>
        <w:ind w:firstLine="709"/>
        <w:contextualSpacing/>
        <w:jc w:val="both"/>
        <w:rPr>
          <w:color w:val="auto"/>
          <w:sz w:val="28"/>
          <w:szCs w:val="28"/>
        </w:rPr>
      </w:pPr>
    </w:p>
    <w:p w:rsidR="00A61723" w:rsidRPr="002258D8" w:rsidRDefault="00A61723" w:rsidP="002258D8">
      <w:pPr>
        <w:ind w:firstLine="709"/>
        <w:contextualSpacing/>
        <w:jc w:val="both"/>
        <w:rPr>
          <w:bCs/>
          <w:color w:val="auto"/>
          <w:sz w:val="28"/>
          <w:szCs w:val="28"/>
        </w:rPr>
      </w:pPr>
      <w:bookmarkStart w:id="618" w:name="SUB5790000"/>
      <w:bookmarkEnd w:id="618"/>
      <w:r w:rsidRPr="002258D8">
        <w:rPr>
          <w:rStyle w:val="s1"/>
          <w:b w:val="0"/>
          <w:color w:val="auto"/>
          <w:sz w:val="28"/>
          <w:szCs w:val="28"/>
        </w:rPr>
        <w:t>§ 7. Признание налогоплательщика бездействующим, нахождение на стадии ликвидации, прекращение деятельности в принудительном порядке</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Бездействующий налогоплательщик</w:t>
      </w:r>
    </w:p>
    <w:p w:rsidR="00A61723" w:rsidRPr="002258D8" w:rsidRDefault="00A61723" w:rsidP="002258D8">
      <w:pPr>
        <w:ind w:firstLine="709"/>
        <w:contextualSpacing/>
        <w:jc w:val="both"/>
        <w:rPr>
          <w:color w:val="auto"/>
          <w:sz w:val="28"/>
          <w:szCs w:val="28"/>
        </w:rPr>
      </w:pPr>
      <w:r w:rsidRPr="002258D8">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2258D8" w:rsidRDefault="00A61723" w:rsidP="002258D8">
      <w:pPr>
        <w:ind w:firstLine="709"/>
        <w:contextualSpacing/>
        <w:jc w:val="both"/>
        <w:rPr>
          <w:color w:val="auto"/>
          <w:sz w:val="28"/>
          <w:szCs w:val="28"/>
        </w:rPr>
      </w:pPr>
      <w:bookmarkStart w:id="619" w:name="SUB5790200"/>
      <w:bookmarkStart w:id="620" w:name="sub1001232361"/>
      <w:bookmarkStart w:id="621" w:name="sub1002727115"/>
      <w:bookmarkEnd w:id="619"/>
      <w:r w:rsidRPr="002258D8">
        <w:rPr>
          <w:color w:val="auto"/>
          <w:sz w:val="28"/>
          <w:szCs w:val="28"/>
        </w:rPr>
        <w:t xml:space="preserve">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w:t>
      </w:r>
      <w:r w:rsidRPr="002258D8">
        <w:rPr>
          <w:color w:val="auto"/>
          <w:sz w:val="28"/>
          <w:szCs w:val="28"/>
        </w:rPr>
        <w:lastRenderedPageBreak/>
        <w:t>налоговый период по истечении одного года после установленного настоящим Кодексом срока представления: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00543143" w:rsidRPr="002258D8">
        <w:rPr>
          <w:color w:val="auto"/>
          <w:sz w:val="28"/>
          <w:szCs w:val="28"/>
        </w:rPr>
        <w:t xml:space="preserve">декларацию </w:t>
      </w:r>
      <w:r w:rsidRPr="002258D8">
        <w:rPr>
          <w:color w:val="auto"/>
          <w:sz w:val="28"/>
          <w:szCs w:val="28"/>
        </w:rPr>
        <w:t>по корпоративному подоходному налогу;</w:t>
      </w:r>
    </w:p>
    <w:p w:rsidR="00A61723" w:rsidRPr="002258D8" w:rsidRDefault="00A61723" w:rsidP="002258D8">
      <w:pPr>
        <w:ind w:firstLine="709"/>
        <w:contextualSpacing/>
        <w:jc w:val="both"/>
        <w:rPr>
          <w:color w:val="auto"/>
          <w:sz w:val="28"/>
          <w:szCs w:val="28"/>
        </w:rPr>
      </w:pPr>
      <w:bookmarkStart w:id="622" w:name="sub1004871152"/>
      <w:r w:rsidRPr="002258D8">
        <w:rPr>
          <w:color w:val="auto"/>
          <w:sz w:val="28"/>
          <w:szCs w:val="28"/>
        </w:rPr>
        <w:t xml:space="preserve">2) </w:t>
      </w:r>
      <w:r w:rsidR="00543143" w:rsidRPr="002258D8">
        <w:rPr>
          <w:color w:val="auto"/>
          <w:sz w:val="28"/>
          <w:szCs w:val="28"/>
        </w:rPr>
        <w:t xml:space="preserve">декларацию </w:t>
      </w:r>
      <w:r w:rsidRPr="002258D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2258D8" w:rsidRDefault="00A61723" w:rsidP="002258D8">
      <w:pPr>
        <w:ind w:firstLine="709"/>
        <w:contextualSpacing/>
        <w:jc w:val="both"/>
        <w:rPr>
          <w:color w:val="auto"/>
          <w:sz w:val="28"/>
          <w:szCs w:val="28"/>
        </w:rPr>
      </w:pPr>
      <w:r w:rsidRPr="002258D8">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22"/>
    <w:p w:rsidR="00A61723" w:rsidRPr="002258D8" w:rsidRDefault="00A61723" w:rsidP="002258D8">
      <w:pPr>
        <w:ind w:firstLine="709"/>
        <w:contextualSpacing/>
        <w:jc w:val="both"/>
        <w:rPr>
          <w:color w:val="auto"/>
          <w:sz w:val="28"/>
          <w:szCs w:val="28"/>
        </w:rPr>
      </w:pPr>
      <w:r w:rsidRPr="002258D8">
        <w:rPr>
          <w:color w:val="auto"/>
          <w:sz w:val="28"/>
          <w:szCs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A61723" w:rsidRPr="002258D8" w:rsidRDefault="00543143" w:rsidP="002258D8">
      <w:pPr>
        <w:ind w:firstLine="709"/>
        <w:contextualSpacing/>
        <w:jc w:val="both"/>
        <w:rPr>
          <w:color w:val="auto"/>
          <w:sz w:val="28"/>
          <w:szCs w:val="28"/>
        </w:rPr>
      </w:pPr>
      <w:r w:rsidRPr="002258D8">
        <w:rPr>
          <w:color w:val="auto"/>
          <w:sz w:val="28"/>
          <w:szCs w:val="28"/>
        </w:rPr>
        <w:t xml:space="preserve">1) декларацию </w:t>
      </w:r>
      <w:r w:rsidR="00A61723" w:rsidRPr="002258D8">
        <w:rPr>
          <w:color w:val="auto"/>
          <w:sz w:val="28"/>
          <w:szCs w:val="28"/>
        </w:rPr>
        <w:t>по индивидуальному подоходному налогу;</w:t>
      </w:r>
    </w:p>
    <w:p w:rsidR="00A61723" w:rsidRPr="002258D8" w:rsidRDefault="00543143" w:rsidP="002258D8">
      <w:pPr>
        <w:ind w:firstLine="709"/>
        <w:contextualSpacing/>
        <w:jc w:val="both"/>
        <w:rPr>
          <w:color w:val="auto"/>
          <w:sz w:val="28"/>
          <w:szCs w:val="28"/>
        </w:rPr>
      </w:pPr>
      <w:r w:rsidRPr="002258D8">
        <w:rPr>
          <w:color w:val="auto"/>
          <w:sz w:val="28"/>
          <w:szCs w:val="28"/>
        </w:rPr>
        <w:t xml:space="preserve">2) декларацию </w:t>
      </w:r>
      <w:r w:rsidR="00A61723" w:rsidRPr="002258D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43143" w:rsidRPr="002258D8" w:rsidRDefault="00543143" w:rsidP="002258D8">
      <w:pPr>
        <w:ind w:firstLine="709"/>
        <w:contextualSpacing/>
        <w:jc w:val="both"/>
        <w:rPr>
          <w:bCs/>
          <w:color w:val="auto"/>
          <w:sz w:val="28"/>
          <w:szCs w:val="28"/>
        </w:rPr>
      </w:pPr>
      <w:bookmarkStart w:id="623" w:name="SUB5790400"/>
      <w:bookmarkEnd w:id="623"/>
      <w:r w:rsidRPr="002258D8">
        <w:rPr>
          <w:bCs/>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543143" w:rsidRPr="002258D8" w:rsidRDefault="00543143" w:rsidP="002258D8">
      <w:pPr>
        <w:ind w:firstLine="709"/>
        <w:contextualSpacing/>
        <w:jc w:val="both"/>
        <w:rPr>
          <w:bCs/>
          <w:color w:val="auto"/>
          <w:sz w:val="28"/>
          <w:szCs w:val="28"/>
        </w:rPr>
      </w:pPr>
      <w:r w:rsidRPr="002258D8">
        <w:rPr>
          <w:bCs/>
          <w:color w:val="auto"/>
          <w:sz w:val="28"/>
          <w:szCs w:val="28"/>
        </w:rPr>
        <w:t>4) расчет стоимости патента в течение двух лет с даты окончания срока действия последнего патента.</w:t>
      </w:r>
    </w:p>
    <w:p w:rsidR="00A61723" w:rsidRPr="002258D8" w:rsidRDefault="00A61723" w:rsidP="002258D8">
      <w:pPr>
        <w:ind w:firstLine="709"/>
        <w:contextualSpacing/>
        <w:jc w:val="both"/>
        <w:rPr>
          <w:color w:val="auto"/>
          <w:sz w:val="28"/>
          <w:szCs w:val="28"/>
        </w:rPr>
      </w:pPr>
      <w:r w:rsidRPr="002258D8">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2258D8" w:rsidRDefault="00A61723" w:rsidP="002258D8">
      <w:pPr>
        <w:ind w:firstLine="709"/>
        <w:contextualSpacing/>
        <w:jc w:val="both"/>
        <w:rPr>
          <w:color w:val="auto"/>
          <w:sz w:val="28"/>
          <w:szCs w:val="28"/>
        </w:rPr>
      </w:pPr>
      <w:bookmarkStart w:id="624" w:name="SUB5790500"/>
      <w:bookmarkStart w:id="625" w:name="sub1004346014"/>
      <w:bookmarkEnd w:id="624"/>
      <w:r w:rsidRPr="002258D8">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2258D8" w:rsidRDefault="00A61723" w:rsidP="002258D8">
      <w:pPr>
        <w:ind w:firstLine="709"/>
        <w:contextualSpacing/>
        <w:jc w:val="both"/>
        <w:rPr>
          <w:color w:val="auto"/>
          <w:sz w:val="28"/>
          <w:szCs w:val="28"/>
        </w:rPr>
      </w:pPr>
      <w:bookmarkStart w:id="626" w:name="SUB5790600"/>
      <w:bookmarkEnd w:id="626"/>
      <w:r w:rsidRPr="002258D8">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2258D8" w:rsidRDefault="00A61723" w:rsidP="002258D8">
      <w:pPr>
        <w:ind w:firstLine="709"/>
        <w:contextualSpacing/>
        <w:jc w:val="both"/>
        <w:rPr>
          <w:color w:val="auto"/>
          <w:sz w:val="28"/>
          <w:szCs w:val="28"/>
        </w:rPr>
      </w:pPr>
      <w:r w:rsidRPr="002258D8">
        <w:rPr>
          <w:color w:val="auto"/>
          <w:sz w:val="28"/>
          <w:szCs w:val="28"/>
        </w:rPr>
        <w:t>1) исполнения налогоплательщиком налогового обязательства по представлению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620"/>
    <w:bookmarkEnd w:id="625"/>
    <w:p w:rsidR="00A61723" w:rsidRPr="002258D8" w:rsidRDefault="00A61723" w:rsidP="002258D8">
      <w:pPr>
        <w:ind w:firstLine="709"/>
        <w:contextualSpacing/>
        <w:jc w:val="both"/>
        <w:rPr>
          <w:color w:val="auto"/>
          <w:sz w:val="28"/>
          <w:szCs w:val="28"/>
        </w:rPr>
      </w:pPr>
      <w:r w:rsidRPr="002258D8">
        <w:rPr>
          <w:color w:val="auto"/>
          <w:sz w:val="28"/>
          <w:szCs w:val="28"/>
        </w:rPr>
        <w:t xml:space="preserve">7. Сведения о налогоплательщиках, признанных бездействующими, исключаются из интернет-ресурса уполномоченного органа не позднее одного </w:t>
      </w:r>
      <w:r w:rsidRPr="002258D8">
        <w:rPr>
          <w:color w:val="auto"/>
          <w:sz w:val="28"/>
          <w:szCs w:val="28"/>
        </w:rPr>
        <w:lastRenderedPageBreak/>
        <w:t>рабочего дня, следующего за днем принятия соответствующего приказа налогового органа.</w:t>
      </w:r>
    </w:p>
    <w:p w:rsidR="00A61723" w:rsidRPr="002258D8" w:rsidRDefault="00A61723" w:rsidP="002258D8">
      <w:pPr>
        <w:ind w:firstLine="709"/>
        <w:contextualSpacing/>
        <w:jc w:val="both"/>
        <w:rPr>
          <w:color w:val="auto"/>
          <w:sz w:val="28"/>
          <w:szCs w:val="28"/>
        </w:rPr>
      </w:pPr>
      <w:bookmarkStart w:id="627" w:name="SUB5790800"/>
      <w:bookmarkEnd w:id="621"/>
      <w:bookmarkEnd w:id="627"/>
      <w:r w:rsidRPr="002258D8">
        <w:rPr>
          <w:color w:val="auto"/>
          <w:sz w:val="28"/>
          <w:szCs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Налогоплательщик, находящийся на стадии ликвидации </w:t>
      </w:r>
      <w:r w:rsidR="00543143" w:rsidRPr="002258D8">
        <w:rPr>
          <w:rStyle w:val="s1"/>
          <w:b w:val="0"/>
          <w:color w:val="auto"/>
          <w:sz w:val="28"/>
          <w:szCs w:val="28"/>
        </w:rPr>
        <w:t>(прекращения деятельности)</w:t>
      </w:r>
    </w:p>
    <w:p w:rsidR="00543143" w:rsidRPr="002258D8" w:rsidRDefault="00A61723" w:rsidP="002258D8">
      <w:pPr>
        <w:ind w:firstLine="709"/>
        <w:contextualSpacing/>
        <w:jc w:val="both"/>
        <w:rPr>
          <w:rStyle w:val="s1"/>
          <w:b w:val="0"/>
          <w:color w:val="auto"/>
          <w:sz w:val="28"/>
          <w:szCs w:val="28"/>
        </w:rPr>
      </w:pPr>
      <w:bookmarkStart w:id="628" w:name="SUB5800100"/>
      <w:bookmarkEnd w:id="628"/>
      <w:r w:rsidRPr="002258D8">
        <w:rPr>
          <w:color w:val="auto"/>
          <w:sz w:val="28"/>
          <w:szCs w:val="28"/>
        </w:rPr>
        <w:t>1. Налогоплательщиком, находящимся на стадии ликвидации</w:t>
      </w:r>
      <w:r w:rsidR="00543143" w:rsidRPr="002258D8">
        <w:rPr>
          <w:color w:val="auto"/>
          <w:sz w:val="28"/>
          <w:szCs w:val="28"/>
        </w:rPr>
        <w:t xml:space="preserve"> </w:t>
      </w:r>
      <w:r w:rsidR="00543143" w:rsidRPr="002258D8">
        <w:rPr>
          <w:rStyle w:val="s1"/>
          <w:b w:val="0"/>
          <w:color w:val="auto"/>
          <w:sz w:val="28"/>
          <w:szCs w:val="28"/>
        </w:rPr>
        <w:t>(прекращения деятельности)</w:t>
      </w:r>
      <w:r w:rsidRPr="002258D8">
        <w:rPr>
          <w:color w:val="auto"/>
          <w:sz w:val="28"/>
          <w:szCs w:val="28"/>
        </w:rPr>
        <w:t xml:space="preserve">, признается лицо, представившее налоговое заявление на проведение </w:t>
      </w:r>
      <w:r w:rsidRPr="002258D8">
        <w:rPr>
          <w:rStyle w:val="s0"/>
          <w:color w:val="auto"/>
          <w:sz w:val="28"/>
          <w:szCs w:val="28"/>
        </w:rPr>
        <w:t>налоговой</w:t>
      </w:r>
      <w:r w:rsidRPr="002258D8">
        <w:rPr>
          <w:color w:val="auto"/>
          <w:sz w:val="28"/>
          <w:szCs w:val="28"/>
        </w:rPr>
        <w:t xml:space="preserve"> проверки в связи с ликвидацией (прекращением деятельности) или </w:t>
      </w:r>
      <w:bookmarkStart w:id="629" w:name="sub1004461382"/>
      <w:r w:rsidRPr="002258D8">
        <w:rPr>
          <w:color w:val="auto"/>
          <w:sz w:val="28"/>
          <w:szCs w:val="28"/>
        </w:rPr>
        <w:fldChar w:fldCharType="begin"/>
      </w:r>
      <w:r w:rsidRPr="002258D8">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Pr="002258D8">
        <w:rPr>
          <w:color w:val="auto"/>
          <w:sz w:val="28"/>
          <w:szCs w:val="28"/>
        </w:rPr>
        <w:fldChar w:fldCharType="separate"/>
      </w:r>
      <w:r w:rsidRPr="002258D8">
        <w:rPr>
          <w:color w:val="auto"/>
          <w:sz w:val="28"/>
          <w:szCs w:val="28"/>
        </w:rPr>
        <w:t>налоговое заявление</w:t>
      </w:r>
      <w:r w:rsidRPr="002258D8">
        <w:rPr>
          <w:color w:val="auto"/>
          <w:sz w:val="28"/>
          <w:szCs w:val="28"/>
        </w:rPr>
        <w:fldChar w:fldCharType="end"/>
      </w:r>
      <w:bookmarkEnd w:id="629"/>
      <w:r w:rsidRPr="002258D8">
        <w:rPr>
          <w:color w:val="auto"/>
          <w:sz w:val="28"/>
          <w:szCs w:val="28"/>
        </w:rPr>
        <w:t xml:space="preserve"> о прекращении деятельности.</w:t>
      </w:r>
      <w:r w:rsidR="00543143" w:rsidRPr="002258D8">
        <w:rPr>
          <w:color w:val="auto"/>
          <w:sz w:val="28"/>
          <w:szCs w:val="28"/>
        </w:rPr>
        <w:t xml:space="preserve"> </w:t>
      </w:r>
      <w:r w:rsidR="00543143" w:rsidRPr="002258D8">
        <w:rPr>
          <w:rStyle w:val="s1"/>
          <w:b w:val="0"/>
          <w:color w:val="auto"/>
          <w:sz w:val="28"/>
          <w:szCs w:val="28"/>
        </w:rPr>
        <w:t>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A61723" w:rsidRPr="002258D8" w:rsidRDefault="00A61723" w:rsidP="002258D8">
      <w:pPr>
        <w:ind w:firstLine="709"/>
        <w:contextualSpacing/>
        <w:jc w:val="both"/>
        <w:rPr>
          <w:color w:val="auto"/>
          <w:sz w:val="28"/>
          <w:szCs w:val="28"/>
        </w:rPr>
      </w:pPr>
      <w:bookmarkStart w:id="630" w:name="SUB5800200"/>
      <w:bookmarkEnd w:id="630"/>
      <w:r w:rsidRPr="002258D8">
        <w:rPr>
          <w:color w:val="auto"/>
          <w:sz w:val="28"/>
          <w:szCs w:val="28"/>
        </w:rPr>
        <w:t>2. Исключение лица из списка налогоплательщиков, находящихся на стадии ликвидации</w:t>
      </w:r>
      <w:r w:rsidR="00543143" w:rsidRPr="002258D8">
        <w:rPr>
          <w:color w:val="auto"/>
          <w:sz w:val="28"/>
          <w:szCs w:val="28"/>
        </w:rPr>
        <w:t xml:space="preserve"> </w:t>
      </w:r>
      <w:r w:rsidR="00543143" w:rsidRPr="002258D8">
        <w:rPr>
          <w:rStyle w:val="s1"/>
          <w:b w:val="0"/>
          <w:color w:val="auto"/>
          <w:sz w:val="28"/>
          <w:szCs w:val="28"/>
        </w:rPr>
        <w:t>(прекращения деятельности)</w:t>
      </w:r>
      <w:r w:rsidRPr="002258D8">
        <w:rPr>
          <w:color w:val="auto"/>
          <w:sz w:val="28"/>
          <w:szCs w:val="28"/>
        </w:rPr>
        <w:t>, производится налоговыми органами в случаях:</w:t>
      </w:r>
    </w:p>
    <w:p w:rsidR="00A61723" w:rsidRPr="002258D8" w:rsidRDefault="00A61723" w:rsidP="002258D8">
      <w:pPr>
        <w:ind w:firstLine="709"/>
        <w:contextualSpacing/>
        <w:jc w:val="both"/>
        <w:rPr>
          <w:color w:val="auto"/>
          <w:sz w:val="28"/>
          <w:szCs w:val="28"/>
        </w:rPr>
      </w:pPr>
      <w:bookmarkStart w:id="631" w:name="SUB5800201"/>
      <w:bookmarkEnd w:id="631"/>
      <w:r w:rsidRPr="002258D8">
        <w:rPr>
          <w:color w:val="auto"/>
          <w:sz w:val="28"/>
          <w:szCs w:val="28"/>
        </w:rPr>
        <w:t>1) исключения из Национального реестра бизнес-идентификационных номеров - в течение трех рабочих дней со дня получения таких сведений;</w:t>
      </w:r>
    </w:p>
    <w:p w:rsidR="00A61723" w:rsidRPr="002258D8" w:rsidRDefault="00A61723" w:rsidP="002258D8">
      <w:pPr>
        <w:ind w:firstLine="709"/>
        <w:contextualSpacing/>
        <w:jc w:val="both"/>
        <w:rPr>
          <w:color w:val="auto"/>
          <w:sz w:val="28"/>
          <w:szCs w:val="28"/>
        </w:rPr>
      </w:pPr>
      <w:bookmarkStart w:id="632" w:name="SUB5800202"/>
      <w:bookmarkEnd w:id="632"/>
      <w:r w:rsidRPr="002258D8">
        <w:rPr>
          <w:color w:val="auto"/>
          <w:sz w:val="28"/>
          <w:szCs w:val="28"/>
        </w:rPr>
        <w:t>2) снятия с регистрационного учета в качестве индивидуального предпринимателя</w:t>
      </w:r>
      <w:r w:rsidR="00204483" w:rsidRPr="002258D8">
        <w:rPr>
          <w:color w:val="auto"/>
          <w:sz w:val="28"/>
          <w:szCs w:val="28"/>
        </w:rPr>
        <w:t xml:space="preserve"> и лиц</w:t>
      </w:r>
      <w:r w:rsidR="00543143" w:rsidRPr="002258D8">
        <w:rPr>
          <w:color w:val="auto"/>
          <w:sz w:val="28"/>
          <w:szCs w:val="28"/>
        </w:rPr>
        <w:t>а</w:t>
      </w:r>
      <w:r w:rsidR="00204483" w:rsidRPr="002258D8">
        <w:rPr>
          <w:color w:val="auto"/>
          <w:sz w:val="28"/>
          <w:szCs w:val="28"/>
        </w:rPr>
        <w:t>, занимающ</w:t>
      </w:r>
      <w:r w:rsidR="00543143" w:rsidRPr="002258D8">
        <w:rPr>
          <w:color w:val="auto"/>
          <w:sz w:val="28"/>
          <w:szCs w:val="28"/>
        </w:rPr>
        <w:t>его</w:t>
      </w:r>
      <w:r w:rsidR="00204483" w:rsidRPr="002258D8">
        <w:rPr>
          <w:color w:val="auto"/>
          <w:sz w:val="28"/>
          <w:szCs w:val="28"/>
        </w:rPr>
        <w:t>ся частной практикой</w:t>
      </w:r>
      <w:r w:rsidRPr="002258D8">
        <w:rPr>
          <w:color w:val="auto"/>
          <w:sz w:val="28"/>
          <w:szCs w:val="28"/>
        </w:rPr>
        <w:t xml:space="preserve"> - в течение трех рабочих дней со дня снятия с регистрационного учета.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bookmarkStart w:id="633" w:name="SUB5800203"/>
      <w:bookmarkEnd w:id="633"/>
      <w:r w:rsidRPr="002258D8">
        <w:rPr>
          <w:rFonts w:ascii="Times New Roman" w:hAnsi="Times New Roman"/>
          <w:bCs/>
          <w:sz w:val="28"/>
          <w:szCs w:val="28"/>
        </w:rPr>
        <w:t>Особенности прекращения деятельности налогоплательщиков в принудительном порядке</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Pr="002258D8">
        <w:rPr>
          <w:bCs/>
          <w:color w:val="auto"/>
          <w:sz w:val="28"/>
          <w:szCs w:val="28"/>
        </w:rPr>
        <w:t xml:space="preserve"> Прекращению деятельности в принудительном порядке подлежат </w:t>
      </w:r>
      <w:r w:rsidRPr="002258D8">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до 1 января календарного года, но не менее срока исковой давности, установленного </w:t>
      </w:r>
      <w:bookmarkStart w:id="634" w:name="sub1001216568"/>
      <w:r w:rsidRPr="002258D8">
        <w:rPr>
          <w:color w:val="auto"/>
          <w:sz w:val="28"/>
          <w:szCs w:val="28"/>
        </w:rPr>
        <w:fldChar w:fldCharType="begin"/>
      </w:r>
      <w:r w:rsidRPr="002258D8">
        <w:rPr>
          <w:color w:val="auto"/>
          <w:sz w:val="28"/>
          <w:szCs w:val="28"/>
        </w:rPr>
        <w:instrText xml:space="preserve"> HYPERLINK "jl:30366217.460200" </w:instrText>
      </w:r>
      <w:r w:rsidRPr="002258D8">
        <w:rPr>
          <w:color w:val="auto"/>
          <w:sz w:val="28"/>
          <w:szCs w:val="28"/>
        </w:rPr>
        <w:fldChar w:fldCharType="separate"/>
      </w:r>
      <w:r w:rsidRPr="002258D8">
        <w:rPr>
          <w:rStyle w:val="a6"/>
          <w:color w:val="auto"/>
          <w:sz w:val="28"/>
          <w:szCs w:val="28"/>
        </w:rPr>
        <w:t>пунктом 2 статьи 46</w:t>
      </w:r>
      <w:r w:rsidRPr="002258D8">
        <w:rPr>
          <w:color w:val="auto"/>
          <w:sz w:val="28"/>
          <w:szCs w:val="28"/>
        </w:rPr>
        <w:fldChar w:fldCharType="end"/>
      </w:r>
      <w:bookmarkEnd w:id="634"/>
      <w:r w:rsidRPr="002258D8">
        <w:rPr>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не представлявшие налоговую отчетность;</w:t>
      </w:r>
    </w:p>
    <w:p w:rsidR="00A61723" w:rsidRPr="002258D8" w:rsidRDefault="00A61723" w:rsidP="002258D8">
      <w:pPr>
        <w:ind w:firstLine="709"/>
        <w:contextualSpacing/>
        <w:jc w:val="both"/>
        <w:rPr>
          <w:color w:val="auto"/>
          <w:sz w:val="28"/>
          <w:szCs w:val="28"/>
        </w:rPr>
      </w:pPr>
      <w:r w:rsidRPr="002258D8">
        <w:rPr>
          <w:color w:val="auto"/>
          <w:sz w:val="28"/>
          <w:szCs w:val="28"/>
        </w:rPr>
        <w:t>не совершавшие экспортно-импортные операции;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sidR="00A42820" w:rsidRPr="002258D8">
        <w:rPr>
          <w:color w:val="auto"/>
          <w:sz w:val="28"/>
          <w:szCs w:val="28"/>
        </w:rPr>
        <w:t>двенадцати</w:t>
      </w:r>
      <w:r w:rsidRPr="002258D8">
        <w:rPr>
          <w:color w:val="auto"/>
          <w:sz w:val="28"/>
          <w:szCs w:val="28"/>
        </w:rPr>
        <w:t xml:space="preserve">кратный </w:t>
      </w:r>
      <w:hyperlink r:id="rId166" w:history="1">
        <w:r w:rsidRPr="002258D8">
          <w:rPr>
            <w:rStyle w:val="a6"/>
            <w:color w:val="auto"/>
            <w:sz w:val="28"/>
            <w:szCs w:val="28"/>
          </w:rPr>
          <w:t>минимальной размер заработной платы</w:t>
        </w:r>
      </w:hyperlink>
      <w:r w:rsidRPr="002258D8">
        <w:rPr>
          <w:color w:val="auto"/>
          <w:sz w:val="28"/>
          <w:szCs w:val="28"/>
        </w:rPr>
        <w:t xml:space="preserve">, установленный законом о республиканском бюджете и </w:t>
      </w:r>
      <w:r w:rsidRPr="002258D8">
        <w:rPr>
          <w:color w:val="auto"/>
          <w:sz w:val="28"/>
          <w:szCs w:val="28"/>
        </w:rPr>
        <w:lastRenderedPageBreak/>
        <w:t>действующий на 1 января соответствующего финансового года, а также получения пенсионных и (или) социальных выплат;</w:t>
      </w:r>
    </w:p>
    <w:p w:rsidR="00A61723" w:rsidRPr="002258D8" w:rsidRDefault="00A61723" w:rsidP="002258D8">
      <w:pPr>
        <w:ind w:firstLine="709"/>
        <w:contextualSpacing/>
        <w:jc w:val="both"/>
        <w:rPr>
          <w:color w:val="auto"/>
          <w:sz w:val="28"/>
          <w:szCs w:val="28"/>
        </w:rPr>
      </w:pPr>
      <w:r w:rsidRPr="002258D8">
        <w:rPr>
          <w:color w:val="auto"/>
          <w:sz w:val="28"/>
          <w:szCs w:val="28"/>
        </w:rPr>
        <w:t>не состоя</w:t>
      </w:r>
      <w:r w:rsidR="00DE7AE0" w:rsidRPr="002258D8">
        <w:rPr>
          <w:color w:val="auto"/>
          <w:sz w:val="28"/>
          <w:szCs w:val="28"/>
        </w:rPr>
        <w:t>вш</w:t>
      </w:r>
      <w:r w:rsidRPr="002258D8">
        <w:rPr>
          <w:color w:val="auto"/>
          <w:sz w:val="28"/>
          <w:szCs w:val="28"/>
        </w:rPr>
        <w:t>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2) по состоянию на 1 января календарного года:</w:t>
      </w:r>
    </w:p>
    <w:p w:rsidR="00A61723" w:rsidRPr="002258D8" w:rsidRDefault="00A61723" w:rsidP="002258D8">
      <w:pPr>
        <w:ind w:firstLine="709"/>
        <w:contextualSpacing/>
        <w:jc w:val="both"/>
        <w:rPr>
          <w:color w:val="auto"/>
          <w:sz w:val="28"/>
          <w:szCs w:val="28"/>
        </w:rPr>
      </w:pPr>
      <w:r w:rsidRPr="002258D8">
        <w:rPr>
          <w:color w:val="auto"/>
          <w:sz w:val="28"/>
          <w:szCs w:val="28"/>
        </w:rPr>
        <w:t>не состоящие на регистрационном учете в качестве плательщика налога на добавленную стоимость;</w:t>
      </w:r>
    </w:p>
    <w:p w:rsidR="00A61723" w:rsidRPr="002258D8" w:rsidRDefault="00A61723" w:rsidP="002258D8">
      <w:pPr>
        <w:ind w:firstLine="709"/>
        <w:contextualSpacing/>
        <w:jc w:val="both"/>
        <w:rPr>
          <w:color w:val="auto"/>
          <w:sz w:val="28"/>
          <w:szCs w:val="28"/>
        </w:rPr>
      </w:pPr>
      <w:r w:rsidRPr="002258D8">
        <w:rPr>
          <w:color w:val="auto"/>
          <w:sz w:val="28"/>
          <w:szCs w:val="28"/>
        </w:rPr>
        <w:t>не приостановившие представление налоговой отчетности в порядке, установленном статьями 73, 74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не имеющие задолженность по </w:t>
      </w:r>
      <w:r w:rsidR="002E4C3D" w:rsidRPr="002258D8">
        <w:rPr>
          <w:color w:val="auto"/>
          <w:spacing w:val="2"/>
          <w:sz w:val="28"/>
          <w:szCs w:val="28"/>
        </w:rPr>
        <w:t>социальным платежам</w:t>
      </w:r>
      <w:r w:rsidRPr="002258D8">
        <w:rPr>
          <w:color w:val="auto"/>
          <w:sz w:val="28"/>
          <w:szCs w:val="28"/>
        </w:rPr>
        <w:t>;</w:t>
      </w:r>
    </w:p>
    <w:p w:rsidR="00AD45C2" w:rsidRPr="002258D8" w:rsidRDefault="00AD45C2" w:rsidP="002258D8">
      <w:pPr>
        <w:ind w:firstLine="709"/>
        <w:contextualSpacing/>
        <w:jc w:val="both"/>
        <w:rPr>
          <w:color w:val="auto"/>
          <w:sz w:val="28"/>
          <w:szCs w:val="28"/>
        </w:rPr>
      </w:pPr>
      <w:bookmarkStart w:id="635" w:name="SUB20400"/>
      <w:bookmarkEnd w:id="635"/>
      <w:r w:rsidRPr="002258D8">
        <w:rPr>
          <w:color w:val="auto"/>
          <w:sz w:val="28"/>
          <w:szCs w:val="28"/>
        </w:rPr>
        <w:t xml:space="preserve">не имеющие налоговую задолженность по налогам и другим обязательным платежам в бюджет, таможенным платежам и налогам в размере более 6-кратного </w:t>
      </w:r>
      <w:r w:rsidRPr="002258D8">
        <w:rPr>
          <w:rStyle w:val="a3"/>
          <w:color w:val="auto"/>
          <w:sz w:val="28"/>
          <w:szCs w:val="28"/>
          <w:u w:val="none"/>
        </w:rPr>
        <w:t>месячного расчетного показателя</w:t>
      </w:r>
      <w:r w:rsidRPr="002258D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w:t>
      </w:r>
      <w:r w:rsidR="00C10097" w:rsidRPr="002258D8">
        <w:rPr>
          <w:color w:val="auto"/>
          <w:sz w:val="28"/>
          <w:szCs w:val="28"/>
        </w:rPr>
        <w:t>Н</w:t>
      </w:r>
      <w:r w:rsidRPr="002258D8">
        <w:rPr>
          <w:color w:val="auto"/>
          <w:sz w:val="28"/>
          <w:szCs w:val="28"/>
        </w:rPr>
        <w:t xml:space="preserve">алоговой </w:t>
      </w:r>
      <w:r w:rsidR="00C10097" w:rsidRPr="002258D8">
        <w:rPr>
          <w:color w:val="auto"/>
          <w:sz w:val="28"/>
          <w:szCs w:val="28"/>
        </w:rPr>
        <w:t>орган</w:t>
      </w:r>
      <w:r w:rsidRPr="002258D8">
        <w:rPr>
          <w:color w:val="auto"/>
          <w:sz w:val="28"/>
          <w:szCs w:val="28"/>
        </w:rPr>
        <w:t xml:space="preserve"> ежегодно:</w:t>
      </w:r>
    </w:p>
    <w:p w:rsidR="00A61723" w:rsidRPr="002258D8" w:rsidRDefault="00A61723" w:rsidP="002258D8">
      <w:pPr>
        <w:ind w:firstLine="709"/>
        <w:contextualSpacing/>
        <w:jc w:val="both"/>
        <w:rPr>
          <w:color w:val="auto"/>
          <w:sz w:val="28"/>
          <w:szCs w:val="28"/>
        </w:rPr>
      </w:pPr>
      <w:r w:rsidRPr="002258D8">
        <w:rPr>
          <w:color w:val="auto"/>
          <w:sz w:val="28"/>
          <w:szCs w:val="28"/>
        </w:rPr>
        <w:t>1) не позднее 1 марта  формируют первоначальный перечень субъектов, соответствующих условиям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не позднее 1 апреля размещают в средствах массовой информации сформированный перечень субъектов </w:t>
      </w:r>
      <w:r w:rsidR="00DE7AE0" w:rsidRPr="002258D8">
        <w:rPr>
          <w:rStyle w:val="s1"/>
          <w:b w:val="0"/>
          <w:color w:val="auto"/>
          <w:sz w:val="28"/>
          <w:szCs w:val="28"/>
        </w:rPr>
        <w:t xml:space="preserve">подлежащих принудительной ликвидации </w:t>
      </w:r>
      <w:r w:rsidRPr="002258D8">
        <w:rPr>
          <w:color w:val="auto"/>
          <w:sz w:val="28"/>
          <w:szCs w:val="28"/>
        </w:rPr>
        <w:t>с указанием следующих сведений:</w:t>
      </w:r>
    </w:p>
    <w:p w:rsidR="00A61723" w:rsidRPr="002258D8" w:rsidRDefault="00A61723" w:rsidP="002258D8">
      <w:pPr>
        <w:ind w:firstLine="709"/>
        <w:contextualSpacing/>
        <w:jc w:val="both"/>
        <w:rPr>
          <w:color w:val="auto"/>
          <w:sz w:val="28"/>
          <w:szCs w:val="28"/>
        </w:rPr>
      </w:pPr>
      <w:r w:rsidRPr="002258D8">
        <w:rPr>
          <w:color w:val="auto"/>
          <w:sz w:val="28"/>
          <w:szCs w:val="28"/>
        </w:rPr>
        <w:t>идентификационного номера (при его наличии);</w:t>
      </w:r>
    </w:p>
    <w:p w:rsidR="00A61723" w:rsidRPr="002258D8" w:rsidRDefault="00A61723" w:rsidP="002258D8">
      <w:pPr>
        <w:ind w:firstLine="709"/>
        <w:contextualSpacing/>
        <w:jc w:val="both"/>
        <w:rPr>
          <w:color w:val="auto"/>
          <w:sz w:val="28"/>
          <w:szCs w:val="28"/>
        </w:rPr>
      </w:pPr>
      <w:r w:rsidRPr="002258D8">
        <w:rPr>
          <w:color w:val="auto"/>
          <w:sz w:val="28"/>
          <w:szCs w:val="28"/>
        </w:rPr>
        <w:t>регистрационного номера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наименования налогового органа по месту нахождения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адрес</w:t>
      </w:r>
      <w:r w:rsidR="00DE7AE0" w:rsidRPr="002258D8">
        <w:rPr>
          <w:color w:val="auto"/>
          <w:sz w:val="28"/>
          <w:szCs w:val="28"/>
        </w:rPr>
        <w:t>а</w:t>
      </w:r>
      <w:r w:rsidRPr="002258D8">
        <w:rPr>
          <w:color w:val="auto"/>
          <w:sz w:val="28"/>
          <w:szCs w:val="28"/>
        </w:rPr>
        <w:t xml:space="preserve">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не позднее 1 </w:t>
      </w:r>
      <w:r w:rsidR="00DE7AE0" w:rsidRPr="002258D8">
        <w:rPr>
          <w:color w:val="auto"/>
          <w:sz w:val="28"/>
          <w:szCs w:val="28"/>
        </w:rPr>
        <w:t>мая</w:t>
      </w:r>
      <w:r w:rsidRPr="002258D8">
        <w:rPr>
          <w:color w:val="auto"/>
          <w:sz w:val="28"/>
          <w:szCs w:val="28"/>
        </w:rPr>
        <w:t xml:space="preserve"> после </w:t>
      </w:r>
      <w:r w:rsidR="00DE7AE0" w:rsidRPr="002258D8">
        <w:rPr>
          <w:rStyle w:val="s1"/>
          <w:b w:val="0"/>
          <w:color w:val="auto"/>
          <w:sz w:val="28"/>
          <w:szCs w:val="28"/>
        </w:rPr>
        <w:t>размещения</w:t>
      </w:r>
      <w:r w:rsidR="00DE7AE0" w:rsidRPr="002258D8">
        <w:rPr>
          <w:color w:val="auto"/>
          <w:sz w:val="28"/>
          <w:szCs w:val="28"/>
        </w:rPr>
        <w:t xml:space="preserve"> </w:t>
      </w:r>
      <w:r w:rsidRPr="002258D8">
        <w:rPr>
          <w:color w:val="auto"/>
          <w:sz w:val="28"/>
          <w:szCs w:val="28"/>
        </w:rPr>
        <w:t xml:space="preserve">в средствах массовой информации </w:t>
      </w:r>
      <w:r w:rsidR="00DE7AE0" w:rsidRPr="002258D8">
        <w:rPr>
          <w:rStyle w:val="s1"/>
          <w:b w:val="0"/>
          <w:color w:val="auto"/>
          <w:sz w:val="28"/>
          <w:szCs w:val="28"/>
        </w:rPr>
        <w:t xml:space="preserve">сформированного перечня </w:t>
      </w:r>
      <w:r w:rsidRPr="002258D8">
        <w:rPr>
          <w:color w:val="auto"/>
          <w:sz w:val="28"/>
          <w:szCs w:val="28"/>
        </w:rPr>
        <w:t>субъектов для получения сведений направляют запросы в:</w:t>
      </w:r>
    </w:p>
    <w:p w:rsidR="00A61723" w:rsidRPr="002258D8" w:rsidRDefault="00A61723" w:rsidP="002258D8">
      <w:pPr>
        <w:ind w:firstLine="709"/>
        <w:contextualSpacing/>
        <w:jc w:val="both"/>
        <w:rPr>
          <w:color w:val="auto"/>
          <w:sz w:val="28"/>
          <w:szCs w:val="28"/>
        </w:rPr>
      </w:pPr>
      <w:r w:rsidRPr="002258D8">
        <w:rPr>
          <w:color w:val="auto"/>
          <w:sz w:val="28"/>
          <w:szCs w:val="28"/>
        </w:rPr>
        <w:t>банки и организации, осуществляющие отдельные виды банковских операций, - о платежах и (или) переводах денег, определенных подпунктом 1) пункта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уполномоченные государственные органы - о наличии имущества, транспортных средств, земельных участков;</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органы юстиции - о наличии (отсутствии) в Национальном реестре идентификационных номеров.</w:t>
      </w:r>
    </w:p>
    <w:p w:rsidR="00A61723" w:rsidRPr="002258D8" w:rsidRDefault="00A61723" w:rsidP="002258D8">
      <w:pPr>
        <w:ind w:firstLine="709"/>
        <w:contextualSpacing/>
        <w:jc w:val="both"/>
        <w:rPr>
          <w:color w:val="auto"/>
          <w:sz w:val="28"/>
          <w:szCs w:val="28"/>
        </w:rPr>
      </w:pPr>
      <w:bookmarkStart w:id="636" w:name="SUB20500"/>
      <w:bookmarkEnd w:id="636"/>
      <w:r w:rsidRPr="002258D8">
        <w:rPr>
          <w:color w:val="auto"/>
          <w:sz w:val="28"/>
          <w:szCs w:val="28"/>
        </w:rPr>
        <w:t xml:space="preserve">3. </w:t>
      </w:r>
      <w:bookmarkStart w:id="637" w:name="SUB20600"/>
      <w:bookmarkEnd w:id="637"/>
      <w:r w:rsidRPr="002258D8">
        <w:rPr>
          <w:color w:val="auto"/>
          <w:sz w:val="28"/>
          <w:szCs w:val="28"/>
        </w:rPr>
        <w:t>Заявления (претензии) кредиторов или иных лиц принимаются органами налоговой службы с приложением документов, подтверждающих правомерность предъявляемых претензий, до 1 мая календарного года.</w:t>
      </w:r>
    </w:p>
    <w:p w:rsidR="00AD45C2" w:rsidRPr="002258D8" w:rsidRDefault="00A61723" w:rsidP="002258D8">
      <w:pPr>
        <w:ind w:firstLine="709"/>
        <w:contextualSpacing/>
        <w:jc w:val="both"/>
        <w:rPr>
          <w:color w:val="auto"/>
          <w:sz w:val="28"/>
          <w:szCs w:val="28"/>
        </w:rPr>
      </w:pPr>
      <w:bookmarkStart w:id="638" w:name="SUB20700"/>
      <w:bookmarkEnd w:id="638"/>
      <w:r w:rsidRPr="002258D8">
        <w:rPr>
          <w:color w:val="auto"/>
          <w:sz w:val="28"/>
          <w:szCs w:val="28"/>
        </w:rPr>
        <w:t xml:space="preserve">4. Окончательный перечень субъектов, </w:t>
      </w:r>
      <w:r w:rsidR="00DE7180" w:rsidRPr="002258D8">
        <w:rPr>
          <w:rStyle w:val="s1"/>
          <w:b w:val="0"/>
          <w:color w:val="auto"/>
          <w:sz w:val="28"/>
          <w:szCs w:val="28"/>
        </w:rPr>
        <w:t>подлежащих</w:t>
      </w:r>
      <w:r w:rsidRPr="002258D8">
        <w:rPr>
          <w:color w:val="auto"/>
          <w:sz w:val="28"/>
          <w:szCs w:val="28"/>
        </w:rPr>
        <w:t xml:space="preserve"> принудительной ликвидации (снятию с учетной регистрации, прекращению деятельности) формируется не позднее 1 ию</w:t>
      </w:r>
      <w:r w:rsidR="00DE7180" w:rsidRPr="002258D8">
        <w:rPr>
          <w:color w:val="auto"/>
          <w:sz w:val="28"/>
          <w:szCs w:val="28"/>
        </w:rPr>
        <w:t>л</w:t>
      </w:r>
      <w:r w:rsidRPr="002258D8">
        <w:rPr>
          <w:color w:val="auto"/>
          <w:sz w:val="28"/>
          <w:szCs w:val="28"/>
        </w:rPr>
        <w:t>я, при условии получения сведений, указанных в подпункте 3) пункта 2 настоящей статьи</w:t>
      </w:r>
      <w:r w:rsidR="00AD45C2" w:rsidRPr="002258D8">
        <w:rPr>
          <w:color w:val="auto"/>
          <w:sz w:val="28"/>
          <w:szCs w:val="28"/>
        </w:rPr>
        <w:t>, отсутствия заявлений (претензий) кредиторов или иных лиц.</w:t>
      </w:r>
    </w:p>
    <w:p w:rsidR="00A61723" w:rsidRPr="002258D8" w:rsidRDefault="00A61723" w:rsidP="002258D8">
      <w:pPr>
        <w:ind w:firstLine="709"/>
        <w:contextualSpacing/>
        <w:jc w:val="both"/>
        <w:rPr>
          <w:color w:val="auto"/>
          <w:sz w:val="28"/>
          <w:szCs w:val="28"/>
        </w:rPr>
      </w:pPr>
      <w:bookmarkStart w:id="639" w:name="SUB20800"/>
      <w:bookmarkEnd w:id="639"/>
      <w:r w:rsidRPr="002258D8">
        <w:rPr>
          <w:color w:val="auto"/>
          <w:sz w:val="28"/>
          <w:szCs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w:t>
      </w:r>
      <w:r w:rsidR="00DE7180" w:rsidRPr="002258D8">
        <w:rPr>
          <w:color w:val="auto"/>
          <w:sz w:val="28"/>
          <w:szCs w:val="28"/>
        </w:rPr>
        <w:t>сентября</w:t>
      </w:r>
      <w:r w:rsidRPr="002258D8">
        <w:rPr>
          <w:color w:val="auto"/>
          <w:sz w:val="28"/>
          <w:szCs w:val="28"/>
        </w:rPr>
        <w:t xml:space="preserve"> календарного года, которому соответствуют условия, установленные пунктом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w:t>
      </w:r>
      <w:bookmarkStart w:id="640" w:name="SUB5800000"/>
      <w:bookmarkEnd w:id="640"/>
      <w:r w:rsidRPr="002258D8">
        <w:rPr>
          <w:color w:val="auto"/>
          <w:sz w:val="28"/>
          <w:szCs w:val="28"/>
        </w:rPr>
        <w:t> </w:t>
      </w:r>
    </w:p>
    <w:p w:rsidR="00A61723" w:rsidRPr="002258D8" w:rsidRDefault="00A61723" w:rsidP="002258D8">
      <w:pPr>
        <w:ind w:firstLine="709"/>
        <w:contextualSpacing/>
        <w:jc w:val="both"/>
        <w:rPr>
          <w:color w:val="auto"/>
          <w:sz w:val="28"/>
          <w:szCs w:val="28"/>
        </w:rPr>
      </w:pPr>
      <w:bookmarkStart w:id="641" w:name="SUB5810000"/>
      <w:bookmarkEnd w:id="641"/>
      <w:r w:rsidRPr="002258D8">
        <w:rPr>
          <w:rStyle w:val="s1"/>
          <w:b w:val="0"/>
          <w:color w:val="auto"/>
          <w:sz w:val="28"/>
          <w:szCs w:val="28"/>
        </w:rPr>
        <w:t> </w:t>
      </w: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42" w:name="SUB5840000"/>
      <w:bookmarkEnd w:id="642"/>
      <w:r w:rsidRPr="00384D84">
        <w:rPr>
          <w:rStyle w:val="s1"/>
          <w:color w:val="auto"/>
          <w:sz w:val="28"/>
          <w:szCs w:val="28"/>
        </w:rPr>
        <w:t>КАМЕРАЛЬНЫЙ КОНТРОЛЬ</w:t>
      </w:r>
    </w:p>
    <w:p w:rsidR="00A61723" w:rsidRPr="00384D84" w:rsidRDefault="00A61723" w:rsidP="00384D84">
      <w:pPr>
        <w:contextualSpacing/>
        <w:jc w:val="center"/>
        <w:rPr>
          <w:b/>
          <w:color w:val="auto"/>
          <w:sz w:val="28"/>
          <w:szCs w:val="28"/>
        </w:rPr>
      </w:pPr>
    </w:p>
    <w:p w:rsidR="00A61723" w:rsidRPr="002258D8" w:rsidRDefault="00A61723" w:rsidP="002258D8">
      <w:pPr>
        <w:pStyle w:val="3"/>
        <w:numPr>
          <w:ilvl w:val="0"/>
          <w:numId w:val="56"/>
        </w:numPr>
        <w:spacing w:before="0" w:after="0"/>
        <w:ind w:left="0" w:firstLine="709"/>
        <w:contextualSpacing/>
        <w:jc w:val="both"/>
        <w:rPr>
          <w:rFonts w:ascii="Times New Roman" w:eastAsiaTheme="minorHAnsi" w:hAnsi="Times New Roman"/>
          <w:b w:val="0"/>
          <w:color w:val="auto"/>
          <w:sz w:val="28"/>
          <w:szCs w:val="28"/>
        </w:rPr>
      </w:pPr>
      <w:bookmarkStart w:id="643" w:name="SUB5850000"/>
      <w:bookmarkEnd w:id="643"/>
      <w:r w:rsidRPr="002258D8">
        <w:rPr>
          <w:rFonts w:ascii="Times New Roman" w:eastAsiaTheme="minorHAnsi" w:hAnsi="Times New Roman"/>
          <w:b w:val="0"/>
          <w:color w:val="auto"/>
          <w:sz w:val="28"/>
          <w:szCs w:val="28"/>
        </w:rPr>
        <w:t xml:space="preserve"> Камеральный контроль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1. Камеральный контроль -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Камеральный контроль является составной частью системы управления рисками. </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r w:rsidRPr="002258D8">
        <w:rPr>
          <w:rFonts w:eastAsiaTheme="minorHAnsi"/>
          <w:sz w:val="28"/>
          <w:szCs w:val="28"/>
        </w:rPr>
        <w:t xml:space="preserve">2. 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167" w:anchor="z5967" w:history="1">
        <w:r w:rsidRPr="002258D8">
          <w:rPr>
            <w:rFonts w:eastAsiaTheme="minorHAnsi"/>
            <w:sz w:val="28"/>
            <w:szCs w:val="28"/>
          </w:rPr>
          <w:t>статьей 587</w:t>
        </w:r>
      </w:hyperlink>
      <w:r w:rsidRPr="002258D8">
        <w:rPr>
          <w:rFonts w:eastAsiaTheme="minorHAnsi"/>
          <w:sz w:val="28"/>
          <w:szCs w:val="28"/>
        </w:rPr>
        <w:t xml:space="preserve"> настоящего Кодекса и (или) уплаты налогов и платежей в бюджет.</w:t>
      </w:r>
    </w:p>
    <w:p w:rsidR="00A61723" w:rsidRPr="002258D8" w:rsidRDefault="00A61723" w:rsidP="002258D8">
      <w:pPr>
        <w:pStyle w:val="a4"/>
        <w:spacing w:before="0" w:beforeAutospacing="0" w:after="0" w:afterAutospacing="0"/>
        <w:ind w:firstLine="709"/>
        <w:contextualSpacing/>
        <w:jc w:val="both"/>
        <w:rPr>
          <w:rFonts w:eastAsiaTheme="minorHAnsi"/>
          <w:sz w:val="28"/>
          <w:szCs w:val="28"/>
        </w:rPr>
      </w:pPr>
    </w:p>
    <w:p w:rsidR="00A61723" w:rsidRPr="002258D8" w:rsidRDefault="00A61723" w:rsidP="002258D8">
      <w:pPr>
        <w:pStyle w:val="a8"/>
        <w:numPr>
          <w:ilvl w:val="0"/>
          <w:numId w:val="56"/>
        </w:numPr>
        <w:spacing w:after="0" w:line="240" w:lineRule="auto"/>
        <w:ind w:left="0" w:firstLine="709"/>
        <w:jc w:val="both"/>
        <w:outlineLvl w:val="2"/>
        <w:rPr>
          <w:rFonts w:ascii="Times New Roman" w:hAnsi="Times New Roman"/>
          <w:sz w:val="28"/>
          <w:szCs w:val="28"/>
        </w:rPr>
      </w:pPr>
      <w:r w:rsidRPr="002258D8">
        <w:rPr>
          <w:rFonts w:ascii="Times New Roman" w:hAnsi="Times New Roman"/>
          <w:sz w:val="28"/>
          <w:szCs w:val="28"/>
        </w:rPr>
        <w:t xml:space="preserve"> Порядок и сроки проведения камерального контроля </w:t>
      </w:r>
    </w:p>
    <w:p w:rsidR="00A61723" w:rsidRPr="002258D8" w:rsidRDefault="00A61723" w:rsidP="002258D8">
      <w:pPr>
        <w:ind w:firstLine="709"/>
        <w:contextualSpacing/>
        <w:jc w:val="both"/>
        <w:rPr>
          <w:color w:val="auto"/>
          <w:sz w:val="28"/>
          <w:szCs w:val="28"/>
        </w:rPr>
      </w:pPr>
      <w:r w:rsidRPr="002258D8">
        <w:rPr>
          <w:color w:val="auto"/>
          <w:sz w:val="28"/>
          <w:szCs w:val="28"/>
        </w:rPr>
        <w:t>1. Камеральный контроль проводится путем сопоставления следующих данных, имеющихся в налоговых органах:</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налоговой отчетности;</w:t>
      </w:r>
    </w:p>
    <w:p w:rsidR="00A61723" w:rsidRPr="002258D8" w:rsidRDefault="00A61723" w:rsidP="002258D8">
      <w:pPr>
        <w:ind w:firstLine="709"/>
        <w:contextualSpacing/>
        <w:jc w:val="both"/>
        <w:rPr>
          <w:color w:val="auto"/>
          <w:sz w:val="28"/>
          <w:szCs w:val="28"/>
        </w:rPr>
      </w:pPr>
      <w:r w:rsidRPr="002258D8">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2258D8" w:rsidRDefault="00A61723" w:rsidP="002258D8">
      <w:pPr>
        <w:ind w:firstLine="709"/>
        <w:contextualSpacing/>
        <w:jc w:val="both"/>
        <w:rPr>
          <w:color w:val="auto"/>
          <w:sz w:val="28"/>
          <w:szCs w:val="28"/>
        </w:rPr>
      </w:pPr>
      <w:r w:rsidRPr="002258D8">
        <w:rPr>
          <w:color w:val="auto"/>
          <w:sz w:val="28"/>
          <w:szCs w:val="28"/>
        </w:rPr>
        <w:t>3) сведений, полученных из различных источников информации, по деятельности налогоплательщика.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68" w:anchor="z469" w:history="1">
        <w:r w:rsidRPr="002258D8">
          <w:rPr>
            <w:color w:val="auto"/>
            <w:sz w:val="28"/>
            <w:szCs w:val="28"/>
          </w:rPr>
          <w:t>статьей 46</w:t>
        </w:r>
      </w:hyperlink>
      <w:r w:rsidRPr="002258D8">
        <w:rPr>
          <w:color w:val="auto"/>
          <w:sz w:val="28"/>
          <w:szCs w:val="28"/>
        </w:rPr>
        <w:t xml:space="preserve"> настоящего Кодекса.</w:t>
      </w:r>
    </w:p>
    <w:p w:rsidR="00A61723" w:rsidRPr="002258D8" w:rsidRDefault="00A61723" w:rsidP="002258D8">
      <w:pPr>
        <w:ind w:firstLine="709"/>
        <w:contextualSpacing/>
        <w:jc w:val="both"/>
        <w:outlineLvl w:val="2"/>
        <w:rPr>
          <w:color w:val="auto"/>
          <w:sz w:val="28"/>
          <w:szCs w:val="28"/>
        </w:rPr>
      </w:pPr>
    </w:p>
    <w:p w:rsidR="00A61723" w:rsidRPr="002258D8" w:rsidRDefault="00A61723" w:rsidP="002258D8">
      <w:pPr>
        <w:pStyle w:val="a8"/>
        <w:numPr>
          <w:ilvl w:val="0"/>
          <w:numId w:val="56"/>
        </w:numPr>
        <w:spacing w:after="0" w:line="240" w:lineRule="auto"/>
        <w:ind w:left="0" w:firstLine="709"/>
        <w:jc w:val="both"/>
        <w:outlineLvl w:val="2"/>
        <w:rPr>
          <w:rFonts w:ascii="Times New Roman" w:hAnsi="Times New Roman"/>
          <w:bCs/>
          <w:sz w:val="28"/>
          <w:szCs w:val="28"/>
        </w:rPr>
      </w:pPr>
      <w:bookmarkStart w:id="644" w:name="SUB5870000"/>
      <w:bookmarkEnd w:id="644"/>
      <w:r w:rsidRPr="002258D8">
        <w:rPr>
          <w:rFonts w:ascii="Times New Roman" w:hAnsi="Times New Roman"/>
          <w:bCs/>
          <w:sz w:val="28"/>
          <w:szCs w:val="28"/>
        </w:rPr>
        <w:t xml:space="preserve">Результаты камерального контроля </w:t>
      </w:r>
    </w:p>
    <w:p w:rsidR="008C6167" w:rsidRPr="002258D8" w:rsidRDefault="008C6167" w:rsidP="002258D8">
      <w:pPr>
        <w:ind w:firstLine="709"/>
        <w:contextualSpacing/>
        <w:jc w:val="both"/>
        <w:rPr>
          <w:color w:val="auto"/>
          <w:sz w:val="28"/>
          <w:szCs w:val="28"/>
        </w:rPr>
      </w:pPr>
      <w:r w:rsidRPr="002258D8">
        <w:rPr>
          <w:color w:val="auto"/>
          <w:sz w:val="28"/>
          <w:szCs w:val="28"/>
        </w:rPr>
        <w:t>1. В случае выявления нарушений по результатам камерального контроля оформляются:</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нарушениям с высокой степенью риска </w:t>
      </w:r>
      <w:r w:rsidR="009A2684" w:rsidRPr="002258D8">
        <w:rPr>
          <w:color w:val="auto"/>
          <w:sz w:val="28"/>
          <w:szCs w:val="28"/>
        </w:rPr>
        <w:t xml:space="preserve">– </w:t>
      </w:r>
      <w:hyperlink r:id="rId169" w:history="1">
        <w:r w:rsidRPr="002258D8">
          <w:rPr>
            <w:color w:val="auto"/>
            <w:sz w:val="28"/>
            <w:szCs w:val="28"/>
          </w:rPr>
          <w:t>уведомление</w:t>
        </w:r>
      </w:hyperlink>
      <w:r w:rsidRPr="002258D8">
        <w:rPr>
          <w:color w:val="auto"/>
          <w:sz w:val="28"/>
          <w:szCs w:val="28"/>
        </w:rPr>
        <w:t xml:space="preserve"> об устранении нарушений, выявленных по результатам камерального контроля, с приложением описания выявленных нарушений;</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нарушениям со средней степенью риска </w:t>
      </w:r>
      <w:r w:rsidR="009A2684" w:rsidRPr="002258D8">
        <w:rPr>
          <w:color w:val="auto"/>
          <w:sz w:val="28"/>
          <w:szCs w:val="28"/>
        </w:rPr>
        <w:t xml:space="preserve">– </w:t>
      </w:r>
      <w:r w:rsidRPr="002258D8">
        <w:rPr>
          <w:color w:val="auto"/>
          <w:sz w:val="28"/>
          <w:szCs w:val="28"/>
        </w:rPr>
        <w:t>извещение о нарушениях, выявленных по результатам камерального контроля, с приложением описания выявленных нарушений.</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70" w:history="1">
        <w:r w:rsidRPr="002258D8">
          <w:rPr>
            <w:color w:val="auto"/>
            <w:sz w:val="28"/>
            <w:szCs w:val="28"/>
          </w:rPr>
          <w:t>подпунктом 7) пункта 2 статьи 607</w:t>
        </w:r>
      </w:hyperlink>
      <w:r w:rsidRPr="002258D8">
        <w:rPr>
          <w:color w:val="auto"/>
          <w:sz w:val="28"/>
          <w:szCs w:val="28"/>
        </w:rPr>
        <w:t xml:space="preserve"> настоящего Кодекса, для сведения </w:t>
      </w:r>
    </w:p>
    <w:p w:rsidR="008C6167" w:rsidRPr="002258D8" w:rsidRDefault="002D2347" w:rsidP="002258D8">
      <w:pPr>
        <w:ind w:firstLine="709"/>
        <w:contextualSpacing/>
        <w:jc w:val="both"/>
        <w:rPr>
          <w:color w:val="auto"/>
          <w:sz w:val="28"/>
          <w:szCs w:val="28"/>
        </w:rPr>
      </w:pPr>
      <w:hyperlink r:id="rId171" w:history="1">
        <w:r w:rsidR="008C6167" w:rsidRPr="002258D8">
          <w:rPr>
            <w:color w:val="auto"/>
            <w:sz w:val="28"/>
            <w:szCs w:val="28"/>
          </w:rPr>
          <w:t>Форма</w:t>
        </w:r>
      </w:hyperlink>
      <w:r w:rsidR="008C6167" w:rsidRPr="002258D8">
        <w:rPr>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9A2684" w:rsidRPr="002258D8" w:rsidRDefault="008C6167" w:rsidP="002258D8">
      <w:pPr>
        <w:ind w:firstLine="709"/>
        <w:contextualSpacing/>
        <w:jc w:val="both"/>
        <w:rPr>
          <w:rStyle w:val="s1"/>
          <w:b w:val="0"/>
          <w:color w:val="auto"/>
          <w:sz w:val="28"/>
          <w:szCs w:val="28"/>
        </w:rPr>
      </w:pPr>
      <w:r w:rsidRPr="002258D8">
        <w:rPr>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r w:rsidR="009A2684" w:rsidRPr="002258D8">
        <w:rPr>
          <w:color w:val="auto"/>
          <w:sz w:val="28"/>
          <w:szCs w:val="28"/>
        </w:rPr>
        <w:t xml:space="preserve"> </w:t>
      </w:r>
      <w:r w:rsidR="009A2684" w:rsidRPr="002258D8">
        <w:rPr>
          <w:rStyle w:val="s1"/>
          <w:b w:val="0"/>
          <w:color w:val="auto"/>
          <w:sz w:val="28"/>
          <w:szCs w:val="28"/>
        </w:rPr>
        <w:t>и учитывается в системе управления рисками.</w:t>
      </w:r>
    </w:p>
    <w:p w:rsidR="008C6167" w:rsidRPr="002258D8" w:rsidRDefault="008C6167" w:rsidP="002258D8">
      <w:pPr>
        <w:ind w:firstLine="709"/>
        <w:contextualSpacing/>
        <w:jc w:val="both"/>
        <w:rPr>
          <w:color w:val="auto"/>
          <w:sz w:val="28"/>
          <w:szCs w:val="28"/>
        </w:rPr>
      </w:pPr>
      <w:r w:rsidRPr="002258D8">
        <w:rPr>
          <w:color w:val="auto"/>
          <w:sz w:val="28"/>
          <w:szCs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8C6167" w:rsidRPr="002258D8" w:rsidRDefault="008C6167" w:rsidP="002258D8">
      <w:pPr>
        <w:ind w:firstLine="709"/>
        <w:contextualSpacing/>
        <w:jc w:val="both"/>
        <w:rPr>
          <w:color w:val="auto"/>
          <w:sz w:val="28"/>
          <w:szCs w:val="28"/>
        </w:rPr>
      </w:pPr>
      <w:r w:rsidRPr="002258D8">
        <w:rPr>
          <w:color w:val="auto"/>
          <w:sz w:val="28"/>
          <w:szCs w:val="28"/>
        </w:rPr>
        <w:t>Исполнением налогоплательщиком (налоговым агентом) уведомления об устранении нарушений, выявленных налоговым органами по результатам камерального контроля, признается:</w:t>
      </w:r>
    </w:p>
    <w:p w:rsidR="008C6167" w:rsidRPr="002258D8" w:rsidRDefault="008C6167" w:rsidP="002258D8">
      <w:pPr>
        <w:numPr>
          <w:ilvl w:val="0"/>
          <w:numId w:val="69"/>
        </w:numPr>
        <w:tabs>
          <w:tab w:val="left" w:pos="316"/>
          <w:tab w:val="left" w:pos="459"/>
          <w:tab w:val="left" w:pos="601"/>
        </w:tabs>
        <w:ind w:left="0" w:firstLine="709"/>
        <w:contextualSpacing/>
        <w:jc w:val="both"/>
        <w:rPr>
          <w:color w:val="auto"/>
          <w:sz w:val="28"/>
          <w:szCs w:val="28"/>
        </w:rPr>
      </w:pPr>
      <w:r w:rsidRPr="002258D8">
        <w:rPr>
          <w:color w:val="auto"/>
          <w:sz w:val="28"/>
          <w:szCs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8C6167" w:rsidRPr="002258D8" w:rsidRDefault="008C6167" w:rsidP="002258D8">
      <w:pPr>
        <w:tabs>
          <w:tab w:val="left" w:pos="0"/>
          <w:tab w:val="left" w:pos="316"/>
          <w:tab w:val="left" w:pos="459"/>
        </w:tabs>
        <w:ind w:firstLine="709"/>
        <w:contextualSpacing/>
        <w:jc w:val="both"/>
        <w:rPr>
          <w:color w:val="auto"/>
          <w:sz w:val="28"/>
          <w:szCs w:val="28"/>
        </w:rPr>
      </w:pPr>
      <w:r w:rsidRPr="002258D8">
        <w:rPr>
          <w:color w:val="auto"/>
          <w:sz w:val="28"/>
          <w:szCs w:val="28"/>
        </w:rPr>
        <w:t>постановки на регистрационный учет в налоговых</w:t>
      </w:r>
      <w:r w:rsidR="009542C8" w:rsidRPr="002258D8">
        <w:rPr>
          <w:color w:val="auto"/>
          <w:sz w:val="28"/>
          <w:szCs w:val="28"/>
        </w:rPr>
        <w:t xml:space="preserve"> </w:t>
      </w:r>
      <w:r w:rsidRPr="002258D8">
        <w:rPr>
          <w:color w:val="auto"/>
          <w:sz w:val="28"/>
          <w:szCs w:val="28"/>
        </w:rPr>
        <w:t>органах и (или) представления налоговой отчетности по уведомлению за налоговый период, к которому относятся выявленные нарушения;</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r:id="rId172" w:history="1">
        <w:r w:rsidRPr="002258D8">
          <w:rPr>
            <w:color w:val="auto"/>
            <w:sz w:val="28"/>
            <w:szCs w:val="28"/>
          </w:rPr>
          <w:t>пункте 4 статьи 603</w:t>
        </w:r>
      </w:hyperlink>
      <w:r w:rsidRPr="002258D8">
        <w:rPr>
          <w:color w:val="auto"/>
          <w:sz w:val="28"/>
          <w:szCs w:val="28"/>
        </w:rPr>
        <w:t xml:space="preserve"> настоящего Кодекса, за каждый день с даты перечисления налогоплательщику таких сумм.</w:t>
      </w:r>
    </w:p>
    <w:p w:rsidR="008C6167" w:rsidRPr="002258D8" w:rsidRDefault="008C6167" w:rsidP="002258D8">
      <w:pPr>
        <w:tabs>
          <w:tab w:val="left" w:pos="316"/>
          <w:tab w:val="left" w:pos="459"/>
          <w:tab w:val="left" w:pos="601"/>
        </w:tabs>
        <w:ind w:firstLine="709"/>
        <w:contextualSpacing/>
        <w:jc w:val="both"/>
        <w:rPr>
          <w:color w:val="auto"/>
          <w:sz w:val="28"/>
          <w:szCs w:val="28"/>
        </w:rPr>
      </w:pPr>
      <w:r w:rsidRPr="002258D8">
        <w:rPr>
          <w:color w:val="auto"/>
          <w:sz w:val="28"/>
          <w:szCs w:val="28"/>
        </w:rPr>
        <w:lastRenderedPageBreak/>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w:t>
      </w:r>
      <w:r w:rsidR="009470AF" w:rsidRPr="002258D8">
        <w:rPr>
          <w:color w:val="auto"/>
          <w:sz w:val="28"/>
          <w:szCs w:val="28"/>
        </w:rPr>
        <w:t>3</w:t>
      </w:r>
      <w:r w:rsidRPr="002258D8">
        <w:rPr>
          <w:color w:val="auto"/>
          <w:sz w:val="28"/>
          <w:szCs w:val="28"/>
        </w:rPr>
        <w:t xml:space="preserve"> настоящей статьи.</w:t>
      </w:r>
    </w:p>
    <w:p w:rsidR="008C6167" w:rsidRPr="002258D8" w:rsidRDefault="008C6167" w:rsidP="002258D8">
      <w:pPr>
        <w:ind w:firstLine="709"/>
        <w:contextualSpacing/>
        <w:jc w:val="both"/>
        <w:rPr>
          <w:color w:val="auto"/>
          <w:sz w:val="28"/>
          <w:szCs w:val="28"/>
        </w:rPr>
      </w:pPr>
      <w:r w:rsidRPr="002258D8">
        <w:rPr>
          <w:color w:val="auto"/>
          <w:sz w:val="28"/>
          <w:szCs w:val="28"/>
        </w:rPr>
        <w:t>В пояснении должны быть указаны:</w:t>
      </w:r>
    </w:p>
    <w:p w:rsidR="008C6167" w:rsidRPr="002258D8" w:rsidRDefault="008C6167" w:rsidP="002258D8">
      <w:pPr>
        <w:ind w:firstLine="709"/>
        <w:contextualSpacing/>
        <w:jc w:val="both"/>
        <w:rPr>
          <w:color w:val="auto"/>
          <w:sz w:val="28"/>
          <w:szCs w:val="28"/>
        </w:rPr>
      </w:pPr>
      <w:r w:rsidRPr="002258D8">
        <w:rPr>
          <w:color w:val="auto"/>
          <w:sz w:val="28"/>
          <w:szCs w:val="28"/>
        </w:rPr>
        <w:t>дата подписания пояснения налогоплательщиком (налоговым агентом);</w:t>
      </w:r>
    </w:p>
    <w:p w:rsidR="008C6167" w:rsidRPr="002258D8" w:rsidRDefault="008C6167" w:rsidP="002258D8">
      <w:pPr>
        <w:ind w:firstLine="709"/>
        <w:contextualSpacing/>
        <w:jc w:val="both"/>
        <w:rPr>
          <w:color w:val="auto"/>
          <w:sz w:val="28"/>
          <w:szCs w:val="28"/>
        </w:rPr>
      </w:pPr>
      <w:r w:rsidRPr="002258D8">
        <w:rPr>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w:t>
      </w:r>
    </w:p>
    <w:p w:rsidR="008C6167" w:rsidRPr="002258D8" w:rsidRDefault="008C6167" w:rsidP="002258D8">
      <w:pPr>
        <w:ind w:firstLine="709"/>
        <w:contextualSpacing/>
        <w:jc w:val="both"/>
        <w:rPr>
          <w:color w:val="auto"/>
          <w:sz w:val="28"/>
          <w:szCs w:val="28"/>
        </w:rPr>
      </w:pPr>
      <w:r w:rsidRPr="002258D8">
        <w:rPr>
          <w:color w:val="auto"/>
          <w:sz w:val="28"/>
          <w:szCs w:val="28"/>
        </w:rPr>
        <w:t>идентификационный номер налогоплательщика (налогового агента);</w:t>
      </w:r>
    </w:p>
    <w:p w:rsidR="008C6167" w:rsidRPr="002258D8" w:rsidRDefault="008C6167" w:rsidP="002258D8">
      <w:pPr>
        <w:ind w:firstLine="709"/>
        <w:contextualSpacing/>
        <w:jc w:val="both"/>
        <w:rPr>
          <w:color w:val="auto"/>
          <w:sz w:val="28"/>
          <w:szCs w:val="28"/>
        </w:rPr>
      </w:pPr>
      <w:r w:rsidRPr="002258D8">
        <w:rPr>
          <w:color w:val="auto"/>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8C6167" w:rsidRPr="002258D8" w:rsidRDefault="008C6167" w:rsidP="002258D8">
      <w:pPr>
        <w:ind w:firstLine="709"/>
        <w:contextualSpacing/>
        <w:jc w:val="both"/>
        <w:rPr>
          <w:color w:val="auto"/>
          <w:sz w:val="28"/>
          <w:szCs w:val="28"/>
        </w:rPr>
      </w:pPr>
      <w:r w:rsidRPr="002258D8">
        <w:rPr>
          <w:color w:val="auto"/>
          <w:sz w:val="28"/>
          <w:szCs w:val="28"/>
        </w:rPr>
        <w:t>номер и дата уведомления, на которое представляется пояснение;</w:t>
      </w:r>
    </w:p>
    <w:p w:rsidR="009A2684" w:rsidRPr="002258D8" w:rsidRDefault="008C6167" w:rsidP="002258D8">
      <w:pPr>
        <w:ind w:firstLine="709"/>
        <w:contextualSpacing/>
        <w:jc w:val="both"/>
        <w:rPr>
          <w:rStyle w:val="s1"/>
          <w:b w:val="0"/>
          <w:color w:val="auto"/>
          <w:sz w:val="28"/>
          <w:szCs w:val="28"/>
        </w:rPr>
      </w:pPr>
      <w:r w:rsidRPr="002258D8">
        <w:rPr>
          <w:color w:val="auto"/>
          <w:sz w:val="28"/>
          <w:szCs w:val="28"/>
        </w:rPr>
        <w:t xml:space="preserve">обстоятельства, </w:t>
      </w:r>
      <w:r w:rsidR="009A2684" w:rsidRPr="002258D8">
        <w:rPr>
          <w:rStyle w:val="s1"/>
          <w:b w:val="0"/>
          <w:color w:val="auto"/>
          <w:sz w:val="28"/>
          <w:szCs w:val="28"/>
        </w:rPr>
        <w:t>являющиеся основаниями и доказательствами несогласия лица, представляющего пояснение;</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В случае, если в пояснении в качестве основания для несогласия лица, представляющего пояснение, в качестве подтверждения доказательств указываются документы, то копии таких документов, кроме налоговой отчетности, обязательно прилагаются к пояснению. </w:t>
      </w:r>
    </w:p>
    <w:p w:rsidR="008C6167" w:rsidRPr="002258D8" w:rsidRDefault="008C6167" w:rsidP="002258D8">
      <w:pPr>
        <w:ind w:firstLine="709"/>
        <w:contextualSpacing/>
        <w:jc w:val="both"/>
        <w:rPr>
          <w:color w:val="auto"/>
          <w:sz w:val="28"/>
          <w:szCs w:val="28"/>
        </w:rPr>
      </w:pPr>
      <w:r w:rsidRPr="002258D8">
        <w:rPr>
          <w:color w:val="auto"/>
          <w:sz w:val="28"/>
          <w:szCs w:val="28"/>
        </w:rPr>
        <w:t>3. В случае указания налогоплательщиком в пояснении обстоятельств и (или) доказательств, не соответствующих законодательным актам Республики Казахстан, уведомление об устранении нарушений, выявленных налоговыми органами по результатам камерального контроля, считается неисполненным, по вопросам определения налогового обязательства:</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сделкам (операциям) с юридическими лицами и (или) индивидуальными предпринимателями, чья регистрации признана недействительной на основании вступившего в законную силу решения суда; </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сделкам (операциям) с юридическими лицами, чья перерегистрации признана недействительной на основании вступившего в законную силу решения суда; </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действию (действиям) по выписке счета-фактуры и (или) иного документа признано (признаны) судом </w:t>
      </w:r>
      <w:r w:rsidR="004F341D" w:rsidRPr="004F341D">
        <w:rPr>
          <w:color w:val="auto"/>
          <w:sz w:val="28"/>
          <w:szCs w:val="28"/>
          <w:highlight w:val="yellow"/>
        </w:rPr>
        <w:t>или постановлени</w:t>
      </w:r>
      <w:r w:rsidR="00564B6E">
        <w:rPr>
          <w:color w:val="auto"/>
          <w:sz w:val="28"/>
          <w:szCs w:val="28"/>
          <w:highlight w:val="yellow"/>
        </w:rPr>
        <w:t>е</w:t>
      </w:r>
      <w:r w:rsidR="004F341D">
        <w:rPr>
          <w:color w:val="auto"/>
          <w:sz w:val="28"/>
          <w:szCs w:val="28"/>
          <w:highlight w:val="yellow"/>
        </w:rPr>
        <w:t>м</w:t>
      </w:r>
      <w:r w:rsidR="004F341D" w:rsidRPr="004F341D">
        <w:rPr>
          <w:color w:val="auto"/>
          <w:sz w:val="28"/>
          <w:szCs w:val="28"/>
          <w:highlight w:val="yellow"/>
        </w:rPr>
        <w:t xml:space="preserve"> органа уголовного преследования о прекращении уголовного дела по не реабилитирующим основаниям </w:t>
      </w:r>
      <w:r w:rsidRPr="002258D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8C6167" w:rsidRPr="002258D8" w:rsidRDefault="008C6167" w:rsidP="002258D8">
      <w:pPr>
        <w:ind w:firstLine="709"/>
        <w:contextualSpacing/>
        <w:jc w:val="both"/>
        <w:rPr>
          <w:color w:val="auto"/>
          <w:sz w:val="28"/>
          <w:szCs w:val="28"/>
        </w:rPr>
      </w:pPr>
      <w:r w:rsidRPr="002258D8">
        <w:rPr>
          <w:color w:val="auto"/>
          <w:sz w:val="28"/>
          <w:szCs w:val="28"/>
        </w:rPr>
        <w:t xml:space="preserve">по сделкам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w:t>
      </w:r>
      <w:r w:rsidRPr="002258D8">
        <w:rPr>
          <w:color w:val="auto"/>
          <w:sz w:val="28"/>
          <w:szCs w:val="28"/>
        </w:rPr>
        <w:lastRenderedPageBreak/>
        <w:t>деятельности такого юридического лица, установленные решением суда вступившего в законную силу;</w:t>
      </w:r>
    </w:p>
    <w:p w:rsidR="008C6167" w:rsidRPr="002258D8" w:rsidRDefault="008C6167" w:rsidP="002258D8">
      <w:pPr>
        <w:ind w:firstLine="709"/>
        <w:contextualSpacing/>
        <w:jc w:val="both"/>
        <w:rPr>
          <w:color w:val="auto"/>
          <w:sz w:val="28"/>
          <w:szCs w:val="28"/>
        </w:rPr>
      </w:pPr>
      <w:r w:rsidRPr="002258D8">
        <w:rPr>
          <w:color w:val="auto"/>
          <w:sz w:val="28"/>
          <w:szCs w:val="28"/>
        </w:rPr>
        <w:t>по сделкам, признанным недействительными на основании вступившего в законную силу решения суда.</w:t>
      </w:r>
    </w:p>
    <w:p w:rsidR="008C6167" w:rsidRPr="002258D8" w:rsidRDefault="008C6167" w:rsidP="002258D8">
      <w:pPr>
        <w:ind w:firstLine="709"/>
        <w:contextualSpacing/>
        <w:jc w:val="both"/>
        <w:rPr>
          <w:color w:val="auto"/>
          <w:sz w:val="28"/>
          <w:szCs w:val="28"/>
        </w:rPr>
      </w:pPr>
      <w:r w:rsidRPr="002258D8">
        <w:rPr>
          <w:color w:val="auto"/>
          <w:sz w:val="28"/>
          <w:szCs w:val="28"/>
        </w:rPr>
        <w:t>В случае признания уведомления неисполненным налоговый орган выносит письменное решение и направляет его налогоплательщику:</w:t>
      </w:r>
    </w:p>
    <w:p w:rsidR="008C6167" w:rsidRPr="002258D8" w:rsidRDefault="008C6167" w:rsidP="002258D8">
      <w:pPr>
        <w:ind w:firstLine="709"/>
        <w:contextualSpacing/>
        <w:jc w:val="both"/>
        <w:rPr>
          <w:color w:val="auto"/>
          <w:sz w:val="28"/>
          <w:szCs w:val="28"/>
        </w:rPr>
      </w:pPr>
      <w:r w:rsidRPr="002258D8">
        <w:rPr>
          <w:color w:val="auto"/>
          <w:sz w:val="28"/>
          <w:szCs w:val="28"/>
        </w:rPr>
        <w:t>по почте заказным письмом с уведомлением или вручает его налогоплательщику под роспись – при направлении уведомления, указанного в части первой настоящего пункта, на бумажном носителе;</w:t>
      </w:r>
    </w:p>
    <w:p w:rsidR="008C6167" w:rsidRPr="002258D8" w:rsidRDefault="008C6167" w:rsidP="002258D8">
      <w:pPr>
        <w:ind w:firstLine="709"/>
        <w:contextualSpacing/>
        <w:jc w:val="both"/>
        <w:rPr>
          <w:color w:val="auto"/>
          <w:sz w:val="28"/>
          <w:szCs w:val="28"/>
        </w:rPr>
      </w:pPr>
      <w:r w:rsidRPr="002258D8">
        <w:rPr>
          <w:color w:val="auto"/>
          <w:sz w:val="28"/>
          <w:szCs w:val="28"/>
        </w:rPr>
        <w:t>электронным способом в веб-приложение или в личный кабинет пользователя на веб-портале «электронного правительства» – при направлении уведомления, указанного в части первой настоящего пункта, электронным способом.</w:t>
      </w:r>
    </w:p>
    <w:p w:rsidR="008C6167" w:rsidRPr="002258D8" w:rsidRDefault="003539D5" w:rsidP="002258D8">
      <w:pPr>
        <w:ind w:firstLine="709"/>
        <w:contextualSpacing/>
        <w:jc w:val="both"/>
        <w:rPr>
          <w:color w:val="auto"/>
          <w:sz w:val="28"/>
          <w:szCs w:val="28"/>
        </w:rPr>
      </w:pPr>
      <w:r w:rsidRPr="002258D8">
        <w:rPr>
          <w:color w:val="auto"/>
          <w:sz w:val="28"/>
          <w:szCs w:val="28"/>
        </w:rPr>
        <w:t>4</w:t>
      </w:r>
      <w:r w:rsidR="008C6167" w:rsidRPr="002258D8">
        <w:rPr>
          <w:color w:val="auto"/>
          <w:sz w:val="28"/>
          <w:szCs w:val="28"/>
        </w:rPr>
        <w:t>. При подаче жалобы на уведомление об устранении нарушений, выявленных налоговым органами по результатам камерального контроля, в вышестоящий налоговый орган и (или) в уполномоченный орган или в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C6167" w:rsidRPr="002258D8" w:rsidRDefault="008C6167" w:rsidP="002258D8">
      <w:pPr>
        <w:ind w:firstLine="709"/>
        <w:contextualSpacing/>
        <w:jc w:val="both"/>
        <w:rPr>
          <w:color w:val="auto"/>
          <w:sz w:val="28"/>
          <w:szCs w:val="28"/>
        </w:rPr>
      </w:pPr>
      <w:r w:rsidRPr="002258D8">
        <w:rPr>
          <w:color w:val="auto"/>
          <w:sz w:val="28"/>
          <w:szCs w:val="28"/>
        </w:rPr>
        <w:t>со дня принятия жалобы в вышестоящий налоговый орган и (или) в уполномоченный орган до вынесения письменного решения вышестоящего налогового органа и (или) уполномоченного органа;</w:t>
      </w:r>
    </w:p>
    <w:p w:rsidR="008C6167" w:rsidRPr="002258D8" w:rsidRDefault="008C6167" w:rsidP="002258D8">
      <w:pPr>
        <w:ind w:firstLine="709"/>
        <w:contextualSpacing/>
        <w:jc w:val="both"/>
        <w:rPr>
          <w:color w:val="auto"/>
          <w:sz w:val="28"/>
          <w:szCs w:val="28"/>
        </w:rPr>
      </w:pPr>
      <w:r w:rsidRPr="002258D8">
        <w:rPr>
          <w:color w:val="auto"/>
          <w:sz w:val="28"/>
          <w:szCs w:val="28"/>
        </w:rPr>
        <w:t>со дня принятия судом жалобы (заявления) к производству до вступления в законную силу судебного акта.</w:t>
      </w:r>
    </w:p>
    <w:p w:rsidR="008C6167" w:rsidRPr="002258D8" w:rsidRDefault="003539D5" w:rsidP="002258D8">
      <w:pPr>
        <w:ind w:firstLine="709"/>
        <w:contextualSpacing/>
        <w:jc w:val="both"/>
        <w:rPr>
          <w:color w:val="auto"/>
          <w:sz w:val="28"/>
          <w:szCs w:val="28"/>
        </w:rPr>
      </w:pPr>
      <w:r w:rsidRPr="002258D8">
        <w:rPr>
          <w:color w:val="auto"/>
          <w:sz w:val="28"/>
          <w:szCs w:val="28"/>
        </w:rPr>
        <w:t>5</w:t>
      </w:r>
      <w:r w:rsidR="008C6167" w:rsidRPr="002258D8">
        <w:rPr>
          <w:color w:val="auto"/>
          <w:sz w:val="28"/>
          <w:szCs w:val="28"/>
        </w:rPr>
        <w:t>.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611 настоящего Кодекса.</w:t>
      </w:r>
    </w:p>
    <w:p w:rsidR="009F24AE" w:rsidRPr="002258D8" w:rsidRDefault="003539D5" w:rsidP="002258D8">
      <w:pPr>
        <w:ind w:firstLine="709"/>
        <w:contextualSpacing/>
        <w:jc w:val="both"/>
        <w:rPr>
          <w:color w:val="auto"/>
          <w:sz w:val="28"/>
          <w:szCs w:val="28"/>
        </w:rPr>
      </w:pPr>
      <w:r w:rsidRPr="002258D8">
        <w:rPr>
          <w:color w:val="auto"/>
          <w:sz w:val="28"/>
          <w:szCs w:val="28"/>
        </w:rPr>
        <w:t>6</w:t>
      </w:r>
      <w:r w:rsidR="009F24AE" w:rsidRPr="002258D8">
        <w:rPr>
          <w:color w:val="auto"/>
          <w:sz w:val="28"/>
          <w:szCs w:val="28"/>
        </w:rPr>
        <w:t xml:space="preserve">. По результатам камерального контроля, проводимого в соответствии с </w:t>
      </w:r>
      <w:bookmarkStart w:id="645" w:name="sub1002727142"/>
      <w:r w:rsidR="009F24AE" w:rsidRPr="002258D8">
        <w:rPr>
          <w:color w:val="auto"/>
          <w:sz w:val="28"/>
          <w:szCs w:val="28"/>
        </w:rPr>
        <w:fldChar w:fldCharType="begin"/>
      </w:r>
      <w:r w:rsidR="009F24AE" w:rsidRPr="002258D8">
        <w:rPr>
          <w:color w:val="auto"/>
          <w:sz w:val="28"/>
          <w:szCs w:val="28"/>
        </w:rPr>
        <w:instrText xml:space="preserve"> HYPERLINK "jl:30366217.37010600 " </w:instrText>
      </w:r>
      <w:r w:rsidR="009F24AE" w:rsidRPr="002258D8">
        <w:rPr>
          <w:color w:val="auto"/>
          <w:sz w:val="28"/>
          <w:szCs w:val="28"/>
        </w:rPr>
        <w:fldChar w:fldCharType="separate"/>
      </w:r>
      <w:r w:rsidR="009F24AE" w:rsidRPr="002258D8">
        <w:rPr>
          <w:color w:val="auto"/>
          <w:sz w:val="28"/>
          <w:szCs w:val="28"/>
        </w:rPr>
        <w:t xml:space="preserve">пунктом 6 статьи </w:t>
      </w:r>
      <w:r w:rsidR="005B1B44" w:rsidRPr="002258D8">
        <w:rPr>
          <w:color w:val="auto"/>
          <w:sz w:val="28"/>
          <w:szCs w:val="28"/>
        </w:rPr>
        <w:t>53</w:t>
      </w:r>
      <w:r w:rsidR="009F24AE" w:rsidRPr="002258D8">
        <w:rPr>
          <w:color w:val="auto"/>
          <w:sz w:val="28"/>
          <w:szCs w:val="28"/>
        </w:rPr>
        <w:fldChar w:fldCharType="end"/>
      </w:r>
      <w:bookmarkEnd w:id="645"/>
      <w:r w:rsidR="009F24AE" w:rsidRPr="002258D8">
        <w:rPr>
          <w:color w:val="auto"/>
          <w:sz w:val="28"/>
          <w:szCs w:val="28"/>
        </w:rPr>
        <w:t xml:space="preserve"> и </w:t>
      </w:r>
      <w:bookmarkStart w:id="646" w:name="sub1000938793"/>
      <w:r w:rsidR="009F24AE" w:rsidRPr="002258D8">
        <w:rPr>
          <w:color w:val="auto"/>
          <w:sz w:val="28"/>
          <w:szCs w:val="28"/>
        </w:rPr>
        <w:fldChar w:fldCharType="begin"/>
      </w:r>
      <w:r w:rsidR="009F24AE" w:rsidRPr="002258D8">
        <w:rPr>
          <w:color w:val="auto"/>
          <w:sz w:val="28"/>
          <w:szCs w:val="28"/>
        </w:rPr>
        <w:instrText xml:space="preserve"> HYPERLINK "jl:30366217.430700 " </w:instrText>
      </w:r>
      <w:r w:rsidR="009F24AE" w:rsidRPr="002258D8">
        <w:rPr>
          <w:color w:val="auto"/>
          <w:sz w:val="28"/>
          <w:szCs w:val="28"/>
        </w:rPr>
        <w:fldChar w:fldCharType="separate"/>
      </w:r>
      <w:r w:rsidR="009F24AE" w:rsidRPr="002258D8">
        <w:rPr>
          <w:color w:val="auto"/>
          <w:sz w:val="28"/>
          <w:szCs w:val="28"/>
        </w:rPr>
        <w:t xml:space="preserve">пунктом 7 статьи </w:t>
      </w:r>
      <w:r w:rsidR="005B1B44" w:rsidRPr="002258D8">
        <w:rPr>
          <w:color w:val="auto"/>
          <w:sz w:val="28"/>
          <w:szCs w:val="28"/>
        </w:rPr>
        <w:t>60</w:t>
      </w:r>
      <w:r w:rsidR="009F24AE" w:rsidRPr="002258D8">
        <w:rPr>
          <w:color w:val="auto"/>
          <w:sz w:val="28"/>
          <w:szCs w:val="28"/>
        </w:rPr>
        <w:fldChar w:fldCharType="end"/>
      </w:r>
      <w:bookmarkEnd w:id="646"/>
      <w:r w:rsidR="009F24AE" w:rsidRPr="002258D8">
        <w:rPr>
          <w:color w:val="auto"/>
          <w:sz w:val="28"/>
          <w:szCs w:val="28"/>
        </w:rPr>
        <w:t xml:space="preserve"> настоящего Кодекса, налоговый орган составляет заключение по форме, установленной уполномоченным органом.</w:t>
      </w:r>
    </w:p>
    <w:p w:rsidR="009F24AE" w:rsidRPr="002258D8" w:rsidRDefault="009F24AE" w:rsidP="002258D8">
      <w:pPr>
        <w:ind w:firstLine="709"/>
        <w:contextualSpacing/>
        <w:jc w:val="both"/>
        <w:rPr>
          <w:color w:val="auto"/>
          <w:sz w:val="28"/>
          <w:szCs w:val="28"/>
        </w:rPr>
      </w:pPr>
      <w:r w:rsidRPr="002258D8">
        <w:rPr>
          <w:color w:val="auto"/>
          <w:sz w:val="28"/>
          <w:szCs w:val="28"/>
        </w:rPr>
        <w:t>При этом датой завершения камерального контроля является дата составления заключения, указанного в настоящем пункте.</w:t>
      </w:r>
    </w:p>
    <w:p w:rsidR="00A61723" w:rsidRDefault="00A61723" w:rsidP="002258D8">
      <w:pPr>
        <w:ind w:firstLine="709"/>
        <w:contextualSpacing/>
        <w:jc w:val="both"/>
        <w:rPr>
          <w:color w:val="auto"/>
          <w:sz w:val="28"/>
          <w:szCs w:val="28"/>
        </w:rPr>
      </w:pPr>
    </w:p>
    <w:p w:rsidR="00384D84" w:rsidRPr="002258D8" w:rsidRDefault="00384D84" w:rsidP="002258D8">
      <w:pPr>
        <w:ind w:firstLine="709"/>
        <w:contextualSpacing/>
        <w:jc w:val="both"/>
        <w:rPr>
          <w:color w:val="auto"/>
          <w:sz w:val="28"/>
          <w:szCs w:val="28"/>
        </w:rPr>
      </w:pP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47" w:name="SUB5880000"/>
      <w:bookmarkEnd w:id="647"/>
      <w:r w:rsidRPr="00384D84">
        <w:rPr>
          <w:rStyle w:val="s1"/>
          <w:color w:val="auto"/>
          <w:sz w:val="28"/>
          <w:szCs w:val="28"/>
        </w:rPr>
        <w:t>УЧЕТ ИСПОЛНЕНИЯ НАЛОГОВОГО ОБЯЗАТЕЛЬСТВА, ОБЯЗАННОСТИ ПО ПЕРЕЧИСЛЕНИЮ СОЦИАЛЬНЫХ ПЛАТЕЖЕЙ</w:t>
      </w:r>
    </w:p>
    <w:p w:rsidR="00A61723" w:rsidRPr="00384D84" w:rsidRDefault="00A61723" w:rsidP="00384D84">
      <w:pPr>
        <w:contextualSpacing/>
        <w:jc w:val="center"/>
        <w:rPr>
          <w:b/>
          <w:bCs/>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 Общие положения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 xml:space="preserve">1. Учет </w:t>
      </w:r>
      <w:r w:rsidRPr="002258D8">
        <w:rPr>
          <w:color w:val="auto"/>
          <w:sz w:val="28"/>
          <w:szCs w:val="28"/>
        </w:rPr>
        <w:t xml:space="preserve">исчисленных, начисленных, уплаченных сумм налогов и платежей в бюджет, </w:t>
      </w:r>
      <w:r w:rsidRPr="002258D8">
        <w:rPr>
          <w:rStyle w:val="s0"/>
          <w:color w:val="auto"/>
          <w:sz w:val="28"/>
          <w:szCs w:val="28"/>
        </w:rPr>
        <w:t xml:space="preserve"> социальных платежей, </w:t>
      </w:r>
      <w:r w:rsidRPr="002258D8">
        <w:rPr>
          <w:color w:val="auto"/>
          <w:sz w:val="28"/>
          <w:szCs w:val="28"/>
        </w:rPr>
        <w:t xml:space="preserve">пени </w:t>
      </w:r>
      <w:r w:rsidRPr="002258D8">
        <w:rPr>
          <w:color w:val="auto"/>
          <w:spacing w:val="1"/>
          <w:sz w:val="28"/>
          <w:szCs w:val="28"/>
        </w:rPr>
        <w:t>осуществляется налоговыми органами путем ведения лицевого счета налогоплательщика.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Порядок ведения лицевого счета налогоплательщика утверждается уполномоченным органом.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3. Лицевой счет налогоплательщика ведется в национальной валюте.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4. Исчисленной суммой налогов, платежей в бюджет, </w:t>
      </w:r>
      <w:r w:rsidRPr="002258D8">
        <w:rPr>
          <w:rStyle w:val="s0"/>
          <w:color w:val="auto"/>
          <w:sz w:val="28"/>
          <w:szCs w:val="28"/>
        </w:rPr>
        <w:t xml:space="preserve">социальных платежей, </w:t>
      </w:r>
      <w:r w:rsidRPr="002258D8">
        <w:rPr>
          <w:color w:val="auto"/>
          <w:spacing w:val="1"/>
          <w:sz w:val="28"/>
          <w:szCs w:val="28"/>
        </w:rPr>
        <w:t>является сумма (в том числе подлежащая увеличению или уменьшению), определенная: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налогоплательщиком в налоговой отчетности;</w:t>
      </w:r>
      <w:bookmarkStart w:id="648" w:name="z5985"/>
      <w:bookmarkEnd w:id="648"/>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налоговыми органами - на основании сведений уполномоченных государственных органов в случаях, установленных статьями ___ (368, 391, 409)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уполномоченными государственными органами по основаниям, предусмотренным настоящим Кодексом.</w:t>
      </w:r>
      <w:bookmarkStart w:id="649" w:name="z5987"/>
      <w:bookmarkEnd w:id="649"/>
    </w:p>
    <w:p w:rsidR="004170C0" w:rsidRPr="002258D8" w:rsidRDefault="004170C0" w:rsidP="002258D8">
      <w:pPr>
        <w:ind w:firstLine="709"/>
        <w:contextualSpacing/>
        <w:jc w:val="both"/>
        <w:textAlignment w:val="baseline"/>
        <w:rPr>
          <w:rFonts w:eastAsia="Calibri"/>
          <w:color w:val="auto"/>
          <w:sz w:val="28"/>
          <w:szCs w:val="28"/>
          <w:lang w:eastAsia="en-US"/>
        </w:rPr>
      </w:pPr>
      <w:r w:rsidRPr="002258D8">
        <w:rPr>
          <w:color w:val="auto"/>
          <w:spacing w:val="1"/>
          <w:sz w:val="28"/>
          <w:szCs w:val="28"/>
        </w:rPr>
        <w:t>5. Начисленной суммой налогов, других обязательных платежей в бюджет, социальных платежей является сумма налогов, других обязательных платежей в бюджет и</w:t>
      </w:r>
      <w:r w:rsidRPr="002258D8">
        <w:rPr>
          <w:color w:val="auto"/>
          <w:sz w:val="28"/>
          <w:szCs w:val="28"/>
        </w:rPr>
        <w:t xml:space="preserve"> социальных платежей  </w:t>
      </w:r>
      <w:r w:rsidRPr="002258D8">
        <w:rPr>
          <w:color w:val="auto"/>
          <w:spacing w:val="1"/>
          <w:sz w:val="28"/>
          <w:szCs w:val="28"/>
        </w:rPr>
        <w:t xml:space="preserve">(в том числе, подлежащая увеличению или уменьшению), определенная налоговым органом по результатам налоговой проверки, </w:t>
      </w:r>
      <w:r w:rsidRPr="002258D8">
        <w:rPr>
          <w:color w:val="auto"/>
          <w:sz w:val="28"/>
          <w:szCs w:val="28"/>
        </w:rPr>
        <w:t xml:space="preserve">по результатам </w:t>
      </w:r>
      <w:r w:rsidR="00803FA5" w:rsidRPr="002258D8">
        <w:rPr>
          <w:color w:val="auto"/>
          <w:sz w:val="28"/>
          <w:szCs w:val="28"/>
        </w:rPr>
        <w:t>горизонтального</w:t>
      </w:r>
      <w:r w:rsidRPr="002258D8">
        <w:rPr>
          <w:color w:val="auto"/>
          <w:sz w:val="28"/>
          <w:szCs w:val="28"/>
        </w:rPr>
        <w:t xml:space="preserve"> мониторинга</w:t>
      </w:r>
      <w:r w:rsidRPr="002258D8">
        <w:rPr>
          <w:color w:val="auto"/>
          <w:spacing w:val="1"/>
          <w:sz w:val="28"/>
          <w:szCs w:val="28"/>
        </w:rPr>
        <w:t xml:space="preserve"> и с учетом решения, принятого по жалобе на уведомление о результатах проверки, в случае обжалования такого уведомления, на основании сведений,</w:t>
      </w:r>
      <w:r w:rsidRPr="002258D8">
        <w:rPr>
          <w:rFonts w:eastAsia="Calibri"/>
          <w:color w:val="auto"/>
          <w:sz w:val="28"/>
          <w:szCs w:val="28"/>
          <w:lang w:eastAsia="en-US"/>
        </w:rPr>
        <w:t xml:space="preserve"> представленных </w:t>
      </w:r>
      <w:r w:rsidRPr="002258D8">
        <w:rPr>
          <w:color w:val="auto"/>
          <w:spacing w:val="1"/>
          <w:sz w:val="28"/>
          <w:szCs w:val="28"/>
        </w:rPr>
        <w:t>уполномоченным государственным органом в области охраны окружающей среды и его территориальны</w:t>
      </w:r>
      <w:r w:rsidR="00A706BD" w:rsidRPr="002258D8">
        <w:rPr>
          <w:color w:val="auto"/>
          <w:spacing w:val="1"/>
          <w:sz w:val="28"/>
          <w:szCs w:val="28"/>
        </w:rPr>
        <w:t>х</w:t>
      </w:r>
      <w:r w:rsidRPr="002258D8">
        <w:rPr>
          <w:color w:val="auto"/>
          <w:spacing w:val="1"/>
          <w:sz w:val="28"/>
          <w:szCs w:val="28"/>
        </w:rPr>
        <w:t xml:space="preserve"> орган</w:t>
      </w:r>
      <w:r w:rsidR="00A706BD" w:rsidRPr="002258D8">
        <w:rPr>
          <w:color w:val="auto"/>
          <w:spacing w:val="1"/>
          <w:sz w:val="28"/>
          <w:szCs w:val="28"/>
        </w:rPr>
        <w:t>ов</w:t>
      </w:r>
      <w:r w:rsidRPr="002258D8">
        <w:rPr>
          <w:rFonts w:eastAsia="Calibri"/>
          <w:color w:val="auto"/>
          <w:sz w:val="28"/>
          <w:szCs w:val="28"/>
          <w:lang w:eastAsia="en-US"/>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пунктом 3 статьи 564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7. Сальдо расчетов в лицевом счете налогоплательщика по налогам, платежам в бюджет, </w:t>
      </w:r>
      <w:r w:rsidRPr="002258D8">
        <w:rPr>
          <w:rStyle w:val="s0"/>
          <w:color w:val="auto"/>
          <w:sz w:val="28"/>
          <w:szCs w:val="28"/>
        </w:rPr>
        <w:t xml:space="preserve"> </w:t>
      </w:r>
      <w:r w:rsidR="006E679D" w:rsidRPr="002258D8">
        <w:rPr>
          <w:rStyle w:val="s0"/>
          <w:color w:val="auto"/>
          <w:sz w:val="28"/>
          <w:szCs w:val="28"/>
        </w:rPr>
        <w:t>социальным платежам</w:t>
      </w:r>
      <w:r w:rsidRPr="002258D8">
        <w:rPr>
          <w:rStyle w:val="s0"/>
          <w:color w:val="auto"/>
          <w:sz w:val="28"/>
          <w:szCs w:val="28"/>
        </w:rPr>
        <w:t xml:space="preserve">, </w:t>
      </w:r>
      <w:r w:rsidRPr="002258D8">
        <w:rPr>
          <w:color w:val="auto"/>
          <w:spacing w:val="1"/>
          <w:sz w:val="28"/>
          <w:szCs w:val="28"/>
        </w:rPr>
        <w:t>пени исчисляется в порядке, утвержденном уполномоченным органом.</w:t>
      </w:r>
    </w:p>
    <w:p w:rsidR="00A61723" w:rsidRPr="002258D8" w:rsidRDefault="00A61723" w:rsidP="002258D8">
      <w:pPr>
        <w:ind w:firstLine="709"/>
        <w:contextualSpacing/>
        <w:jc w:val="both"/>
        <w:rPr>
          <w:color w:val="auto"/>
          <w:spacing w:val="1"/>
          <w:sz w:val="28"/>
          <w:szCs w:val="28"/>
        </w:rPr>
      </w:pPr>
      <w:r w:rsidRPr="002258D8">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2258D8">
        <w:rPr>
          <w:rStyle w:val="s0"/>
          <w:color w:val="auto"/>
          <w:sz w:val="28"/>
          <w:szCs w:val="28"/>
        </w:rPr>
        <w:t xml:space="preserve">социальных платежей, штрафов, </w:t>
      </w:r>
      <w:r w:rsidRPr="002258D8">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2258D8" w:rsidRDefault="00A61723" w:rsidP="002258D8">
      <w:pPr>
        <w:ind w:firstLine="709"/>
        <w:contextualSpacing/>
        <w:jc w:val="both"/>
        <w:rPr>
          <w:strike/>
          <w:color w:val="auto"/>
          <w:sz w:val="28"/>
          <w:szCs w:val="28"/>
        </w:rPr>
      </w:pPr>
      <w:bookmarkStart w:id="650" w:name="SUB5890000"/>
      <w:bookmarkEnd w:id="650"/>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 Проведение сверки расчетов по налогам и платежам в бюджет, социальным платежам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1. По требованию налогоплательщика (налогового агента) налоговым органом в течение одного рабочего дня производится сверка расчетов по налогам и платежам в бюджет,</w:t>
      </w:r>
      <w:r w:rsidRPr="002258D8">
        <w:rPr>
          <w:rStyle w:val="s1"/>
          <w:rFonts w:eastAsia="Calibri"/>
          <w:b w:val="0"/>
          <w:color w:val="auto"/>
          <w:sz w:val="28"/>
          <w:szCs w:val="28"/>
        </w:rPr>
        <w:t xml:space="preserve"> социальным платежам</w:t>
      </w:r>
      <w:r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 xml:space="preserve">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4"/>
        <w:numPr>
          <w:ilvl w:val="0"/>
          <w:numId w:val="56"/>
        </w:numPr>
        <w:spacing w:before="0" w:beforeAutospacing="0" w:after="0" w:afterAutospacing="0"/>
        <w:ind w:left="0" w:firstLine="709"/>
        <w:contextualSpacing/>
        <w:jc w:val="both"/>
        <w:rPr>
          <w:bCs/>
          <w:sz w:val="28"/>
          <w:szCs w:val="28"/>
        </w:rPr>
      </w:pPr>
      <w:r w:rsidRPr="002258D8">
        <w:rPr>
          <w:bCs/>
          <w:sz w:val="28"/>
          <w:szCs w:val="28"/>
        </w:rPr>
        <w:t>Прекращение обязательства по уплате штрафа в силу истечения срока давности исполнения</w:t>
      </w:r>
      <w:r w:rsidRPr="002258D8">
        <w:rPr>
          <w:sz w:val="28"/>
          <w:szCs w:val="28"/>
        </w:rPr>
        <w:t xml:space="preserve"> </w:t>
      </w:r>
      <w:r w:rsidRPr="002258D8">
        <w:rPr>
          <w:bCs/>
          <w:sz w:val="28"/>
          <w:szCs w:val="28"/>
        </w:rPr>
        <w:t xml:space="preserve">постановления </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2258D8" w:rsidRDefault="00A61723" w:rsidP="002258D8">
      <w:pPr>
        <w:pStyle w:val="a8"/>
        <w:spacing w:after="0" w:line="240" w:lineRule="auto"/>
        <w:ind w:left="0" w:firstLine="709"/>
        <w:jc w:val="both"/>
        <w:textAlignment w:val="baseline"/>
        <w:rPr>
          <w:rFonts w:ascii="Times New Roman" w:hAnsi="Times New Roman"/>
          <w:sz w:val="28"/>
          <w:szCs w:val="28"/>
        </w:rPr>
      </w:pPr>
    </w:p>
    <w:p w:rsidR="00A61723" w:rsidRPr="002258D8" w:rsidRDefault="00A61723" w:rsidP="002258D8">
      <w:pPr>
        <w:pStyle w:val="a4"/>
        <w:numPr>
          <w:ilvl w:val="0"/>
          <w:numId w:val="56"/>
        </w:numPr>
        <w:spacing w:before="0" w:beforeAutospacing="0" w:after="0" w:afterAutospacing="0"/>
        <w:ind w:left="0" w:firstLine="709"/>
        <w:contextualSpacing/>
        <w:jc w:val="both"/>
        <w:rPr>
          <w:spacing w:val="1"/>
          <w:sz w:val="28"/>
          <w:szCs w:val="28"/>
        </w:rPr>
      </w:pPr>
      <w:r w:rsidRPr="002258D8">
        <w:rPr>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2258D8" w:rsidRDefault="00A61723" w:rsidP="002258D8">
      <w:pPr>
        <w:pStyle w:val="a4"/>
        <w:spacing w:before="0" w:beforeAutospacing="0" w:after="0" w:afterAutospacing="0"/>
        <w:ind w:firstLine="709"/>
        <w:contextualSpacing/>
        <w:jc w:val="both"/>
        <w:rPr>
          <w:spacing w:val="1"/>
          <w:sz w:val="28"/>
          <w:szCs w:val="28"/>
        </w:rPr>
      </w:pPr>
      <w:r w:rsidRPr="002258D8">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органам юстиции - не позднее пяти рабочих дней со дня поступления запроса;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2) </w:t>
      </w:r>
      <w:r w:rsidR="00A706BD" w:rsidRPr="002258D8">
        <w:rPr>
          <w:color w:val="auto"/>
          <w:spacing w:val="1"/>
          <w:sz w:val="28"/>
          <w:szCs w:val="28"/>
        </w:rPr>
        <w:t>другим государственным органам</w:t>
      </w:r>
      <w:r w:rsidRPr="002258D8">
        <w:rPr>
          <w:color w:val="auto"/>
          <w:spacing w:val="1"/>
          <w:sz w:val="28"/>
          <w:szCs w:val="28"/>
        </w:rPr>
        <w:t xml:space="preserve">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3. В случае ликвидации юридического лица или прекращения деятельности филиала (представительства) иностранного юридического лица, </w:t>
      </w:r>
      <w:r w:rsidRPr="002258D8">
        <w:rPr>
          <w:color w:val="auto"/>
          <w:spacing w:val="1"/>
          <w:sz w:val="28"/>
          <w:szCs w:val="28"/>
        </w:rPr>
        <w:lastRenderedPageBreak/>
        <w:t>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___(37, 37-1)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w:t>
      </w:r>
      <w:r w:rsidR="001F0127" w:rsidRPr="002258D8">
        <w:rPr>
          <w:color w:val="auto"/>
          <w:spacing w:val="1"/>
          <w:sz w:val="28"/>
          <w:szCs w:val="28"/>
        </w:rPr>
        <w:t>предоставляются</w:t>
      </w:r>
      <w:r w:rsidRPr="002258D8">
        <w:rPr>
          <w:color w:val="auto"/>
          <w:spacing w:val="1"/>
          <w:sz w:val="28"/>
          <w:szCs w:val="28"/>
        </w:rPr>
        <w:t xml:space="preserve"> при условии снятия с регистрационного учета в качестве индивидуального предпринимателя или лица, занимающегося частной практикой.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rFonts w:eastAsia="Calibri"/>
          <w:bCs/>
          <w:color w:val="auto"/>
          <w:sz w:val="28"/>
          <w:szCs w:val="28"/>
        </w:rPr>
      </w:pPr>
      <w:bookmarkStart w:id="651" w:name="SUB5990000"/>
      <w:bookmarkEnd w:id="651"/>
      <w:r w:rsidRPr="002258D8">
        <w:rPr>
          <w:rStyle w:val="s1"/>
          <w:rFonts w:eastAsia="Calibri"/>
          <w:b w:val="0"/>
          <w:color w:val="auto"/>
          <w:sz w:val="28"/>
          <w:szCs w:val="28"/>
        </w:rPr>
        <w:t>§ 1. Зачет и возврат налогов, платежей в бюджет, пеней и штрафов</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textAlignment w:val="baseline"/>
        <w:rPr>
          <w:rFonts w:ascii="Times New Roman" w:hAnsi="Times New Roman"/>
          <w:spacing w:val="1"/>
          <w:sz w:val="28"/>
          <w:szCs w:val="28"/>
        </w:rPr>
      </w:pPr>
      <w:r w:rsidRPr="002258D8">
        <w:rPr>
          <w:rFonts w:ascii="Times New Roman" w:hAnsi="Times New Roman"/>
          <w:spacing w:val="1"/>
          <w:sz w:val="28"/>
          <w:szCs w:val="28"/>
        </w:rPr>
        <w:t>Общие положения</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Излишне уплаченной (взысканной) суммой налога</w:t>
      </w:r>
      <w:r w:rsidR="00F0323C" w:rsidRPr="002258D8">
        <w:rPr>
          <w:color w:val="auto"/>
          <w:spacing w:val="1"/>
          <w:sz w:val="28"/>
          <w:szCs w:val="28"/>
        </w:rPr>
        <w:t xml:space="preserve"> (за исключением налога на добавленную стоимость)</w:t>
      </w:r>
      <w:r w:rsidRPr="002258D8">
        <w:rPr>
          <w:color w:val="auto"/>
          <w:spacing w:val="1"/>
          <w:sz w:val="28"/>
          <w:szCs w:val="28"/>
        </w:rPr>
        <w:t>,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w:t>
      </w:r>
      <w:r w:rsidR="00F0323C" w:rsidRPr="002258D8">
        <w:rPr>
          <w:color w:val="auto"/>
          <w:spacing w:val="1"/>
          <w:sz w:val="28"/>
          <w:szCs w:val="28"/>
        </w:rPr>
        <w:t xml:space="preserve"> (за исключением налога на добавленную стоимость)</w:t>
      </w:r>
      <w:r w:rsidRPr="002258D8">
        <w:rPr>
          <w:color w:val="auto"/>
          <w:spacing w:val="1"/>
          <w:sz w:val="28"/>
          <w:szCs w:val="28"/>
        </w:rPr>
        <w:t>, платежа в бюджет, пени на дату проведения зачета и (или) возврата.</w:t>
      </w:r>
    </w:p>
    <w:p w:rsidR="00877B00" w:rsidRPr="002258D8" w:rsidRDefault="00877B00"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w:t>
      </w:r>
      <w:r w:rsidR="0033068C" w:rsidRPr="002258D8">
        <w:rPr>
          <w:color w:val="auto"/>
          <w:spacing w:val="1"/>
          <w:sz w:val="28"/>
          <w:szCs w:val="28"/>
        </w:rPr>
        <w:t>а</w:t>
      </w:r>
      <w:r w:rsidRPr="002258D8">
        <w:rPr>
          <w:color w:val="auto"/>
          <w:spacing w:val="1"/>
          <w:sz w:val="28"/>
          <w:szCs w:val="28"/>
        </w:rPr>
        <w:t xml:space="preserve"> на добавленную стоимость за налоговый период с учетом расчетов по </w:t>
      </w:r>
      <w:r w:rsidR="00AE6AD5" w:rsidRPr="002258D8">
        <w:rPr>
          <w:color w:val="auto"/>
          <w:spacing w:val="1"/>
          <w:sz w:val="28"/>
          <w:szCs w:val="28"/>
        </w:rPr>
        <w:t xml:space="preserve">налогу на добавленную стоимость </w:t>
      </w:r>
      <w:r w:rsidRPr="002258D8">
        <w:rPr>
          <w:color w:val="auto"/>
          <w:spacing w:val="1"/>
          <w:sz w:val="28"/>
          <w:szCs w:val="28"/>
        </w:rPr>
        <w:t>за предыдущие налоговые периоды.</w:t>
      </w:r>
    </w:p>
    <w:p w:rsidR="00A61723" w:rsidRPr="002258D8" w:rsidRDefault="00A61723" w:rsidP="002258D8">
      <w:pPr>
        <w:tabs>
          <w:tab w:val="num" w:pos="720"/>
        </w:tabs>
        <w:ind w:firstLine="709"/>
        <w:contextualSpacing/>
        <w:jc w:val="both"/>
        <w:textAlignment w:val="baseline"/>
        <w:rPr>
          <w:color w:val="auto"/>
          <w:spacing w:val="1"/>
          <w:sz w:val="28"/>
          <w:szCs w:val="28"/>
        </w:rPr>
      </w:pPr>
      <w:r w:rsidRPr="002258D8">
        <w:rPr>
          <w:color w:val="auto"/>
          <w:spacing w:val="1"/>
          <w:sz w:val="28"/>
          <w:szCs w:val="28"/>
        </w:rPr>
        <w:t>Уплаченные суммы регистрационного сбора, лицензионного сбора, сбора за: выдачу разрешения на использование радиочастотного спектра, сертификацию в сфере гражданской авиации, платы за: лесные пользования, размещение рекламы, государственной пошлины признаются излишне уплаченными при подтверждении соответствующим уполномоченным государственным органом факта не совершения действий, для осуществления которых требуется уплата такого сбора, платы, государственной пошлины, а по плате за лесные пользования - не использование лесорубочного билета на лесопользование.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статьей ___(217) настоящего Кодекса.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 xml:space="preserve">3. Зачет и возврат излишне уплаченной (взысканной) суммы налога, платежа в бюджет (за исключением сборов и плат, не подлежащих возврату), </w:t>
      </w:r>
      <w:r w:rsidRPr="002258D8">
        <w:rPr>
          <w:color w:val="auto"/>
          <w:spacing w:val="1"/>
          <w:sz w:val="28"/>
          <w:szCs w:val="28"/>
        </w:rPr>
        <w:lastRenderedPageBreak/>
        <w:t>пени производится налоговым органам в национальной валюте в следующем порядке: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по месту ведения лицевых счетов по соответствующему налогу, платежу в бюджет, пени -  на основании сведений таких лицевых счетов;</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подтверждающих не совершение действий, для осуществления которых предусмотрена уплата платежей в бюджет.</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4. Зачет и возврат излишне уплаченной (взысканной) суммы налога, другого обязательного платежа, пени производится налоговыми органами в течение десяти рабочих дней, исчисляемых в следующем порядке:</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в случае проведения зачета и возврата на основании налогового заявления - со дня регистрации такого заявления налоговыми органами;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в случае проведения зачета без заявления - со дня образования излишне уплаченной суммы на лицевом счете налогоплательщика.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Возврат излишне уплаченной (взысканной) суммы налога, платежа в бюджет, пени производится налоговым орган</w:t>
      </w:r>
      <w:r w:rsidR="001F0127" w:rsidRPr="002258D8">
        <w:rPr>
          <w:color w:val="auto"/>
          <w:spacing w:val="1"/>
          <w:sz w:val="28"/>
          <w:szCs w:val="28"/>
        </w:rPr>
        <w:t>ом</w:t>
      </w:r>
      <w:r w:rsidRPr="002258D8">
        <w:rPr>
          <w:color w:val="auto"/>
          <w:spacing w:val="1"/>
          <w:sz w:val="28"/>
          <w:szCs w:val="28"/>
        </w:rPr>
        <w:t xml:space="preserve"> на банковский счет налогоплательщика на основании </w:t>
      </w:r>
      <w:r w:rsidR="001F0127" w:rsidRPr="002258D8">
        <w:rPr>
          <w:color w:val="auto"/>
          <w:spacing w:val="1"/>
          <w:sz w:val="28"/>
          <w:szCs w:val="28"/>
        </w:rPr>
        <w:t xml:space="preserve">его </w:t>
      </w:r>
      <w:r w:rsidRPr="002258D8">
        <w:rPr>
          <w:color w:val="auto"/>
          <w:spacing w:val="1"/>
          <w:sz w:val="28"/>
          <w:szCs w:val="28"/>
        </w:rPr>
        <w:t>налогового заявления при отсутствии налоговой задолженности в бюджет.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2258D8">
        <w:rPr>
          <w:rStyle w:val="s1"/>
          <w:rFonts w:eastAsia="Calibri"/>
          <w:b w:val="0"/>
          <w:color w:val="auto"/>
          <w:sz w:val="28"/>
          <w:szCs w:val="28"/>
        </w:rPr>
        <w:t>платежа в бюджет</w:t>
      </w:r>
      <w:r w:rsidRPr="002258D8">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2258D8">
        <w:rPr>
          <w:rStyle w:val="s1"/>
          <w:rFonts w:eastAsia="Calibri"/>
          <w:b w:val="0"/>
          <w:color w:val="auto"/>
          <w:sz w:val="28"/>
          <w:szCs w:val="28"/>
        </w:rPr>
        <w:t>платежа в бюджет</w:t>
      </w:r>
      <w:r w:rsidRPr="002258D8">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Возврату подлежит остаток суммы излишне уплаченного налога, </w:t>
      </w:r>
      <w:r w:rsidRPr="002258D8">
        <w:rPr>
          <w:rStyle w:val="s1"/>
          <w:rFonts w:eastAsia="Calibri"/>
          <w:b w:val="0"/>
          <w:color w:val="auto"/>
          <w:sz w:val="28"/>
          <w:szCs w:val="28"/>
        </w:rPr>
        <w:t>платежа в бюджет</w:t>
      </w:r>
      <w:r w:rsidRPr="002258D8">
        <w:rPr>
          <w:rStyle w:val="s0"/>
          <w:color w:val="auto"/>
          <w:sz w:val="28"/>
          <w:szCs w:val="28"/>
        </w:rPr>
        <w:t>, пени после проведения зачета, предусмотренного настоящим пунктом.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5. Не подлежат:</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1) зачету:</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уплаченная сумма государственной пошлины;</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2) зачету и возврату:</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 в случае продления срока представления налоговой отчетности  по таким налогам, платам, до даты ее представления.</w:t>
      </w:r>
    </w:p>
    <w:p w:rsidR="00A61723" w:rsidRPr="002258D8" w:rsidRDefault="00A61723" w:rsidP="002258D8">
      <w:pPr>
        <w:tabs>
          <w:tab w:val="num" w:pos="720"/>
        </w:tabs>
        <w:ind w:firstLine="709"/>
        <w:contextualSpacing/>
        <w:jc w:val="both"/>
        <w:textAlignment w:val="baseline"/>
        <w:rPr>
          <w:color w:val="auto"/>
          <w:spacing w:val="1"/>
          <w:sz w:val="28"/>
          <w:szCs w:val="28"/>
        </w:rPr>
      </w:pPr>
      <w:r w:rsidRPr="002258D8">
        <w:rPr>
          <w:color w:val="auto"/>
          <w:spacing w:val="1"/>
          <w:sz w:val="28"/>
          <w:szCs w:val="28"/>
        </w:rPr>
        <w:t>6. При нарушении налоговым орган</w:t>
      </w:r>
      <w:r w:rsidR="002367C0" w:rsidRPr="002258D8">
        <w:rPr>
          <w:color w:val="auto"/>
          <w:spacing w:val="1"/>
          <w:sz w:val="28"/>
          <w:szCs w:val="28"/>
        </w:rPr>
        <w:t>о</w:t>
      </w:r>
      <w:r w:rsidRPr="002258D8">
        <w:rPr>
          <w:color w:val="auto"/>
          <w:spacing w:val="1"/>
          <w:sz w:val="28"/>
          <w:szCs w:val="28"/>
        </w:rPr>
        <w:t>м срока проведения зачета и (или) возврата по налогов</w:t>
      </w:r>
      <w:r w:rsidR="006E679D" w:rsidRPr="002258D8">
        <w:rPr>
          <w:color w:val="auto"/>
          <w:spacing w:val="1"/>
          <w:sz w:val="28"/>
          <w:szCs w:val="28"/>
        </w:rPr>
        <w:t>о</w:t>
      </w:r>
      <w:r w:rsidRPr="002258D8">
        <w:rPr>
          <w:color w:val="auto"/>
          <w:spacing w:val="1"/>
          <w:sz w:val="28"/>
          <w:szCs w:val="28"/>
        </w:rPr>
        <w:t xml:space="preserve">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456529" w:rsidRPr="002258D8">
        <w:rPr>
          <w:color w:val="auto"/>
          <w:spacing w:val="1"/>
          <w:sz w:val="28"/>
          <w:szCs w:val="28"/>
        </w:rPr>
        <w:t>одной целой двадцати пяти десяти</w:t>
      </w:r>
      <w:r w:rsidRPr="002258D8">
        <w:rPr>
          <w:color w:val="auto"/>
          <w:spacing w:val="1"/>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A61723" w:rsidRPr="002258D8" w:rsidRDefault="00A61723" w:rsidP="002258D8">
      <w:pPr>
        <w:ind w:firstLine="709"/>
        <w:contextualSpacing/>
        <w:jc w:val="both"/>
        <w:textAlignment w:val="baseline"/>
        <w:rPr>
          <w:color w:val="auto"/>
          <w:spacing w:val="1"/>
          <w:sz w:val="28"/>
          <w:szCs w:val="28"/>
        </w:rPr>
      </w:pPr>
      <w:r w:rsidRPr="002258D8">
        <w:rPr>
          <w:color w:val="auto"/>
          <w:spacing w:val="1"/>
          <w:sz w:val="28"/>
          <w:szCs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A61723" w:rsidRPr="002258D8" w:rsidRDefault="00A61723" w:rsidP="002258D8">
      <w:pPr>
        <w:ind w:firstLine="709"/>
        <w:contextualSpacing/>
        <w:jc w:val="both"/>
        <w:textAlignment w:val="baseline"/>
        <w:rPr>
          <w:bCs/>
          <w:color w:val="auto"/>
          <w:spacing w:val="1"/>
          <w:sz w:val="28"/>
          <w:szCs w:val="28"/>
          <w:bdr w:val="none" w:sz="0" w:space="0" w:color="auto" w:frame="1"/>
        </w:rPr>
      </w:pPr>
    </w:p>
    <w:p w:rsidR="00A61723" w:rsidRPr="002258D8" w:rsidRDefault="00A61723"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bCs/>
          <w:spacing w:val="1"/>
          <w:sz w:val="28"/>
          <w:szCs w:val="28"/>
          <w:bdr w:val="none" w:sz="0" w:space="0" w:color="auto" w:frame="1"/>
        </w:rPr>
        <w:t>Зачет сумм налогов, платежей в бюджет,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Излишне уплаченная </w:t>
      </w:r>
      <w:r w:rsidRPr="002258D8">
        <w:rPr>
          <w:color w:val="auto"/>
          <w:spacing w:val="1"/>
          <w:sz w:val="28"/>
          <w:szCs w:val="28"/>
        </w:rPr>
        <w:t xml:space="preserve">(взысканная) </w:t>
      </w:r>
      <w:r w:rsidRPr="002258D8">
        <w:rPr>
          <w:rStyle w:val="s0"/>
          <w:color w:val="auto"/>
          <w:sz w:val="28"/>
          <w:szCs w:val="28"/>
        </w:rPr>
        <w:t>сумма налога, платежа в бюджет, пени подлежит зачету:</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без заявления налогоплательщика - в соответствии с пунктами 2 и 3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по налоговому заявлению налогоплательщика - в соответствии с пунктом 4 настоящей статьи.</w:t>
      </w:r>
    </w:p>
    <w:p w:rsidR="002367C0" w:rsidRPr="002258D8" w:rsidRDefault="00A61723" w:rsidP="002258D8">
      <w:pPr>
        <w:ind w:firstLine="709"/>
        <w:contextualSpacing/>
        <w:jc w:val="both"/>
        <w:rPr>
          <w:rStyle w:val="s1"/>
          <w:b w:val="0"/>
          <w:color w:val="auto"/>
          <w:sz w:val="28"/>
          <w:szCs w:val="28"/>
        </w:rPr>
      </w:pPr>
      <w:r w:rsidRPr="002258D8">
        <w:rPr>
          <w:rStyle w:val="s0"/>
          <w:color w:val="auto"/>
          <w:sz w:val="28"/>
          <w:szCs w:val="28"/>
        </w:rPr>
        <w:t xml:space="preserve">2. Зачет излишне уплаченной (взысканной) суммы налога, платежа в бюджет производится без заявления налогоплательщика </w:t>
      </w:r>
      <w:r w:rsidR="002367C0" w:rsidRPr="002258D8">
        <w:rPr>
          <w:rStyle w:val="s1"/>
          <w:b w:val="0"/>
          <w:color w:val="auto"/>
          <w:sz w:val="28"/>
          <w:szCs w:val="28"/>
        </w:rPr>
        <w:t>в следующей последовательности: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1) в счет налогового обязательства по уплате исчисленных, начисленных сумм налогов и платежей в бюджет, срок исполнения которых наступил, в следующей последовательности: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по определенному виду налога, </w:t>
      </w:r>
      <w:r w:rsidRPr="002258D8">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2258D8">
        <w:rPr>
          <w:rStyle w:val="s0"/>
          <w:color w:val="auto"/>
          <w:sz w:val="28"/>
          <w:szCs w:val="28"/>
        </w:rPr>
        <w:t xml:space="preserve"> (далее в целях настоящей статьи – плата) - по которым образовалась излишне уплаченная сумма;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в счет погашения недоимки по иным видам налогов и (или) </w:t>
      </w:r>
      <w:r w:rsidRPr="002258D8">
        <w:rPr>
          <w:color w:val="auto"/>
          <w:spacing w:val="1"/>
          <w:sz w:val="28"/>
          <w:szCs w:val="28"/>
        </w:rPr>
        <w:t>платежей в бюджет</w:t>
      </w:r>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в счет погашения пени по определенному виду налога, </w:t>
      </w:r>
      <w:r w:rsidRPr="002258D8">
        <w:rPr>
          <w:color w:val="auto"/>
          <w:spacing w:val="1"/>
          <w:sz w:val="28"/>
          <w:szCs w:val="28"/>
        </w:rPr>
        <w:t xml:space="preserve">плате </w:t>
      </w:r>
      <w:r w:rsidRPr="002258D8">
        <w:rPr>
          <w:rStyle w:val="s0"/>
          <w:color w:val="auto"/>
          <w:sz w:val="28"/>
          <w:szCs w:val="28"/>
        </w:rPr>
        <w:t>- по которым образовалась излишне уплаченная сумма;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4) в счет погашения пени по иным видам налогов и (или) </w:t>
      </w:r>
      <w:r w:rsidRPr="002258D8">
        <w:rPr>
          <w:color w:val="auto"/>
          <w:spacing w:val="1"/>
          <w:sz w:val="28"/>
          <w:szCs w:val="28"/>
        </w:rPr>
        <w:t>платежей в бюджет</w:t>
      </w:r>
      <w:r w:rsidRPr="002258D8">
        <w:rPr>
          <w:rStyle w:val="s0"/>
          <w:color w:val="auto"/>
          <w:sz w:val="28"/>
          <w:szCs w:val="28"/>
        </w:rPr>
        <w:t>.</w:t>
      </w:r>
    </w:p>
    <w:p w:rsidR="00BC79EE" w:rsidRPr="002258D8" w:rsidRDefault="00A61723" w:rsidP="002258D8">
      <w:pPr>
        <w:ind w:firstLine="709"/>
        <w:contextualSpacing/>
        <w:jc w:val="both"/>
        <w:rPr>
          <w:rStyle w:val="s1"/>
          <w:b w:val="0"/>
          <w:color w:val="auto"/>
          <w:sz w:val="28"/>
          <w:szCs w:val="28"/>
        </w:rPr>
      </w:pPr>
      <w:r w:rsidRPr="002258D8">
        <w:rPr>
          <w:rStyle w:val="s0"/>
          <w:color w:val="auto"/>
          <w:sz w:val="28"/>
          <w:szCs w:val="28"/>
        </w:rPr>
        <w:t xml:space="preserve">3. Зачет излишне уплаченной (взысканной) суммы пени производится без заявления налогоплательщика </w:t>
      </w:r>
      <w:r w:rsidR="00BC79EE" w:rsidRPr="002258D8">
        <w:rPr>
          <w:rStyle w:val="s1"/>
          <w:b w:val="0"/>
          <w:color w:val="auto"/>
          <w:sz w:val="28"/>
          <w:szCs w:val="28"/>
        </w:rPr>
        <w:t>в следующей последовательности: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счет налогового обязательства по уплате начисленных сумм пени по определенному виду налога, </w:t>
      </w:r>
      <w:r w:rsidRPr="002258D8">
        <w:rPr>
          <w:color w:val="auto"/>
          <w:spacing w:val="1"/>
          <w:sz w:val="28"/>
          <w:szCs w:val="28"/>
        </w:rPr>
        <w:t xml:space="preserve">плате </w:t>
      </w:r>
      <w:r w:rsidRPr="002258D8">
        <w:rPr>
          <w:rStyle w:val="s0"/>
          <w:color w:val="auto"/>
          <w:sz w:val="28"/>
          <w:szCs w:val="28"/>
        </w:rPr>
        <w:t>- по которым образовалась излишне уплаченная сумма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в счет погашения недоимки по определенному виду налога, </w:t>
      </w:r>
      <w:r w:rsidRPr="002258D8">
        <w:rPr>
          <w:color w:val="auto"/>
          <w:spacing w:val="1"/>
          <w:sz w:val="28"/>
          <w:szCs w:val="28"/>
        </w:rPr>
        <w:t xml:space="preserve">плате </w:t>
      </w:r>
      <w:r w:rsidRPr="002258D8">
        <w:rPr>
          <w:rStyle w:val="s0"/>
          <w:color w:val="auto"/>
          <w:sz w:val="28"/>
          <w:szCs w:val="28"/>
        </w:rPr>
        <w:t>- по которым образовалась излишне уплаченная сумма пени;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в счет погашения недоимки по иным видам налогов и (или) платежей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в счет погашения пени по иным видам налогов и (или) платежей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Зачет излишне уплаченной (взысканной) суммы налога, платежа в бюджет, пени производится по налоговому заявлению налогоплательщика: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счет предстоящих платежей по соответствующему виду налога и (или) </w:t>
      </w:r>
      <w:r w:rsidRPr="002258D8">
        <w:rPr>
          <w:color w:val="auto"/>
          <w:spacing w:val="1"/>
          <w:sz w:val="28"/>
          <w:szCs w:val="28"/>
        </w:rPr>
        <w:t>платежа в бюджет</w:t>
      </w:r>
      <w:r w:rsidRPr="002258D8">
        <w:rPr>
          <w:rStyle w:val="s0"/>
          <w:color w:val="auto"/>
          <w:sz w:val="28"/>
          <w:szCs w:val="28"/>
        </w:rPr>
        <w:t>, указанных в таком заявлении, при отсутствии налоговой задолженности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являющегося юридическим лицом, имеющим структурное подразделение (структурные подразделения) - 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платежа</w:t>
      </w:r>
      <w:r w:rsidR="00BC79EE" w:rsidRPr="002258D8">
        <w:rPr>
          <w:rStyle w:val="s0"/>
          <w:color w:val="auto"/>
          <w:sz w:val="28"/>
          <w:szCs w:val="28"/>
        </w:rPr>
        <w:t xml:space="preserve"> в бюджет</w:t>
      </w:r>
      <w:r w:rsidRPr="002258D8">
        <w:rPr>
          <w:rStyle w:val="s0"/>
          <w:color w:val="auto"/>
          <w:sz w:val="28"/>
          <w:szCs w:val="28"/>
        </w:rPr>
        <w:t>, указанных в таком заявлении;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w:t>
      </w:r>
      <w:r w:rsidR="00BC79EE" w:rsidRPr="002258D8">
        <w:rPr>
          <w:rStyle w:val="s0"/>
          <w:color w:val="auto"/>
          <w:sz w:val="28"/>
          <w:szCs w:val="28"/>
        </w:rPr>
        <w:t xml:space="preserve"> в бюджет</w:t>
      </w:r>
      <w:r w:rsidRPr="002258D8">
        <w:rPr>
          <w:rStyle w:val="s0"/>
          <w:color w:val="auto"/>
          <w:sz w:val="28"/>
          <w:szCs w:val="28"/>
        </w:rPr>
        <w:t>, указанных в таком заявлении.</w:t>
      </w:r>
    </w:p>
    <w:p w:rsidR="00A61723" w:rsidRPr="002258D8" w:rsidRDefault="00A61723" w:rsidP="002258D8">
      <w:pPr>
        <w:ind w:firstLine="709"/>
        <w:contextualSpacing/>
        <w:jc w:val="both"/>
        <w:rPr>
          <w:bCs/>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Зачет, возврат ошибочно уплаченной суммы налога, платежа в бюджет, пени</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в платежном документе: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неверно указан идентификационный номер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вместо идентификационного номера </w:t>
      </w:r>
      <w:r w:rsidRPr="002258D8">
        <w:rPr>
          <w:spacing w:val="1"/>
          <w:sz w:val="28"/>
          <w:szCs w:val="28"/>
        </w:rPr>
        <w:t>налогового органа</w:t>
      </w:r>
      <w:r w:rsidRPr="002258D8">
        <w:rPr>
          <w:sz w:val="28"/>
          <w:szCs w:val="28"/>
        </w:rPr>
        <w:t xml:space="preserve">, по месту нахождения которого подлежит уплате сумма налога и платежа в бюджет, пени указан идентификационный номер другого </w:t>
      </w:r>
      <w:r w:rsidRPr="002258D8">
        <w:rPr>
          <w:spacing w:val="1"/>
          <w:sz w:val="28"/>
          <w:szCs w:val="28"/>
        </w:rPr>
        <w:t>налогового органа</w:t>
      </w:r>
      <w:r w:rsidRPr="002258D8">
        <w:rPr>
          <w:sz w:val="28"/>
          <w:szCs w:val="28"/>
        </w:rPr>
        <w:t xml:space="preserve">;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уплата произведена в </w:t>
      </w:r>
      <w:r w:rsidRPr="002258D8">
        <w:rPr>
          <w:spacing w:val="1"/>
          <w:sz w:val="28"/>
          <w:szCs w:val="28"/>
        </w:rPr>
        <w:t>налоговый орган</w:t>
      </w:r>
      <w:r w:rsidRPr="002258D8">
        <w:rPr>
          <w:sz w:val="28"/>
          <w:szCs w:val="28"/>
        </w:rPr>
        <w:t>, в котором налогоплательщик - отправитель денег не состоит на регистрационном учете;</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4) налогоплательщик - отправитель денег не является плательщиком по данному виду налога или платежа в бюджет, </w:t>
      </w:r>
      <w:r w:rsidRPr="002258D8">
        <w:rPr>
          <w:bCs/>
          <w:sz w:val="28"/>
          <w:szCs w:val="28"/>
        </w:rPr>
        <w:t>пени</w:t>
      </w:r>
      <w:r w:rsidRPr="002258D8">
        <w:rPr>
          <w:sz w:val="28"/>
          <w:szCs w:val="28"/>
        </w:rPr>
        <w:t>.</w:t>
      </w:r>
    </w:p>
    <w:p w:rsidR="00A61723" w:rsidRPr="002258D8" w:rsidRDefault="00A61723" w:rsidP="002258D8">
      <w:pPr>
        <w:ind w:firstLine="709"/>
        <w:contextualSpacing/>
        <w:jc w:val="both"/>
        <w:textAlignment w:val="baseline"/>
        <w:rPr>
          <w:bCs/>
          <w:color w:val="auto"/>
          <w:sz w:val="28"/>
          <w:szCs w:val="28"/>
        </w:rPr>
      </w:pPr>
      <w:r w:rsidRPr="002258D8">
        <w:rPr>
          <w:color w:val="auto"/>
          <w:sz w:val="28"/>
          <w:szCs w:val="28"/>
        </w:rPr>
        <w:t xml:space="preserve">2. Зачет, возврат ошибочно уплаченной суммы налога, другого обязательного платежа в бюджет, </w:t>
      </w:r>
      <w:r w:rsidRPr="002258D8">
        <w:rPr>
          <w:bCs/>
          <w:color w:val="auto"/>
          <w:sz w:val="28"/>
          <w:szCs w:val="28"/>
        </w:rPr>
        <w:t>пени</w:t>
      </w:r>
      <w:r w:rsidRPr="002258D8">
        <w:rPr>
          <w:color w:val="auto"/>
          <w:sz w:val="28"/>
          <w:szCs w:val="28"/>
        </w:rPr>
        <w:t xml:space="preserve">  производится по:</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налоговому заявлению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заявлению банка или организации, осуществляющей отдельные виды банковских операций (далее в целях настоящей статьи - заявление банка);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составленному </w:t>
      </w:r>
      <w:r w:rsidRPr="002258D8">
        <w:rPr>
          <w:spacing w:val="1"/>
          <w:sz w:val="28"/>
          <w:szCs w:val="28"/>
        </w:rPr>
        <w:t>налоговым органам</w:t>
      </w:r>
      <w:r w:rsidRPr="002258D8">
        <w:rPr>
          <w:sz w:val="28"/>
          <w:szCs w:val="28"/>
        </w:rPr>
        <w:t xml:space="preserve"> протоколу о причинах возникновения ошибочно уплаченной суммы налога, платежа в бюджет, </w:t>
      </w:r>
      <w:r w:rsidRPr="002258D8">
        <w:rPr>
          <w:bCs/>
          <w:sz w:val="28"/>
          <w:szCs w:val="28"/>
        </w:rPr>
        <w:t xml:space="preserve"> пени</w:t>
      </w:r>
      <w:r w:rsidRPr="002258D8">
        <w:rPr>
          <w:sz w:val="28"/>
          <w:szCs w:val="28"/>
        </w:rPr>
        <w:t xml:space="preserve"> (далее в целях настоящей статьи - протокол по ошибкам) в случае выявления факта ошибки. </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Зачет, возврат ошибочно уплаченной суммы налога, платежа в бюджет, </w:t>
      </w:r>
      <w:r w:rsidRPr="002258D8">
        <w:rPr>
          <w:bCs/>
          <w:sz w:val="28"/>
          <w:szCs w:val="28"/>
        </w:rPr>
        <w:t xml:space="preserve"> пени </w:t>
      </w:r>
      <w:r w:rsidRPr="002258D8">
        <w:rPr>
          <w:sz w:val="28"/>
          <w:szCs w:val="28"/>
        </w:rPr>
        <w:t>производится в течение десяти рабочих дней со дня:</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представления налогового заявления налогоплательщика, заявления банка; </w:t>
      </w:r>
    </w:p>
    <w:p w:rsidR="00A61723" w:rsidRPr="002258D8" w:rsidRDefault="00A61723" w:rsidP="002258D8">
      <w:pPr>
        <w:pStyle w:val="a4"/>
        <w:spacing w:before="0" w:beforeAutospacing="0" w:after="0" w:afterAutospacing="0"/>
        <w:ind w:firstLine="709"/>
        <w:contextualSpacing/>
        <w:jc w:val="both"/>
        <w:rPr>
          <w:bCs/>
          <w:sz w:val="28"/>
          <w:szCs w:val="28"/>
        </w:rPr>
      </w:pPr>
      <w:r w:rsidRPr="002258D8">
        <w:rPr>
          <w:sz w:val="28"/>
          <w:szCs w:val="28"/>
        </w:rPr>
        <w:t xml:space="preserve">поступления </w:t>
      </w:r>
      <w:r w:rsidR="006F0476" w:rsidRPr="002258D8">
        <w:rPr>
          <w:rStyle w:val="s1"/>
          <w:b w:val="0"/>
          <w:color w:val="auto"/>
          <w:sz w:val="28"/>
          <w:szCs w:val="28"/>
        </w:rPr>
        <w:t>ошибочно уплаченной</w:t>
      </w:r>
      <w:r w:rsidRPr="002258D8">
        <w:rPr>
          <w:sz w:val="28"/>
          <w:szCs w:val="28"/>
        </w:rPr>
        <w:t xml:space="preserve"> суммы налога, платежа в бюджет,</w:t>
      </w:r>
      <w:r w:rsidRPr="002258D8">
        <w:rPr>
          <w:bCs/>
          <w:sz w:val="28"/>
          <w:szCs w:val="28"/>
        </w:rPr>
        <w:t xml:space="preserve"> пени.</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4. Налоговое заявление налогоплательщика, заявление банка представляются в </w:t>
      </w:r>
      <w:r w:rsidRPr="002258D8">
        <w:rPr>
          <w:spacing w:val="1"/>
          <w:sz w:val="28"/>
          <w:szCs w:val="28"/>
        </w:rPr>
        <w:t>налоговый орган</w:t>
      </w:r>
      <w:r w:rsidRPr="002258D8">
        <w:rPr>
          <w:sz w:val="28"/>
          <w:szCs w:val="28"/>
        </w:rPr>
        <w:t xml:space="preserve">, в котором ведется учет ошибочно уплаченной суммы налога, платежа в бюджет, </w:t>
      </w:r>
      <w:r w:rsidRPr="002258D8">
        <w:rPr>
          <w:bCs/>
          <w:sz w:val="28"/>
          <w:szCs w:val="28"/>
        </w:rPr>
        <w:t>пени</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5. В случае подтверждения </w:t>
      </w:r>
      <w:r w:rsidRPr="002258D8">
        <w:rPr>
          <w:spacing w:val="1"/>
          <w:sz w:val="28"/>
          <w:szCs w:val="28"/>
        </w:rPr>
        <w:t xml:space="preserve">налоговым органам </w:t>
      </w:r>
      <w:r w:rsidRPr="002258D8">
        <w:rPr>
          <w:sz w:val="28"/>
          <w:szCs w:val="28"/>
        </w:rPr>
        <w:t xml:space="preserve">наличия одной из указанных в пункте 1 настоящей статьи ошибки такой </w:t>
      </w:r>
      <w:r w:rsidRPr="002258D8">
        <w:rPr>
          <w:spacing w:val="1"/>
          <w:sz w:val="28"/>
          <w:szCs w:val="28"/>
        </w:rPr>
        <w:t>налоговый орган</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проводит зачет ошибочно уплаченной суммы на надлежащий код бюджетной классификации и (или) в надлежащий </w:t>
      </w:r>
      <w:r w:rsidRPr="002258D8">
        <w:rPr>
          <w:spacing w:val="1"/>
          <w:sz w:val="28"/>
          <w:szCs w:val="28"/>
        </w:rPr>
        <w:t>налоговый орган</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производит возврат на банковский счет налогоплательщика.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6. В случаях ошибочного исполнения банком или организацией, осуществляющей отдельные виды банковских операций, платежного документа </w:t>
      </w:r>
      <w:r w:rsidRPr="002258D8">
        <w:rPr>
          <w:sz w:val="28"/>
          <w:szCs w:val="28"/>
        </w:rPr>
        <w:lastRenderedPageBreak/>
        <w:t>налогоплательщика, приведшего к повторному перечислению суммы налога, платежа в бюджет,</w:t>
      </w:r>
      <w:r w:rsidRPr="002258D8">
        <w:rPr>
          <w:bCs/>
          <w:sz w:val="28"/>
          <w:szCs w:val="28"/>
        </w:rPr>
        <w:t xml:space="preserve"> пени</w:t>
      </w:r>
      <w:r w:rsidRPr="002258D8">
        <w:rPr>
          <w:sz w:val="28"/>
          <w:szCs w:val="28"/>
        </w:rPr>
        <w:t xml:space="preserve"> по одному и тому же платежному документу, </w:t>
      </w:r>
      <w:r w:rsidRPr="002258D8">
        <w:rPr>
          <w:spacing w:val="1"/>
          <w:sz w:val="28"/>
          <w:szCs w:val="28"/>
        </w:rPr>
        <w:t>налоговый орган</w:t>
      </w:r>
      <w:r w:rsidRPr="002258D8">
        <w:rPr>
          <w:sz w:val="28"/>
          <w:szCs w:val="28"/>
        </w:rPr>
        <w:t xml:space="preserve"> по заявлению банка производит возврат ошибочно уплаченной суммы при подтверждении факта ошибки:</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в случае списания денег с банковского счета или  осуществления платежа через банкоматы - на банковский счет налогоплательщика;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в случае внесения денег в банк наличными или осуществления платежа через </w:t>
      </w:r>
      <w:r w:rsidR="00257963" w:rsidRPr="002258D8">
        <w:rPr>
          <w:color w:val="auto"/>
          <w:sz w:val="28"/>
          <w:szCs w:val="28"/>
        </w:rPr>
        <w:t xml:space="preserve">электронные терминалы </w:t>
      </w:r>
      <w:r w:rsidRPr="002258D8">
        <w:rPr>
          <w:color w:val="auto"/>
          <w:sz w:val="28"/>
          <w:szCs w:val="28"/>
        </w:rPr>
        <w:t>- на банковский счет банка.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7. При не подтверждении </w:t>
      </w:r>
      <w:r w:rsidRPr="002258D8">
        <w:rPr>
          <w:color w:val="auto"/>
          <w:spacing w:val="1"/>
          <w:sz w:val="28"/>
          <w:szCs w:val="28"/>
        </w:rPr>
        <w:t xml:space="preserve">налоговыми органами </w:t>
      </w:r>
      <w:r w:rsidRPr="002258D8">
        <w:rPr>
          <w:color w:val="auto"/>
          <w:sz w:val="28"/>
          <w:szCs w:val="28"/>
        </w:rPr>
        <w:t xml:space="preserve">наличия ошибок, указанных в пункте 1 настоящей статьи, такой </w:t>
      </w:r>
      <w:r w:rsidRPr="002258D8">
        <w:rPr>
          <w:color w:val="auto"/>
          <w:spacing w:val="1"/>
          <w:sz w:val="28"/>
          <w:szCs w:val="28"/>
        </w:rPr>
        <w:t>налоговый орган</w:t>
      </w:r>
      <w:r w:rsidRPr="002258D8">
        <w:rPr>
          <w:color w:val="auto"/>
          <w:sz w:val="28"/>
          <w:szCs w:val="28"/>
        </w:rPr>
        <w:t xml:space="preserve"> по основаниям, 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2258D8" w:rsidRDefault="00A61723" w:rsidP="002258D8">
      <w:pPr>
        <w:ind w:firstLine="709"/>
        <w:contextualSpacing/>
        <w:jc w:val="both"/>
        <w:rPr>
          <w:color w:val="auto"/>
          <w:sz w:val="28"/>
          <w:szCs w:val="28"/>
        </w:rPr>
      </w:pPr>
      <w:bookmarkStart w:id="652" w:name="SUB6020000"/>
      <w:bookmarkStart w:id="653" w:name="SUB6020600"/>
      <w:bookmarkEnd w:id="652"/>
      <w:bookmarkEnd w:id="653"/>
    </w:p>
    <w:p w:rsidR="00A61723" w:rsidRPr="002258D8" w:rsidRDefault="008C347A" w:rsidP="002258D8">
      <w:pPr>
        <w:pStyle w:val="a4"/>
        <w:numPr>
          <w:ilvl w:val="0"/>
          <w:numId w:val="56"/>
        </w:numPr>
        <w:spacing w:before="0" w:beforeAutospacing="0" w:after="0" w:afterAutospacing="0"/>
        <w:ind w:left="0" w:firstLine="709"/>
        <w:contextualSpacing/>
        <w:jc w:val="both"/>
        <w:rPr>
          <w:bCs/>
          <w:sz w:val="28"/>
          <w:szCs w:val="28"/>
        </w:rPr>
      </w:pPr>
      <w:r w:rsidRPr="002258D8">
        <w:rPr>
          <w:bCs/>
          <w:sz w:val="28"/>
          <w:szCs w:val="28"/>
        </w:rPr>
        <w:t>В</w:t>
      </w:r>
      <w:r w:rsidR="00A61723" w:rsidRPr="002258D8">
        <w:rPr>
          <w:bCs/>
          <w:sz w:val="28"/>
          <w:szCs w:val="28"/>
        </w:rPr>
        <w:t>озврат превышения налога на добавленную стоимость</w:t>
      </w:r>
    </w:p>
    <w:p w:rsidR="008C347A" w:rsidRPr="002258D8" w:rsidRDefault="008C347A" w:rsidP="002258D8">
      <w:pPr>
        <w:ind w:firstLine="709"/>
        <w:contextualSpacing/>
        <w:jc w:val="both"/>
        <w:rPr>
          <w:rStyle w:val="s0"/>
          <w:color w:val="auto"/>
          <w:sz w:val="28"/>
          <w:szCs w:val="28"/>
        </w:rPr>
      </w:pPr>
      <w:r w:rsidRPr="002258D8">
        <w:rPr>
          <w:rStyle w:val="s0"/>
          <w:color w:val="auto"/>
          <w:sz w:val="28"/>
          <w:szCs w:val="28"/>
        </w:rPr>
        <w:t xml:space="preserve">1. Возврат превышения суммы налога на добавленную стоимость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173" w:history="1">
        <w:r w:rsidRPr="002258D8">
          <w:rPr>
            <w:rStyle w:val="s0"/>
            <w:color w:val="auto"/>
            <w:sz w:val="28"/>
            <w:szCs w:val="28"/>
          </w:rPr>
          <w:t>статьями 273, 273-1, 273-2 и 274</w:t>
        </w:r>
      </w:hyperlink>
      <w:r w:rsidRPr="002258D8">
        <w:rPr>
          <w:rStyle w:val="s0"/>
          <w:color w:val="auto"/>
          <w:sz w:val="28"/>
          <w:szCs w:val="28"/>
        </w:rPr>
        <w:t xml:space="preserve"> настоящего Кодекса, производится на основании представленного налогового заявления путем проведения зачета, предусмотренного </w:t>
      </w:r>
      <w:hyperlink r:id="rId174" w:history="1">
        <w:r w:rsidRPr="002258D8">
          <w:rPr>
            <w:rStyle w:val="s0"/>
            <w:color w:val="auto"/>
            <w:sz w:val="28"/>
            <w:szCs w:val="28"/>
          </w:rPr>
          <w:t>статьей 600</w:t>
        </w:r>
      </w:hyperlink>
      <w:r w:rsidRPr="002258D8">
        <w:rPr>
          <w:rStyle w:val="s0"/>
          <w:color w:val="auto"/>
          <w:sz w:val="28"/>
          <w:szCs w:val="28"/>
        </w:rPr>
        <w:t xml:space="preserve"> настоящего Кодекса и (или) перечисления на его банковский счет.    </w:t>
      </w:r>
    </w:p>
    <w:p w:rsidR="008C347A" w:rsidRPr="002258D8" w:rsidRDefault="008C347A" w:rsidP="002258D8">
      <w:pPr>
        <w:ind w:firstLine="709"/>
        <w:contextualSpacing/>
        <w:jc w:val="both"/>
        <w:rPr>
          <w:rStyle w:val="s0"/>
          <w:rFonts w:eastAsia="Calibri"/>
          <w:strike/>
          <w:color w:val="auto"/>
          <w:sz w:val="28"/>
          <w:szCs w:val="28"/>
        </w:rPr>
      </w:pPr>
      <w:r w:rsidRPr="002258D8">
        <w:rPr>
          <w:rFonts w:eastAsia="Calibri"/>
          <w:color w:val="auto"/>
          <w:sz w:val="28"/>
          <w:szCs w:val="28"/>
        </w:rPr>
        <w:t>2. П</w:t>
      </w:r>
      <w:r w:rsidRPr="002258D8">
        <w:rPr>
          <w:rStyle w:val="s0"/>
          <w:color w:val="auto"/>
          <w:sz w:val="28"/>
          <w:szCs w:val="28"/>
        </w:rPr>
        <w:t>ревышение налога</w:t>
      </w:r>
      <w:r w:rsidRPr="002258D8">
        <w:rPr>
          <w:rFonts w:eastAsia="Calibri"/>
          <w:color w:val="auto"/>
          <w:sz w:val="28"/>
          <w:szCs w:val="28"/>
        </w:rPr>
        <w:t xml:space="preserve"> на добавленную стоимость, подлежащее возврату в соответствии со </w:t>
      </w:r>
      <w:hyperlink r:id="rId175" w:history="1">
        <w:r w:rsidRPr="002258D8">
          <w:rPr>
            <w:rFonts w:eastAsia="Calibri"/>
            <w:bCs/>
            <w:color w:val="auto"/>
            <w:sz w:val="28"/>
            <w:szCs w:val="28"/>
          </w:rPr>
          <w:t>статьями 273, 273-1, 273-2 и 274</w:t>
        </w:r>
      </w:hyperlink>
      <w:r w:rsidRPr="002258D8">
        <w:rPr>
          <w:rFonts w:eastAsia="Calibri"/>
          <w:color w:val="auto"/>
          <w:sz w:val="28"/>
          <w:szCs w:val="28"/>
        </w:rPr>
        <w:t xml:space="preserve"> настоящего Кодекса, не должно превышать сумму превышения по налогу на добавленную стоимость на лицевом счете </w:t>
      </w:r>
      <w:r w:rsidRPr="00664A68">
        <w:rPr>
          <w:rFonts w:eastAsia="Calibri"/>
          <w:color w:val="auto"/>
          <w:sz w:val="28"/>
          <w:szCs w:val="28"/>
        </w:rPr>
        <w:t>плательщика</w:t>
      </w:r>
      <w:r w:rsidR="00664A68">
        <w:rPr>
          <w:rFonts w:eastAsia="Calibri"/>
          <w:color w:val="auto"/>
          <w:sz w:val="28"/>
          <w:szCs w:val="28"/>
        </w:rPr>
        <w:t xml:space="preserve"> </w:t>
      </w:r>
      <w:r w:rsidR="00664A68" w:rsidRPr="002258D8">
        <w:rPr>
          <w:rStyle w:val="s0"/>
          <w:color w:val="auto"/>
          <w:sz w:val="28"/>
          <w:szCs w:val="28"/>
        </w:rPr>
        <w:t xml:space="preserve">налога на добавленную стоимость </w:t>
      </w:r>
      <w:r w:rsidRPr="002258D8">
        <w:rPr>
          <w:rFonts w:eastAsia="Calibri"/>
          <w:color w:val="auto"/>
          <w:sz w:val="28"/>
          <w:szCs w:val="28"/>
        </w:rPr>
        <w:t xml:space="preserve">на дату составления налоговым органом платежного документа на возврат превышения налога на добавленную стоимость. </w:t>
      </w:r>
    </w:p>
    <w:p w:rsidR="008C347A" w:rsidRPr="002258D8" w:rsidRDefault="008C347A" w:rsidP="002258D8">
      <w:pPr>
        <w:ind w:firstLine="709"/>
        <w:contextualSpacing/>
        <w:jc w:val="both"/>
        <w:rPr>
          <w:color w:val="auto"/>
          <w:sz w:val="28"/>
          <w:szCs w:val="28"/>
        </w:rPr>
      </w:pPr>
      <w:r w:rsidRPr="002258D8">
        <w:rPr>
          <w:rStyle w:val="s0"/>
          <w:color w:val="auto"/>
          <w:sz w:val="28"/>
          <w:szCs w:val="28"/>
        </w:rPr>
        <w:t xml:space="preserve">3. Возврат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w:t>
      </w:r>
      <w:hyperlink r:id="rId176" w:history="1">
        <w:r w:rsidRPr="002258D8">
          <w:rPr>
            <w:rStyle w:val="s0"/>
            <w:color w:val="auto"/>
            <w:sz w:val="28"/>
            <w:szCs w:val="28"/>
          </w:rPr>
          <w:t>Кодексом</w:t>
        </w:r>
      </w:hyperlink>
      <w:r w:rsidRPr="002258D8">
        <w:rPr>
          <w:rStyle w:val="s0"/>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8C347A" w:rsidRPr="002258D8" w:rsidRDefault="008C347A" w:rsidP="002258D8">
      <w:pPr>
        <w:ind w:firstLine="709"/>
        <w:contextualSpacing/>
        <w:jc w:val="both"/>
        <w:rPr>
          <w:color w:val="auto"/>
          <w:sz w:val="28"/>
          <w:szCs w:val="28"/>
        </w:rPr>
      </w:pPr>
      <w:r w:rsidRPr="002258D8">
        <w:rPr>
          <w:rStyle w:val="s0"/>
          <w:color w:val="auto"/>
          <w:sz w:val="28"/>
          <w:szCs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8C347A" w:rsidRPr="002258D8" w:rsidRDefault="008C347A" w:rsidP="002258D8">
      <w:pPr>
        <w:ind w:firstLine="709"/>
        <w:contextualSpacing/>
        <w:jc w:val="both"/>
        <w:rPr>
          <w:color w:val="auto"/>
          <w:sz w:val="28"/>
          <w:szCs w:val="28"/>
        </w:rPr>
      </w:pPr>
      <w:r w:rsidRPr="002258D8">
        <w:rPr>
          <w:rStyle w:val="s0"/>
          <w:color w:val="auto"/>
          <w:sz w:val="28"/>
          <w:szCs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8C347A" w:rsidRPr="002258D8" w:rsidRDefault="008C347A" w:rsidP="002258D8">
      <w:pPr>
        <w:ind w:firstLine="709"/>
        <w:contextualSpacing/>
        <w:jc w:val="both"/>
        <w:rPr>
          <w:color w:val="auto"/>
          <w:sz w:val="28"/>
          <w:szCs w:val="28"/>
        </w:rPr>
      </w:pPr>
      <w:r w:rsidRPr="002258D8">
        <w:rPr>
          <w:rStyle w:val="s0"/>
          <w:color w:val="auto"/>
          <w:sz w:val="28"/>
          <w:szCs w:val="28"/>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w:t>
      </w:r>
      <w:r w:rsidRPr="002258D8">
        <w:rPr>
          <w:rStyle w:val="s0"/>
          <w:color w:val="auto"/>
          <w:sz w:val="28"/>
          <w:szCs w:val="28"/>
        </w:rPr>
        <w:lastRenderedPageBreak/>
        <w:t xml:space="preserve">налоговый орган начисляет в пользу налогоплательщика пеню. Пеня начисляется в размере 1,25-кратной официальной </w:t>
      </w:r>
      <w:hyperlink r:id="rId177" w:history="1">
        <w:r w:rsidRPr="002258D8">
          <w:rPr>
            <w:rStyle w:val="s0"/>
            <w:color w:val="auto"/>
            <w:sz w:val="28"/>
            <w:szCs w:val="28"/>
          </w:rPr>
          <w:t>ставки рефинансирования</w:t>
        </w:r>
      </w:hyperlink>
      <w:r w:rsidRPr="002258D8">
        <w:rPr>
          <w:rStyle w:val="s0"/>
          <w:color w:val="auto"/>
          <w:sz w:val="28"/>
          <w:szCs w:val="28"/>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8C347A" w:rsidRPr="002258D8" w:rsidRDefault="008C347A" w:rsidP="002258D8">
      <w:pPr>
        <w:ind w:firstLine="709"/>
        <w:contextualSpacing/>
        <w:jc w:val="both"/>
        <w:textAlignment w:val="baseline"/>
        <w:rPr>
          <w:rStyle w:val="s0"/>
          <w:color w:val="auto"/>
          <w:sz w:val="28"/>
          <w:szCs w:val="28"/>
        </w:rPr>
      </w:pPr>
      <w:r w:rsidRPr="002258D8">
        <w:rPr>
          <w:rStyle w:val="s0"/>
          <w:color w:val="auto"/>
          <w:sz w:val="28"/>
          <w:szCs w:val="28"/>
        </w:rPr>
        <w:t>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2258D8" w:rsidRDefault="00A61723" w:rsidP="002258D8">
      <w:pPr>
        <w:ind w:firstLine="709"/>
        <w:contextualSpacing/>
        <w:jc w:val="both"/>
        <w:textAlignment w:val="baseline"/>
        <w:rPr>
          <w:color w:val="auto"/>
          <w:sz w:val="28"/>
          <w:szCs w:val="28"/>
        </w:rPr>
      </w:pPr>
    </w:p>
    <w:p w:rsidR="00A61723" w:rsidRPr="002258D8" w:rsidRDefault="00A61723" w:rsidP="002258D8">
      <w:pPr>
        <w:ind w:firstLine="709"/>
        <w:contextualSpacing/>
        <w:jc w:val="both"/>
        <w:textAlignment w:val="baseline"/>
        <w:rPr>
          <w:color w:val="auto"/>
          <w:sz w:val="28"/>
          <w:szCs w:val="28"/>
        </w:rPr>
      </w:pPr>
    </w:p>
    <w:p w:rsidR="00A61723" w:rsidRPr="002258D8" w:rsidRDefault="00A61723" w:rsidP="002258D8">
      <w:pPr>
        <w:pStyle w:val="a8"/>
        <w:numPr>
          <w:ilvl w:val="0"/>
          <w:numId w:val="56"/>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 xml:space="preserve">Возврат налога на добавленную стоимость </w:t>
      </w:r>
      <w:r w:rsidRPr="002258D8">
        <w:rPr>
          <w:rFonts w:ascii="Times New Roman" w:hAnsi="Times New Roman"/>
          <w:sz w:val="28"/>
          <w:szCs w:val="28"/>
        </w:rPr>
        <w:t xml:space="preserve"> </w:t>
      </w:r>
      <w:r w:rsidRPr="002258D8">
        <w:rPr>
          <w:rFonts w:ascii="Times New Roman" w:hAnsi="Times New Roman"/>
          <w:bCs/>
          <w:sz w:val="28"/>
          <w:szCs w:val="28"/>
        </w:rPr>
        <w:t>по иным основаниям</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2258D8" w:rsidRDefault="00A61723"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уплаченная по товарам, работам, услугам, приобретенным за счет средств гранта;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Возврат налога на добавленную стоимость, подлежащего возврату грантополучателю, производится </w:t>
      </w:r>
      <w:r w:rsidRPr="002258D8">
        <w:rPr>
          <w:color w:val="auto"/>
          <w:spacing w:val="1"/>
          <w:sz w:val="28"/>
          <w:szCs w:val="28"/>
        </w:rPr>
        <w:t>налоговым орган</w:t>
      </w:r>
      <w:r w:rsidR="006015C7" w:rsidRPr="002258D8">
        <w:rPr>
          <w:color w:val="auto"/>
          <w:spacing w:val="1"/>
          <w:sz w:val="28"/>
          <w:szCs w:val="28"/>
        </w:rPr>
        <w:t>о</w:t>
      </w:r>
      <w:r w:rsidRPr="002258D8">
        <w:rPr>
          <w:color w:val="auto"/>
          <w:spacing w:val="1"/>
          <w:sz w:val="28"/>
          <w:szCs w:val="28"/>
        </w:rPr>
        <w:t xml:space="preserve">м </w:t>
      </w:r>
      <w:r w:rsidRPr="002258D8">
        <w:rPr>
          <w:color w:val="auto"/>
          <w:sz w:val="28"/>
          <w:szCs w:val="28"/>
        </w:rPr>
        <w:t>по месту нахождения грантополучателя на его банковский счет после проведения зачетов в соответствии со </w:t>
      </w:r>
      <w:hyperlink r:id="rId178" w:anchor="z6096" w:history="1">
        <w:r w:rsidRPr="002258D8">
          <w:rPr>
            <w:rStyle w:val="a6"/>
            <w:color w:val="auto"/>
            <w:sz w:val="28"/>
            <w:szCs w:val="28"/>
          </w:rPr>
          <w:t xml:space="preserve">статьей </w:t>
        </w:r>
      </w:hyperlink>
      <w:r w:rsidRPr="002258D8">
        <w:rPr>
          <w:rStyle w:val="a6"/>
          <w:color w:val="auto"/>
          <w:sz w:val="28"/>
          <w:szCs w:val="28"/>
        </w:rPr>
        <w:t>___ (599)</w:t>
      </w:r>
      <w:r w:rsidRPr="002258D8">
        <w:rPr>
          <w:color w:val="auto"/>
          <w:sz w:val="28"/>
          <w:szCs w:val="28"/>
        </w:rPr>
        <w:t xml:space="preserve"> настоящего Кодекса в течение срока возврата, установленного статьей ___(275) настоящего Кодекса.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2258D8">
        <w:rPr>
          <w:color w:val="auto"/>
          <w:spacing w:val="1"/>
          <w:sz w:val="28"/>
          <w:szCs w:val="28"/>
        </w:rPr>
        <w:t xml:space="preserve">налоговым органам </w:t>
      </w:r>
      <w:r w:rsidRPr="002258D8">
        <w:rPr>
          <w:color w:val="auto"/>
          <w:sz w:val="28"/>
          <w:szCs w:val="28"/>
        </w:rPr>
        <w:t xml:space="preserve">на их банковский счет в порядке и сроки, установленные статьей </w:t>
      </w:r>
      <w:r w:rsidRPr="002258D8">
        <w:rPr>
          <w:color w:val="auto"/>
          <w:sz w:val="28"/>
          <w:szCs w:val="28"/>
        </w:rPr>
        <w:softHyphen/>
      </w:r>
      <w:r w:rsidRPr="002258D8">
        <w:rPr>
          <w:color w:val="auto"/>
          <w:sz w:val="28"/>
          <w:szCs w:val="28"/>
        </w:rPr>
        <w:softHyphen/>
        <w:t>__(276) настоящего Кодекса.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4"/>
        <w:numPr>
          <w:ilvl w:val="0"/>
          <w:numId w:val="56"/>
        </w:numPr>
        <w:spacing w:before="0" w:beforeAutospacing="0" w:after="0" w:afterAutospacing="0"/>
        <w:ind w:left="0" w:firstLine="709"/>
        <w:contextualSpacing/>
        <w:jc w:val="both"/>
        <w:rPr>
          <w:bCs/>
          <w:sz w:val="28"/>
          <w:szCs w:val="28"/>
        </w:rPr>
      </w:pPr>
      <w:r w:rsidRPr="002258D8">
        <w:rPr>
          <w:bCs/>
          <w:sz w:val="28"/>
          <w:szCs w:val="28"/>
        </w:rPr>
        <w:t xml:space="preserve"> Возврат уплаченной суммы неправомерно наложенного штрафа по правонарушениям в области налогообложения, законодательства Республики</w:t>
      </w:r>
      <w:r w:rsidRPr="002258D8">
        <w:rPr>
          <w:sz w:val="28"/>
          <w:szCs w:val="28"/>
        </w:rPr>
        <w:t xml:space="preserve"> </w:t>
      </w:r>
      <w:r w:rsidRPr="002258D8">
        <w:rPr>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w:t>
      </w:r>
      <w:r w:rsidRPr="002258D8">
        <w:rPr>
          <w:sz w:val="28"/>
          <w:szCs w:val="28"/>
        </w:rPr>
        <w:lastRenderedPageBreak/>
        <w:t xml:space="preserve">Казахстан о пенсионном обеспечении, об обязательном социальном страховании, </w:t>
      </w:r>
      <w:r w:rsidRPr="002258D8">
        <w:rPr>
          <w:bCs/>
          <w:sz w:val="28"/>
          <w:szCs w:val="28"/>
        </w:rPr>
        <w:t>об обязательном медицинском социальном страховании</w:t>
      </w:r>
      <w:r w:rsidRPr="002258D8">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2258D8">
        <w:rPr>
          <w:spacing w:val="1"/>
          <w:sz w:val="28"/>
          <w:szCs w:val="28"/>
        </w:rPr>
        <w:t>налогового органа</w:t>
      </w:r>
      <w:r w:rsidRPr="002258D8">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2. Заявление на возврат суммы штрафа представляется налогоплательщиком в </w:t>
      </w:r>
      <w:r w:rsidRPr="002258D8">
        <w:rPr>
          <w:spacing w:val="1"/>
          <w:sz w:val="28"/>
          <w:szCs w:val="28"/>
        </w:rPr>
        <w:t>налоговый орган</w:t>
      </w:r>
      <w:r w:rsidRPr="002258D8">
        <w:rPr>
          <w:sz w:val="28"/>
          <w:szCs w:val="28"/>
        </w:rPr>
        <w:t>, в котором по лицевому счету числится сумма штрафа, подлежащая возврату.</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Возврат уплаченной суммы штрафа в соответствии с пунктом 1 настоящей статьи производится </w:t>
      </w:r>
      <w:r w:rsidRPr="002258D8">
        <w:rPr>
          <w:spacing w:val="1"/>
          <w:sz w:val="28"/>
          <w:szCs w:val="28"/>
        </w:rPr>
        <w:t xml:space="preserve">налоговым органам </w:t>
      </w:r>
      <w:r w:rsidRPr="002258D8">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2258D8" w:rsidRDefault="00A61723" w:rsidP="002258D8">
      <w:pPr>
        <w:pStyle w:val="a4"/>
        <w:numPr>
          <w:ilvl w:val="0"/>
          <w:numId w:val="56"/>
        </w:numPr>
        <w:spacing w:before="0" w:beforeAutospacing="0" w:after="0" w:afterAutospacing="0"/>
        <w:ind w:left="0" w:firstLine="709"/>
        <w:contextualSpacing/>
        <w:jc w:val="both"/>
        <w:rPr>
          <w:sz w:val="28"/>
          <w:szCs w:val="28"/>
        </w:rPr>
      </w:pPr>
      <w:r w:rsidRPr="002258D8">
        <w:rPr>
          <w:sz w:val="28"/>
          <w:szCs w:val="28"/>
        </w:rPr>
        <w:t>Возврат уплаченной суммы налога, платежа в бюджет, пени и штрафа в результате отмены итогов электронных аукционов по решению суда</w:t>
      </w:r>
    </w:p>
    <w:p w:rsidR="00A61723" w:rsidRPr="002258D8" w:rsidRDefault="00A61723" w:rsidP="002258D8">
      <w:pPr>
        <w:ind w:firstLine="709"/>
        <w:contextualSpacing/>
        <w:jc w:val="both"/>
        <w:rPr>
          <w:color w:val="auto"/>
          <w:sz w:val="28"/>
          <w:szCs w:val="28"/>
        </w:rPr>
      </w:pPr>
      <w:r w:rsidRPr="002258D8">
        <w:rPr>
          <w:color w:val="auto"/>
          <w:sz w:val="28"/>
          <w:szCs w:val="28"/>
        </w:rPr>
        <w:t>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rsidR="00A61723" w:rsidRPr="002258D8" w:rsidRDefault="00A61723" w:rsidP="002258D8">
      <w:pPr>
        <w:ind w:firstLine="709"/>
        <w:contextualSpacing/>
        <w:jc w:val="both"/>
        <w:rPr>
          <w:color w:val="auto"/>
          <w:sz w:val="28"/>
          <w:szCs w:val="28"/>
        </w:rPr>
      </w:pPr>
      <w:r w:rsidRPr="002258D8">
        <w:rPr>
          <w:color w:val="auto"/>
          <w:sz w:val="28"/>
          <w:szCs w:val="28"/>
        </w:rPr>
        <w:t>К заявлению на возврат прилагаются:</w:t>
      </w:r>
    </w:p>
    <w:p w:rsidR="00A61723" w:rsidRPr="002258D8" w:rsidRDefault="00A61723" w:rsidP="002258D8">
      <w:pPr>
        <w:ind w:firstLine="709"/>
        <w:contextualSpacing/>
        <w:jc w:val="both"/>
        <w:rPr>
          <w:color w:val="auto"/>
          <w:sz w:val="28"/>
          <w:szCs w:val="28"/>
        </w:rPr>
      </w:pPr>
      <w:r w:rsidRPr="002258D8">
        <w:rPr>
          <w:color w:val="auto"/>
          <w:sz w:val="28"/>
          <w:szCs w:val="28"/>
        </w:rPr>
        <w:t>1) копия вступившего в законную силу судебного акта;</w:t>
      </w:r>
    </w:p>
    <w:p w:rsidR="00A61723" w:rsidRPr="002258D8" w:rsidRDefault="00A61723" w:rsidP="002258D8">
      <w:pPr>
        <w:ind w:firstLine="709"/>
        <w:contextualSpacing/>
        <w:jc w:val="both"/>
        <w:rPr>
          <w:color w:val="auto"/>
          <w:sz w:val="28"/>
          <w:szCs w:val="28"/>
        </w:rPr>
      </w:pPr>
      <w:r w:rsidRPr="002258D8">
        <w:rPr>
          <w:color w:val="auto"/>
          <w:sz w:val="28"/>
          <w:szCs w:val="28"/>
        </w:rPr>
        <w:t>2) копия платежного документа уполномоченного юридического лица об уплате налога, платежа в бюджет, пени и штрафа.</w:t>
      </w:r>
    </w:p>
    <w:p w:rsidR="00A61723" w:rsidRPr="002258D8" w:rsidRDefault="00A61723" w:rsidP="002258D8">
      <w:pPr>
        <w:ind w:firstLine="709"/>
        <w:contextualSpacing/>
        <w:jc w:val="both"/>
        <w:rPr>
          <w:color w:val="auto"/>
          <w:sz w:val="28"/>
          <w:szCs w:val="28"/>
        </w:rPr>
      </w:pPr>
      <w:r w:rsidRPr="002258D8">
        <w:rPr>
          <w:color w:val="auto"/>
          <w:sz w:val="28"/>
          <w:szCs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A61723" w:rsidRPr="002258D8" w:rsidRDefault="00A61723" w:rsidP="002258D8">
      <w:pPr>
        <w:pStyle w:val="a4"/>
        <w:spacing w:before="0" w:beforeAutospacing="0" w:after="0" w:afterAutospacing="0"/>
        <w:ind w:firstLine="709"/>
        <w:contextualSpacing/>
        <w:jc w:val="both"/>
        <w:rPr>
          <w:sz w:val="28"/>
          <w:szCs w:val="28"/>
        </w:rPr>
      </w:pPr>
    </w:p>
    <w:p w:rsidR="00A61723" w:rsidRPr="002258D8" w:rsidRDefault="00A61723" w:rsidP="002258D8">
      <w:pPr>
        <w:pStyle w:val="a4"/>
        <w:numPr>
          <w:ilvl w:val="0"/>
          <w:numId w:val="56"/>
        </w:numPr>
        <w:spacing w:before="0" w:beforeAutospacing="0" w:after="0" w:afterAutospacing="0"/>
        <w:ind w:left="0" w:firstLine="709"/>
        <w:contextualSpacing/>
        <w:jc w:val="both"/>
        <w:rPr>
          <w:sz w:val="28"/>
          <w:szCs w:val="28"/>
        </w:rPr>
      </w:pPr>
      <w:r w:rsidRPr="002258D8">
        <w:rPr>
          <w:sz w:val="28"/>
          <w:szCs w:val="28"/>
        </w:rPr>
        <w:t>Особенности возврата уплаченных сумм государственной пошлины</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lastRenderedPageBreak/>
        <w:t>1. Излишне уплаченная сумма государственной пошлины подлежит возврату частично или полностью в случаях:</w:t>
      </w:r>
      <w:bookmarkStart w:id="654" w:name="z5379"/>
      <w:bookmarkEnd w:id="654"/>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55" w:name="z2569"/>
      <w:bookmarkEnd w:id="655"/>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2) передачи дела в арбитраж;</w:t>
      </w:r>
      <w:bookmarkStart w:id="656" w:name="z4606"/>
      <w:bookmarkEnd w:id="656"/>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 xml:space="preserve">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w:t>
      </w:r>
      <w:r w:rsidR="000F6EB6" w:rsidRPr="002258D8">
        <w:rPr>
          <w:sz w:val="28"/>
          <w:szCs w:val="28"/>
        </w:rPr>
        <w:t>пятидесяти</w:t>
      </w:r>
      <w:r w:rsidRPr="002258D8">
        <w:rPr>
          <w:sz w:val="28"/>
          <w:szCs w:val="28"/>
        </w:rPr>
        <w:t xml:space="preserve"> процентов от суммы, уплаченной при подаче ходатайства о пересмотре судебного акта в кассационном порядке;</w:t>
      </w:r>
      <w:bookmarkStart w:id="657" w:name="z5380"/>
      <w:bookmarkEnd w:id="657"/>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58" w:name="z5381"/>
      <w:bookmarkEnd w:id="658"/>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59" w:name="z5382"/>
      <w:bookmarkEnd w:id="659"/>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60" w:name="z1718"/>
      <w:bookmarkEnd w:id="660"/>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7) возвращения ходатайства о пересмотре судебного акта в кассационном порядке;</w:t>
      </w:r>
      <w:bookmarkStart w:id="661" w:name="z5383"/>
      <w:bookmarkEnd w:id="661"/>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8) в иных случаях, установленных законами Республики Казахстан.</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2. Государственная пошлина не возвращается в случаях:</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1) отказа истца от иска;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2) уменьшения истцом своих требований;</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3) отмены судебного приказа.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3. Возврат излишне уплаченной суммы государственной пошлины производится </w:t>
      </w:r>
      <w:r w:rsidRPr="002258D8">
        <w:rPr>
          <w:color w:val="auto"/>
          <w:spacing w:val="1"/>
          <w:sz w:val="28"/>
          <w:szCs w:val="28"/>
        </w:rPr>
        <w:t>налоговым орган</w:t>
      </w:r>
      <w:r w:rsidR="002D0CBC" w:rsidRPr="002258D8">
        <w:rPr>
          <w:color w:val="auto"/>
          <w:spacing w:val="1"/>
          <w:sz w:val="28"/>
          <w:szCs w:val="28"/>
        </w:rPr>
        <w:t>о</w:t>
      </w:r>
      <w:r w:rsidRPr="002258D8">
        <w:rPr>
          <w:color w:val="auto"/>
          <w:spacing w:val="1"/>
          <w:sz w:val="28"/>
          <w:szCs w:val="28"/>
        </w:rPr>
        <w:t xml:space="preserve">м </w:t>
      </w:r>
      <w:r w:rsidRPr="002258D8">
        <w:rPr>
          <w:color w:val="auto"/>
          <w:sz w:val="28"/>
          <w:szCs w:val="28"/>
        </w:rPr>
        <w:t xml:space="preserve">на основании представленных налогоплательщиком </w:t>
      </w:r>
      <w:r w:rsidR="002D0CBC" w:rsidRPr="002258D8">
        <w:rPr>
          <w:color w:val="auto"/>
          <w:sz w:val="28"/>
          <w:szCs w:val="28"/>
        </w:rPr>
        <w:t xml:space="preserve">налогового </w:t>
      </w:r>
      <w:r w:rsidRPr="002258D8">
        <w:rPr>
          <w:color w:val="auto"/>
          <w:sz w:val="28"/>
          <w:szCs w:val="28"/>
        </w:rPr>
        <w:t>заявления и документа соответствующего государственного органа, подтверждающего правомерность возврата.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Pr="002258D8">
        <w:rPr>
          <w:color w:val="auto"/>
          <w:spacing w:val="1"/>
          <w:sz w:val="28"/>
          <w:szCs w:val="28"/>
        </w:rPr>
        <w:t xml:space="preserve">налоговым органом, </w:t>
      </w:r>
      <w:r w:rsidRPr="002258D8">
        <w:rPr>
          <w:color w:val="auto"/>
          <w:sz w:val="28"/>
          <w:szCs w:val="28"/>
        </w:rPr>
        <w:t xml:space="preserve">на основании представленных налогоплательщиком </w:t>
      </w:r>
      <w:r w:rsidR="002D0CBC" w:rsidRPr="002258D8">
        <w:rPr>
          <w:color w:val="auto"/>
          <w:sz w:val="28"/>
          <w:szCs w:val="28"/>
        </w:rPr>
        <w:t xml:space="preserve">налогового </w:t>
      </w:r>
      <w:r w:rsidRPr="002258D8">
        <w:rPr>
          <w:color w:val="auto"/>
          <w:sz w:val="28"/>
          <w:szCs w:val="28"/>
        </w:rPr>
        <w:t>заявления и вступившего в законную силу решения суда.</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 xml:space="preserve">5. Возврат излишне уплаченной суммы государственной пошлины производится </w:t>
      </w:r>
      <w:r w:rsidRPr="002258D8">
        <w:rPr>
          <w:color w:val="auto"/>
          <w:spacing w:val="1"/>
          <w:sz w:val="28"/>
          <w:szCs w:val="28"/>
        </w:rPr>
        <w:t>налоговым органом</w:t>
      </w:r>
      <w:r w:rsidRPr="002258D8">
        <w:rPr>
          <w:color w:val="auto"/>
          <w:sz w:val="28"/>
          <w:szCs w:val="28"/>
        </w:rPr>
        <w:t xml:space="preserve"> по месту ее уплаты на банковский счет </w:t>
      </w:r>
      <w:r w:rsidRPr="002258D8">
        <w:rPr>
          <w:color w:val="auto"/>
          <w:sz w:val="28"/>
          <w:szCs w:val="28"/>
        </w:rPr>
        <w:lastRenderedPageBreak/>
        <w:t xml:space="preserve">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w:t>
      </w:r>
      <w:r w:rsidR="002D0CBC" w:rsidRPr="002258D8">
        <w:rPr>
          <w:color w:val="auto"/>
          <w:sz w:val="28"/>
          <w:szCs w:val="28"/>
        </w:rPr>
        <w:t xml:space="preserve">налогового </w:t>
      </w:r>
      <w:r w:rsidRPr="002258D8">
        <w:rPr>
          <w:color w:val="auto"/>
          <w:sz w:val="28"/>
          <w:szCs w:val="28"/>
        </w:rPr>
        <w:t>заявления на возврат.</w:t>
      </w:r>
    </w:p>
    <w:p w:rsidR="00A61723" w:rsidRPr="002258D8" w:rsidRDefault="00A61723" w:rsidP="002258D8">
      <w:pPr>
        <w:ind w:firstLine="709"/>
        <w:contextualSpacing/>
        <w:jc w:val="both"/>
        <w:textAlignment w:val="baseline"/>
        <w:rPr>
          <w:color w:val="auto"/>
          <w:sz w:val="28"/>
          <w:szCs w:val="28"/>
        </w:rPr>
      </w:pPr>
      <w:r w:rsidRPr="002258D8">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 xml:space="preserve">§ 2. </w:t>
      </w:r>
      <w:r w:rsidRPr="002258D8">
        <w:rPr>
          <w:color w:val="auto"/>
          <w:sz w:val="28"/>
          <w:szCs w:val="28"/>
        </w:rPr>
        <w:t>Зачет и (или) возврат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Общие положения</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Физическое лицо при возникновении превышения по индивидуальному подоходному налогу, исчисленного в соответствии со статьей 159-1 настоящего Кодекса, вправе после проведения сверки, осуществляемой налоговым органом </w:t>
      </w:r>
      <w:r w:rsidR="006015C7" w:rsidRPr="002258D8">
        <w:rPr>
          <w:color w:val="auto"/>
          <w:sz w:val="28"/>
          <w:szCs w:val="28"/>
        </w:rPr>
        <w:t xml:space="preserve">в </w:t>
      </w:r>
      <w:r w:rsidRPr="002258D8">
        <w:rPr>
          <w:color w:val="auto"/>
          <w:sz w:val="28"/>
          <w:szCs w:val="28"/>
        </w:rPr>
        <w:t>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2258D8" w:rsidRDefault="00A61723" w:rsidP="002258D8">
      <w:pPr>
        <w:ind w:firstLine="709"/>
        <w:contextualSpacing/>
        <w:jc w:val="both"/>
        <w:rPr>
          <w:color w:val="auto"/>
          <w:sz w:val="28"/>
          <w:szCs w:val="28"/>
        </w:rPr>
      </w:pPr>
      <w:r w:rsidRPr="002258D8">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Сверка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1. Сверка по индивидуальному подоходному налогу - 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2. В ходе сверки производится:</w:t>
      </w:r>
    </w:p>
    <w:p w:rsidR="00A61723" w:rsidRPr="002258D8" w:rsidRDefault="00A61723" w:rsidP="002258D8">
      <w:pPr>
        <w:ind w:firstLine="709"/>
        <w:contextualSpacing/>
        <w:jc w:val="both"/>
        <w:rPr>
          <w:color w:val="auto"/>
          <w:sz w:val="28"/>
          <w:szCs w:val="28"/>
        </w:rPr>
      </w:pPr>
      <w:r w:rsidRPr="002258D8">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2258D8" w:rsidRDefault="00A61723" w:rsidP="002258D8">
      <w:pPr>
        <w:ind w:firstLine="709"/>
        <w:contextualSpacing/>
        <w:jc w:val="both"/>
        <w:rPr>
          <w:color w:val="auto"/>
          <w:sz w:val="28"/>
          <w:szCs w:val="28"/>
        </w:rPr>
      </w:pPr>
      <w:r w:rsidRPr="002258D8">
        <w:rPr>
          <w:color w:val="auto"/>
          <w:sz w:val="28"/>
          <w:szCs w:val="28"/>
        </w:rPr>
        <w:t>2) подтверждение обоснованности применения налоговых вычетов и сумм расходов, признаваемых налоговыми вычетами в соответствии со статьей 156-2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2258D8" w:rsidRDefault="00A61723" w:rsidP="002258D8">
      <w:pPr>
        <w:ind w:firstLine="709"/>
        <w:contextualSpacing/>
        <w:jc w:val="both"/>
        <w:rPr>
          <w:color w:val="auto"/>
          <w:sz w:val="28"/>
          <w:szCs w:val="28"/>
        </w:rPr>
      </w:pPr>
      <w:r w:rsidRPr="002258D8">
        <w:rPr>
          <w:color w:val="auto"/>
          <w:sz w:val="28"/>
          <w:szCs w:val="28"/>
        </w:rPr>
        <w:t>4) оформление документов, предусмотренных статьями 606-3 и 606-4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84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4. Исполнение уведомления, направленного в соответствии с пунктом 3 настоящей статьи, производится в порядке, установленном статьей 587 настоящего Кодекса.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проведения сверки по индивидуальному подоходному налогу на основе сведений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2258D8" w:rsidRDefault="00A61723" w:rsidP="002258D8">
      <w:pPr>
        <w:ind w:firstLine="709"/>
        <w:contextualSpacing/>
        <w:jc w:val="both"/>
        <w:rPr>
          <w:color w:val="auto"/>
          <w:sz w:val="28"/>
          <w:szCs w:val="28"/>
        </w:rPr>
      </w:pPr>
      <w:r w:rsidRPr="002258D8">
        <w:rPr>
          <w:color w:val="auto"/>
          <w:sz w:val="28"/>
          <w:szCs w:val="28"/>
        </w:rPr>
        <w:t>1) доходы, подлежащие налогообложению у источника выплаты;</w:t>
      </w:r>
    </w:p>
    <w:p w:rsidR="00A61723" w:rsidRPr="002258D8" w:rsidRDefault="00A61723" w:rsidP="002258D8">
      <w:pPr>
        <w:ind w:firstLine="709"/>
        <w:contextualSpacing/>
        <w:jc w:val="both"/>
        <w:rPr>
          <w:color w:val="auto"/>
          <w:sz w:val="28"/>
          <w:szCs w:val="28"/>
        </w:rPr>
      </w:pPr>
      <w:r w:rsidRPr="002258D8">
        <w:rPr>
          <w:color w:val="auto"/>
          <w:sz w:val="28"/>
          <w:szCs w:val="28"/>
        </w:rPr>
        <w:t>2) доходы, освобождаемые от налогообложения, предусмотренные статьей 156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3) налоговые вычеты, установленные статьей 156-2 настоящего Кодекса, примененные к доходу, подлежащему налогообложению у источника выплаты;</w:t>
      </w:r>
    </w:p>
    <w:p w:rsidR="00A61723" w:rsidRPr="002258D8" w:rsidRDefault="00A61723" w:rsidP="002258D8">
      <w:pPr>
        <w:ind w:firstLine="709"/>
        <w:contextualSpacing/>
        <w:jc w:val="both"/>
        <w:rPr>
          <w:color w:val="auto"/>
          <w:sz w:val="28"/>
          <w:szCs w:val="28"/>
        </w:rPr>
      </w:pPr>
      <w:r w:rsidRPr="002258D8">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2258D8" w:rsidRDefault="00A61723" w:rsidP="002258D8">
      <w:pPr>
        <w:ind w:firstLine="709"/>
        <w:contextualSpacing/>
        <w:jc w:val="both"/>
        <w:rPr>
          <w:color w:val="auto"/>
          <w:sz w:val="28"/>
          <w:szCs w:val="28"/>
        </w:rPr>
      </w:pPr>
      <w:r w:rsidRPr="002258D8">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2258D8" w:rsidRDefault="00A61723" w:rsidP="002258D8">
      <w:pPr>
        <w:ind w:firstLine="709"/>
        <w:contextualSpacing/>
        <w:jc w:val="both"/>
        <w:rPr>
          <w:color w:val="auto"/>
          <w:sz w:val="28"/>
          <w:szCs w:val="28"/>
        </w:rPr>
      </w:pPr>
      <w:r w:rsidRPr="002258D8">
        <w:rPr>
          <w:color w:val="auto"/>
          <w:sz w:val="28"/>
          <w:szCs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3) банкам или организациям, осуществляющим отдельные виды банковских операций на основании лицензии уполномоченного органа, в компетенцию которого входят регулирование, контроль и надзор финансового рынка и финансовых организаций,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2. Требования направляются лицам, указанным в пункте 1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состоящим на регистрационном учете в качестве электронного налогоплательщика, - электронным способом через веб-приложение или </w:t>
      </w:r>
      <w:r w:rsidRPr="002258D8">
        <w:rPr>
          <w:color w:val="auto"/>
          <w:sz w:val="28"/>
          <w:szCs w:val="28"/>
        </w:rPr>
        <w:lastRenderedPageBreak/>
        <w:t xml:space="preserve">посредством передачи </w:t>
      </w:r>
      <w:r w:rsidR="006015C7" w:rsidRPr="002258D8">
        <w:rPr>
          <w:color w:val="auto"/>
          <w:sz w:val="28"/>
          <w:szCs w:val="28"/>
        </w:rPr>
        <w:t xml:space="preserve">по </w:t>
      </w:r>
      <w:r w:rsidR="006015C7" w:rsidRPr="002258D8">
        <w:rPr>
          <w:rStyle w:val="s1"/>
          <w:b w:val="0"/>
          <w:color w:val="auto"/>
          <w:sz w:val="28"/>
          <w:szCs w:val="28"/>
        </w:rPr>
        <w:t>сети телекоммуникаций</w:t>
      </w:r>
      <w:r w:rsidRPr="002258D8">
        <w:rPr>
          <w:color w:val="auto"/>
          <w:sz w:val="28"/>
          <w:szCs w:val="28"/>
        </w:rPr>
        <w:t>, обеспечивающей гарантированную доставку сообщений;</w:t>
      </w:r>
    </w:p>
    <w:p w:rsidR="00A61723" w:rsidRPr="002258D8" w:rsidRDefault="00A61723" w:rsidP="002258D8">
      <w:pPr>
        <w:ind w:firstLine="709"/>
        <w:contextualSpacing/>
        <w:jc w:val="both"/>
        <w:rPr>
          <w:color w:val="auto"/>
          <w:sz w:val="28"/>
          <w:szCs w:val="28"/>
        </w:rPr>
      </w:pPr>
      <w:r w:rsidRPr="002258D8">
        <w:rPr>
          <w:color w:val="auto"/>
          <w:sz w:val="28"/>
          <w:szCs w:val="28"/>
        </w:rPr>
        <w:t>2) не состоящим на регистрационном учете в качестве электронного налогоплательщика, -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статьями 581 и 583 настоящего Кодекса, уполномоченными лицами, банками или организациями, осуществляющими отдельные виды банковских операций:</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состоящими на регистрационном учете в качестве электронного налогоплательщика, - электронным способом через веб-приложение или посредством передачи по </w:t>
      </w:r>
      <w:r w:rsidR="006015C7" w:rsidRPr="002258D8">
        <w:rPr>
          <w:rStyle w:val="s1"/>
          <w:b w:val="0"/>
          <w:color w:val="auto"/>
          <w:sz w:val="28"/>
          <w:szCs w:val="28"/>
        </w:rPr>
        <w:t>сети телекоммуникаций</w:t>
      </w:r>
      <w:r w:rsidRPr="002258D8">
        <w:rPr>
          <w:color w:val="auto"/>
          <w:sz w:val="28"/>
          <w:szCs w:val="28"/>
        </w:rPr>
        <w:t>, обеспечивающей гарантированную доставку сообщений;</w:t>
      </w:r>
    </w:p>
    <w:p w:rsidR="00A61723" w:rsidRPr="002258D8" w:rsidRDefault="00A61723" w:rsidP="002258D8">
      <w:pPr>
        <w:ind w:firstLine="709"/>
        <w:contextualSpacing/>
        <w:jc w:val="both"/>
        <w:rPr>
          <w:color w:val="auto"/>
          <w:sz w:val="28"/>
          <w:szCs w:val="28"/>
        </w:rPr>
      </w:pPr>
      <w:r w:rsidRPr="002258D8">
        <w:rPr>
          <w:color w:val="auto"/>
          <w:sz w:val="28"/>
          <w:szCs w:val="28"/>
        </w:rPr>
        <w:t>2) не состоящими на регистрационном учете в качестве электронного налогоплательщика, -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w:t>
      </w:r>
      <w:bookmarkStart w:id="662" w:name="sub1005368485"/>
      <w:r w:rsidRPr="002258D8">
        <w:rPr>
          <w:color w:val="auto"/>
          <w:sz w:val="28"/>
          <w:szCs w:val="28"/>
        </w:rPr>
        <w:fldChar w:fldCharType="begin"/>
      </w:r>
      <w:r w:rsidRPr="002258D8">
        <w:rPr>
          <w:color w:val="auto"/>
          <w:sz w:val="28"/>
          <w:szCs w:val="28"/>
        </w:rPr>
        <w:instrText xml:space="preserve"> HYPERLINK "jl:32695934.1%2036476106.1%2038986030.1%20" </w:instrText>
      </w:r>
      <w:r w:rsidRPr="002258D8">
        <w:rPr>
          <w:color w:val="auto"/>
          <w:sz w:val="28"/>
          <w:szCs w:val="28"/>
        </w:rPr>
        <w:fldChar w:fldCharType="separate"/>
      </w:r>
      <w:r w:rsidRPr="002258D8">
        <w:rPr>
          <w:color w:val="auto"/>
          <w:sz w:val="28"/>
          <w:szCs w:val="28"/>
        </w:rPr>
        <w:t>Формы</w:t>
      </w:r>
      <w:r w:rsidRPr="002258D8">
        <w:rPr>
          <w:color w:val="auto"/>
          <w:sz w:val="28"/>
          <w:szCs w:val="28"/>
        </w:rPr>
        <w:fldChar w:fldCharType="end"/>
      </w:r>
      <w:bookmarkEnd w:id="662"/>
      <w:r w:rsidRPr="002258D8">
        <w:rPr>
          <w:color w:val="auto"/>
          <w:sz w:val="28"/>
          <w:szCs w:val="28"/>
        </w:rPr>
        <w:t xml:space="preserve"> требований налоговых органов, предусмотренных настоящей статьей, и </w:t>
      </w:r>
      <w:bookmarkStart w:id="663" w:name="sub1005368429"/>
      <w:r w:rsidRPr="002258D8">
        <w:rPr>
          <w:color w:val="auto"/>
          <w:sz w:val="28"/>
          <w:szCs w:val="28"/>
        </w:rPr>
        <w:fldChar w:fldCharType="begin"/>
      </w:r>
      <w:r w:rsidRPr="002258D8">
        <w:rPr>
          <w:color w:val="auto"/>
          <w:sz w:val="28"/>
          <w:szCs w:val="28"/>
        </w:rPr>
        <w:instrText xml:space="preserve"> HYPERLINK "jl:32695934.2%2036476106.2%2038986030.2%20" </w:instrText>
      </w:r>
      <w:r w:rsidRPr="002258D8">
        <w:rPr>
          <w:color w:val="auto"/>
          <w:sz w:val="28"/>
          <w:szCs w:val="28"/>
        </w:rPr>
        <w:fldChar w:fldCharType="separate"/>
      </w:r>
      <w:r w:rsidRPr="002258D8">
        <w:rPr>
          <w:color w:val="auto"/>
          <w:sz w:val="28"/>
          <w:szCs w:val="28"/>
        </w:rPr>
        <w:t>правила</w:t>
      </w:r>
      <w:r w:rsidRPr="002258D8">
        <w:rPr>
          <w:color w:val="auto"/>
          <w:sz w:val="28"/>
          <w:szCs w:val="28"/>
        </w:rPr>
        <w:fldChar w:fldCharType="end"/>
      </w:r>
      <w:bookmarkEnd w:id="663"/>
      <w:r w:rsidRPr="002258D8">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2258D8" w:rsidRDefault="00A61723" w:rsidP="002258D8">
      <w:pPr>
        <w:ind w:firstLine="709"/>
        <w:contextualSpacing/>
        <w:jc w:val="both"/>
        <w:rPr>
          <w:color w:val="auto"/>
          <w:sz w:val="28"/>
          <w:szCs w:val="28"/>
        </w:rPr>
      </w:pPr>
      <w:r w:rsidRPr="002258D8">
        <w:rPr>
          <w:color w:val="auto"/>
          <w:sz w:val="28"/>
          <w:szCs w:val="28"/>
        </w:rPr>
        <w:t>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581 и 583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w:t>
      </w:r>
      <w:r w:rsidRPr="002258D8">
        <w:rPr>
          <w:bCs/>
          <w:sz w:val="28"/>
          <w:szCs w:val="28"/>
        </w:rPr>
        <w:t>обязан представить</w:t>
      </w:r>
      <w:r w:rsidRPr="002258D8">
        <w:rPr>
          <w:sz w:val="28"/>
          <w:szCs w:val="28"/>
        </w:rPr>
        <w:t> в налоговый орган по месту жительства оригиналы или нотариально засвидетельствованные копии </w:t>
      </w:r>
      <w:r w:rsidRPr="002258D8">
        <w:rPr>
          <w:bCs/>
          <w:sz w:val="28"/>
          <w:szCs w:val="28"/>
        </w:rPr>
        <w:t>следующих документов</w:t>
      </w:r>
      <w:r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1) договоров на предоставление медицинских услуг, услуг образования, ипотечных жилищных займов;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lastRenderedPageBreak/>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 случае, если документы, указанные в настоящем подпункте, составлены на иностранном языке, обязательно наличие перевода таких документов на казахский или русский язык</w:t>
      </w:r>
      <w:r w:rsidR="00DE63F4" w:rsidRPr="002258D8">
        <w:rPr>
          <w:sz w:val="28"/>
          <w:szCs w:val="28"/>
        </w:rPr>
        <w:t>и</w:t>
      </w:r>
      <w:r w:rsidRPr="002258D8">
        <w:rPr>
          <w:sz w:val="28"/>
          <w:szCs w:val="28"/>
        </w:rPr>
        <w:t>, засвидетельствованного нотари</w:t>
      </w:r>
      <w:r w:rsidR="00DE63F4" w:rsidRPr="002258D8">
        <w:rPr>
          <w:sz w:val="28"/>
          <w:szCs w:val="28"/>
        </w:rPr>
        <w:t xml:space="preserve">ально </w:t>
      </w:r>
      <w:r w:rsidRPr="002258D8">
        <w:rPr>
          <w:sz w:val="28"/>
          <w:szCs w:val="28"/>
        </w:rPr>
        <w:t>в </w:t>
      </w:r>
      <w:hyperlink r:id="rId179" w:anchor="z380" w:tgtFrame="_blank" w:history="1">
        <w:r w:rsidRPr="002258D8">
          <w:rPr>
            <w:sz w:val="28"/>
            <w:szCs w:val="28"/>
          </w:rPr>
          <w:t>порядке</w:t>
        </w:r>
      </w:hyperlink>
      <w:r w:rsidRPr="002258D8">
        <w:rPr>
          <w:sz w:val="28"/>
          <w:szCs w:val="28"/>
        </w:rPr>
        <w:t>, установленном </w:t>
      </w:r>
      <w:hyperlink r:id="rId180" w:anchor="z162" w:tgtFrame="_blank" w:history="1">
        <w:r w:rsidRPr="002258D8">
          <w:rPr>
            <w:sz w:val="28"/>
            <w:szCs w:val="28"/>
          </w:rPr>
          <w:t>законодательством</w:t>
        </w:r>
      </w:hyperlink>
      <w:r w:rsidRPr="002258D8">
        <w:rPr>
          <w:sz w:val="28"/>
          <w:szCs w:val="28"/>
        </w:rPr>
        <w:t>Республики Казахстан.</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выписка о движении денег по банковскому счету (далее – выписка).</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r w:rsidR="00DE63F4" w:rsidRPr="002258D8">
        <w:rPr>
          <w:sz w:val="28"/>
          <w:szCs w:val="28"/>
        </w:rPr>
        <w:t>.</w:t>
      </w:r>
    </w:p>
    <w:p w:rsidR="00A61723" w:rsidRPr="002258D8" w:rsidRDefault="00A61723" w:rsidP="002258D8">
      <w:pPr>
        <w:pStyle w:val="a4"/>
        <w:spacing w:before="0" w:beforeAutospacing="0" w:after="0" w:afterAutospacing="0"/>
        <w:ind w:firstLine="709"/>
        <w:contextualSpacing/>
        <w:jc w:val="both"/>
        <w:rPr>
          <w:sz w:val="28"/>
          <w:szCs w:val="28"/>
        </w:rPr>
      </w:pPr>
      <w:r w:rsidRPr="002258D8">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заявленного к зачету и (или) к возврату, и формирует следующие заключения о:</w:t>
      </w:r>
    </w:p>
    <w:p w:rsidR="00A61723" w:rsidRPr="002258D8" w:rsidRDefault="00A61723" w:rsidP="002258D8">
      <w:pPr>
        <w:ind w:firstLine="709"/>
        <w:contextualSpacing/>
        <w:jc w:val="both"/>
        <w:rPr>
          <w:color w:val="auto"/>
          <w:sz w:val="28"/>
          <w:szCs w:val="28"/>
        </w:rPr>
      </w:pPr>
      <w:r w:rsidRPr="002258D8">
        <w:rPr>
          <w:color w:val="auto"/>
          <w:sz w:val="28"/>
          <w:szCs w:val="28"/>
        </w:rPr>
        <w:t>1) подтверждении суммы превышения по индивидуальному подоходному налогу полностью;</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2) подтверждении суммы превышения по индивидуальному подоходному налогу в части с указанием причин неполного подтверждения;</w:t>
      </w:r>
    </w:p>
    <w:p w:rsidR="00A61723" w:rsidRPr="002258D8" w:rsidRDefault="00A61723" w:rsidP="002258D8">
      <w:pPr>
        <w:ind w:firstLine="709"/>
        <w:contextualSpacing/>
        <w:jc w:val="both"/>
        <w:rPr>
          <w:color w:val="auto"/>
          <w:sz w:val="28"/>
          <w:szCs w:val="28"/>
        </w:rPr>
      </w:pPr>
      <w:r w:rsidRPr="002258D8">
        <w:rPr>
          <w:color w:val="auto"/>
          <w:sz w:val="28"/>
          <w:szCs w:val="28"/>
        </w:rPr>
        <w:t>3) неподтверждении сумм превышения по индивидуальному подоходному налогу с указанием причин.</w:t>
      </w:r>
    </w:p>
    <w:p w:rsidR="00A61723" w:rsidRPr="002258D8" w:rsidRDefault="00A61723" w:rsidP="002258D8">
      <w:pPr>
        <w:ind w:firstLine="709"/>
        <w:contextualSpacing/>
        <w:jc w:val="both"/>
        <w:rPr>
          <w:color w:val="auto"/>
          <w:sz w:val="28"/>
          <w:szCs w:val="28"/>
        </w:rPr>
      </w:pPr>
      <w:r w:rsidRPr="002258D8">
        <w:rPr>
          <w:color w:val="auto"/>
          <w:sz w:val="28"/>
          <w:szCs w:val="28"/>
        </w:rPr>
        <w:t>8. Заключения, указанные в подпунктах 2) и 3) пункта 7 настоящей статьи, направляются:</w:t>
      </w:r>
    </w:p>
    <w:p w:rsidR="00A61723" w:rsidRPr="002258D8" w:rsidRDefault="00A61723" w:rsidP="002258D8">
      <w:pPr>
        <w:ind w:firstLine="709"/>
        <w:contextualSpacing/>
        <w:jc w:val="both"/>
        <w:rPr>
          <w:color w:val="auto"/>
          <w:sz w:val="28"/>
          <w:szCs w:val="28"/>
        </w:rPr>
      </w:pPr>
      <w:r w:rsidRPr="002258D8">
        <w:rPr>
          <w:color w:val="auto"/>
          <w:sz w:val="28"/>
          <w:szCs w:val="28"/>
        </w:rPr>
        <w:t>1) электронному налогоплательщику - электронным способом через веб-приложение;</w:t>
      </w:r>
    </w:p>
    <w:p w:rsidR="00A61723" w:rsidRPr="002258D8" w:rsidRDefault="00A61723" w:rsidP="002258D8">
      <w:pPr>
        <w:ind w:firstLine="709"/>
        <w:contextualSpacing/>
        <w:jc w:val="both"/>
        <w:rPr>
          <w:color w:val="auto"/>
          <w:sz w:val="28"/>
          <w:szCs w:val="28"/>
        </w:rPr>
      </w:pPr>
      <w:r w:rsidRPr="002258D8">
        <w:rPr>
          <w:color w:val="auto"/>
          <w:sz w:val="28"/>
          <w:szCs w:val="28"/>
        </w:rPr>
        <w:t>2) остальным налогоплательщикам - по почте заказным письмом с уведомлением.</w:t>
      </w:r>
    </w:p>
    <w:p w:rsidR="00A61723" w:rsidRPr="002258D8" w:rsidRDefault="00A61723" w:rsidP="002258D8">
      <w:pPr>
        <w:ind w:firstLine="709"/>
        <w:contextualSpacing/>
        <w:jc w:val="both"/>
        <w:rPr>
          <w:color w:val="auto"/>
          <w:sz w:val="28"/>
          <w:szCs w:val="28"/>
        </w:rPr>
      </w:pPr>
      <w:r w:rsidRPr="002258D8">
        <w:rPr>
          <w:color w:val="auto"/>
          <w:sz w:val="28"/>
          <w:szCs w:val="28"/>
        </w:rPr>
        <w:t>9. Сведения о суммах превышения по индивидуальному подоходному налогу, подтвержденных налоговыми органами полностью, представляются физическим лицам в порядке, установленном главой 92 настоящего Кодекса.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зачета и (или) возврата превышения по индивидуальному подоходному налогу физического лица</w:t>
      </w:r>
    </w:p>
    <w:p w:rsidR="00A61723" w:rsidRPr="002258D8" w:rsidRDefault="00A61723" w:rsidP="002258D8">
      <w:pPr>
        <w:ind w:firstLine="709"/>
        <w:contextualSpacing/>
        <w:jc w:val="both"/>
        <w:rPr>
          <w:color w:val="auto"/>
          <w:sz w:val="28"/>
          <w:szCs w:val="28"/>
        </w:rPr>
      </w:pPr>
      <w:r w:rsidRPr="002258D8">
        <w:rPr>
          <w:color w:val="auto"/>
          <w:sz w:val="28"/>
          <w:szCs w:val="28"/>
        </w:rPr>
        <w:t>1. Зачет и (или) возврат превышения по индивидуальному подоходному налогу, исчисленного в соответствии со статьей 159-1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606-4 настоящего Кодекса, в пределах заявленной физическим лицом суммы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599 настоящего Кодекса для проведения зачета излишне уплаченной суммы налога, платы, сбора и пени.</w:t>
      </w:r>
    </w:p>
    <w:p w:rsidR="00A61723" w:rsidRPr="002258D8" w:rsidRDefault="00A61723" w:rsidP="002258D8">
      <w:pPr>
        <w:ind w:firstLine="709"/>
        <w:contextualSpacing/>
        <w:jc w:val="both"/>
        <w:rPr>
          <w:color w:val="auto"/>
          <w:sz w:val="28"/>
          <w:szCs w:val="28"/>
        </w:rPr>
      </w:pPr>
      <w:r w:rsidRPr="002258D8">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2258D8" w:rsidRDefault="00A61723" w:rsidP="002258D8">
      <w:pPr>
        <w:ind w:firstLine="709"/>
        <w:contextualSpacing/>
        <w:jc w:val="both"/>
        <w:rPr>
          <w:color w:val="auto"/>
          <w:sz w:val="28"/>
          <w:szCs w:val="28"/>
        </w:rPr>
      </w:pPr>
      <w:r w:rsidRPr="002258D8">
        <w:rPr>
          <w:color w:val="auto"/>
          <w:sz w:val="28"/>
          <w:szCs w:val="28"/>
        </w:rPr>
        <w:t>4. Зачет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w:t>
      </w:r>
      <w:r w:rsidRPr="002258D8">
        <w:rPr>
          <w:color w:val="auto"/>
          <w:sz w:val="28"/>
          <w:szCs w:val="28"/>
        </w:rPr>
        <w:lastRenderedPageBreak/>
        <w:t>предстоящих платежей, а в части, оставшейся после зачета суммы превышения по индивидуальному подоходному налогу, - возврат на банковский счет.</w:t>
      </w:r>
    </w:p>
    <w:p w:rsidR="00A61723" w:rsidRPr="002258D8" w:rsidRDefault="00A61723" w:rsidP="002258D8">
      <w:pPr>
        <w:ind w:firstLine="709"/>
        <w:contextualSpacing/>
        <w:jc w:val="both"/>
        <w:rPr>
          <w:color w:val="auto"/>
          <w:sz w:val="28"/>
          <w:szCs w:val="28"/>
        </w:rPr>
      </w:pPr>
      <w:r w:rsidRPr="002258D8">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2258D8" w:rsidRDefault="00A61723" w:rsidP="002258D8">
      <w:pPr>
        <w:ind w:firstLine="709"/>
        <w:contextualSpacing/>
        <w:jc w:val="both"/>
        <w:rPr>
          <w:color w:val="auto"/>
          <w:sz w:val="28"/>
          <w:szCs w:val="28"/>
        </w:rPr>
      </w:pPr>
      <w:r w:rsidRPr="002258D8">
        <w:rPr>
          <w:color w:val="auto"/>
          <w:sz w:val="28"/>
          <w:szCs w:val="28"/>
        </w:rPr>
        <w:t>В случае представления декларации о доходах и имуществе позже срока, установленного статьей 187-5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2258D8" w:rsidRDefault="00A61723" w:rsidP="002258D8">
      <w:pPr>
        <w:ind w:firstLine="709"/>
        <w:contextualSpacing/>
        <w:jc w:val="both"/>
        <w:rPr>
          <w:color w:val="auto"/>
          <w:sz w:val="28"/>
          <w:szCs w:val="28"/>
        </w:rPr>
      </w:pPr>
      <w:r w:rsidRPr="002258D8">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2258D8" w:rsidRDefault="00A61723" w:rsidP="002258D8">
      <w:pPr>
        <w:ind w:firstLine="709"/>
        <w:contextualSpacing/>
        <w:jc w:val="both"/>
        <w:rPr>
          <w:color w:val="auto"/>
          <w:sz w:val="28"/>
          <w:szCs w:val="28"/>
        </w:rPr>
      </w:pPr>
      <w:r w:rsidRPr="002258D8">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384D84" w:rsidRDefault="00A61723" w:rsidP="00384D84">
      <w:pPr>
        <w:pStyle w:val="a8"/>
        <w:numPr>
          <w:ilvl w:val="0"/>
          <w:numId w:val="59"/>
        </w:numPr>
        <w:spacing w:after="0" w:line="240" w:lineRule="auto"/>
        <w:ind w:left="0" w:firstLine="0"/>
        <w:jc w:val="center"/>
        <w:rPr>
          <w:rFonts w:ascii="Times New Roman" w:hAnsi="Times New Roman"/>
          <w:sz w:val="28"/>
          <w:szCs w:val="28"/>
        </w:rPr>
      </w:pPr>
      <w:bookmarkStart w:id="664" w:name="SUB6070000"/>
      <w:bookmarkEnd w:id="664"/>
      <w:r w:rsidRPr="00384D84">
        <w:rPr>
          <w:rStyle w:val="s1"/>
          <w:color w:val="auto"/>
          <w:sz w:val="28"/>
          <w:szCs w:val="28"/>
        </w:rPr>
        <w:t xml:space="preserve">УВЕДОМЛЕНИЕ ПО ИСПОЛНЕНИЮ НАЛОГОВОГО ОБЯЗАТЕЛЬСТВА,ОБЯЗАТЕЛЬСТВ ПО ИСЧИСЛЕНИЮ, УДЕРЖАНИЮ И ПЕРЕЧИСЛЕНИЮ </w:t>
      </w:r>
      <w:r w:rsidR="0042214B" w:rsidRPr="00384D84">
        <w:rPr>
          <w:rFonts w:ascii="Times New Roman" w:hAnsi="Times New Roman"/>
          <w:spacing w:val="2"/>
          <w:sz w:val="28"/>
          <w:szCs w:val="28"/>
        </w:rPr>
        <w:t>СОЦИАЛЬНЫХ ПЛАТЕЖЕЙ</w:t>
      </w:r>
      <w:r w:rsidRPr="00384D84">
        <w:rPr>
          <w:rStyle w:val="s1"/>
          <w:color w:val="auto"/>
          <w:sz w:val="28"/>
          <w:szCs w:val="28"/>
        </w:rPr>
        <w:t>, ИСЧИСЛЕНИЮ И УПЛАТЕ СОЦИАЛЬНЫХ ОТЧИСЛЕНИЙ</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Общие положения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r w:rsidRPr="002258D8">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w:t>
      </w:r>
      <w:r w:rsidR="00E064A0" w:rsidRPr="002258D8">
        <w:rPr>
          <w:color w:val="auto"/>
          <w:sz w:val="28"/>
          <w:szCs w:val="28"/>
          <w:shd w:val="clear" w:color="auto" w:fill="FFFFFF"/>
        </w:rPr>
        <w:t>я</w:t>
      </w:r>
      <w:r w:rsidRPr="002258D8">
        <w:rPr>
          <w:color w:val="auto"/>
          <w:sz w:val="28"/>
          <w:szCs w:val="28"/>
          <w:shd w:val="clear" w:color="auto" w:fill="FFFFFF"/>
        </w:rPr>
        <w:t xml:space="preserve"> о необходимости и</w:t>
      </w:r>
      <w:r w:rsidR="00E064A0" w:rsidRPr="002258D8">
        <w:rPr>
          <w:color w:val="auto"/>
          <w:sz w:val="28"/>
          <w:szCs w:val="28"/>
          <w:shd w:val="clear" w:color="auto" w:fill="FFFFFF"/>
        </w:rPr>
        <w:t xml:space="preserve">сполнения последним налогового </w:t>
      </w:r>
      <w:r w:rsidRPr="002258D8">
        <w:rPr>
          <w:color w:val="auto"/>
          <w:sz w:val="28"/>
          <w:szCs w:val="28"/>
          <w:shd w:val="clear" w:color="auto" w:fill="FFFFFF"/>
        </w:rPr>
        <w:t>обязательства, а также полноты исчисления и своевременной уплаты платежей в бюджет контроль за которыми возложен на налоговые. Формы уведомлений устанавливаются уполномоченным органом</w:t>
      </w:r>
      <w:r w:rsidRPr="002258D8">
        <w:rPr>
          <w:color w:val="auto"/>
          <w:sz w:val="28"/>
          <w:szCs w:val="28"/>
        </w:rPr>
        <w:t>.</w:t>
      </w:r>
      <w:r w:rsidRPr="002258D8">
        <w:rPr>
          <w:rStyle w:val="apple-converted-space"/>
          <w:color w:val="auto"/>
          <w:sz w:val="28"/>
          <w:szCs w:val="28"/>
        </w:rPr>
        <w:t> </w:t>
      </w:r>
      <w:bookmarkStart w:id="665" w:name="SUB6070200"/>
      <w:bookmarkEnd w:id="665"/>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w:t>
      </w:r>
      <w:hyperlink r:id="rId181" w:history="1">
        <w:r w:rsidRPr="002258D8">
          <w:rPr>
            <w:rStyle w:val="a3"/>
            <w:color w:val="auto"/>
            <w:sz w:val="28"/>
            <w:szCs w:val="28"/>
            <w:u w:val="none"/>
          </w:rPr>
          <w:t>о сумме налогов, исчисленных налоговым органом</w:t>
        </w:r>
      </w:hyperlink>
      <w:r w:rsidRPr="002258D8">
        <w:rPr>
          <w:rStyle w:val="s0"/>
          <w:color w:val="auto"/>
          <w:sz w:val="28"/>
          <w:szCs w:val="28"/>
        </w:rPr>
        <w:t xml:space="preserve"> в соответствии с </w:t>
      </w:r>
      <w:hyperlink w:anchor="sub320200" w:history="1">
        <w:r w:rsidRPr="002258D8">
          <w:rPr>
            <w:rStyle w:val="a3"/>
            <w:color w:val="auto"/>
            <w:sz w:val="28"/>
            <w:szCs w:val="28"/>
            <w:u w:val="none"/>
          </w:rPr>
          <w:t>пунктом 2 статьи 32</w:t>
        </w:r>
      </w:hyperlink>
      <w:r w:rsidRPr="002258D8">
        <w:rPr>
          <w:rStyle w:val="s0"/>
          <w:color w:val="auto"/>
          <w:sz w:val="28"/>
          <w:szCs w:val="28"/>
        </w:rPr>
        <w:t xml:space="preserve"> настоящего Кодекса, - не позднее десяти рабочих дней со дня исчисления; </w:t>
      </w:r>
    </w:p>
    <w:p w:rsidR="00A61723" w:rsidRPr="002258D8" w:rsidRDefault="00A61723" w:rsidP="002258D8">
      <w:pPr>
        <w:ind w:firstLine="709"/>
        <w:contextualSpacing/>
        <w:jc w:val="both"/>
        <w:rPr>
          <w:color w:val="auto"/>
          <w:sz w:val="28"/>
          <w:szCs w:val="28"/>
        </w:rPr>
      </w:pPr>
      <w:bookmarkStart w:id="666" w:name="SUB6070202"/>
      <w:bookmarkEnd w:id="666"/>
      <w:r w:rsidRPr="002258D8">
        <w:rPr>
          <w:rStyle w:val="s0"/>
          <w:color w:val="auto"/>
          <w:sz w:val="28"/>
          <w:szCs w:val="28"/>
        </w:rPr>
        <w:lastRenderedPageBreak/>
        <w:t xml:space="preserve">2) </w:t>
      </w:r>
      <w:hyperlink r:id="rId182" w:history="1">
        <w:r w:rsidRPr="002258D8">
          <w:rPr>
            <w:rStyle w:val="a3"/>
            <w:color w:val="auto"/>
            <w:sz w:val="28"/>
            <w:szCs w:val="28"/>
            <w:u w:val="none"/>
          </w:rPr>
          <w:t>о результатах проверки</w:t>
        </w:r>
      </w:hyperlink>
      <w:r w:rsidRPr="002258D8">
        <w:rPr>
          <w:rStyle w:val="s0"/>
          <w:color w:val="auto"/>
          <w:sz w:val="28"/>
          <w:szCs w:val="28"/>
        </w:rPr>
        <w:t xml:space="preserve"> - 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2258D8">
          <w:rPr>
            <w:rStyle w:val="a3"/>
            <w:color w:val="auto"/>
            <w:sz w:val="28"/>
            <w:szCs w:val="28"/>
            <w:u w:val="none"/>
          </w:rPr>
          <w:t>пунктом 4 статьи 638</w:t>
        </w:r>
      </w:hyperlink>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pacing w:val="2"/>
          <w:sz w:val="28"/>
          <w:szCs w:val="28"/>
          <w:shd w:val="clear" w:color="auto" w:fill="FFFFFF"/>
        </w:rPr>
      </w:pPr>
      <w:bookmarkStart w:id="667" w:name="SUB6070203"/>
      <w:bookmarkEnd w:id="667"/>
      <w:r w:rsidRPr="002258D8">
        <w:rPr>
          <w:color w:val="auto"/>
          <w:spacing w:val="2"/>
          <w:sz w:val="28"/>
          <w:szCs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2258D8">
        <w:rPr>
          <w:color w:val="auto"/>
          <w:sz w:val="28"/>
          <w:szCs w:val="28"/>
          <w:shd w:val="clear" w:color="auto" w:fill="FFFFFF"/>
        </w:rPr>
        <w:t xml:space="preserve">(налоговому агенту) </w:t>
      </w:r>
      <w:r w:rsidRPr="002258D8">
        <w:rPr>
          <w:color w:val="auto"/>
          <w:spacing w:val="2"/>
          <w:sz w:val="28"/>
          <w:szCs w:val="28"/>
          <w:shd w:val="clear" w:color="auto" w:fill="FFFFFF"/>
        </w:rPr>
        <w:t xml:space="preserve"> акта ликвидационной проверки;</w:t>
      </w:r>
    </w:p>
    <w:p w:rsidR="00170AB2" w:rsidRPr="002258D8" w:rsidRDefault="006645E3" w:rsidP="002258D8">
      <w:pPr>
        <w:ind w:firstLine="709"/>
        <w:contextualSpacing/>
        <w:jc w:val="both"/>
        <w:rPr>
          <w:color w:val="auto"/>
          <w:spacing w:val="2"/>
          <w:sz w:val="28"/>
          <w:szCs w:val="28"/>
          <w:shd w:val="clear" w:color="auto" w:fill="FFFFFF"/>
        </w:rPr>
      </w:pPr>
      <w:r w:rsidRPr="002258D8">
        <w:rPr>
          <w:color w:val="auto"/>
          <w:sz w:val="28"/>
          <w:szCs w:val="28"/>
        </w:rPr>
        <w:t>4</w:t>
      </w:r>
      <w:r w:rsidR="00170AB2" w:rsidRPr="002258D8">
        <w:rPr>
          <w:color w:val="auto"/>
          <w:sz w:val="28"/>
          <w:szCs w:val="28"/>
        </w:rPr>
        <w:t xml:space="preserve">)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  не позднее десяти рабочих дней со дня получения  сведений, указанных в пункте </w:t>
      </w:r>
      <w:r w:rsidR="004170C0" w:rsidRPr="002258D8">
        <w:rPr>
          <w:color w:val="auto"/>
          <w:sz w:val="28"/>
          <w:szCs w:val="28"/>
        </w:rPr>
        <w:t>3</w:t>
      </w:r>
      <w:r w:rsidR="00170AB2" w:rsidRPr="002258D8">
        <w:rPr>
          <w:color w:val="auto"/>
          <w:sz w:val="28"/>
          <w:szCs w:val="28"/>
        </w:rPr>
        <w:t xml:space="preserve"> статьи 56</w:t>
      </w:r>
      <w:r w:rsidR="004170C0" w:rsidRPr="002258D8">
        <w:rPr>
          <w:color w:val="auto"/>
          <w:sz w:val="28"/>
          <w:szCs w:val="28"/>
        </w:rPr>
        <w:t>4</w:t>
      </w:r>
      <w:r w:rsidR="00170AB2" w:rsidRPr="002258D8">
        <w:rPr>
          <w:color w:val="auto"/>
          <w:sz w:val="28"/>
          <w:szCs w:val="28"/>
        </w:rPr>
        <w:t xml:space="preserve"> настоящего Кодекса;</w:t>
      </w:r>
    </w:p>
    <w:p w:rsidR="00A61723" w:rsidRPr="002258D8" w:rsidRDefault="006645E3" w:rsidP="002258D8">
      <w:pPr>
        <w:ind w:firstLine="709"/>
        <w:contextualSpacing/>
        <w:jc w:val="both"/>
        <w:rPr>
          <w:color w:val="auto"/>
          <w:spacing w:val="2"/>
          <w:sz w:val="28"/>
          <w:szCs w:val="28"/>
        </w:rPr>
      </w:pPr>
      <w:r w:rsidRPr="002258D8">
        <w:rPr>
          <w:color w:val="auto"/>
          <w:spacing w:val="2"/>
          <w:sz w:val="28"/>
          <w:szCs w:val="28"/>
          <w:shd w:val="clear" w:color="auto" w:fill="FFFFFF"/>
        </w:rPr>
        <w:t>5</w:t>
      </w:r>
      <w:r w:rsidR="00A61723" w:rsidRPr="002258D8">
        <w:rPr>
          <w:color w:val="auto"/>
          <w:spacing w:val="2"/>
          <w:sz w:val="28"/>
          <w:szCs w:val="28"/>
          <w:shd w:val="clear" w:color="auto" w:fill="FFFFFF"/>
        </w:rPr>
        <w:t xml:space="preserve">) о непредставлении налоговой отчетности </w:t>
      </w:r>
      <w:r w:rsidR="00A61723" w:rsidRPr="002258D8">
        <w:rPr>
          <w:color w:val="auto"/>
          <w:sz w:val="28"/>
          <w:szCs w:val="28"/>
          <w:shd w:val="clear" w:color="auto" w:fill="FFFFFF"/>
        </w:rPr>
        <w:t>в срок, установленный  налоговым законодательством Республики Казахстан</w:t>
      </w:r>
      <w:r w:rsidR="00A61723" w:rsidRPr="002258D8">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00A61723" w:rsidRPr="002258D8">
        <w:rPr>
          <w:color w:val="auto"/>
          <w:sz w:val="28"/>
          <w:szCs w:val="28"/>
          <w:shd w:val="clear" w:color="auto" w:fill="FFFFFF"/>
        </w:rPr>
        <w:t>с установленного настоящим Кодексом срока ее представления.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00EA675C"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по такому уведомлению подлежат исполнению налогоплательщиком в срок, установленный </w:t>
      </w:r>
      <w:r w:rsidRPr="002258D8">
        <w:rPr>
          <w:rStyle w:val="a3"/>
          <w:color w:val="auto"/>
          <w:sz w:val="28"/>
          <w:szCs w:val="28"/>
          <w:u w:val="none"/>
        </w:rPr>
        <w:t>пунктом 2 статьи 608</w:t>
      </w:r>
      <w:r w:rsidRPr="002258D8">
        <w:rPr>
          <w:rStyle w:val="s0"/>
          <w:color w:val="auto"/>
          <w:sz w:val="28"/>
          <w:szCs w:val="28"/>
        </w:rPr>
        <w:t xml:space="preserve"> настоящего Кодекса;</w:t>
      </w:r>
    </w:p>
    <w:p w:rsidR="00A61723" w:rsidRPr="002258D8" w:rsidRDefault="006645E3" w:rsidP="002258D8">
      <w:pPr>
        <w:ind w:firstLine="709"/>
        <w:contextualSpacing/>
        <w:jc w:val="both"/>
        <w:rPr>
          <w:color w:val="auto"/>
          <w:spacing w:val="2"/>
          <w:sz w:val="28"/>
          <w:szCs w:val="28"/>
          <w:shd w:val="clear" w:color="auto" w:fill="FFFFFF"/>
        </w:rPr>
      </w:pPr>
      <w:bookmarkStart w:id="668" w:name="SUB6070205"/>
      <w:bookmarkEnd w:id="668"/>
      <w:r w:rsidRPr="002258D8">
        <w:rPr>
          <w:color w:val="auto"/>
          <w:spacing w:val="2"/>
          <w:sz w:val="28"/>
          <w:szCs w:val="28"/>
          <w:shd w:val="clear" w:color="auto" w:fill="FFFFFF"/>
        </w:rPr>
        <w:t>6</w:t>
      </w:r>
      <w:r w:rsidR="00A61723" w:rsidRPr="002258D8">
        <w:rPr>
          <w:color w:val="auto"/>
          <w:spacing w:val="2"/>
          <w:sz w:val="28"/>
          <w:szCs w:val="28"/>
          <w:shd w:val="clear" w:color="auto" w:fill="FFFFFF"/>
        </w:rPr>
        <w:t xml:space="preserve">) о непредставлении деклараций физических лиц в срок, установленный </w:t>
      </w:r>
      <w:r w:rsidR="00A61723" w:rsidRPr="002258D8">
        <w:rPr>
          <w:color w:val="auto"/>
          <w:sz w:val="28"/>
          <w:szCs w:val="28"/>
          <w:shd w:val="clear" w:color="auto" w:fill="FFFFFF"/>
        </w:rPr>
        <w:t>налоговым законодательством Республики Казахстан,</w:t>
      </w:r>
      <w:r w:rsidR="00A61723" w:rsidRPr="002258D8">
        <w:rPr>
          <w:color w:val="auto"/>
          <w:spacing w:val="2"/>
          <w:sz w:val="28"/>
          <w:szCs w:val="28"/>
          <w:shd w:val="clear" w:color="auto" w:fill="FFFFFF"/>
        </w:rPr>
        <w:t xml:space="preserve"> – не позднее 15 октября года представления декларации; </w:t>
      </w:r>
    </w:p>
    <w:p w:rsidR="00A61723" w:rsidRPr="002258D8" w:rsidRDefault="006645E3" w:rsidP="002258D8">
      <w:pPr>
        <w:ind w:firstLine="709"/>
        <w:contextualSpacing/>
        <w:jc w:val="both"/>
        <w:rPr>
          <w:rStyle w:val="apple-converted-space"/>
          <w:color w:val="auto"/>
          <w:sz w:val="28"/>
          <w:szCs w:val="28"/>
        </w:rPr>
      </w:pPr>
      <w:r w:rsidRPr="002258D8">
        <w:rPr>
          <w:rStyle w:val="s0"/>
          <w:color w:val="auto"/>
          <w:sz w:val="28"/>
          <w:szCs w:val="28"/>
        </w:rPr>
        <w:t>7</w:t>
      </w:r>
      <w:r w:rsidR="00A61723" w:rsidRPr="002258D8">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2258D8">
        <w:rPr>
          <w:color w:val="auto"/>
          <w:sz w:val="28"/>
          <w:szCs w:val="28"/>
        </w:rPr>
        <w:t>;</w:t>
      </w:r>
      <w:r w:rsidR="00A61723" w:rsidRPr="002258D8">
        <w:rPr>
          <w:rStyle w:val="apple-converted-space"/>
          <w:color w:val="auto"/>
          <w:sz w:val="28"/>
          <w:szCs w:val="28"/>
        </w:rPr>
        <w:t> </w:t>
      </w:r>
    </w:p>
    <w:p w:rsidR="00A61723" w:rsidRPr="002258D8" w:rsidRDefault="006645E3" w:rsidP="00353754">
      <w:pPr>
        <w:ind w:firstLine="709"/>
        <w:contextualSpacing/>
        <w:jc w:val="both"/>
        <w:rPr>
          <w:color w:val="auto"/>
          <w:sz w:val="28"/>
          <w:szCs w:val="28"/>
        </w:rPr>
      </w:pPr>
      <w:r w:rsidRPr="00353754">
        <w:rPr>
          <w:rStyle w:val="s0"/>
          <w:color w:val="auto"/>
          <w:sz w:val="28"/>
          <w:szCs w:val="28"/>
          <w:highlight w:val="yellow"/>
        </w:rPr>
        <w:t>8</w:t>
      </w:r>
      <w:r w:rsidR="00A61723" w:rsidRPr="00353754">
        <w:rPr>
          <w:rStyle w:val="s0"/>
          <w:color w:val="auto"/>
          <w:sz w:val="28"/>
          <w:szCs w:val="28"/>
          <w:highlight w:val="yellow"/>
        </w:rPr>
        <w:t xml:space="preserve">) </w:t>
      </w:r>
      <w:r w:rsidR="00353754" w:rsidRPr="00353754">
        <w:rPr>
          <w:rStyle w:val="s0"/>
          <w:color w:val="auto"/>
          <w:sz w:val="28"/>
          <w:szCs w:val="28"/>
          <w:highlight w:val="yellow"/>
        </w:rPr>
        <w:t>о налоговой задолженности физических лиц - не позднее пяти рабочих дней со дня образования налоговой задолженности</w:t>
      </w:r>
      <w:r w:rsidR="00A61723" w:rsidRPr="00353754">
        <w:rPr>
          <w:rStyle w:val="s0"/>
          <w:color w:val="auto"/>
          <w:sz w:val="28"/>
          <w:szCs w:val="28"/>
          <w:highlight w:val="yellow"/>
        </w:rPr>
        <w:t>;</w:t>
      </w:r>
    </w:p>
    <w:p w:rsidR="00DB72D6" w:rsidRPr="002258D8" w:rsidRDefault="006645E3" w:rsidP="002258D8">
      <w:pPr>
        <w:ind w:firstLine="709"/>
        <w:contextualSpacing/>
        <w:jc w:val="both"/>
        <w:rPr>
          <w:color w:val="auto"/>
          <w:sz w:val="28"/>
          <w:szCs w:val="28"/>
        </w:rPr>
      </w:pPr>
      <w:bookmarkStart w:id="669" w:name="SUB6070206"/>
      <w:bookmarkEnd w:id="669"/>
      <w:r w:rsidRPr="002258D8">
        <w:rPr>
          <w:rStyle w:val="s0"/>
          <w:color w:val="auto"/>
          <w:sz w:val="28"/>
          <w:szCs w:val="28"/>
        </w:rPr>
        <w:t>9</w:t>
      </w:r>
      <w:r w:rsidR="00A61723" w:rsidRPr="002258D8">
        <w:rPr>
          <w:rStyle w:val="s0"/>
          <w:color w:val="auto"/>
          <w:sz w:val="28"/>
          <w:szCs w:val="28"/>
        </w:rPr>
        <w:t xml:space="preserve">) </w:t>
      </w:r>
      <w:hyperlink r:id="rId183" w:history="1">
        <w:r w:rsidR="00A61723" w:rsidRPr="002258D8">
          <w:rPr>
            <w:rStyle w:val="a3"/>
            <w:color w:val="auto"/>
            <w:sz w:val="28"/>
            <w:szCs w:val="28"/>
            <w:u w:val="none"/>
          </w:rPr>
          <w:t>об обращении взыскания на деньги на банковских счетах дебиторов</w:t>
        </w:r>
      </w:hyperlink>
      <w:r w:rsidR="00A61723" w:rsidRPr="002258D8">
        <w:rPr>
          <w:rStyle w:val="s0"/>
          <w:color w:val="auto"/>
          <w:sz w:val="28"/>
          <w:szCs w:val="28"/>
        </w:rPr>
        <w:t xml:space="preserve"> - не позднее двадцати рабочих дней до обращения взыскания; </w:t>
      </w:r>
    </w:p>
    <w:p w:rsidR="00A61723" w:rsidRPr="002258D8" w:rsidRDefault="006645E3" w:rsidP="002258D8">
      <w:pPr>
        <w:ind w:firstLine="709"/>
        <w:contextualSpacing/>
        <w:jc w:val="both"/>
        <w:rPr>
          <w:color w:val="auto"/>
          <w:sz w:val="28"/>
          <w:szCs w:val="28"/>
        </w:rPr>
      </w:pPr>
      <w:bookmarkStart w:id="670" w:name="SUB6070207"/>
      <w:bookmarkEnd w:id="670"/>
      <w:r w:rsidRPr="002258D8">
        <w:rPr>
          <w:rStyle w:val="s0"/>
          <w:color w:val="auto"/>
          <w:sz w:val="28"/>
          <w:szCs w:val="28"/>
        </w:rPr>
        <w:t>10</w:t>
      </w:r>
      <w:r w:rsidR="00A61723" w:rsidRPr="002258D8">
        <w:rPr>
          <w:rStyle w:val="s0"/>
          <w:color w:val="auto"/>
          <w:sz w:val="28"/>
          <w:szCs w:val="28"/>
        </w:rPr>
        <w:t xml:space="preserve">) </w:t>
      </w:r>
      <w:hyperlink r:id="rId184" w:history="1">
        <w:r w:rsidR="00A61723" w:rsidRPr="002258D8">
          <w:rPr>
            <w:rStyle w:val="a3"/>
            <w:color w:val="auto"/>
            <w:sz w:val="28"/>
            <w:szCs w:val="28"/>
            <w:u w:val="none"/>
          </w:rPr>
          <w:t>об устранении нарушений, выявленных налоговыми органами</w:t>
        </w:r>
      </w:hyperlink>
      <w:r w:rsidR="00A61723" w:rsidRPr="002258D8">
        <w:rPr>
          <w:rStyle w:val="s0"/>
          <w:color w:val="auto"/>
          <w:sz w:val="28"/>
          <w:szCs w:val="28"/>
        </w:rPr>
        <w:t xml:space="preserve"> по результатам камерального контроля, - не позднее десяти рабочих дней со дня выявления нарушений в налоговой отчетности, за исключением случаев, </w:t>
      </w:r>
      <w:r w:rsidR="00A61723" w:rsidRPr="002258D8">
        <w:rPr>
          <w:rStyle w:val="s0"/>
          <w:color w:val="auto"/>
          <w:sz w:val="28"/>
          <w:szCs w:val="28"/>
        </w:rPr>
        <w:lastRenderedPageBreak/>
        <w:t xml:space="preserve">установленных </w:t>
      </w:r>
      <w:hyperlink w:anchor="sub37010700" w:history="1">
        <w:r w:rsidR="00A61723" w:rsidRPr="002258D8">
          <w:rPr>
            <w:rStyle w:val="a3"/>
            <w:color w:val="auto"/>
            <w:sz w:val="28"/>
            <w:szCs w:val="28"/>
            <w:u w:val="none"/>
          </w:rPr>
          <w:t>пунктом 7 статьи 37-1</w:t>
        </w:r>
      </w:hyperlink>
      <w:r w:rsidR="00A61723" w:rsidRPr="002258D8">
        <w:rPr>
          <w:rStyle w:val="s0"/>
          <w:color w:val="auto"/>
          <w:sz w:val="28"/>
          <w:szCs w:val="28"/>
        </w:rPr>
        <w:t xml:space="preserve"> и </w:t>
      </w:r>
      <w:hyperlink w:anchor="sub430800" w:history="1">
        <w:r w:rsidR="00A61723" w:rsidRPr="002258D8">
          <w:rPr>
            <w:rStyle w:val="a3"/>
            <w:color w:val="auto"/>
            <w:sz w:val="28"/>
            <w:szCs w:val="28"/>
            <w:u w:val="none"/>
          </w:rPr>
          <w:t>пунктом 8 статьи 43</w:t>
        </w:r>
      </w:hyperlink>
      <w:r w:rsidR="00A61723" w:rsidRPr="002258D8">
        <w:rPr>
          <w:rStyle w:val="s0"/>
          <w:color w:val="auto"/>
          <w:sz w:val="28"/>
          <w:szCs w:val="28"/>
        </w:rPr>
        <w:t xml:space="preserve"> настоящего Кодекса;</w:t>
      </w:r>
    </w:p>
    <w:p w:rsidR="00A61723" w:rsidRPr="002258D8" w:rsidRDefault="001D5738" w:rsidP="002258D8">
      <w:pPr>
        <w:ind w:firstLine="709"/>
        <w:contextualSpacing/>
        <w:jc w:val="both"/>
        <w:rPr>
          <w:color w:val="auto"/>
          <w:sz w:val="28"/>
          <w:szCs w:val="28"/>
        </w:rPr>
      </w:pPr>
      <w:bookmarkStart w:id="671" w:name="SUB6070208"/>
      <w:bookmarkEnd w:id="671"/>
      <w:r w:rsidRPr="002258D8">
        <w:rPr>
          <w:rStyle w:val="s0"/>
          <w:color w:val="auto"/>
          <w:sz w:val="28"/>
          <w:szCs w:val="28"/>
        </w:rPr>
        <w:t>1</w:t>
      </w:r>
      <w:r w:rsidR="006645E3" w:rsidRPr="002258D8">
        <w:rPr>
          <w:rStyle w:val="s0"/>
          <w:color w:val="auto"/>
          <w:sz w:val="28"/>
          <w:szCs w:val="28"/>
        </w:rPr>
        <w:t>1</w:t>
      </w:r>
      <w:r w:rsidR="00A61723" w:rsidRPr="002258D8">
        <w:rPr>
          <w:rStyle w:val="s0"/>
          <w:color w:val="auto"/>
          <w:sz w:val="28"/>
          <w:szCs w:val="28"/>
        </w:rPr>
        <w:t xml:space="preserve">) </w:t>
      </w:r>
      <w:r w:rsidR="00A61723" w:rsidRPr="002258D8">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2258D8">
        <w:rPr>
          <w:rStyle w:val="s0"/>
          <w:color w:val="auto"/>
          <w:sz w:val="28"/>
          <w:szCs w:val="28"/>
        </w:rPr>
        <w:t xml:space="preserve">; </w:t>
      </w:r>
    </w:p>
    <w:p w:rsidR="00A61723" w:rsidRPr="002258D8" w:rsidRDefault="00A61723" w:rsidP="002258D8">
      <w:pPr>
        <w:ind w:firstLine="709"/>
        <w:contextualSpacing/>
        <w:jc w:val="both"/>
        <w:rPr>
          <w:color w:val="auto"/>
          <w:sz w:val="28"/>
          <w:szCs w:val="28"/>
        </w:rPr>
      </w:pPr>
      <w:bookmarkStart w:id="672" w:name="SUB6070209"/>
      <w:bookmarkEnd w:id="672"/>
      <w:r w:rsidRPr="002258D8">
        <w:rPr>
          <w:rStyle w:val="s0"/>
          <w:color w:val="auto"/>
          <w:sz w:val="28"/>
          <w:szCs w:val="28"/>
        </w:rPr>
        <w:t>1</w:t>
      </w:r>
      <w:r w:rsidR="006645E3" w:rsidRPr="002258D8">
        <w:rPr>
          <w:rStyle w:val="s0"/>
          <w:color w:val="auto"/>
          <w:sz w:val="28"/>
          <w:szCs w:val="28"/>
        </w:rPr>
        <w:t>2</w:t>
      </w:r>
      <w:r w:rsidRPr="002258D8">
        <w:rPr>
          <w:rStyle w:val="s0"/>
          <w:color w:val="auto"/>
          <w:sz w:val="28"/>
          <w:szCs w:val="28"/>
        </w:rPr>
        <w:t xml:space="preserve">) </w:t>
      </w:r>
      <w:hyperlink r:id="rId185" w:history="1">
        <w:r w:rsidRPr="002258D8">
          <w:rPr>
            <w:rStyle w:val="a3"/>
            <w:color w:val="auto"/>
            <w:sz w:val="28"/>
            <w:szCs w:val="28"/>
            <w:u w:val="none"/>
          </w:rPr>
          <w:t>об устранении нарушений налогового законодательства Республики Казахстан</w:t>
        </w:r>
      </w:hyperlink>
      <w:r w:rsidRPr="002258D8">
        <w:rPr>
          <w:rStyle w:val="s0"/>
          <w:color w:val="auto"/>
          <w:sz w:val="28"/>
          <w:szCs w:val="28"/>
        </w:rPr>
        <w:t xml:space="preserve"> - не позднее пяти рабочих дней со дня их выявления;</w:t>
      </w:r>
    </w:p>
    <w:p w:rsidR="00A61723" w:rsidRPr="002258D8" w:rsidRDefault="00A61723" w:rsidP="002258D8">
      <w:pPr>
        <w:ind w:firstLine="709"/>
        <w:contextualSpacing/>
        <w:jc w:val="both"/>
        <w:rPr>
          <w:rStyle w:val="s0"/>
          <w:color w:val="auto"/>
          <w:sz w:val="28"/>
          <w:szCs w:val="28"/>
        </w:rPr>
      </w:pPr>
      <w:bookmarkStart w:id="673" w:name="SUB6070210"/>
      <w:bookmarkEnd w:id="673"/>
      <w:r w:rsidRPr="002258D8">
        <w:rPr>
          <w:rStyle w:val="s0"/>
          <w:color w:val="auto"/>
          <w:sz w:val="28"/>
          <w:szCs w:val="28"/>
        </w:rPr>
        <w:t>1</w:t>
      </w:r>
      <w:r w:rsidR="006645E3" w:rsidRPr="002258D8">
        <w:rPr>
          <w:rStyle w:val="s0"/>
          <w:color w:val="auto"/>
          <w:sz w:val="28"/>
          <w:szCs w:val="28"/>
        </w:rPr>
        <w:t>3</w:t>
      </w:r>
      <w:r w:rsidRPr="002258D8">
        <w:rPr>
          <w:rStyle w:val="s0"/>
          <w:color w:val="auto"/>
          <w:sz w:val="28"/>
          <w:szCs w:val="28"/>
        </w:rPr>
        <w:t xml:space="preserve">) </w:t>
      </w:r>
      <w:hyperlink r:id="rId186" w:history="1">
        <w:r w:rsidRPr="002258D8">
          <w:rPr>
            <w:rStyle w:val="a3"/>
            <w:color w:val="auto"/>
            <w:sz w:val="28"/>
            <w:szCs w:val="28"/>
            <w:u w:val="none"/>
          </w:rPr>
          <w:t>о подтверждении места нахождения (отсутствия) налогоплательщика</w:t>
        </w:r>
      </w:hyperlink>
      <w:r w:rsidRPr="002258D8">
        <w:rPr>
          <w:rStyle w:val="s0"/>
          <w:color w:val="auto"/>
          <w:sz w:val="28"/>
          <w:szCs w:val="28"/>
        </w:rPr>
        <w:t xml:space="preserve"> - не позднее трех рабочих дней со дня составления должностными лицами налоговых органов акта налогового обследования</w:t>
      </w:r>
      <w:r w:rsidR="00DB72D6" w:rsidRPr="002258D8">
        <w:rPr>
          <w:rStyle w:val="s0"/>
          <w:color w:val="auto"/>
          <w:sz w:val="28"/>
          <w:szCs w:val="28"/>
        </w:rPr>
        <w:t>;</w:t>
      </w:r>
    </w:p>
    <w:p w:rsidR="00A61723" w:rsidRPr="00353754" w:rsidRDefault="00A61723" w:rsidP="002258D8">
      <w:pPr>
        <w:ind w:firstLine="709"/>
        <w:contextualSpacing/>
        <w:jc w:val="both"/>
        <w:rPr>
          <w:color w:val="auto"/>
          <w:sz w:val="28"/>
          <w:szCs w:val="28"/>
          <w:highlight w:val="yellow"/>
        </w:rPr>
      </w:pPr>
      <w:r w:rsidRPr="002258D8">
        <w:rPr>
          <w:color w:val="auto"/>
          <w:sz w:val="28"/>
          <w:szCs w:val="28"/>
        </w:rPr>
        <w:t>1</w:t>
      </w:r>
      <w:r w:rsidR="006645E3" w:rsidRPr="002258D8">
        <w:rPr>
          <w:color w:val="auto"/>
          <w:sz w:val="28"/>
          <w:szCs w:val="28"/>
        </w:rPr>
        <w:t>4</w:t>
      </w:r>
      <w:r w:rsidRPr="002258D8">
        <w:rPr>
          <w:color w:val="auto"/>
          <w:sz w:val="28"/>
          <w:szCs w:val="28"/>
        </w:rPr>
        <w:t xml:space="preserve">) о результатах мониторинга, вынесенного по результатам решения в рамках </w:t>
      </w:r>
      <w:r w:rsidR="00803FA5" w:rsidRPr="002258D8">
        <w:rPr>
          <w:color w:val="auto"/>
          <w:sz w:val="28"/>
          <w:szCs w:val="28"/>
        </w:rPr>
        <w:t>горизонтального</w:t>
      </w:r>
      <w:r w:rsidRPr="002258D8">
        <w:rPr>
          <w:color w:val="auto"/>
          <w:sz w:val="28"/>
          <w:szCs w:val="28"/>
        </w:rPr>
        <w:t xml:space="preserve"> мониторинга (далее в целях настоящего Кодекса – уведомление о результатах </w:t>
      </w:r>
      <w:r w:rsidR="00803FA5" w:rsidRPr="002258D8">
        <w:rPr>
          <w:color w:val="auto"/>
          <w:sz w:val="28"/>
          <w:szCs w:val="28"/>
        </w:rPr>
        <w:t>горизонтального</w:t>
      </w:r>
      <w:r w:rsidRPr="002258D8">
        <w:rPr>
          <w:color w:val="auto"/>
          <w:sz w:val="28"/>
          <w:szCs w:val="28"/>
        </w:rPr>
        <w:t xml:space="preserve"> мониторинга) - не позднее пяти рабочих дней со дня составления должностными лицами налоговых органов акта налогового </w:t>
      </w:r>
      <w:r w:rsidRPr="00353754">
        <w:rPr>
          <w:color w:val="auto"/>
          <w:sz w:val="28"/>
          <w:szCs w:val="28"/>
          <w:highlight w:val="yellow"/>
        </w:rPr>
        <w:t>обследования</w:t>
      </w:r>
      <w:r w:rsidR="00353754" w:rsidRPr="00353754">
        <w:rPr>
          <w:color w:val="auto"/>
          <w:sz w:val="28"/>
          <w:szCs w:val="28"/>
          <w:highlight w:val="yellow"/>
        </w:rPr>
        <w:t>.</w:t>
      </w:r>
    </w:p>
    <w:p w:rsidR="00A61723" w:rsidRPr="002258D8" w:rsidRDefault="00A61723" w:rsidP="002258D8">
      <w:pPr>
        <w:ind w:firstLine="709"/>
        <w:contextualSpacing/>
        <w:jc w:val="both"/>
        <w:rPr>
          <w:color w:val="auto"/>
          <w:sz w:val="28"/>
          <w:szCs w:val="28"/>
        </w:rPr>
      </w:pPr>
      <w:bookmarkStart w:id="674" w:name="SUB6070300"/>
      <w:bookmarkEnd w:id="674"/>
      <w:r w:rsidRPr="00353754">
        <w:rPr>
          <w:rStyle w:val="s0"/>
          <w:color w:val="auto"/>
          <w:sz w:val="28"/>
          <w:szCs w:val="28"/>
          <w:highlight w:val="yellow"/>
        </w:rPr>
        <w:t>3. В</w:t>
      </w:r>
      <w:r w:rsidRPr="002258D8">
        <w:rPr>
          <w:rStyle w:val="s0"/>
          <w:color w:val="auto"/>
          <w:sz w:val="28"/>
          <w:szCs w:val="28"/>
        </w:rPr>
        <w:t xml:space="preserve"> уведомлении должны быть указаны:</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идентификационный номер;</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фамилия, имя, отчество (при его наличии) или полное наименование налогоплательщика;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наименование налогового органа;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дата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сумма налогового обязательства и (или) обязательств по исчислению, удержанию и перечислению </w:t>
      </w:r>
      <w:r w:rsidR="004808B2"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 в случаях, установленных настоящим Кодексом и (или) законодательными актами Республики Казахстан;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2258D8" w:rsidRDefault="00A61723" w:rsidP="002258D8">
      <w:pPr>
        <w:ind w:firstLine="709"/>
        <w:contextualSpacing/>
        <w:jc w:val="both"/>
        <w:rPr>
          <w:color w:val="auto"/>
          <w:sz w:val="28"/>
          <w:szCs w:val="28"/>
        </w:rPr>
      </w:pPr>
      <w:bookmarkStart w:id="675" w:name="SUB6070306"/>
      <w:bookmarkEnd w:id="675"/>
      <w:r w:rsidRPr="002258D8">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w:t>
      </w:r>
      <w:r w:rsidR="00472C27" w:rsidRPr="002258D8">
        <w:rPr>
          <w:color w:val="auto"/>
          <w:spacing w:val="2"/>
          <w:sz w:val="28"/>
          <w:szCs w:val="28"/>
        </w:rPr>
        <w:t>социальных платежей</w:t>
      </w:r>
      <w:r w:rsidRPr="002258D8">
        <w:rPr>
          <w:rStyle w:val="s0"/>
          <w:color w:val="auto"/>
          <w:sz w:val="28"/>
          <w:szCs w:val="28"/>
        </w:rPr>
        <w:t xml:space="preserve">, исчислению и уплате социальных отчислений;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8) основание для направления уведомления;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порядок обжалования. </w:t>
      </w:r>
    </w:p>
    <w:p w:rsidR="00A61723" w:rsidRPr="002258D8" w:rsidRDefault="00A61723" w:rsidP="002258D8">
      <w:pPr>
        <w:autoSpaceDE w:val="0"/>
        <w:autoSpaceDN w:val="0"/>
        <w:ind w:firstLine="709"/>
        <w:contextualSpacing/>
        <w:jc w:val="both"/>
        <w:rPr>
          <w:color w:val="auto"/>
          <w:sz w:val="28"/>
          <w:szCs w:val="28"/>
        </w:rPr>
      </w:pPr>
      <w:bookmarkStart w:id="676" w:name="SUB6070400"/>
      <w:bookmarkEnd w:id="676"/>
      <w:r w:rsidRPr="002258D8">
        <w:rPr>
          <w:color w:val="auto"/>
          <w:sz w:val="28"/>
          <w:szCs w:val="28"/>
        </w:rPr>
        <w:t xml:space="preserve">4. В случае, указанном в </w:t>
      </w:r>
      <w:hyperlink w:anchor="sub6080101" w:history="1">
        <w:r w:rsidRPr="002258D8">
          <w:rPr>
            <w:rStyle w:val="a3"/>
            <w:color w:val="auto"/>
            <w:sz w:val="28"/>
            <w:szCs w:val="28"/>
            <w:u w:val="none"/>
          </w:rPr>
          <w:t>подпункте 1) пункта 1 статьи 608</w:t>
        </w:r>
      </w:hyperlink>
      <w:r w:rsidRPr="002258D8">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2258D8">
          <w:rPr>
            <w:rStyle w:val="a3"/>
            <w:color w:val="auto"/>
            <w:sz w:val="28"/>
            <w:szCs w:val="28"/>
            <w:u w:val="none"/>
          </w:rPr>
          <w:t>подпунктах 4) и 5) пункта 2</w:t>
        </w:r>
      </w:hyperlink>
      <w:r w:rsidRPr="002258D8">
        <w:rPr>
          <w:color w:val="auto"/>
          <w:sz w:val="28"/>
          <w:szCs w:val="28"/>
        </w:rPr>
        <w:t xml:space="preserve"> настоящей статьи.</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Порядок вручения и исполнения уведомления</w:t>
      </w:r>
    </w:p>
    <w:p w:rsidR="00A61723" w:rsidRPr="002258D8" w:rsidRDefault="00A61723" w:rsidP="002258D8">
      <w:pPr>
        <w:ind w:firstLine="709"/>
        <w:contextualSpacing/>
        <w:jc w:val="both"/>
        <w:rPr>
          <w:color w:val="auto"/>
          <w:sz w:val="28"/>
          <w:szCs w:val="28"/>
        </w:rPr>
      </w:pPr>
      <w:bookmarkStart w:id="677" w:name="SUB6080200"/>
      <w:bookmarkEnd w:id="677"/>
      <w:r w:rsidRPr="002258D8">
        <w:rPr>
          <w:color w:val="auto"/>
          <w:sz w:val="28"/>
          <w:szCs w:val="28"/>
        </w:rPr>
        <w:lastRenderedPageBreak/>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электронным способом: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2258D8">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2258D8" w:rsidRDefault="00A61723" w:rsidP="002258D8">
      <w:pPr>
        <w:ind w:firstLine="709"/>
        <w:contextualSpacing/>
        <w:jc w:val="both"/>
        <w:rPr>
          <w:color w:val="auto"/>
          <w:sz w:val="28"/>
          <w:szCs w:val="28"/>
        </w:rPr>
      </w:pPr>
      <w:r w:rsidRPr="002258D8">
        <w:rPr>
          <w:color w:val="auto"/>
          <w:sz w:val="28"/>
          <w:szCs w:val="28"/>
        </w:rPr>
        <w:t>3) че</w:t>
      </w:r>
      <w:r w:rsidR="00E064A0" w:rsidRPr="002258D8">
        <w:rPr>
          <w:color w:val="auto"/>
          <w:sz w:val="28"/>
          <w:szCs w:val="28"/>
        </w:rPr>
        <w:t>рез Государственную корпорацию «Правительство для граждан»</w:t>
      </w:r>
      <w:r w:rsidRPr="002258D8">
        <w:rPr>
          <w:color w:val="auto"/>
          <w:sz w:val="28"/>
          <w:szCs w:val="28"/>
        </w:rPr>
        <w:t xml:space="preserve">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87" w:anchor="z6218" w:history="1">
        <w:r w:rsidRPr="002258D8">
          <w:rPr>
            <w:color w:val="auto"/>
            <w:sz w:val="28"/>
            <w:szCs w:val="28"/>
          </w:rPr>
          <w:t>пункта 2</w:t>
        </w:r>
      </w:hyperlink>
      <w:r w:rsidRPr="002258D8">
        <w:rPr>
          <w:color w:val="auto"/>
          <w:sz w:val="28"/>
          <w:szCs w:val="28"/>
        </w:rPr>
        <w:t xml:space="preserve"> статьи 607 настоящего Кодекса, подлежит получению физическим лицом в период начиная с 15 июля года, следующего за отчетным налоговым периодом.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Если иное не установлено пунктами 1-2, 1-3 настоящей статьи, в случае возврата почтовой или иной организацией связи уведомлений, предусмотренных </w:t>
      </w:r>
      <w:hyperlink r:id="rId188" w:anchor="z6220" w:history="1">
        <w:r w:rsidRPr="002258D8">
          <w:rPr>
            <w:color w:val="auto"/>
            <w:sz w:val="28"/>
            <w:szCs w:val="28"/>
          </w:rPr>
          <w:t>подпунктами 2)</w:t>
        </w:r>
      </w:hyperlink>
      <w:r w:rsidRPr="002258D8">
        <w:rPr>
          <w:color w:val="auto"/>
          <w:sz w:val="28"/>
          <w:szCs w:val="28"/>
        </w:rPr>
        <w:t xml:space="preserve">, </w:t>
      </w:r>
      <w:hyperlink r:id="rId189" w:anchor="z6221" w:history="1">
        <w:r w:rsidRPr="002258D8">
          <w:rPr>
            <w:color w:val="auto"/>
            <w:sz w:val="28"/>
            <w:szCs w:val="28"/>
          </w:rPr>
          <w:t>3)</w:t>
        </w:r>
      </w:hyperlink>
      <w:r w:rsidRPr="002258D8">
        <w:rPr>
          <w:color w:val="auto"/>
          <w:sz w:val="28"/>
          <w:szCs w:val="28"/>
        </w:rPr>
        <w:t xml:space="preserve"> и 5)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В случае завершения налоговой проверки на основании акта налогового обследования в соответствии с </w:t>
      </w:r>
      <w:hyperlink r:id="rId190" w:anchor="z6702" w:history="1">
        <w:r w:rsidRPr="002258D8">
          <w:rPr>
            <w:color w:val="auto"/>
            <w:sz w:val="28"/>
            <w:szCs w:val="28"/>
          </w:rPr>
          <w:t>пунктом 2</w:t>
        </w:r>
      </w:hyperlink>
      <w:r w:rsidRPr="002258D8">
        <w:rPr>
          <w:color w:val="auto"/>
          <w:sz w:val="28"/>
          <w:szCs w:val="28"/>
        </w:rPr>
        <w:t xml:space="preserve"> статьи 637 настоящего Кодекса и возврата почтовой или иной организацией связи уведомлений, предусмотренных </w:t>
      </w:r>
      <w:hyperlink r:id="rId191" w:anchor="z6220" w:history="1">
        <w:r w:rsidRPr="002258D8">
          <w:rPr>
            <w:color w:val="auto"/>
            <w:sz w:val="28"/>
            <w:szCs w:val="28"/>
          </w:rPr>
          <w:t>подпунктами 2)</w:t>
        </w:r>
      </w:hyperlink>
      <w:r w:rsidRPr="002258D8">
        <w:rPr>
          <w:color w:val="auto"/>
          <w:sz w:val="28"/>
          <w:szCs w:val="28"/>
        </w:rPr>
        <w:t xml:space="preserve">, </w:t>
      </w:r>
      <w:hyperlink r:id="rId192" w:anchor="z6221" w:history="1">
        <w:r w:rsidRPr="002258D8">
          <w:rPr>
            <w:color w:val="auto"/>
            <w:sz w:val="28"/>
            <w:szCs w:val="28"/>
          </w:rPr>
          <w:t>3)</w:t>
        </w:r>
      </w:hyperlink>
      <w:r w:rsidRPr="002258D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w:t>
      </w:r>
      <w:r w:rsidRPr="002258D8">
        <w:rPr>
          <w:color w:val="auto"/>
          <w:sz w:val="28"/>
          <w:szCs w:val="28"/>
        </w:rPr>
        <w:lastRenderedPageBreak/>
        <w:t>уведомлений является  дата возврата такого письма почтовой или иной организацией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4. В случае возврата почтовой или иной организацией связи уведомлений, предусмотренных </w:t>
      </w:r>
      <w:hyperlink r:id="rId193" w:anchor="z6222" w:history="1">
        <w:r w:rsidRPr="002258D8">
          <w:rPr>
            <w:color w:val="auto"/>
            <w:sz w:val="28"/>
            <w:szCs w:val="28"/>
          </w:rPr>
          <w:t>подпунктами 4)</w:t>
        </w:r>
      </w:hyperlink>
      <w:r w:rsidRPr="002258D8">
        <w:rPr>
          <w:color w:val="auto"/>
          <w:sz w:val="28"/>
          <w:szCs w:val="28"/>
        </w:rPr>
        <w:t xml:space="preserve"> – </w:t>
      </w:r>
      <w:hyperlink r:id="rId194" w:anchor="z6227" w:history="1">
        <w:r w:rsidRPr="002258D8">
          <w:rPr>
            <w:color w:val="auto"/>
            <w:sz w:val="28"/>
            <w:szCs w:val="28"/>
          </w:rPr>
          <w:t>9)</w:t>
        </w:r>
      </w:hyperlink>
      <w:r w:rsidRPr="002258D8">
        <w:rPr>
          <w:color w:val="auto"/>
          <w:sz w:val="28"/>
          <w:szCs w:val="28"/>
        </w:rPr>
        <w:t xml:space="preserve"> пункта 2 статьи 607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Если иное не установлено пунктом 3 настоящей статьи, в случае направления налоговым органом уведомлений, указанных в </w:t>
      </w:r>
      <w:hyperlink w:anchor="sub6070200" w:history="1">
        <w:r w:rsidRPr="002258D8">
          <w:rPr>
            <w:rStyle w:val="a3"/>
            <w:color w:val="auto"/>
            <w:sz w:val="28"/>
            <w:szCs w:val="28"/>
            <w:u w:val="none"/>
          </w:rPr>
          <w:t>подпунктах 2) - 4), 7) - 9), 14) пункта 2 статьи 607</w:t>
        </w:r>
      </w:hyperlink>
      <w:r w:rsidRPr="002258D8">
        <w:rPr>
          <w:rStyle w:val="s0"/>
          <w:color w:val="auto"/>
          <w:sz w:val="28"/>
          <w:szCs w:val="28"/>
        </w:rPr>
        <w:t xml:space="preserve"> настоящего Кодекса, налоговое обязательство и (или) обязательства по исчислению, удержанию и перечислению </w:t>
      </w:r>
      <w:r w:rsidR="00E119FE" w:rsidRPr="002258D8">
        <w:rPr>
          <w:color w:val="auto"/>
          <w:spacing w:val="2"/>
          <w:sz w:val="28"/>
          <w:szCs w:val="28"/>
        </w:rPr>
        <w:t>социальных платежей</w:t>
      </w:r>
      <w:r w:rsidRPr="002258D8">
        <w:rPr>
          <w:rStyle w:val="s0"/>
          <w:color w:val="auto"/>
          <w:sz w:val="28"/>
          <w:szCs w:val="28"/>
        </w:rPr>
        <w:t>,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6. В случае полного согласия налогоплательщика с указанными в подпунктах 2) и 3) пункта 2 статьи 607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00407DEE" w:rsidRPr="002258D8">
        <w:rPr>
          <w:color w:val="auto"/>
          <w:spacing w:val="2"/>
          <w:sz w:val="28"/>
          <w:szCs w:val="28"/>
        </w:rPr>
        <w:t>социальных платежей</w:t>
      </w:r>
      <w:r w:rsidR="00407DEE" w:rsidRPr="002258D8">
        <w:rPr>
          <w:color w:val="auto"/>
          <w:sz w:val="28"/>
          <w:szCs w:val="28"/>
        </w:rPr>
        <w:t xml:space="preserve"> </w:t>
      </w:r>
      <w:r w:rsidRPr="002258D8">
        <w:rPr>
          <w:color w:val="auto"/>
          <w:sz w:val="28"/>
          <w:szCs w:val="28"/>
        </w:rPr>
        <w:t>и уплате социальных отчислений.</w:t>
      </w:r>
    </w:p>
    <w:p w:rsidR="00A61723" w:rsidRPr="002258D8" w:rsidRDefault="00A61723" w:rsidP="002258D8">
      <w:pPr>
        <w:ind w:firstLine="709"/>
        <w:contextualSpacing/>
        <w:jc w:val="both"/>
        <w:rPr>
          <w:color w:val="auto"/>
          <w:sz w:val="28"/>
          <w:szCs w:val="28"/>
        </w:rPr>
      </w:pPr>
      <w:r w:rsidRPr="002258D8">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2258D8" w:rsidRDefault="00A61723" w:rsidP="002258D8">
      <w:pPr>
        <w:ind w:firstLine="709"/>
        <w:contextualSpacing/>
        <w:jc w:val="both"/>
        <w:rPr>
          <w:color w:val="auto"/>
          <w:sz w:val="28"/>
          <w:szCs w:val="28"/>
        </w:rPr>
      </w:pPr>
      <w:r w:rsidRPr="002258D8">
        <w:rPr>
          <w:color w:val="auto"/>
          <w:sz w:val="28"/>
          <w:szCs w:val="28"/>
        </w:rPr>
        <w:t>7. Порядок вручения и исполнения уведомлений, установленный в пунктах 1, 2 настоящей статьи, применяется также к копиям уведомлений, указанным в подпунктах 4), 5) пункта 2 статьи 607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8. Налоговые органы в течение трех рабочих дней со дня обращения налогоплательщика в случае, указанном в пункте 4 статьи 607 настоящего Кодекса, выдают такому налогоплательщику оригинал уведомлений, указанных в подпунктах 4), 5) пункта 2 статьи 607 настоящего Кодекса.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9. Уведомление, предусмотренное </w:t>
      </w:r>
      <w:hyperlink r:id="rId195" w:anchor="z6228" w:history="1">
        <w:r w:rsidRPr="002258D8">
          <w:rPr>
            <w:color w:val="auto"/>
            <w:sz w:val="28"/>
            <w:szCs w:val="28"/>
          </w:rPr>
          <w:t>подпунктом 10)</w:t>
        </w:r>
      </w:hyperlink>
      <w:r w:rsidRPr="002258D8">
        <w:rPr>
          <w:color w:val="auto"/>
          <w:sz w:val="28"/>
          <w:szCs w:val="28"/>
        </w:rPr>
        <w:t xml:space="preserve"> пункта 2 статьи 607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bookmarkStart w:id="678" w:name="SUB6080400"/>
      <w:bookmarkEnd w:id="678"/>
      <w:r w:rsidRPr="002258D8">
        <w:rPr>
          <w:color w:val="auto"/>
          <w:sz w:val="28"/>
          <w:szCs w:val="28"/>
        </w:rPr>
        <w:t> </w:t>
      </w: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79" w:name="SUB6090000"/>
      <w:bookmarkEnd w:id="679"/>
      <w:r w:rsidRPr="00384D84">
        <w:rPr>
          <w:rStyle w:val="s1"/>
          <w:color w:val="auto"/>
          <w:sz w:val="28"/>
          <w:szCs w:val="28"/>
        </w:rPr>
        <w:lastRenderedPageBreak/>
        <w:t>СПОСОБЫ ОБЕСПЕЧЕНИЯ ИСПОЛНЕНИЯ НЕ ВЫПОЛНЕННОГО В СРОК НАЛОГОВОГО ОБЯЗАТЕЛЬСТВА</w:t>
      </w:r>
    </w:p>
    <w:p w:rsidR="00A61723" w:rsidRPr="00384D84" w:rsidRDefault="00A61723" w:rsidP="00384D84">
      <w:pPr>
        <w:contextualSpacing/>
        <w:jc w:val="center"/>
        <w:rPr>
          <w:b/>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Способы обеспечения исполнения не выполненного в срок налогового обязательства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2258D8" w:rsidRDefault="00A61723" w:rsidP="002258D8">
      <w:pPr>
        <w:ind w:firstLine="709"/>
        <w:contextualSpacing/>
        <w:jc w:val="both"/>
        <w:rPr>
          <w:color w:val="auto"/>
          <w:sz w:val="28"/>
          <w:szCs w:val="28"/>
        </w:rPr>
      </w:pPr>
      <w:bookmarkStart w:id="680" w:name="SUB6090101"/>
      <w:bookmarkEnd w:id="680"/>
      <w:r w:rsidRPr="002258D8">
        <w:rPr>
          <w:rStyle w:val="s0"/>
          <w:color w:val="auto"/>
          <w:sz w:val="28"/>
          <w:szCs w:val="28"/>
        </w:rPr>
        <w:t>1) начислением пеней на неуплаченную сумму налогов и платежей в бюджет, в том числе авансовых и (или) текущих платежей по ним;</w:t>
      </w:r>
    </w:p>
    <w:p w:rsidR="00A61723" w:rsidRPr="002258D8" w:rsidRDefault="00A61723" w:rsidP="002258D8">
      <w:pPr>
        <w:ind w:firstLine="709"/>
        <w:contextualSpacing/>
        <w:jc w:val="both"/>
        <w:rPr>
          <w:color w:val="auto"/>
          <w:sz w:val="28"/>
          <w:szCs w:val="28"/>
        </w:rPr>
      </w:pPr>
      <w:r w:rsidRPr="002258D8">
        <w:rPr>
          <w:color w:val="auto"/>
          <w:sz w:val="28"/>
          <w:szCs w:val="28"/>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2258D8">
        <w:rPr>
          <w:rStyle w:val="s0"/>
          <w:color w:val="auto"/>
          <w:sz w:val="28"/>
          <w:szCs w:val="28"/>
        </w:rPr>
        <w:t xml:space="preserve"> </w:t>
      </w:r>
      <w:r w:rsidRPr="002258D8">
        <w:rPr>
          <w:rStyle w:val="s1"/>
          <w:b w:val="0"/>
          <w:color w:val="auto"/>
          <w:sz w:val="28"/>
          <w:szCs w:val="28"/>
        </w:rPr>
        <w:t>физического лица, состоящего на регистрационном учете в качестве индивидуального предпринимателя</w:t>
      </w:r>
      <w:r w:rsidRPr="002258D8">
        <w:rPr>
          <w:rStyle w:val="s0"/>
          <w:color w:val="auto"/>
          <w:sz w:val="28"/>
          <w:szCs w:val="28"/>
        </w:rPr>
        <w:t>,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681" w:name="SUB6090103"/>
      <w:bookmarkEnd w:id="681"/>
      <w:r w:rsidRPr="002258D8">
        <w:rPr>
          <w:rStyle w:val="s0"/>
          <w:color w:val="auto"/>
          <w:sz w:val="28"/>
          <w:szCs w:val="28"/>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bookmarkStart w:id="682" w:name="SUB6090104"/>
      <w:bookmarkEnd w:id="682"/>
      <w:r w:rsidRPr="002258D8">
        <w:rPr>
          <w:rStyle w:val="s0"/>
          <w:color w:val="auto"/>
          <w:sz w:val="28"/>
          <w:szCs w:val="28"/>
        </w:rPr>
        <w:t>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Если исполнение налоговых обязательств в соответствии с </w:t>
      </w:r>
      <w:hyperlink r:id="rId196" w:history="1">
        <w:r w:rsidRPr="002258D8">
          <w:rPr>
            <w:rStyle w:val="s0"/>
            <w:color w:val="auto"/>
            <w:sz w:val="28"/>
            <w:szCs w:val="28"/>
          </w:rPr>
          <w:t>подпунктом 2) пункта 3 статьи ___(308-1</w:t>
        </w:r>
      </w:hyperlink>
      <w:r w:rsidRPr="002258D8">
        <w:rPr>
          <w:rStyle w:val="s0"/>
          <w:color w:val="auto"/>
          <w:sz w:val="28"/>
          <w:szCs w:val="28"/>
        </w:rPr>
        <w:t>) настоящего Кодекса возложено на оператора, то способы обеспечения исполнения не выполненного в срок налогового обязательства: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указанные в подпункте 1) пункта 1 настоящей статьи применяются в отношении оператора;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2258D8" w:rsidRDefault="00A61723" w:rsidP="002258D8">
      <w:pPr>
        <w:ind w:firstLine="709"/>
        <w:contextualSpacing/>
        <w:jc w:val="both"/>
        <w:rPr>
          <w:rStyle w:val="s0"/>
          <w:color w:val="auto"/>
          <w:sz w:val="28"/>
          <w:szCs w:val="28"/>
        </w:rPr>
      </w:pPr>
      <w:bookmarkStart w:id="683" w:name="SUB6090200"/>
      <w:bookmarkEnd w:id="683"/>
      <w:r w:rsidRPr="002258D8">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197" w:history="1">
        <w:r w:rsidRPr="002258D8">
          <w:rPr>
            <w:rStyle w:val="a3"/>
            <w:color w:val="auto"/>
            <w:sz w:val="28"/>
            <w:szCs w:val="28"/>
            <w:u w:val="none"/>
          </w:rPr>
          <w:t>статьями ___(611 - 613</w:t>
        </w:r>
      </w:hyperlink>
      <w:r w:rsidRPr="002258D8">
        <w:rPr>
          <w:rStyle w:val="a3"/>
          <w:color w:val="auto"/>
          <w:sz w:val="28"/>
          <w:szCs w:val="28"/>
          <w:u w:val="none"/>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rStyle w:val="apple-converted-space"/>
          <w:color w:val="auto"/>
          <w:sz w:val="28"/>
          <w:szCs w:val="28"/>
        </w:rPr>
      </w:pPr>
      <w:r w:rsidRPr="002258D8">
        <w:rPr>
          <w:iCs/>
          <w:color w:val="auto"/>
          <w:sz w:val="28"/>
          <w:szCs w:val="28"/>
          <w:shd w:val="clear" w:color="auto" w:fill="FFFFFF"/>
        </w:rPr>
        <w:t xml:space="preserve">До начала применения способов обеспечения исполнения не выполненного в срок налогового обязательства, указанных в подпунктах 2) - 4) </w:t>
      </w:r>
      <w:r w:rsidRPr="002258D8">
        <w:rPr>
          <w:iCs/>
          <w:color w:val="auto"/>
          <w:sz w:val="28"/>
          <w:szCs w:val="28"/>
          <w:shd w:val="clear" w:color="auto" w:fill="FFFFFF"/>
        </w:rPr>
        <w:lastRenderedPageBreak/>
        <w:t>пункта 1 настоящей статьи, налогоплательщику (налоговому агенту) </w:t>
      </w:r>
      <w:r w:rsidRPr="002258D8">
        <w:rPr>
          <w:bCs/>
          <w:iCs/>
          <w:color w:val="auto"/>
          <w:sz w:val="28"/>
          <w:szCs w:val="28"/>
          <w:shd w:val="clear" w:color="auto" w:fill="FFFFFF"/>
        </w:rPr>
        <w:t>со средним и высоким уровнем риска направляется уведомление о погашении налоговой задолженности, предусмотренное главой (статьей) ___ настоящего Кодекса, за исключением случаев, установленных пунктом 3 настоящей статьи.</w:t>
      </w:r>
      <w:r w:rsidRPr="002258D8">
        <w:rPr>
          <w:rStyle w:val="apple-converted-space"/>
          <w:color w:val="auto"/>
          <w:sz w:val="28"/>
          <w:szCs w:val="28"/>
        </w:rPr>
        <w:t xml:space="preserve"> </w:t>
      </w:r>
    </w:p>
    <w:p w:rsidR="00A61723" w:rsidRPr="002258D8" w:rsidRDefault="00A61723" w:rsidP="002258D8">
      <w:pPr>
        <w:ind w:firstLine="709"/>
        <w:contextualSpacing/>
        <w:jc w:val="both"/>
        <w:rPr>
          <w:rStyle w:val="apple-converted-space"/>
          <w:color w:val="auto"/>
          <w:sz w:val="28"/>
          <w:szCs w:val="28"/>
        </w:rPr>
      </w:pPr>
      <w:r w:rsidRPr="002258D8">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2258D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2258D8">
        <w:rPr>
          <w:rStyle w:val="apple-converted-space"/>
          <w:color w:val="auto"/>
          <w:sz w:val="28"/>
          <w:szCs w:val="28"/>
        </w:rPr>
        <w:t xml:space="preserve"> </w:t>
      </w:r>
    </w:p>
    <w:p w:rsidR="00A61723" w:rsidRPr="002258D8" w:rsidRDefault="00A61723" w:rsidP="002258D8">
      <w:pPr>
        <w:ind w:firstLine="709"/>
        <w:contextualSpacing/>
        <w:jc w:val="both"/>
        <w:rPr>
          <w:color w:val="auto"/>
          <w:sz w:val="28"/>
          <w:szCs w:val="28"/>
        </w:rPr>
      </w:pPr>
      <w:bookmarkStart w:id="684" w:name="SUB6090300"/>
      <w:bookmarkEnd w:id="684"/>
      <w:r w:rsidRPr="002258D8">
        <w:rPr>
          <w:rStyle w:val="s0"/>
          <w:color w:val="auto"/>
          <w:sz w:val="28"/>
          <w:szCs w:val="28"/>
        </w:rP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 юридическому лицу, создавшему данное структурное подразделение.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2258D8" w:rsidRDefault="00A61723" w:rsidP="002258D8">
      <w:pPr>
        <w:ind w:firstLine="709"/>
        <w:contextualSpacing/>
        <w:jc w:val="both"/>
        <w:rPr>
          <w:color w:val="auto"/>
          <w:sz w:val="28"/>
          <w:szCs w:val="28"/>
        </w:rPr>
      </w:pPr>
      <w:bookmarkStart w:id="685" w:name="SUB609060100"/>
      <w:bookmarkEnd w:id="685"/>
      <w:r w:rsidRPr="002258D8">
        <w:rPr>
          <w:rStyle w:val="s0"/>
          <w:color w:val="auto"/>
          <w:sz w:val="28"/>
          <w:szCs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С</w:t>
      </w:r>
      <w:r w:rsidRPr="002258D8">
        <w:rPr>
          <w:color w:val="auto"/>
          <w:sz w:val="28"/>
          <w:szCs w:val="28"/>
        </w:rPr>
        <w:t xml:space="preserve">пособы обеспечения исполнения не выполненного в срок налогового обязательства,  </w:t>
      </w:r>
      <w:r w:rsidRPr="002258D8">
        <w:rPr>
          <w:rStyle w:val="s0"/>
          <w:color w:val="auto"/>
          <w:sz w:val="28"/>
          <w:szCs w:val="28"/>
        </w:rPr>
        <w:t xml:space="preserve">указанные в подпунктах 2) - 4) пункта 1 настоящей статьи, подлежат </w:t>
      </w:r>
      <w:r w:rsidRPr="002258D8">
        <w:rPr>
          <w:color w:val="auto"/>
          <w:sz w:val="28"/>
          <w:szCs w:val="28"/>
        </w:rPr>
        <w:t>отмене в следующих случаях:</w:t>
      </w:r>
    </w:p>
    <w:p w:rsidR="00A61723" w:rsidRPr="002258D8" w:rsidRDefault="00A61723" w:rsidP="002258D8">
      <w:pPr>
        <w:ind w:firstLine="709"/>
        <w:contextualSpacing/>
        <w:jc w:val="both"/>
        <w:rPr>
          <w:color w:val="auto"/>
          <w:sz w:val="28"/>
          <w:szCs w:val="28"/>
        </w:rPr>
      </w:pPr>
      <w:r w:rsidRPr="002258D8">
        <w:rPr>
          <w:color w:val="auto"/>
          <w:sz w:val="28"/>
          <w:szCs w:val="28"/>
        </w:rPr>
        <w:t>1) признания банкротом - со дня вступления в законную силу решения суда о признании налогоплательщика банкротом;</w:t>
      </w:r>
    </w:p>
    <w:p w:rsidR="00A61723" w:rsidRPr="002258D8" w:rsidRDefault="00A61723" w:rsidP="002258D8">
      <w:pPr>
        <w:ind w:firstLine="709"/>
        <w:contextualSpacing/>
        <w:jc w:val="both"/>
        <w:rPr>
          <w:color w:val="auto"/>
          <w:sz w:val="28"/>
          <w:szCs w:val="28"/>
        </w:rPr>
      </w:pPr>
      <w:r w:rsidRPr="002258D8">
        <w:rPr>
          <w:color w:val="auto"/>
          <w:sz w:val="28"/>
          <w:szCs w:val="28"/>
        </w:rPr>
        <w:t>2) применения реабилитационной процедуры - со дня вступления в законную силу определения суда об утверждении плана реабилитации;</w:t>
      </w:r>
    </w:p>
    <w:p w:rsidR="00A61723" w:rsidRPr="002258D8" w:rsidRDefault="00A61723" w:rsidP="002258D8">
      <w:pPr>
        <w:ind w:firstLine="709"/>
        <w:contextualSpacing/>
        <w:jc w:val="both"/>
        <w:rPr>
          <w:color w:val="auto"/>
          <w:sz w:val="28"/>
          <w:szCs w:val="28"/>
        </w:rPr>
      </w:pPr>
      <w:r w:rsidRPr="002258D8">
        <w:rPr>
          <w:color w:val="auto"/>
          <w:sz w:val="28"/>
          <w:szCs w:val="28"/>
        </w:rPr>
        <w:lastRenderedPageBreak/>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A61723" w:rsidRPr="002258D8" w:rsidRDefault="00A61723" w:rsidP="002258D8">
      <w:pPr>
        <w:ind w:firstLine="709"/>
        <w:contextualSpacing/>
        <w:jc w:val="both"/>
        <w:rPr>
          <w:color w:val="auto"/>
          <w:sz w:val="28"/>
          <w:szCs w:val="28"/>
        </w:rPr>
      </w:pPr>
      <w:r w:rsidRPr="002258D8">
        <w:rPr>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198" w:history="1">
        <w:r w:rsidRPr="002258D8">
          <w:rPr>
            <w:color w:val="auto"/>
            <w:sz w:val="28"/>
            <w:szCs w:val="28"/>
          </w:rPr>
          <w:t>законодательством</w:t>
        </w:r>
      </w:hyperlink>
      <w:r w:rsidRPr="002258D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2258D8" w:rsidRDefault="00A61723" w:rsidP="002258D8">
      <w:pPr>
        <w:ind w:firstLine="709"/>
        <w:contextualSpacing/>
        <w:jc w:val="both"/>
        <w:rPr>
          <w:rStyle w:val="s0"/>
          <w:color w:val="auto"/>
          <w:sz w:val="28"/>
          <w:szCs w:val="28"/>
        </w:rPr>
      </w:pPr>
      <w:bookmarkStart w:id="686" w:name="SUB609030200"/>
      <w:bookmarkEnd w:id="686"/>
      <w:r w:rsidRPr="002258D8">
        <w:rPr>
          <w:rStyle w:val="s0"/>
          <w:color w:val="auto"/>
          <w:sz w:val="28"/>
          <w:szCs w:val="28"/>
        </w:rPr>
        <w:t xml:space="preserve">5. </w:t>
      </w:r>
      <w:r w:rsidRPr="002258D8">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2258D8">
        <w:rPr>
          <w:color w:val="auto"/>
          <w:sz w:val="28"/>
          <w:szCs w:val="28"/>
        </w:rPr>
        <w:t>горизонтального</w:t>
      </w:r>
      <w:r w:rsidRPr="002258D8">
        <w:rPr>
          <w:color w:val="auto"/>
          <w:sz w:val="28"/>
          <w:szCs w:val="28"/>
        </w:rPr>
        <w:t xml:space="preserve"> мониторинга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2258D8">
        <w:rPr>
          <w:rStyle w:val="s0"/>
          <w:color w:val="auto"/>
          <w:sz w:val="28"/>
          <w:szCs w:val="28"/>
        </w:rPr>
        <w:t>.</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2258D8">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687" w:name="SUB6090500"/>
      <w:bookmarkStart w:id="688" w:name="SUB6090700"/>
      <w:bookmarkEnd w:id="687"/>
      <w:bookmarkEnd w:id="688"/>
      <w:r w:rsidRPr="002258D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2258D8" w:rsidRDefault="00A61723" w:rsidP="002258D8">
      <w:pPr>
        <w:ind w:firstLine="709"/>
        <w:contextualSpacing/>
        <w:jc w:val="both"/>
        <w:rPr>
          <w:rStyle w:val="s0"/>
          <w:color w:val="auto"/>
          <w:sz w:val="28"/>
          <w:szCs w:val="28"/>
        </w:rPr>
      </w:pPr>
    </w:p>
    <w:p w:rsidR="00A61723" w:rsidRPr="002258D8" w:rsidRDefault="00A61723" w:rsidP="002258D8">
      <w:pPr>
        <w:pStyle w:val="a4"/>
        <w:numPr>
          <w:ilvl w:val="0"/>
          <w:numId w:val="56"/>
        </w:numPr>
        <w:spacing w:before="0" w:beforeAutospacing="0" w:after="0" w:afterAutospacing="0"/>
        <w:ind w:left="0" w:firstLine="709"/>
        <w:contextualSpacing/>
        <w:jc w:val="both"/>
        <w:rPr>
          <w:bCs/>
          <w:sz w:val="28"/>
          <w:szCs w:val="28"/>
        </w:rPr>
      </w:pPr>
      <w:r w:rsidRPr="002258D8">
        <w:rPr>
          <w:bCs/>
          <w:sz w:val="28"/>
          <w:szCs w:val="28"/>
        </w:rPr>
        <w:t>Пеня на не уплаченную в срок сумму налогов</w:t>
      </w:r>
      <w:r w:rsidRPr="002258D8">
        <w:rPr>
          <w:sz w:val="28"/>
          <w:szCs w:val="28"/>
        </w:rPr>
        <w:t xml:space="preserve"> </w:t>
      </w:r>
      <w:r w:rsidRPr="002258D8">
        <w:rPr>
          <w:bCs/>
          <w:sz w:val="28"/>
          <w:szCs w:val="28"/>
        </w:rPr>
        <w:t xml:space="preserve">и платежей в бюджет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2. Пеня начисляется: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1) независимо применения других способов обеспечения исполнения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lastRenderedPageBreak/>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00456529" w:rsidRPr="002258D8">
        <w:rPr>
          <w:color w:val="auto"/>
          <w:spacing w:val="1"/>
          <w:sz w:val="28"/>
          <w:szCs w:val="28"/>
        </w:rPr>
        <w:t xml:space="preserve">одной целой </w:t>
      </w:r>
      <w:r w:rsidR="00E719CD" w:rsidRPr="002258D8">
        <w:rPr>
          <w:color w:val="auto"/>
          <w:spacing w:val="1"/>
          <w:sz w:val="28"/>
          <w:szCs w:val="28"/>
        </w:rPr>
        <w:t xml:space="preserve">двадцати </w:t>
      </w:r>
      <w:r w:rsidR="00456529" w:rsidRPr="002258D8">
        <w:rPr>
          <w:color w:val="auto"/>
          <w:spacing w:val="1"/>
          <w:sz w:val="28"/>
          <w:szCs w:val="28"/>
        </w:rPr>
        <w:t>пяти десяти</w:t>
      </w:r>
      <w:r w:rsidRPr="002258D8">
        <w:rPr>
          <w:rStyle w:val="s1"/>
          <w:b w:val="0"/>
          <w:color w:val="auto"/>
          <w:sz w:val="28"/>
          <w:szCs w:val="28"/>
        </w:rPr>
        <w:t>кратной официальной ставки рефинансирования, установленной Национальным Банком Республики Казахстан на каждый день просрочки;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4) при уплате сумм налогов и платежей в бюджет, в том числе авансовых и (или) текущих платежей по ним, включая день:</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2258D8" w:rsidRDefault="00257963" w:rsidP="002258D8">
      <w:pPr>
        <w:ind w:firstLine="709"/>
        <w:contextualSpacing/>
        <w:jc w:val="both"/>
        <w:rPr>
          <w:rStyle w:val="s1"/>
          <w:b w:val="0"/>
          <w:color w:val="auto"/>
          <w:sz w:val="28"/>
          <w:szCs w:val="28"/>
        </w:rPr>
      </w:pPr>
      <w:r w:rsidRPr="002258D8">
        <w:rPr>
          <w:rStyle w:val="s1"/>
          <w:b w:val="0"/>
          <w:color w:val="auto"/>
          <w:sz w:val="28"/>
          <w:szCs w:val="28"/>
        </w:rPr>
        <w:t>осуществления платежа налогоплательщиком через банкоматы или электронные терминалы;</w:t>
      </w:r>
      <w:r w:rsidR="00A61723" w:rsidRPr="002258D8">
        <w:rPr>
          <w:rStyle w:val="s1"/>
          <w:b w:val="0"/>
          <w:color w:val="auto"/>
          <w:sz w:val="28"/>
          <w:szCs w:val="28"/>
        </w:rPr>
        <w:t>;</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2258D8" w:rsidRDefault="00257963" w:rsidP="002258D8">
      <w:pPr>
        <w:ind w:firstLine="709"/>
        <w:contextualSpacing/>
        <w:jc w:val="both"/>
        <w:rPr>
          <w:rStyle w:val="s1"/>
          <w:b w:val="0"/>
          <w:color w:val="auto"/>
          <w:sz w:val="28"/>
          <w:szCs w:val="28"/>
        </w:rPr>
      </w:pPr>
      <w:r w:rsidRPr="002258D8">
        <w:rPr>
          <w:rStyle w:val="s1"/>
          <w:b w:val="0"/>
          <w:color w:val="auto"/>
          <w:sz w:val="28"/>
          <w:szCs w:val="28"/>
        </w:rPr>
        <w:t>проведения зачета излишне уплаченной суммы налога, платежа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исполнения инкассового распоряжения;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5) при проведении налоговой и (или) таможенной проверки - до дня завершения такой проверки.</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6) банкам или организациям, осуществляющим отдельные виды банковских операций, за: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несоблюдение очередности списания с банковских счетов;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несвоевременное перечисление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списанных сумм с банковских счетов налогоплательщиков,</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внесенных наличных денег в кассы банков или организаций, осуществляющих отдельные виды банковских операций, в счет уплаты налогов и платежей</w:t>
      </w:r>
      <w:r w:rsidR="004B30B1" w:rsidRPr="002258D8">
        <w:rPr>
          <w:rStyle w:val="s1"/>
          <w:b w:val="0"/>
          <w:color w:val="auto"/>
          <w:sz w:val="28"/>
          <w:szCs w:val="28"/>
        </w:rPr>
        <w:t xml:space="preserve"> в бюджет</w:t>
      </w:r>
      <w:r w:rsidRPr="002258D8">
        <w:rPr>
          <w:rStyle w:val="s1"/>
          <w:b w:val="0"/>
          <w:color w:val="auto"/>
          <w:sz w:val="28"/>
          <w:szCs w:val="28"/>
        </w:rPr>
        <w:t xml:space="preserve">, в том числе авансовых и (или) текущих платежей по ним, пеней, штрафов,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xml:space="preserve">подоходного налога, размещенного на условном банковском вкладе, </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начисленных банковских вознаграждений;</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 неперечисление (незачисление) их в бюджет.</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3. Пеня не начисляется: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lastRenderedPageBreak/>
        <w:t>кредиторам принудительно ликвидируемых банков в случае, если единственной причиной образования  не уплаченной в срок суммы налогов и платежей в бюджет явилась ликвидация обслуживающего их банка, - с даты вступления в законную силу решения суда о принудительной ликвидации банка;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при применении процедуры урегулирования неплатежеспособности – со дня принятия судом решения о</w:t>
      </w:r>
      <w:r w:rsidR="00803FA5" w:rsidRPr="002258D8">
        <w:rPr>
          <w:rStyle w:val="s1"/>
          <w:b w:val="0"/>
          <w:color w:val="auto"/>
          <w:sz w:val="28"/>
          <w:szCs w:val="28"/>
        </w:rPr>
        <w:t xml:space="preserve"> применении такой процедуры</w:t>
      </w:r>
      <w:r w:rsidR="005C2B85" w:rsidRPr="002258D8">
        <w:rPr>
          <w:color w:val="auto"/>
          <w:sz w:val="28"/>
          <w:szCs w:val="28"/>
        </w:rPr>
        <w:t>;</w:t>
      </w:r>
    </w:p>
    <w:p w:rsidR="005C2B85" w:rsidRPr="002258D8" w:rsidRDefault="005C2B85" w:rsidP="002258D8">
      <w:pPr>
        <w:ind w:firstLine="709"/>
        <w:contextualSpacing/>
        <w:jc w:val="both"/>
        <w:rPr>
          <w:color w:val="auto"/>
          <w:sz w:val="28"/>
          <w:szCs w:val="28"/>
        </w:rPr>
      </w:pPr>
      <w:r w:rsidRPr="002258D8">
        <w:rPr>
          <w:color w:val="auto"/>
          <w:sz w:val="28"/>
          <w:szCs w:val="28"/>
        </w:rPr>
        <w:t>на сумму исчисленных (начисленных) налогов и других обязательных платежей в бюджет,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C2B85" w:rsidRPr="002258D8" w:rsidRDefault="005C2B85" w:rsidP="002258D8">
      <w:pPr>
        <w:ind w:firstLine="709"/>
        <w:contextualSpacing/>
        <w:jc w:val="both"/>
        <w:rPr>
          <w:color w:val="auto"/>
          <w:sz w:val="28"/>
          <w:szCs w:val="28"/>
        </w:rPr>
      </w:pPr>
      <w:r w:rsidRPr="002258D8">
        <w:rPr>
          <w:color w:val="auto"/>
          <w:sz w:val="28"/>
          <w:szCs w:val="28"/>
        </w:rPr>
        <w:t>Для целей настоящей статьи ранее неизвестными обстоятельствами признаются обстоятельства, влияющие на позицию налогового органа, отраженную в ранее предоставленном предварительном разъяснении, и которые ранее не были доведены:</w:t>
      </w:r>
    </w:p>
    <w:p w:rsidR="005C2B85" w:rsidRPr="002258D8" w:rsidRDefault="005C2B85" w:rsidP="002258D8">
      <w:pPr>
        <w:ind w:firstLine="709"/>
        <w:contextualSpacing/>
        <w:jc w:val="both"/>
        <w:rPr>
          <w:color w:val="auto"/>
          <w:sz w:val="28"/>
          <w:szCs w:val="28"/>
        </w:rPr>
      </w:pPr>
      <w:r w:rsidRPr="002258D8">
        <w:rPr>
          <w:color w:val="auto"/>
          <w:sz w:val="28"/>
          <w:szCs w:val="28"/>
        </w:rPr>
        <w:t>до сведения налоговых органов в запросе налогоплательщика о предоставлении предварительного разъяснения;</w:t>
      </w:r>
    </w:p>
    <w:p w:rsidR="005C2B85" w:rsidRPr="002258D8" w:rsidRDefault="005C2B85" w:rsidP="002258D8">
      <w:pPr>
        <w:ind w:firstLine="709"/>
        <w:contextualSpacing/>
        <w:jc w:val="both"/>
        <w:rPr>
          <w:color w:val="auto"/>
          <w:sz w:val="28"/>
          <w:szCs w:val="28"/>
        </w:rPr>
      </w:pPr>
      <w:r w:rsidRPr="002258D8">
        <w:rPr>
          <w:color w:val="auto"/>
          <w:sz w:val="28"/>
          <w:szCs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A61723" w:rsidRPr="002258D8" w:rsidRDefault="00FC099C" w:rsidP="002258D8">
      <w:pPr>
        <w:ind w:firstLine="709"/>
        <w:contextualSpacing/>
        <w:jc w:val="both"/>
        <w:rPr>
          <w:color w:val="auto"/>
          <w:sz w:val="28"/>
          <w:szCs w:val="28"/>
        </w:rPr>
      </w:pPr>
      <w:r w:rsidRPr="002258D8">
        <w:rPr>
          <w:color w:val="auto"/>
          <w:sz w:val="28"/>
          <w:szCs w:val="28"/>
        </w:rPr>
        <w:t>4</w:t>
      </w:r>
      <w:r w:rsidR="00A61723" w:rsidRPr="002258D8">
        <w:rPr>
          <w:color w:val="auto"/>
          <w:sz w:val="28"/>
          <w:szCs w:val="28"/>
        </w:rPr>
        <w:t xml:space="preserve">.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w:t>
      </w:r>
      <w:r w:rsidR="00A61723" w:rsidRPr="002258D8">
        <w:rPr>
          <w:color w:val="auto"/>
          <w:sz w:val="28"/>
          <w:szCs w:val="28"/>
        </w:rPr>
        <w:lastRenderedPageBreak/>
        <w:t>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2258D8" w:rsidRDefault="00FC099C" w:rsidP="002258D8">
      <w:pPr>
        <w:ind w:firstLine="709"/>
        <w:contextualSpacing/>
        <w:jc w:val="both"/>
        <w:rPr>
          <w:rStyle w:val="s1"/>
          <w:b w:val="0"/>
          <w:color w:val="auto"/>
          <w:sz w:val="28"/>
          <w:szCs w:val="28"/>
        </w:rPr>
      </w:pPr>
      <w:r w:rsidRPr="002258D8">
        <w:rPr>
          <w:rStyle w:val="s1"/>
          <w:b w:val="0"/>
          <w:color w:val="auto"/>
          <w:sz w:val="28"/>
          <w:szCs w:val="28"/>
        </w:rPr>
        <w:t>5</w:t>
      </w:r>
      <w:r w:rsidR="00A61723" w:rsidRPr="002258D8">
        <w:rPr>
          <w:rStyle w:val="s1"/>
          <w:b w:val="0"/>
          <w:color w:val="auto"/>
          <w:sz w:val="28"/>
          <w:szCs w:val="28"/>
        </w:rPr>
        <w:t>. Начисление пени возобновляется в следующих случаях:</w:t>
      </w:r>
    </w:p>
    <w:p w:rsidR="00A61723" w:rsidRPr="002258D8" w:rsidRDefault="00A61723" w:rsidP="002258D8">
      <w:pPr>
        <w:ind w:firstLine="709"/>
        <w:contextualSpacing/>
        <w:jc w:val="both"/>
        <w:rPr>
          <w:color w:val="auto"/>
          <w:sz w:val="28"/>
          <w:szCs w:val="28"/>
        </w:rPr>
      </w:pPr>
      <w:r w:rsidRPr="002258D8">
        <w:rPr>
          <w:rStyle w:val="s1"/>
          <w:b w:val="0"/>
          <w:color w:val="auto"/>
          <w:sz w:val="28"/>
          <w:szCs w:val="28"/>
        </w:rPr>
        <w:t>1) вступления в законную силу решения суда об отказе в признании налогоплательщика</w:t>
      </w:r>
      <w:r w:rsidRPr="002258D8">
        <w:rPr>
          <w:color w:val="auto"/>
          <w:sz w:val="28"/>
          <w:szCs w:val="28"/>
        </w:rPr>
        <w:t xml:space="preserve"> банкротом - со дня вынесения судом определения о возбуждении производства по делу о банкротстве;</w:t>
      </w:r>
    </w:p>
    <w:p w:rsidR="00A61723" w:rsidRPr="002258D8" w:rsidRDefault="00A61723" w:rsidP="002258D8">
      <w:pPr>
        <w:ind w:firstLine="709"/>
        <w:contextualSpacing/>
        <w:jc w:val="both"/>
        <w:rPr>
          <w:color w:val="auto"/>
          <w:sz w:val="28"/>
          <w:szCs w:val="28"/>
        </w:rPr>
      </w:pPr>
      <w:r w:rsidRPr="002258D8">
        <w:rPr>
          <w:color w:val="auto"/>
          <w:sz w:val="28"/>
          <w:szCs w:val="28"/>
        </w:rPr>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A61723" w:rsidRPr="002258D8" w:rsidRDefault="00A61723" w:rsidP="002258D8">
      <w:pPr>
        <w:ind w:firstLine="709"/>
        <w:contextualSpacing/>
        <w:jc w:val="both"/>
        <w:textAlignment w:val="baseline"/>
        <w:rPr>
          <w:color w:val="auto"/>
          <w:spacing w:val="1"/>
          <w:sz w:val="28"/>
          <w:szCs w:val="28"/>
        </w:rPr>
      </w:pPr>
      <w:r w:rsidRPr="002258D8">
        <w:rPr>
          <w:color w:val="auto"/>
          <w:sz w:val="28"/>
          <w:szCs w:val="28"/>
        </w:rPr>
        <w:t>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Приостановление расходных операций по банковским счетам налогоплательщика (налогового агента)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199" w:tooltip="Кодекс Республики Казахстан от 10 декабря 2008 года № 99-IV " w:history="1">
        <w:r w:rsidRPr="002258D8">
          <w:rPr>
            <w:rStyle w:val="a3"/>
            <w:color w:val="auto"/>
            <w:sz w:val="28"/>
            <w:szCs w:val="28"/>
            <w:u w:val="none"/>
          </w:rPr>
          <w:t>подпункте 2) пункта 1 статьи ___(609</w:t>
        </w:r>
      </w:hyperlink>
      <w:r w:rsidRPr="002258D8">
        <w:rPr>
          <w:rStyle w:val="a3"/>
          <w:color w:val="auto"/>
          <w:sz w:val="28"/>
          <w:szCs w:val="28"/>
          <w:u w:val="none"/>
        </w:rPr>
        <w:t>)</w:t>
      </w:r>
      <w:r w:rsidRPr="002258D8">
        <w:rPr>
          <w:rStyle w:val="s0"/>
          <w:color w:val="auto"/>
          <w:sz w:val="28"/>
          <w:szCs w:val="28"/>
        </w:rPr>
        <w:t xml:space="preserve"> настоящего Кодекса, производится в порядке, установленном законодательными </w:t>
      </w:r>
      <w:hyperlink r:id="rId200" w:history="1">
        <w:r w:rsidRPr="002258D8">
          <w:rPr>
            <w:rStyle w:val="a3"/>
            <w:color w:val="auto"/>
            <w:sz w:val="28"/>
            <w:szCs w:val="28"/>
            <w:u w:val="none"/>
          </w:rPr>
          <w:t>актами</w:t>
        </w:r>
      </w:hyperlink>
      <w:r w:rsidRPr="002258D8">
        <w:rPr>
          <w:rStyle w:val="s0"/>
          <w:color w:val="auto"/>
          <w:sz w:val="28"/>
          <w:szCs w:val="28"/>
        </w:rPr>
        <w:t xml:space="preserve"> Республики Казахстан, в следующих случаях: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w:t>
      </w:r>
      <w:hyperlink r:id="rId201" w:history="1">
        <w:r w:rsidRPr="002258D8">
          <w:rPr>
            <w:rStyle w:val="a3"/>
            <w:color w:val="auto"/>
            <w:sz w:val="28"/>
            <w:szCs w:val="28"/>
            <w:u w:val="none"/>
          </w:rPr>
          <w:t>уведомления</w:t>
        </w:r>
      </w:hyperlink>
      <w:r w:rsidRPr="002258D8">
        <w:rPr>
          <w:rStyle w:val="s0"/>
          <w:color w:val="auto"/>
          <w:sz w:val="28"/>
          <w:szCs w:val="28"/>
        </w:rPr>
        <w:t xml:space="preserve">, предусмотренного </w:t>
      </w:r>
      <w:hyperlink r:id="rId202" w:history="1">
        <w:r w:rsidRPr="002258D8">
          <w:rPr>
            <w:rStyle w:val="a3"/>
            <w:color w:val="auto"/>
            <w:sz w:val="28"/>
            <w:szCs w:val="28"/>
            <w:u w:val="none"/>
          </w:rPr>
          <w:t>подпунктом 4)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hyperlink r:id="rId203" w:history="1">
        <w:r w:rsidRPr="002258D8">
          <w:rPr>
            <w:rStyle w:val="a3"/>
            <w:color w:val="auto"/>
            <w:sz w:val="28"/>
            <w:szCs w:val="28"/>
            <w:u w:val="none"/>
          </w:rPr>
          <w:t>подпунктом 9)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высокого уровня риска - по истечении одного рабочего дня  со дня вручения уведомления о погашении налоговой задолженности; </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среднего уровня риска - по истечении десяти рабочих дней со дня вручения уведомления о погашении налоговой задолженности;</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204" w:tooltip="Кодекс Республики Казахстан от 10 декабря 2008 года № 99-IV " w:history="1">
        <w:r w:rsidRPr="002258D8">
          <w:rPr>
            <w:rStyle w:val="a3"/>
            <w:color w:val="auto"/>
            <w:sz w:val="28"/>
            <w:szCs w:val="28"/>
            <w:u w:val="none"/>
          </w:rPr>
          <w:t>подпунктами 5) и 10) пункта 2 статьи ___(607</w:t>
        </w:r>
      </w:hyperlink>
      <w:r w:rsidRPr="002258D8">
        <w:rPr>
          <w:rStyle w:val="a3"/>
          <w:color w:val="auto"/>
          <w:sz w:val="28"/>
          <w:szCs w:val="28"/>
          <w:u w:val="none"/>
        </w:rPr>
        <w:t>)</w:t>
      </w:r>
      <w:r w:rsidRPr="002258D8">
        <w:rPr>
          <w:rStyle w:val="s0"/>
          <w:color w:val="auto"/>
          <w:sz w:val="28"/>
          <w:szCs w:val="28"/>
        </w:rPr>
        <w:t xml:space="preserve"> настоящего Кодекса, - в течение пяти рабочих дней со дня возврата;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неисполнения налогоплательщиком требования, установленного частью первой </w:t>
      </w:r>
      <w:hyperlink r:id="rId205" w:history="1">
        <w:r w:rsidRPr="002258D8">
          <w:rPr>
            <w:rStyle w:val="a3"/>
            <w:color w:val="auto"/>
            <w:sz w:val="28"/>
            <w:szCs w:val="28"/>
            <w:u w:val="none"/>
          </w:rPr>
          <w:t>пункта 5 статьи ___(558</w:t>
        </w:r>
      </w:hyperlink>
      <w:r w:rsidRPr="002258D8">
        <w:rPr>
          <w:rStyle w:val="a3"/>
          <w:color w:val="auto"/>
          <w:sz w:val="28"/>
          <w:szCs w:val="28"/>
          <w:u w:val="none"/>
        </w:rPr>
        <w:t>)</w:t>
      </w:r>
      <w:r w:rsidRPr="002258D8">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558 настоящего Кодекса;</w:t>
      </w:r>
    </w:p>
    <w:p w:rsidR="00A61723" w:rsidRPr="002258D8" w:rsidRDefault="00A61723" w:rsidP="002258D8">
      <w:pPr>
        <w:ind w:firstLine="709"/>
        <w:contextualSpacing/>
        <w:jc w:val="both"/>
        <w:rPr>
          <w:rStyle w:val="s0"/>
          <w:color w:val="auto"/>
          <w:sz w:val="28"/>
          <w:szCs w:val="28"/>
        </w:rPr>
      </w:pPr>
      <w:bookmarkStart w:id="689" w:name="SUB6110200"/>
      <w:bookmarkEnd w:id="689"/>
      <w:r w:rsidRPr="002258D8">
        <w:rPr>
          <w:rStyle w:val="s0"/>
          <w:color w:val="auto"/>
          <w:sz w:val="28"/>
          <w:szCs w:val="28"/>
        </w:rPr>
        <w:t>7) неисполнения уведомления об устранении нарушений, выявленных по ре</w:t>
      </w:r>
      <w:r w:rsidR="00495FEE" w:rsidRPr="002258D8">
        <w:rPr>
          <w:rStyle w:val="s0"/>
          <w:color w:val="auto"/>
          <w:sz w:val="28"/>
          <w:szCs w:val="28"/>
        </w:rPr>
        <w:t>зультатам камерального контроля</w:t>
      </w:r>
      <w:r w:rsidRPr="002258D8">
        <w:rPr>
          <w:rStyle w:val="s0"/>
          <w:color w:val="auto"/>
          <w:sz w:val="28"/>
          <w:szCs w:val="28"/>
        </w:rPr>
        <w:t>, - по истечении пяти рабочих дней со дня истечения срока, указанного в пункте 2 статьи 587 настоящего Кодекса.</w:t>
      </w:r>
    </w:p>
    <w:p w:rsidR="00A61723" w:rsidRPr="002258D8" w:rsidRDefault="00A61723" w:rsidP="002258D8">
      <w:pPr>
        <w:ind w:firstLine="709"/>
        <w:contextualSpacing/>
        <w:jc w:val="both"/>
        <w:rPr>
          <w:rFonts w:eastAsiaTheme="minorEastAsia"/>
          <w:color w:val="auto"/>
          <w:sz w:val="28"/>
          <w:szCs w:val="28"/>
        </w:rPr>
      </w:pPr>
      <w:r w:rsidRPr="002258D8">
        <w:rPr>
          <w:rStyle w:val="s0"/>
          <w:color w:val="auto"/>
          <w:sz w:val="28"/>
          <w:szCs w:val="28"/>
        </w:rPr>
        <w:t xml:space="preserve">2. </w:t>
      </w:r>
      <w:r w:rsidRPr="002258D8">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2258D8" w:rsidRDefault="00A61723" w:rsidP="002258D8">
      <w:pPr>
        <w:ind w:firstLine="709"/>
        <w:contextualSpacing/>
        <w:jc w:val="both"/>
        <w:rPr>
          <w:color w:val="auto"/>
          <w:sz w:val="28"/>
          <w:szCs w:val="28"/>
        </w:rPr>
      </w:pPr>
      <w:r w:rsidRPr="002258D8">
        <w:rPr>
          <w:color w:val="auto"/>
          <w:sz w:val="28"/>
          <w:szCs w:val="28"/>
        </w:rPr>
        <w:t>1) операций по уплате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2258D8" w:rsidRDefault="00A61723" w:rsidP="002258D8">
      <w:pPr>
        <w:ind w:firstLine="709"/>
        <w:contextualSpacing/>
        <w:jc w:val="both"/>
        <w:rPr>
          <w:color w:val="auto"/>
          <w:sz w:val="28"/>
          <w:szCs w:val="28"/>
        </w:rPr>
      </w:pPr>
      <w:r w:rsidRPr="002258D8">
        <w:rPr>
          <w:color w:val="auto"/>
          <w:sz w:val="28"/>
          <w:szCs w:val="28"/>
        </w:rPr>
        <w:t>2) изъятия денег:</w:t>
      </w:r>
    </w:p>
    <w:p w:rsidR="00A61723" w:rsidRPr="002258D8" w:rsidRDefault="00A61723" w:rsidP="002258D8">
      <w:pPr>
        <w:ind w:firstLine="709"/>
        <w:contextualSpacing/>
        <w:jc w:val="both"/>
        <w:rPr>
          <w:color w:val="auto"/>
          <w:sz w:val="28"/>
          <w:szCs w:val="28"/>
        </w:rPr>
      </w:pPr>
      <w:r w:rsidRPr="002258D8">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2258D8" w:rsidRDefault="00A61723" w:rsidP="002258D8">
      <w:pPr>
        <w:ind w:firstLine="709"/>
        <w:contextualSpacing/>
        <w:jc w:val="both"/>
        <w:rPr>
          <w:color w:val="auto"/>
          <w:sz w:val="28"/>
          <w:szCs w:val="28"/>
        </w:rPr>
      </w:pPr>
      <w:r w:rsidRPr="002258D8">
        <w:rPr>
          <w:color w:val="auto"/>
          <w:sz w:val="28"/>
          <w:szCs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2258D8" w:rsidRDefault="00A61723" w:rsidP="002258D8">
      <w:pPr>
        <w:ind w:firstLine="709"/>
        <w:contextualSpacing/>
        <w:jc w:val="both"/>
        <w:rPr>
          <w:color w:val="auto"/>
          <w:sz w:val="28"/>
          <w:szCs w:val="28"/>
        </w:rPr>
      </w:pPr>
      <w:r w:rsidRPr="002258D8">
        <w:rPr>
          <w:color w:val="auto"/>
          <w:sz w:val="28"/>
          <w:szCs w:val="28"/>
        </w:rPr>
        <w:t>по погашению налоговой задолженности, задолженности по социальным платежам.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2258D8">
        <w:rPr>
          <w:color w:val="auto"/>
          <w:sz w:val="28"/>
          <w:szCs w:val="28"/>
        </w:rPr>
        <w:t xml:space="preserve">по </w:t>
      </w:r>
      <w:hyperlink r:id="rId206" w:history="1">
        <w:r w:rsidRPr="002258D8">
          <w:rPr>
            <w:rStyle w:val="a3"/>
            <w:color w:val="auto"/>
            <w:sz w:val="28"/>
            <w:szCs w:val="28"/>
            <w:u w:val="none"/>
          </w:rPr>
          <w:t>форме</w:t>
        </w:r>
      </w:hyperlink>
      <w:r w:rsidRPr="002258D8">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07" w:history="1">
        <w:r w:rsidRPr="002258D8">
          <w:rPr>
            <w:rStyle w:val="a6"/>
            <w:color w:val="auto"/>
            <w:sz w:val="28"/>
            <w:szCs w:val="28"/>
          </w:rPr>
          <w:t>Гражданским кодексом</w:t>
        </w:r>
      </w:hyperlink>
      <w:r w:rsidRPr="002258D8">
        <w:rPr>
          <w:rStyle w:val="s0"/>
          <w:color w:val="auto"/>
          <w:sz w:val="28"/>
          <w:szCs w:val="28"/>
        </w:rPr>
        <w:t xml:space="preserve">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w:t>
      </w:r>
      <w:hyperlink r:id="rId208" w:history="1">
        <w:r w:rsidRPr="002258D8">
          <w:rPr>
            <w:rStyle w:val="a6"/>
            <w:color w:val="auto"/>
            <w:sz w:val="28"/>
            <w:szCs w:val="28"/>
          </w:rPr>
          <w:t>статьей ____(608</w:t>
        </w:r>
      </w:hyperlink>
      <w:r w:rsidRPr="002258D8">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2258D8" w:rsidRDefault="00A61723" w:rsidP="002258D8">
      <w:pPr>
        <w:ind w:firstLine="709"/>
        <w:contextualSpacing/>
        <w:jc w:val="both"/>
        <w:rPr>
          <w:color w:val="auto"/>
          <w:sz w:val="28"/>
          <w:szCs w:val="28"/>
        </w:rPr>
      </w:pPr>
      <w:bookmarkStart w:id="690" w:name="SUB6110600"/>
      <w:bookmarkEnd w:id="690"/>
      <w:r w:rsidRPr="002258D8">
        <w:rPr>
          <w:rStyle w:val="s0"/>
          <w:color w:val="auto"/>
          <w:sz w:val="28"/>
          <w:szCs w:val="28"/>
        </w:rPr>
        <w:t xml:space="preserve">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w:t>
      </w:r>
      <w:r w:rsidRPr="002258D8">
        <w:rPr>
          <w:rStyle w:val="s0"/>
          <w:color w:val="auto"/>
          <w:sz w:val="28"/>
          <w:szCs w:val="28"/>
        </w:rPr>
        <w:lastRenderedPageBreak/>
        <w:t>соответствующий налоговый орган вместе с уведомлением о закрытии банковского счета налогоплательщика (налогового агента).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2258D8" w:rsidRDefault="00A61723" w:rsidP="002258D8">
      <w:pPr>
        <w:ind w:firstLine="709"/>
        <w:contextualSpacing/>
        <w:jc w:val="both"/>
        <w:rPr>
          <w:rStyle w:val="s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Приостановление расходных операций по кассе налогоплательщика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высокого уровня риска - по истечении одного рабочего дня  со дня вручения уведомления о погашении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среднего уровня риска - по истечении десяти рабочих дней со дня вручения уведомления о погашении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2258D8">
        <w:rPr>
          <w:color w:val="auto"/>
          <w:sz w:val="28"/>
          <w:szCs w:val="28"/>
        </w:rPr>
        <w:t>уплаты налогов и платежей в бюджет, предусмотренных статьей ____(55)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09" w:history="1">
        <w:r w:rsidRPr="002258D8">
          <w:rPr>
            <w:rStyle w:val="a6"/>
            <w:color w:val="auto"/>
            <w:sz w:val="28"/>
            <w:szCs w:val="28"/>
          </w:rPr>
          <w:t>форме, утвержденной уполномоченным органом</w:t>
        </w:r>
      </w:hyperlink>
      <w:r w:rsidRPr="002258D8">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lastRenderedPageBreak/>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2258D8" w:rsidRDefault="00A61723" w:rsidP="002258D8">
      <w:pPr>
        <w:ind w:firstLine="709"/>
        <w:contextualSpacing/>
        <w:jc w:val="both"/>
        <w:rPr>
          <w:rStyle w:val="s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Ограничение в распоряжении имуществом налогоплательщика (налогового агента)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3 настоящей статьи, в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высокого уровня риска - по истечении одного рабочего дня со дня вручения уведомления о погашении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97D8B"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w:t>
      </w:r>
      <w:r w:rsidR="00A97D8B" w:rsidRPr="002258D8">
        <w:rPr>
          <w:rStyle w:val="s0"/>
          <w:color w:val="auto"/>
          <w:sz w:val="28"/>
          <w:szCs w:val="28"/>
        </w:rPr>
        <w:t>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других обязательных  платежей в бюджет и пеней, а также о сумме превышения налога на добавленную стоимость, возвращенной из бюджета и не подтвержденной к возврату.</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со дня подачи жалобы налогоплательщиком (налоговым агентом) в порядке, установленном главой ____(93) настоящего Кодекса;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со дня исключения налогоплательщика (налогового агента) из перечня налогоплательщиков, подлежащих </w:t>
      </w:r>
      <w:r w:rsidR="00803FA5" w:rsidRPr="002258D8">
        <w:rPr>
          <w:color w:val="auto"/>
          <w:sz w:val="28"/>
          <w:szCs w:val="28"/>
        </w:rPr>
        <w:t>мониторингу крупных налогоплательщиков</w:t>
      </w:r>
      <w:r w:rsidRPr="002258D8">
        <w:rPr>
          <w:rStyle w:val="s0"/>
          <w:color w:val="auto"/>
          <w:sz w:val="28"/>
          <w:szCs w:val="28"/>
        </w:rPr>
        <w:t>, или прекращения действия соглашения о горизонтальном мониторинге.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w:t>
      </w:r>
      <w:r w:rsidRPr="002258D8">
        <w:rPr>
          <w:rStyle w:val="s0"/>
          <w:color w:val="auto"/>
          <w:sz w:val="28"/>
          <w:szCs w:val="28"/>
        </w:rPr>
        <w:lastRenderedPageBreak/>
        <w:t>средством, инвестицией в недвижимость и (или) биологическим активом, в случае, указанном в подпункте 2)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Не подлежат ограничению в распоряжении: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объекты жизнеобеспечения;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электрическая, тепловая и иные виды энергии;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продукты питания или сырье, срок хранения и (или) годности которых не превышает одного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10"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и принимается налоговым органом на сумму:</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пункта 1 настоящей статьи;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налогов, платежей в бюджет и пеней, обжалуемых налогоплательщиком (налоговым агентом) в порядке, установленном главой ___(93) настоящего Кодекса, - в случае, указанном в подпункте 2) пункта 1 настоящей статьи.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2258D8">
        <w:rPr>
          <w:rStyle w:val="s20"/>
          <w:color w:val="auto"/>
          <w:sz w:val="28"/>
          <w:szCs w:val="28"/>
        </w:rPr>
        <w:t>При</w:t>
      </w:r>
      <w:r w:rsidRPr="002258D8">
        <w:rPr>
          <w:rStyle w:val="s0"/>
          <w:color w:val="auto"/>
          <w:sz w:val="28"/>
          <w:szCs w:val="28"/>
        </w:rPr>
        <w:t xml:space="preserve"> </w:t>
      </w:r>
      <w:r w:rsidRPr="002258D8">
        <w:rPr>
          <w:rStyle w:val="s20"/>
          <w:color w:val="auto"/>
          <w:sz w:val="28"/>
          <w:szCs w:val="28"/>
        </w:rPr>
        <w:t>этом</w:t>
      </w:r>
      <w:r w:rsidRPr="002258D8">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электронным способом - с даты доставки решения налоговым органом в веб-приложение. </w:t>
      </w:r>
      <w:r w:rsidRPr="002258D8">
        <w:rPr>
          <w:rStyle w:val="s0"/>
          <w:color w:val="auto"/>
          <w:sz w:val="28"/>
          <w:szCs w:val="28"/>
        </w:rPr>
        <w:t xml:space="preserve">Данный способ распространяется на </w:t>
      </w:r>
      <w:r w:rsidRPr="002258D8">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вводится 2020г.</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w:t>
      </w:r>
      <w:hyperlink r:id="rId211" w:history="1">
        <w:r w:rsidRPr="002258D8">
          <w:rPr>
            <w:rStyle w:val="a3"/>
            <w:color w:val="auto"/>
            <w:sz w:val="28"/>
            <w:szCs w:val="28"/>
            <w:u w:val="none"/>
          </w:rPr>
          <w:t>статьей __(558</w:t>
        </w:r>
      </w:hyperlink>
      <w:r w:rsidRPr="002258D8">
        <w:rPr>
          <w:rStyle w:val="a3"/>
          <w:color w:val="auto"/>
          <w:sz w:val="28"/>
          <w:szCs w:val="28"/>
          <w:u w:val="none"/>
        </w:rPr>
        <w:t>)</w:t>
      </w:r>
      <w:r w:rsidRPr="002258D8">
        <w:rPr>
          <w:rStyle w:val="s0"/>
          <w:color w:val="auto"/>
          <w:sz w:val="28"/>
          <w:szCs w:val="28"/>
        </w:rPr>
        <w:t xml:space="preserve"> настоящего Кодекса.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212"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2258D8" w:rsidRDefault="00A61723" w:rsidP="002258D8">
      <w:pPr>
        <w:ind w:firstLine="709"/>
        <w:contextualSpacing/>
        <w:jc w:val="both"/>
        <w:rPr>
          <w:rStyle w:val="s0"/>
          <w:color w:val="auto"/>
          <w:sz w:val="28"/>
          <w:szCs w:val="28"/>
        </w:rPr>
      </w:pPr>
      <w:r w:rsidRPr="002258D8">
        <w:rPr>
          <w:color w:val="auto"/>
          <w:sz w:val="28"/>
          <w:szCs w:val="28"/>
        </w:rPr>
        <w:t xml:space="preserve">Плательщик обязан обеспечить сохранность </w:t>
      </w:r>
      <w:r w:rsidRPr="002258D8">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2258D8">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w:t>
      </w:r>
      <w:r w:rsidRPr="002258D8">
        <w:rPr>
          <w:rStyle w:val="s0"/>
          <w:color w:val="auto"/>
          <w:sz w:val="28"/>
          <w:szCs w:val="28"/>
        </w:rPr>
        <w:lastRenderedPageBreak/>
        <w:t>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13"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в случаях: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10. Налоговый орган направляет сообщение в уполномоченные государственные органы для прекращения обременения прав на имущество:</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не указанное в акте описи, - не позднее пяти рабочих дней со дня составления акта описи имущества с приложением копии такого акта;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решение об ограничении в распоряжении которого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реализованное уполномоченным юридическим лицом, в том числе в счет задолженности по таможенным платежам, </w:t>
      </w:r>
      <w:r w:rsidRPr="002258D8">
        <w:rPr>
          <w:rStyle w:val="s0"/>
          <w:color w:val="auto"/>
          <w:sz w:val="28"/>
          <w:szCs w:val="28"/>
        </w:rPr>
        <w:br/>
        <w:t>налогам и пеням, - не позднее пяти рабочих дней со дня подписания договора купли-продажи имущества с приложением копии такого договора;</w:t>
      </w:r>
    </w:p>
    <w:p w:rsidR="0003482C" w:rsidRPr="002258D8" w:rsidRDefault="0003482C" w:rsidP="002258D8">
      <w:pPr>
        <w:ind w:firstLine="709"/>
        <w:contextualSpacing/>
        <w:jc w:val="both"/>
        <w:textAlignment w:val="baseline"/>
        <w:rPr>
          <w:rStyle w:val="s0"/>
          <w:color w:val="auto"/>
          <w:sz w:val="28"/>
          <w:szCs w:val="28"/>
        </w:rPr>
      </w:pPr>
      <w:r w:rsidRPr="002258D8">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2258D8">
        <w:rPr>
          <w:color w:val="auto"/>
          <w:spacing w:val="2"/>
          <w:sz w:val="28"/>
          <w:szCs w:val="28"/>
          <w:shd w:val="clear" w:color="auto" w:fill="FFFFFF"/>
        </w:rPr>
        <w:t xml:space="preserve"> </w:t>
      </w:r>
      <w:r w:rsidRPr="002258D8">
        <w:rPr>
          <w:rStyle w:val="s0"/>
          <w:color w:val="auto"/>
          <w:sz w:val="28"/>
          <w:szCs w:val="28"/>
        </w:rPr>
        <w:t xml:space="preserve"> -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11. В случаях, установленных пунктами 6 и 10 настоящей статьи, налоговый орган направляет соответствующие сообщения в уполномоченные </w:t>
      </w:r>
      <w:r w:rsidRPr="002258D8">
        <w:rPr>
          <w:rStyle w:val="s0"/>
          <w:color w:val="auto"/>
          <w:sz w:val="28"/>
          <w:szCs w:val="28"/>
        </w:rPr>
        <w:lastRenderedPageBreak/>
        <w:t>государственные органы на бумажном носителе или в электронной форме посредством передачи по сети телекоммуникаций.</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ind w:firstLine="709"/>
        <w:contextualSpacing/>
        <w:jc w:val="both"/>
        <w:rPr>
          <w:rStyle w:val="s1"/>
          <w:b w:val="0"/>
          <w:color w:val="auto"/>
          <w:sz w:val="28"/>
          <w:szCs w:val="28"/>
        </w:rPr>
      </w:pPr>
    </w:p>
    <w:p w:rsidR="00A61723" w:rsidRPr="00384D84" w:rsidRDefault="00A61723" w:rsidP="00384D84">
      <w:pPr>
        <w:pStyle w:val="a8"/>
        <w:numPr>
          <w:ilvl w:val="0"/>
          <w:numId w:val="59"/>
        </w:numPr>
        <w:spacing w:after="0" w:line="240" w:lineRule="auto"/>
        <w:ind w:left="0" w:firstLine="0"/>
        <w:jc w:val="center"/>
        <w:rPr>
          <w:rFonts w:ascii="Times New Roman" w:hAnsi="Times New Roman"/>
          <w:sz w:val="28"/>
          <w:szCs w:val="28"/>
        </w:rPr>
      </w:pPr>
      <w:r w:rsidRPr="00384D84">
        <w:rPr>
          <w:rStyle w:val="s1"/>
          <w:color w:val="auto"/>
          <w:sz w:val="28"/>
          <w:szCs w:val="28"/>
        </w:rPr>
        <w:t>МЕРЫ ПРИНУДИТЕЛЬНОГО ВЗЫСКАНИЯ</w:t>
      </w:r>
    </w:p>
    <w:p w:rsidR="00A61723" w:rsidRPr="002258D8" w:rsidRDefault="00A61723" w:rsidP="00384D84">
      <w:pPr>
        <w:contextualSpacing/>
        <w:jc w:val="center"/>
        <w:rPr>
          <w:color w:val="auto"/>
          <w:sz w:val="28"/>
          <w:szCs w:val="28"/>
        </w:rPr>
      </w:pPr>
      <w:r w:rsidRPr="00384D84">
        <w:rPr>
          <w:rStyle w:val="s1"/>
          <w:color w:val="auto"/>
          <w:sz w:val="28"/>
          <w:szCs w:val="28"/>
        </w:rPr>
        <w:t>НАЛОГОВОЙ ЗАДОЛЖЕННОСТИ</w:t>
      </w:r>
    </w:p>
    <w:p w:rsidR="00A61723" w:rsidRPr="002258D8" w:rsidRDefault="00A61723" w:rsidP="002258D8">
      <w:pPr>
        <w:ind w:firstLine="709"/>
        <w:contextualSpacing/>
        <w:jc w:val="both"/>
        <w:rPr>
          <w:rStyle w:val="s0"/>
          <w:color w:val="auto"/>
          <w:sz w:val="28"/>
          <w:szCs w:val="28"/>
        </w:rPr>
      </w:pPr>
      <w:r w:rsidRPr="002258D8">
        <w:rPr>
          <w:color w:val="auto"/>
          <w:sz w:val="28"/>
          <w:szCs w:val="28"/>
        </w:rPr>
        <w:t> </w:t>
      </w: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Меры принудительного взыскания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Налоговые о</w:t>
      </w:r>
      <w:r w:rsidRPr="002258D8">
        <w:rPr>
          <w:color w:val="auto"/>
          <w:sz w:val="28"/>
          <w:szCs w:val="28"/>
        </w:rPr>
        <w:t xml:space="preserve">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2258D8">
        <w:rPr>
          <w:color w:val="auto"/>
          <w:sz w:val="28"/>
          <w:szCs w:val="28"/>
        </w:rPr>
        <w:t>горизонтального</w:t>
      </w:r>
      <w:r w:rsidRPr="002258D8">
        <w:rPr>
          <w:color w:val="auto"/>
          <w:sz w:val="28"/>
          <w:szCs w:val="28"/>
        </w:rPr>
        <w:t xml:space="preserve">  мониторинга.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sidRPr="002258D8">
        <w:rPr>
          <w:rStyle w:val="a3"/>
          <w:color w:val="auto"/>
          <w:sz w:val="28"/>
          <w:szCs w:val="28"/>
          <w:u w:val="none"/>
        </w:rPr>
        <w:t>подпунктом 2) пункта 3 статьи ___(308-1)</w:t>
      </w:r>
      <w:r w:rsidRPr="002258D8">
        <w:rPr>
          <w:rStyle w:val="s0"/>
          <w:color w:val="auto"/>
          <w:sz w:val="28"/>
          <w:szCs w:val="28"/>
        </w:rPr>
        <w:t xml:space="preserve">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14" w:history="1">
        <w:r w:rsidRPr="002258D8">
          <w:rPr>
            <w:rStyle w:val="a6"/>
            <w:color w:val="auto"/>
            <w:sz w:val="28"/>
            <w:szCs w:val="28"/>
          </w:rPr>
          <w:t>уведомление</w:t>
        </w:r>
      </w:hyperlink>
      <w:r w:rsidRPr="002258D8">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2258D8" w:rsidRDefault="00A61723" w:rsidP="002258D8">
      <w:pPr>
        <w:ind w:firstLine="709"/>
        <w:contextualSpacing/>
        <w:jc w:val="both"/>
        <w:rPr>
          <w:rStyle w:val="apple-converted-space"/>
          <w:color w:val="auto"/>
          <w:sz w:val="28"/>
          <w:szCs w:val="28"/>
        </w:rPr>
      </w:pPr>
      <w:r w:rsidRPr="002258D8">
        <w:rPr>
          <w:color w:val="auto"/>
          <w:sz w:val="28"/>
          <w:szCs w:val="28"/>
        </w:rPr>
        <w:t xml:space="preserve">Применение </w:t>
      </w:r>
      <w:r w:rsidR="005B6BE6" w:rsidRPr="002258D8">
        <w:rPr>
          <w:color w:val="auto"/>
          <w:sz w:val="28"/>
          <w:szCs w:val="28"/>
        </w:rPr>
        <w:t xml:space="preserve">к налогоплательщику </w:t>
      </w:r>
      <w:r w:rsidRPr="002258D8">
        <w:rPr>
          <w:color w:val="auto"/>
          <w:sz w:val="28"/>
          <w:szCs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2258D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3. </w:t>
      </w:r>
      <w:r w:rsidRPr="002258D8">
        <w:rPr>
          <w:rStyle w:val="s0"/>
          <w:color w:val="auto"/>
          <w:sz w:val="28"/>
          <w:szCs w:val="28"/>
        </w:rPr>
        <w:t xml:space="preserve">Принудительное взыскание налоговой задолженности производится в следующем порядке: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за счет денег, находящихся на банковских счетах; </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 xml:space="preserve">2) со счетов дебиторов;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за счет реализации ограниченного в распоряжении имущества;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4)  в виде принудительного выпуска объявленных акций.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2258D8">
          <w:rPr>
            <w:rStyle w:val="a6"/>
            <w:color w:val="auto"/>
            <w:sz w:val="28"/>
            <w:szCs w:val="28"/>
          </w:rPr>
          <w:t>подпункте 1) пункта 3</w:t>
        </w:r>
      </w:hyperlink>
      <w:r w:rsidRPr="002258D8">
        <w:rPr>
          <w:color w:val="auto"/>
          <w:sz w:val="28"/>
          <w:szCs w:val="28"/>
        </w:rPr>
        <w:t xml:space="preserve"> настоящей статьи, одновременно ко всем структурным подразделениям такого юридического лица</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A61723" w:rsidRPr="002258D8" w:rsidRDefault="00A61723" w:rsidP="002258D8">
      <w:pPr>
        <w:ind w:firstLine="709"/>
        <w:contextualSpacing/>
        <w:jc w:val="both"/>
        <w:rPr>
          <w:color w:val="auto"/>
          <w:sz w:val="28"/>
          <w:szCs w:val="28"/>
        </w:rPr>
      </w:pPr>
      <w:bookmarkStart w:id="691" w:name="SUB6140200"/>
      <w:bookmarkEnd w:id="691"/>
      <w:r w:rsidRPr="002258D8">
        <w:rPr>
          <w:color w:val="auto"/>
          <w:sz w:val="28"/>
          <w:szCs w:val="28"/>
        </w:rPr>
        <w:t>5. Меры принудительного взыскания подлежат отмене в следующих случаях:</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1) </w:t>
      </w:r>
      <w:r w:rsidRPr="002258D8">
        <w:rPr>
          <w:rStyle w:val="s0"/>
          <w:color w:val="auto"/>
          <w:sz w:val="28"/>
          <w:szCs w:val="28"/>
        </w:rPr>
        <w:t>возбуждения производства по делу о банкротстве - со дня вынесения судом определения о возбуждении производства по делу о банкротстве</w:t>
      </w:r>
      <w:r w:rsidRPr="002258D8">
        <w:rPr>
          <w:color w:val="auto"/>
          <w:sz w:val="28"/>
          <w:szCs w:val="28"/>
        </w:rPr>
        <w:t>;</w:t>
      </w:r>
    </w:p>
    <w:p w:rsidR="00A61723" w:rsidRPr="002258D8" w:rsidRDefault="00A61723" w:rsidP="002258D8">
      <w:pPr>
        <w:ind w:firstLine="709"/>
        <w:contextualSpacing/>
        <w:jc w:val="both"/>
        <w:rPr>
          <w:color w:val="auto"/>
          <w:sz w:val="28"/>
          <w:szCs w:val="28"/>
        </w:rPr>
      </w:pPr>
      <w:r w:rsidRPr="002258D8">
        <w:rPr>
          <w:color w:val="auto"/>
          <w:sz w:val="28"/>
          <w:szCs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A61723" w:rsidRPr="002258D8" w:rsidRDefault="00A61723" w:rsidP="002258D8">
      <w:pPr>
        <w:ind w:firstLine="709"/>
        <w:contextualSpacing/>
        <w:jc w:val="both"/>
        <w:rPr>
          <w:color w:val="auto"/>
          <w:sz w:val="28"/>
          <w:szCs w:val="28"/>
        </w:rPr>
      </w:pPr>
      <w:r w:rsidRPr="002258D8">
        <w:rPr>
          <w:color w:val="auto"/>
          <w:sz w:val="28"/>
          <w:szCs w:val="28"/>
        </w:rPr>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692" w:name="sub1004744007"/>
      <w:r w:rsidRPr="002258D8">
        <w:rPr>
          <w:rStyle w:val="s2"/>
          <w:color w:val="auto"/>
          <w:sz w:val="28"/>
          <w:szCs w:val="28"/>
          <w:u w:val="none"/>
        </w:rPr>
        <w:fldChar w:fldCharType="begin"/>
      </w:r>
      <w:r w:rsidRPr="002258D8">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Pr="002258D8">
        <w:rPr>
          <w:rStyle w:val="s2"/>
          <w:color w:val="auto"/>
          <w:sz w:val="28"/>
          <w:szCs w:val="28"/>
          <w:u w:val="none"/>
        </w:rPr>
        <w:fldChar w:fldCharType="separate"/>
      </w:r>
      <w:r w:rsidRPr="002258D8">
        <w:rPr>
          <w:rStyle w:val="a6"/>
          <w:color w:val="auto"/>
          <w:sz w:val="28"/>
          <w:szCs w:val="28"/>
        </w:rPr>
        <w:t>законодательством</w:t>
      </w:r>
      <w:r w:rsidRPr="002258D8">
        <w:rPr>
          <w:rStyle w:val="s2"/>
          <w:color w:val="auto"/>
          <w:sz w:val="28"/>
          <w:szCs w:val="28"/>
          <w:u w:val="none"/>
        </w:rPr>
        <w:fldChar w:fldCharType="end"/>
      </w:r>
      <w:bookmarkEnd w:id="692"/>
      <w:r w:rsidRPr="002258D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lastRenderedPageBreak/>
        <w:t xml:space="preserve">6. В случае обжалования налогоплательщиком (налоговым агентом) уведомления о погашении налоговой задолженности </w:t>
      </w:r>
      <w:r w:rsidRPr="002258D8">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2258D8">
        <w:rPr>
          <w:rStyle w:val="s0"/>
          <w:color w:val="auto"/>
          <w:sz w:val="28"/>
          <w:szCs w:val="28"/>
        </w:rPr>
        <w:t>.</w:t>
      </w:r>
    </w:p>
    <w:p w:rsidR="00A61723" w:rsidRPr="002258D8" w:rsidRDefault="00A61723" w:rsidP="002258D8">
      <w:pPr>
        <w:ind w:firstLine="709"/>
        <w:contextualSpacing/>
        <w:jc w:val="both"/>
        <w:rPr>
          <w:color w:val="auto"/>
          <w:sz w:val="28"/>
          <w:szCs w:val="28"/>
        </w:rPr>
      </w:pPr>
      <w:bookmarkStart w:id="693" w:name="SUB6140300"/>
      <w:bookmarkStart w:id="694" w:name="SUB6140600"/>
      <w:bookmarkEnd w:id="693"/>
      <w:bookmarkEnd w:id="694"/>
      <w:r w:rsidRPr="002258D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apple-converted-space"/>
          <w:rFonts w:ascii="Times New Roman" w:hAnsi="Times New Roman"/>
          <w:bCs/>
          <w:sz w:val="28"/>
          <w:szCs w:val="28"/>
        </w:rPr>
      </w:pPr>
      <w:r w:rsidRPr="002258D8">
        <w:rPr>
          <w:rStyle w:val="s1"/>
          <w:b w:val="0"/>
          <w:color w:val="auto"/>
          <w:sz w:val="28"/>
          <w:szCs w:val="28"/>
        </w:rPr>
        <w:t>Взыскание задолженности в бюджет за счет денег, находящихся на банковских счетах</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налогоплательщиком, отнесенным в соответствии с системой управления рисками к категории высокого уровня риска - по истечении пяти рабочих дней со дня  вручения уведомления о погашении задолженности в бюджет;</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налогоплательщиком, отнесенным в соответствии с системой управления рисками к категории среднего риска - по истечении двадцати рабочих дней со дня вручения уведомления о погашении задолженности в бюджет.</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Положения настоящего пункта не распространяются на банковские счета, по которым в соответствии с </w:t>
      </w:r>
      <w:r w:rsidRPr="002258D8">
        <w:rPr>
          <w:color w:val="auto"/>
          <w:sz w:val="28"/>
          <w:szCs w:val="28"/>
        </w:rPr>
        <w:t xml:space="preserve">законодательством </w:t>
      </w:r>
      <w:r w:rsidRPr="002258D8">
        <w:rPr>
          <w:rStyle w:val="s0"/>
          <w:color w:val="auto"/>
          <w:sz w:val="28"/>
          <w:szCs w:val="28"/>
        </w:rPr>
        <w:t xml:space="preserve">Республики Казахстан о платежах и платежных системах обращение взыскания не допускается.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2. Взыскание суммы налоговой задолженности с банковских счетов налогоплательщика, открытых в банке или</w:t>
      </w:r>
      <w:r w:rsidRPr="002258D8">
        <w:rPr>
          <w:color w:val="auto"/>
          <w:sz w:val="28"/>
          <w:szCs w:val="28"/>
        </w:rPr>
        <w:t xml:space="preserve"> организации, осуществляющей отдельные виды банковских операций,</w:t>
      </w:r>
      <w:r w:rsidRPr="002258D8">
        <w:rPr>
          <w:rStyle w:val="s0"/>
          <w:color w:val="auto"/>
          <w:sz w:val="28"/>
          <w:szCs w:val="28"/>
        </w:rPr>
        <w:t xml:space="preserve"> производится на основании </w:t>
      </w:r>
      <w:hyperlink r:id="rId215" w:history="1">
        <w:r w:rsidRPr="002258D8">
          <w:rPr>
            <w:rStyle w:val="a6"/>
            <w:color w:val="auto"/>
            <w:sz w:val="28"/>
            <w:szCs w:val="28"/>
          </w:rPr>
          <w:t>инкассового распоряжения</w:t>
        </w:r>
      </w:hyperlink>
      <w:r w:rsidRPr="002258D8">
        <w:rPr>
          <w:color w:val="auto"/>
          <w:sz w:val="28"/>
          <w:szCs w:val="28"/>
        </w:rPr>
        <w:t xml:space="preserve"> налогового </w:t>
      </w:r>
      <w:r w:rsidRPr="002258D8">
        <w:rPr>
          <w:rStyle w:val="s0"/>
          <w:color w:val="auto"/>
          <w:sz w:val="28"/>
          <w:szCs w:val="28"/>
        </w:rPr>
        <w:t>органа,</w:t>
      </w:r>
      <w:r w:rsidRPr="002258D8">
        <w:rPr>
          <w:color w:val="auto"/>
          <w:sz w:val="28"/>
          <w:szCs w:val="28"/>
        </w:rPr>
        <w:t xml:space="preserve"> за исключением суммы денег, являющихся обеспечением по займам, выданным таким банком или организацией, осуществляющей отдельные виды банковских операций, в размере непогашенного основного долга указанного займа.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lastRenderedPageBreak/>
        <w:t>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6. Инкассовое распоряжение выставляется по форме, утвержденной </w:t>
      </w:r>
      <w:hyperlink r:id="rId216" w:history="1">
        <w:r w:rsidRPr="002258D8">
          <w:rPr>
            <w:rStyle w:val="a6"/>
            <w:color w:val="auto"/>
            <w:sz w:val="28"/>
            <w:szCs w:val="28"/>
          </w:rPr>
          <w:t>Национальным</w:t>
        </w:r>
      </w:hyperlink>
      <w:r w:rsidRPr="002258D8">
        <w:rPr>
          <w:rStyle w:val="a6"/>
          <w:color w:val="auto"/>
          <w:sz w:val="28"/>
          <w:szCs w:val="28"/>
        </w:rPr>
        <w:t xml:space="preserve"> Банком </w:t>
      </w:r>
      <w:r w:rsidRPr="002258D8">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17" w:history="1">
        <w:r w:rsidRPr="002258D8">
          <w:rPr>
            <w:rStyle w:val="a6"/>
            <w:color w:val="auto"/>
            <w:sz w:val="28"/>
            <w:szCs w:val="28"/>
          </w:rPr>
          <w:t>Гражданским кодексом</w:t>
        </w:r>
      </w:hyperlink>
      <w:r w:rsidRPr="002258D8">
        <w:rPr>
          <w:rStyle w:val="s0"/>
          <w:color w:val="auto"/>
          <w:sz w:val="28"/>
          <w:szCs w:val="28"/>
        </w:rPr>
        <w:t xml:space="preserve"> Республики Казахстан.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2258D8" w:rsidRDefault="00A61723" w:rsidP="002258D8">
      <w:pPr>
        <w:ind w:firstLine="709"/>
        <w:contextualSpacing/>
        <w:jc w:val="both"/>
        <w:rPr>
          <w:rStyle w:val="s1"/>
          <w:b w:val="0"/>
          <w:color w:val="auto"/>
          <w:sz w:val="28"/>
          <w:szCs w:val="28"/>
        </w:rPr>
      </w:pPr>
      <w:r w:rsidRPr="002258D8">
        <w:rPr>
          <w:rStyle w:val="s1"/>
          <w:b w:val="0"/>
          <w:color w:val="auto"/>
          <w:sz w:val="28"/>
          <w:szCs w:val="28"/>
        </w:rPr>
        <w:lastRenderedPageBreak/>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2258D8" w:rsidRDefault="00A61723" w:rsidP="002258D8">
      <w:pPr>
        <w:ind w:firstLine="709"/>
        <w:contextualSpacing/>
        <w:jc w:val="both"/>
        <w:rPr>
          <w:rStyle w:val="s1"/>
          <w:b w:val="0"/>
          <w:color w:val="auto"/>
          <w:sz w:val="28"/>
          <w:szCs w:val="28"/>
        </w:rPr>
      </w:pPr>
    </w:p>
    <w:p w:rsidR="00A61723" w:rsidRPr="002258D8" w:rsidRDefault="00630BD4"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Взыскание </w:t>
      </w:r>
      <w:r w:rsidR="00A61723" w:rsidRPr="002258D8">
        <w:rPr>
          <w:rStyle w:val="s1"/>
          <w:b w:val="0"/>
          <w:color w:val="auto"/>
          <w:sz w:val="28"/>
          <w:szCs w:val="28"/>
        </w:rPr>
        <w:t xml:space="preserve">суммы налоговой задолженности налогоплательщика со счетов его дебиторов </w:t>
      </w:r>
    </w:p>
    <w:p w:rsidR="00A61723" w:rsidRPr="002258D8" w:rsidRDefault="00630BD4" w:rsidP="002258D8">
      <w:pPr>
        <w:ind w:firstLine="709"/>
        <w:contextualSpacing/>
        <w:jc w:val="both"/>
        <w:rPr>
          <w:rStyle w:val="apple-converted-space"/>
          <w:color w:val="auto"/>
          <w:sz w:val="28"/>
          <w:szCs w:val="28"/>
        </w:rPr>
      </w:pPr>
      <w:r w:rsidRPr="002258D8">
        <w:rPr>
          <w:rStyle w:val="s0"/>
          <w:color w:val="auto"/>
          <w:sz w:val="28"/>
          <w:szCs w:val="28"/>
        </w:rPr>
        <w:t xml:space="preserve">1. В случае </w:t>
      </w:r>
      <w:r w:rsidR="00A61723" w:rsidRPr="002258D8">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2258D8">
        <w:rPr>
          <w:rStyle w:val="s1"/>
          <w:b w:val="0"/>
          <w:color w:val="auto"/>
          <w:sz w:val="28"/>
          <w:szCs w:val="28"/>
        </w:rPr>
        <w:t>за счет денег, находящихся на банковских счетах, проведенного в порядке, установленном статьей ___ настоящего Кодекса,</w:t>
      </w:r>
      <w:r w:rsidR="00A61723" w:rsidRPr="002258D8">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 дебиторов).</w:t>
      </w:r>
      <w:r w:rsidR="00A61723"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Налогоплательщик обязан  не позднее десяти рабочих дней со дня получения </w:t>
      </w:r>
      <w:hyperlink r:id="rId218" w:history="1">
        <w:r w:rsidRPr="002258D8">
          <w:rPr>
            <w:rStyle w:val="a6"/>
            <w:color w:val="auto"/>
            <w:sz w:val="28"/>
            <w:szCs w:val="28"/>
          </w:rPr>
          <w:t>уведомления</w:t>
        </w:r>
      </w:hyperlink>
      <w:r w:rsidRPr="002258D8">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погашения налогоплательщиком налоговой задолженности список дебиторов или акт сверки взаиморасчетов не представляется.</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19" w:history="1">
        <w:r w:rsidRPr="002258D8">
          <w:rPr>
            <w:rStyle w:val="a6"/>
            <w:color w:val="auto"/>
            <w:sz w:val="28"/>
            <w:szCs w:val="28"/>
          </w:rPr>
          <w:t>уведомления</w:t>
        </w:r>
      </w:hyperlink>
      <w:r w:rsidRPr="002258D8">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Не позднее двадцати рабочих дней со дня получения уведомления дебиторы обязаны представить в налоговый орган, направивший уведомление, </w:t>
      </w:r>
      <w:r w:rsidRPr="002258D8">
        <w:rPr>
          <w:color w:val="auto"/>
          <w:sz w:val="28"/>
          <w:szCs w:val="28"/>
        </w:rPr>
        <w:lastRenderedPageBreak/>
        <w:t>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наименование налогоплательщика и его дебитора, их идентификационные номера;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сумму задолженности дебитора перед налогоплательщиком (налоговым агентом);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2258D8" w:rsidRDefault="00A61723" w:rsidP="002258D8">
      <w:pPr>
        <w:ind w:firstLine="709"/>
        <w:contextualSpacing/>
        <w:jc w:val="both"/>
        <w:rPr>
          <w:color w:val="auto"/>
          <w:sz w:val="28"/>
          <w:szCs w:val="28"/>
        </w:rPr>
      </w:pPr>
      <w:r w:rsidRPr="002258D8">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5. </w:t>
      </w:r>
      <w:r w:rsidRPr="002258D8">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2258D8">
          <w:rPr>
            <w:rStyle w:val="a6"/>
            <w:color w:val="auto"/>
            <w:sz w:val="28"/>
            <w:szCs w:val="28"/>
          </w:rPr>
          <w:t>статьей ____(615</w:t>
        </w:r>
      </w:hyperlink>
      <w:r w:rsidRPr="002258D8">
        <w:rPr>
          <w:rStyle w:val="a6"/>
          <w:color w:val="auto"/>
          <w:sz w:val="28"/>
          <w:szCs w:val="28"/>
        </w:rPr>
        <w:t>)</w:t>
      </w:r>
      <w:r w:rsidRPr="002258D8">
        <w:rPr>
          <w:rStyle w:val="s0"/>
          <w:color w:val="auto"/>
          <w:sz w:val="28"/>
          <w:szCs w:val="28"/>
        </w:rPr>
        <w:t xml:space="preserve"> настоящего Кодекса.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2258D8" w:rsidRDefault="00A61723" w:rsidP="002258D8">
      <w:pPr>
        <w:ind w:firstLine="709"/>
        <w:contextualSpacing/>
        <w:jc w:val="both"/>
        <w:rPr>
          <w:rStyle w:val="s1"/>
          <w:b w:val="0"/>
          <w:color w:val="auto"/>
          <w:sz w:val="28"/>
          <w:szCs w:val="28"/>
        </w:rPr>
      </w:pPr>
      <w:r w:rsidRPr="002258D8">
        <w:rPr>
          <w:bCs/>
          <w:color w:val="auto"/>
          <w:sz w:val="28"/>
          <w:szCs w:val="28"/>
        </w:rPr>
        <w:lastRenderedPageBreak/>
        <w:t>7. Взыскание</w:t>
      </w:r>
      <w:r w:rsidRPr="002258D8">
        <w:rPr>
          <w:color w:val="auto"/>
          <w:sz w:val="28"/>
          <w:szCs w:val="28"/>
        </w:rPr>
        <w:t> налоговой  задолженности налогоплательщика со счетов его</w:t>
      </w:r>
      <w:r w:rsidRPr="002258D8">
        <w:rPr>
          <w:color w:val="auto"/>
          <w:sz w:val="28"/>
          <w:szCs w:val="28"/>
          <w:shd w:val="clear" w:color="auto" w:fill="FFFF00"/>
        </w:rPr>
        <w:t xml:space="preserve"> </w:t>
      </w:r>
      <w:r w:rsidRPr="002258D8">
        <w:rPr>
          <w:color w:val="auto"/>
          <w:sz w:val="28"/>
          <w:szCs w:val="28"/>
        </w:rPr>
        <w:t>дебиторов в порядке, установленном настоящей статьей,</w:t>
      </w:r>
      <w:r w:rsidRPr="002258D8">
        <w:rPr>
          <w:color w:val="auto"/>
          <w:sz w:val="28"/>
          <w:szCs w:val="28"/>
          <w:shd w:val="clear" w:color="auto" w:fill="FFFF00"/>
        </w:rPr>
        <w:t xml:space="preserve"> </w:t>
      </w:r>
      <w:r w:rsidRPr="002258D8">
        <w:rPr>
          <w:color w:val="auto"/>
          <w:sz w:val="28"/>
          <w:szCs w:val="28"/>
        </w:rPr>
        <w:t>осуществляется </w:t>
      </w:r>
      <w:r w:rsidRPr="002258D8">
        <w:rPr>
          <w:bCs/>
          <w:color w:val="auto"/>
          <w:sz w:val="28"/>
          <w:szCs w:val="28"/>
        </w:rPr>
        <w:t>независимо от уровня риска, к которому отнесен дебитор в</w:t>
      </w:r>
      <w:r w:rsidRPr="002258D8">
        <w:rPr>
          <w:bCs/>
          <w:color w:val="auto"/>
          <w:sz w:val="28"/>
          <w:szCs w:val="28"/>
          <w:shd w:val="clear" w:color="auto" w:fill="FFFF00"/>
        </w:rPr>
        <w:t xml:space="preserve"> </w:t>
      </w:r>
      <w:r w:rsidRPr="002258D8">
        <w:rPr>
          <w:bCs/>
          <w:color w:val="auto"/>
          <w:sz w:val="28"/>
          <w:szCs w:val="28"/>
        </w:rPr>
        <w:t>соответствии  с системой управления рисками.</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Взыскание за счет реализации ограниченного в распоряжении имущества налогоплательщика в счет задолженности в бюджет</w:t>
      </w:r>
    </w:p>
    <w:p w:rsidR="00A61723" w:rsidRPr="002258D8" w:rsidRDefault="00A61723" w:rsidP="002258D8">
      <w:pPr>
        <w:ind w:firstLine="709"/>
        <w:contextualSpacing/>
        <w:jc w:val="both"/>
        <w:rPr>
          <w:rStyle w:val="apple-converted-space"/>
          <w:color w:val="auto"/>
          <w:sz w:val="28"/>
          <w:szCs w:val="28"/>
        </w:rPr>
      </w:pPr>
      <w:r w:rsidRPr="002258D8">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2258D8">
          <w:rPr>
            <w:rStyle w:val="a6"/>
            <w:color w:val="auto"/>
            <w:sz w:val="28"/>
            <w:szCs w:val="28"/>
          </w:rPr>
          <w:t>пункте 1 статьи ____(614</w:t>
        </w:r>
      </w:hyperlink>
      <w:r w:rsidRPr="002258D8">
        <w:rPr>
          <w:rStyle w:val="a6"/>
          <w:color w:val="auto"/>
          <w:sz w:val="28"/>
          <w:szCs w:val="28"/>
        </w:rPr>
        <w:t>)</w:t>
      </w:r>
      <w:r w:rsidRPr="002258D8">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2258D8">
        <w:rPr>
          <w:rStyle w:val="apple-converted-space"/>
          <w:color w:val="auto"/>
          <w:sz w:val="28"/>
          <w:szCs w:val="28"/>
        </w:rPr>
        <w:t xml:space="preserve"> (редакция вводится в действие с 2019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20" w:history="1">
        <w:r w:rsidRPr="002258D8">
          <w:rPr>
            <w:rStyle w:val="a6"/>
            <w:color w:val="auto"/>
            <w:sz w:val="28"/>
            <w:szCs w:val="28"/>
          </w:rPr>
          <w:t>форме, утвержденной  уполномоченным органом</w:t>
        </w:r>
      </w:hyperlink>
      <w:r w:rsidRPr="002258D8">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2258D8">
          <w:rPr>
            <w:rStyle w:val="a6"/>
            <w:color w:val="auto"/>
            <w:sz w:val="28"/>
            <w:szCs w:val="28"/>
          </w:rPr>
          <w:t>уполномоченному юридическому лицу</w:t>
        </w:r>
      </w:hyperlink>
      <w:r w:rsidRPr="002258D8">
        <w:rPr>
          <w:rStyle w:val="s0"/>
          <w:color w:val="auto"/>
          <w:sz w:val="28"/>
          <w:szCs w:val="28"/>
        </w:rPr>
        <w:t xml:space="preserve">.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2258D8">
          <w:rPr>
            <w:rStyle w:val="a6"/>
            <w:color w:val="auto"/>
            <w:sz w:val="28"/>
            <w:szCs w:val="28"/>
          </w:rPr>
          <w:t>уполномоченным юридическим лицом</w:t>
        </w:r>
      </w:hyperlink>
      <w:r w:rsidRPr="002258D8">
        <w:rPr>
          <w:rStyle w:val="s0"/>
          <w:color w:val="auto"/>
          <w:sz w:val="28"/>
          <w:szCs w:val="28"/>
        </w:rPr>
        <w:t xml:space="preserve"> </w:t>
      </w:r>
      <w:r w:rsidRPr="002258D8">
        <w:rPr>
          <w:color w:val="auto"/>
          <w:sz w:val="28"/>
          <w:szCs w:val="28"/>
        </w:rPr>
        <w:t xml:space="preserve"> </w:t>
      </w:r>
      <w:r w:rsidRPr="002258D8">
        <w:rPr>
          <w:rStyle w:val="s0"/>
          <w:color w:val="auto"/>
          <w:sz w:val="28"/>
          <w:szCs w:val="28"/>
        </w:rPr>
        <w:t>путем проведения торгов.</w:t>
      </w:r>
    </w:p>
    <w:p w:rsidR="00A61723" w:rsidRPr="002258D8" w:rsidRDefault="002D2347" w:rsidP="002258D8">
      <w:pPr>
        <w:ind w:firstLine="709"/>
        <w:contextualSpacing/>
        <w:jc w:val="both"/>
        <w:rPr>
          <w:rStyle w:val="s0"/>
          <w:color w:val="auto"/>
          <w:sz w:val="28"/>
          <w:szCs w:val="28"/>
        </w:rPr>
      </w:pPr>
      <w:hyperlink r:id="rId221" w:tooltip="Постановление Правительства Республики Казахстан от 2 июня 2011 года № 618 " w:history="1">
        <w:r w:rsidR="00A61723" w:rsidRPr="002258D8">
          <w:rPr>
            <w:rStyle w:val="s0"/>
            <w:color w:val="auto"/>
            <w:sz w:val="28"/>
            <w:szCs w:val="28"/>
          </w:rPr>
          <w:t>Порядок</w:t>
        </w:r>
      </w:hyperlink>
      <w:r w:rsidR="00A61723" w:rsidRPr="002258D8">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Правительством Республики Казахстан.</w:t>
      </w:r>
    </w:p>
    <w:p w:rsidR="005220BE" w:rsidRPr="002258D8" w:rsidRDefault="005220BE" w:rsidP="002258D8">
      <w:pPr>
        <w:ind w:firstLine="709"/>
        <w:contextualSpacing/>
        <w:jc w:val="both"/>
        <w:rPr>
          <w:rStyle w:val="s0"/>
          <w:color w:val="auto"/>
          <w:sz w:val="28"/>
          <w:szCs w:val="28"/>
        </w:rPr>
      </w:pPr>
      <w:r w:rsidRPr="002258D8">
        <w:rPr>
          <w:rStyle w:val="s0"/>
          <w:color w:val="auto"/>
          <w:sz w:val="28"/>
          <w:szCs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5220BE" w:rsidRPr="002258D8" w:rsidRDefault="005220BE" w:rsidP="002258D8">
      <w:pPr>
        <w:ind w:firstLine="709"/>
        <w:contextualSpacing/>
        <w:jc w:val="both"/>
        <w:rPr>
          <w:rStyle w:val="s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Принудительный выпуск объявленных акций налогоплательщика - акционерного общества с участием государства в уставном капитале </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В случае непогашения сумм налоговой задолженности налогоплательщиком - акционерным обществом с участием государства в уставном капитале после принятия всех мер, предусмотренных </w:t>
      </w:r>
      <w:hyperlink w:anchor="sub6140300" w:history="1">
        <w:r w:rsidRPr="002258D8">
          <w:rPr>
            <w:rStyle w:val="a6"/>
            <w:color w:val="auto"/>
            <w:sz w:val="28"/>
            <w:szCs w:val="28"/>
          </w:rPr>
          <w:t>подпунктами 1) - 3) пункта 3 статьи ___(614</w:t>
        </w:r>
      </w:hyperlink>
      <w:r w:rsidRPr="002258D8">
        <w:rPr>
          <w:rStyle w:val="a6"/>
          <w:color w:val="auto"/>
          <w:sz w:val="28"/>
          <w:szCs w:val="28"/>
        </w:rPr>
        <w:t>)</w:t>
      </w:r>
      <w:r w:rsidRPr="002258D8">
        <w:rPr>
          <w:rStyle w:val="s0"/>
          <w:color w:val="auto"/>
          <w:sz w:val="28"/>
          <w:szCs w:val="28"/>
        </w:rPr>
        <w:t xml:space="preserve"> настоящего Кодекса, уполномоченный орган обращается в суд с исковым заявлением о принудительном выпуске </w:t>
      </w:r>
      <w:r w:rsidRPr="002258D8">
        <w:rPr>
          <w:rStyle w:val="s0"/>
          <w:color w:val="auto"/>
          <w:sz w:val="28"/>
          <w:szCs w:val="28"/>
        </w:rPr>
        <w:lastRenderedPageBreak/>
        <w:t xml:space="preserve">объявленных акций в </w:t>
      </w:r>
      <w:hyperlink r:id="rId222" w:history="1">
        <w:r w:rsidRPr="002258D8">
          <w:rPr>
            <w:rStyle w:val="a6"/>
            <w:color w:val="auto"/>
            <w:sz w:val="28"/>
            <w:szCs w:val="28"/>
          </w:rPr>
          <w:t>порядке,</w:t>
        </w:r>
      </w:hyperlink>
      <w:r w:rsidRPr="002258D8">
        <w:rPr>
          <w:rStyle w:val="s0"/>
          <w:color w:val="auto"/>
          <w:sz w:val="28"/>
          <w:szCs w:val="28"/>
        </w:rPr>
        <w:t xml:space="preserve"> установленном законодательством Республики Казахстан.</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2258D8" w:rsidRDefault="00A61723" w:rsidP="002258D8">
      <w:pPr>
        <w:ind w:firstLine="709"/>
        <w:contextualSpacing/>
        <w:jc w:val="both"/>
        <w:rPr>
          <w:rStyle w:val="s1"/>
          <w:b w:val="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0"/>
          <w:bCs/>
          <w:color w:val="auto"/>
          <w:sz w:val="28"/>
          <w:szCs w:val="28"/>
        </w:rPr>
      </w:pPr>
      <w:r w:rsidRPr="002258D8">
        <w:rPr>
          <w:rStyle w:val="s1"/>
          <w:b w:val="0"/>
          <w:color w:val="auto"/>
          <w:sz w:val="28"/>
          <w:szCs w:val="28"/>
        </w:rPr>
        <w:t xml:space="preserve">Признание налогоплательщика банкротом </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2258D8">
          <w:rPr>
            <w:rStyle w:val="a6"/>
            <w:color w:val="auto"/>
            <w:sz w:val="28"/>
            <w:szCs w:val="28"/>
          </w:rPr>
          <w:t>статьей 614</w:t>
        </w:r>
      </w:hyperlink>
      <w:r w:rsidRPr="002258D8">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23"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о реабилитации и банкротстве.</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24"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о реабилитации и банкротстве.</w:t>
      </w:r>
    </w:p>
    <w:p w:rsidR="00A61723" w:rsidRPr="002258D8" w:rsidRDefault="00A61723" w:rsidP="002258D8">
      <w:pPr>
        <w:ind w:firstLine="709"/>
        <w:contextualSpacing/>
        <w:jc w:val="both"/>
        <w:rPr>
          <w:rStyle w:val="s0"/>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Публикация в средствах массовой информации списков налогоплательщиков, имеющих задолженность в бюджет</w:t>
      </w:r>
    </w:p>
    <w:p w:rsidR="00A61723" w:rsidRPr="002258D8" w:rsidRDefault="00A61723" w:rsidP="002258D8">
      <w:pPr>
        <w:ind w:firstLine="709"/>
        <w:contextualSpacing/>
        <w:jc w:val="both"/>
        <w:rPr>
          <w:color w:val="auto"/>
          <w:sz w:val="28"/>
          <w:szCs w:val="28"/>
        </w:rPr>
      </w:pPr>
      <w:r w:rsidRPr="002258D8">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индивидуальных предпринимателей, лиц, занимающихся частной практикой, - более </w:t>
      </w:r>
      <w:r w:rsidR="00E719CD" w:rsidRPr="002258D8">
        <w:rPr>
          <w:rStyle w:val="s0"/>
          <w:color w:val="auto"/>
          <w:sz w:val="28"/>
          <w:szCs w:val="28"/>
        </w:rPr>
        <w:t>десяти</w:t>
      </w:r>
      <w:r w:rsidRPr="002258D8">
        <w:rPr>
          <w:rStyle w:val="s0"/>
          <w:color w:val="auto"/>
          <w:sz w:val="28"/>
          <w:szCs w:val="28"/>
        </w:rPr>
        <w:t xml:space="preserve">кратного размера </w:t>
      </w:r>
      <w:hyperlink r:id="rId225" w:history="1">
        <w:r w:rsidRPr="002258D8">
          <w:rPr>
            <w:rStyle w:val="a6"/>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autoSpaceDE w:val="0"/>
        <w:autoSpaceDN w:val="0"/>
        <w:ind w:firstLine="709"/>
        <w:contextualSpacing/>
        <w:jc w:val="both"/>
        <w:rPr>
          <w:color w:val="auto"/>
          <w:sz w:val="28"/>
          <w:szCs w:val="28"/>
        </w:rPr>
      </w:pPr>
      <w:r w:rsidRPr="002258D8">
        <w:rPr>
          <w:color w:val="auto"/>
          <w:sz w:val="28"/>
          <w:szCs w:val="28"/>
        </w:rPr>
        <w:t xml:space="preserve">юридических лиц, их структурных подразделений - более </w:t>
      </w:r>
      <w:r w:rsidR="00E719CD" w:rsidRPr="002258D8">
        <w:rPr>
          <w:color w:val="auto"/>
          <w:sz w:val="28"/>
          <w:szCs w:val="28"/>
        </w:rPr>
        <w:t>ста пятидесяти</w:t>
      </w:r>
      <w:r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2258D8" w:rsidRDefault="00A61723" w:rsidP="002258D8">
      <w:pPr>
        <w:ind w:firstLine="709"/>
        <w:contextualSpacing/>
        <w:jc w:val="both"/>
        <w:rPr>
          <w:rStyle w:val="s0"/>
          <w:color w:val="auto"/>
          <w:sz w:val="28"/>
          <w:szCs w:val="28"/>
        </w:rPr>
      </w:pPr>
      <w:r w:rsidRPr="002258D8">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1. В случаях неуплаты или неполной уплаты сумм налоговой задолженности налогоплательщиком - физическим лицом, не являющимся индивидуальным предпринимателем, </w:t>
      </w:r>
      <w:r w:rsidRPr="002258D8">
        <w:rPr>
          <w:rStyle w:val="s1"/>
          <w:b w:val="0"/>
          <w:color w:val="auto"/>
          <w:sz w:val="28"/>
          <w:szCs w:val="28"/>
        </w:rPr>
        <w:t>лицом, занимающимся частной практикой</w:t>
      </w:r>
      <w:r w:rsidRPr="002258D8">
        <w:rPr>
          <w:rStyle w:val="s0"/>
          <w:color w:val="auto"/>
          <w:sz w:val="28"/>
          <w:szCs w:val="28"/>
        </w:rPr>
        <w:t>, налоговый орган обращается в суд с заявлением о вынесении судебного приказа или иском о взыскании сумм налоговой задолженности за счет имущества данного налогоплательщика.</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2. Рассмотрение дел по заявлениям о вынесении судебного приказа или искам о взыскании сумм налоговой задолженности налогоплательщика - физического лица, не являющегося индивидуальным предпринимателем, </w:t>
      </w:r>
      <w:r w:rsidRPr="002258D8">
        <w:rPr>
          <w:rStyle w:val="s1"/>
          <w:b w:val="0"/>
          <w:color w:val="auto"/>
          <w:sz w:val="28"/>
          <w:szCs w:val="28"/>
        </w:rPr>
        <w:t>лицом, занимающимся частной практикой</w:t>
      </w:r>
      <w:r w:rsidRPr="002258D8">
        <w:rPr>
          <w:rStyle w:val="s0"/>
          <w:color w:val="auto"/>
          <w:sz w:val="28"/>
          <w:szCs w:val="28"/>
        </w:rPr>
        <w:t>, производится в соответствии с гражданским процессуальным законодательством Республики Казахстан.</w:t>
      </w:r>
    </w:p>
    <w:p w:rsidR="00A61723" w:rsidRPr="002258D8" w:rsidRDefault="00A61723" w:rsidP="002258D8">
      <w:pPr>
        <w:ind w:firstLine="709"/>
        <w:contextualSpacing/>
        <w:jc w:val="both"/>
        <w:rPr>
          <w:color w:val="auto"/>
          <w:sz w:val="28"/>
          <w:szCs w:val="28"/>
        </w:rPr>
      </w:pPr>
      <w:r w:rsidRPr="002258D8">
        <w:rPr>
          <w:rStyle w:val="s0"/>
          <w:color w:val="auto"/>
          <w:sz w:val="28"/>
          <w:szCs w:val="28"/>
        </w:rPr>
        <w:t xml:space="preserve">3. Взыскание налоговой задолженности за счет имущества налогоплательщика - физического лица, не являющегося индивидуальным предпринимателем, </w:t>
      </w:r>
      <w:r w:rsidRPr="002258D8">
        <w:rPr>
          <w:rStyle w:val="s1"/>
          <w:b w:val="0"/>
          <w:color w:val="auto"/>
          <w:sz w:val="28"/>
          <w:szCs w:val="28"/>
        </w:rPr>
        <w:t>лицом, занимающимся частной практикой</w:t>
      </w:r>
      <w:r w:rsidRPr="002258D8">
        <w:rPr>
          <w:rStyle w:val="s0"/>
          <w:color w:val="auto"/>
          <w:sz w:val="28"/>
          <w:szCs w:val="28"/>
        </w:rPr>
        <w:t xml:space="preserve">, осуществляется органами исполнительного производства в порядке, установленном </w:t>
      </w:r>
      <w:hyperlink r:id="rId226"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об исполнительном производстве и статусе судебных исполнителей.</w:t>
      </w:r>
    </w:p>
    <w:p w:rsidR="00A61723" w:rsidRPr="002258D8" w:rsidRDefault="00A61723" w:rsidP="002258D8">
      <w:pPr>
        <w:ind w:firstLine="709"/>
        <w:contextualSpacing/>
        <w:jc w:val="both"/>
        <w:rPr>
          <w:color w:val="auto"/>
          <w:sz w:val="28"/>
          <w:szCs w:val="28"/>
        </w:rPr>
      </w:pPr>
    </w:p>
    <w:p w:rsidR="00A61723" w:rsidRPr="002258D8" w:rsidRDefault="00A61723" w:rsidP="002258D8">
      <w:pPr>
        <w:ind w:firstLine="709"/>
        <w:contextualSpacing/>
        <w:jc w:val="both"/>
        <w:rPr>
          <w:color w:val="auto"/>
          <w:sz w:val="28"/>
          <w:szCs w:val="28"/>
        </w:rPr>
      </w:pPr>
    </w:p>
    <w:p w:rsidR="00A61723" w:rsidRPr="00384D84" w:rsidRDefault="00A61723" w:rsidP="00384D84">
      <w:pPr>
        <w:pStyle w:val="a8"/>
        <w:numPr>
          <w:ilvl w:val="0"/>
          <w:numId w:val="59"/>
        </w:numPr>
        <w:spacing w:after="0" w:line="240" w:lineRule="auto"/>
        <w:ind w:left="0" w:firstLine="0"/>
        <w:jc w:val="center"/>
        <w:rPr>
          <w:rFonts w:ascii="Times New Roman" w:hAnsi="Times New Roman"/>
          <w:b/>
          <w:sz w:val="28"/>
          <w:szCs w:val="28"/>
        </w:rPr>
      </w:pPr>
      <w:bookmarkStart w:id="695" w:name="SUB6230000"/>
      <w:bookmarkEnd w:id="695"/>
      <w:r w:rsidRPr="00384D84">
        <w:rPr>
          <w:rFonts w:ascii="Times New Roman" w:hAnsi="Times New Roman"/>
          <w:b/>
          <w:sz w:val="28"/>
          <w:szCs w:val="28"/>
        </w:rPr>
        <w:t>НАЛОГОВЫЙ МОНИТОРИНГ</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Общие положения</w:t>
      </w:r>
    </w:p>
    <w:p w:rsidR="00A61723" w:rsidRPr="002258D8" w:rsidRDefault="00A61723" w:rsidP="002258D8">
      <w:pPr>
        <w:ind w:firstLine="709"/>
        <w:contextualSpacing/>
        <w:jc w:val="both"/>
        <w:rPr>
          <w:color w:val="auto"/>
          <w:sz w:val="28"/>
          <w:szCs w:val="28"/>
        </w:rPr>
      </w:pPr>
      <w:bookmarkStart w:id="696" w:name="SUB6230200"/>
      <w:bookmarkEnd w:id="696"/>
      <w:r w:rsidRPr="002258D8">
        <w:rPr>
          <w:color w:val="auto"/>
          <w:sz w:val="28"/>
          <w:szCs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2258D8" w:rsidRDefault="00A61723" w:rsidP="002258D8">
      <w:pPr>
        <w:ind w:firstLine="709"/>
        <w:contextualSpacing/>
        <w:jc w:val="both"/>
        <w:rPr>
          <w:color w:val="auto"/>
          <w:sz w:val="28"/>
          <w:szCs w:val="28"/>
        </w:rPr>
      </w:pPr>
      <w:r w:rsidRPr="002258D8">
        <w:rPr>
          <w:color w:val="auto"/>
          <w:sz w:val="28"/>
          <w:szCs w:val="28"/>
        </w:rPr>
        <w:t xml:space="preserve">2. Налоговый мониторинг состоит из: </w:t>
      </w:r>
    </w:p>
    <w:p w:rsidR="00803FA5" w:rsidRPr="002258D8" w:rsidRDefault="00A61723" w:rsidP="002258D8">
      <w:pPr>
        <w:ind w:firstLine="709"/>
        <w:contextualSpacing/>
        <w:jc w:val="both"/>
        <w:rPr>
          <w:rFonts w:eastAsiaTheme="minorHAnsi"/>
          <w:color w:val="auto"/>
          <w:sz w:val="28"/>
          <w:szCs w:val="28"/>
          <w:lang w:eastAsia="en-US"/>
        </w:rPr>
      </w:pPr>
      <w:r w:rsidRPr="002258D8">
        <w:rPr>
          <w:color w:val="auto"/>
          <w:sz w:val="28"/>
          <w:szCs w:val="28"/>
        </w:rPr>
        <w:t xml:space="preserve">1) </w:t>
      </w:r>
      <w:bookmarkStart w:id="697" w:name="SUB6240000"/>
      <w:bookmarkStart w:id="698" w:name="SUB6240300"/>
      <w:bookmarkStart w:id="699" w:name="SUB6240600"/>
      <w:bookmarkEnd w:id="697"/>
      <w:bookmarkEnd w:id="698"/>
      <w:bookmarkEnd w:id="699"/>
      <w:r w:rsidR="00803FA5" w:rsidRPr="002258D8">
        <w:rPr>
          <w:rFonts w:eastAsiaTheme="minorHAnsi"/>
          <w:color w:val="auto"/>
          <w:sz w:val="28"/>
          <w:szCs w:val="28"/>
          <w:lang w:eastAsia="en-US"/>
        </w:rPr>
        <w:t>мониторинга крупных налогоплательщиков;</w:t>
      </w:r>
    </w:p>
    <w:p w:rsidR="00A61723" w:rsidRPr="002258D8" w:rsidRDefault="00803FA5"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2) горизонтального мониторинга.</w:t>
      </w:r>
    </w:p>
    <w:p w:rsidR="00803FA5" w:rsidRPr="002258D8" w:rsidRDefault="00803FA5" w:rsidP="002258D8">
      <w:pPr>
        <w:ind w:firstLine="709"/>
        <w:contextualSpacing/>
        <w:jc w:val="both"/>
        <w:rPr>
          <w:color w:val="auto"/>
          <w:sz w:val="28"/>
          <w:szCs w:val="28"/>
        </w:rPr>
      </w:pPr>
    </w:p>
    <w:p w:rsidR="00A61723" w:rsidRPr="002258D8" w:rsidRDefault="00803FA5"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Мониторинг крупных налогоплательщиков</w:t>
      </w:r>
      <w:r w:rsidR="00A61723" w:rsidRPr="002258D8">
        <w:rPr>
          <w:rFonts w:ascii="Times New Roman" w:hAnsi="Times New Roman"/>
          <w:sz w:val="28"/>
          <w:szCs w:val="28"/>
        </w:rPr>
        <w:t xml:space="preserve"> </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03FA5" w:rsidRPr="002258D8" w:rsidRDefault="00803FA5" w:rsidP="002258D8">
      <w:pPr>
        <w:ind w:firstLine="709"/>
        <w:contextualSpacing/>
        <w:jc w:val="both"/>
        <w:rPr>
          <w:color w:val="auto"/>
          <w:sz w:val="28"/>
          <w:szCs w:val="28"/>
        </w:rPr>
      </w:pPr>
      <w:r w:rsidRPr="002258D8">
        <w:rPr>
          <w:color w:val="auto"/>
          <w:sz w:val="28"/>
          <w:szCs w:val="28"/>
        </w:rPr>
        <w:lastRenderedPageBreak/>
        <w:t>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2) численность работников составляет не менее 250 человек.</w:t>
      </w:r>
    </w:p>
    <w:p w:rsidR="00803FA5" w:rsidRPr="002258D8" w:rsidRDefault="00803FA5" w:rsidP="002258D8">
      <w:pPr>
        <w:ind w:firstLine="709"/>
        <w:contextualSpacing/>
        <w:jc w:val="both"/>
        <w:rPr>
          <w:color w:val="auto"/>
          <w:sz w:val="28"/>
          <w:szCs w:val="28"/>
        </w:rPr>
      </w:pPr>
      <w:r w:rsidRPr="002258D8">
        <w:rPr>
          <w:color w:val="auto"/>
          <w:sz w:val="28"/>
          <w:szCs w:val="28"/>
        </w:rPr>
        <w:t>Для целей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Вне зависимости от соблюдения условий, установленных настоящим пунктом, подлежат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803FA5" w:rsidRPr="002258D8" w:rsidRDefault="00803FA5" w:rsidP="002258D8">
      <w:pPr>
        <w:ind w:firstLine="709"/>
        <w:contextualSpacing/>
        <w:jc w:val="both"/>
        <w:rPr>
          <w:color w:val="auto"/>
          <w:sz w:val="28"/>
          <w:szCs w:val="28"/>
        </w:rPr>
      </w:pPr>
      <w:r w:rsidRPr="002258D8">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803FA5" w:rsidRPr="002258D8" w:rsidRDefault="00803FA5" w:rsidP="002258D8">
      <w:pPr>
        <w:ind w:firstLine="709"/>
        <w:contextualSpacing/>
        <w:jc w:val="both"/>
        <w:rPr>
          <w:color w:val="auto"/>
          <w:sz w:val="28"/>
          <w:szCs w:val="28"/>
        </w:rPr>
      </w:pPr>
      <w:r w:rsidRPr="002258D8">
        <w:rPr>
          <w:color w:val="auto"/>
          <w:sz w:val="28"/>
          <w:szCs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8F7E66" w:rsidRPr="002258D8">
        <w:rPr>
          <w:color w:val="auto"/>
          <w:sz w:val="28"/>
          <w:szCs w:val="28"/>
        </w:rPr>
        <w:t xml:space="preserve">базовых строительных материалов </w:t>
      </w:r>
      <w:r w:rsidRPr="002258D8">
        <w:rPr>
          <w:color w:val="auto"/>
          <w:sz w:val="28"/>
          <w:szCs w:val="28"/>
        </w:rPr>
        <w:t>и подземных вод;</w:t>
      </w:r>
    </w:p>
    <w:p w:rsidR="00803FA5" w:rsidRPr="002258D8" w:rsidRDefault="00803FA5" w:rsidP="002258D8">
      <w:pPr>
        <w:ind w:firstLine="709"/>
        <w:contextualSpacing/>
        <w:jc w:val="both"/>
        <w:rPr>
          <w:color w:val="auto"/>
          <w:sz w:val="28"/>
          <w:szCs w:val="28"/>
        </w:rPr>
      </w:pPr>
      <w:r w:rsidRPr="002258D8">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03FA5" w:rsidRPr="002258D8" w:rsidRDefault="00803FA5" w:rsidP="002258D8">
      <w:pPr>
        <w:ind w:firstLine="709"/>
        <w:contextualSpacing/>
        <w:jc w:val="both"/>
        <w:rPr>
          <w:color w:val="auto"/>
          <w:sz w:val="28"/>
          <w:szCs w:val="28"/>
        </w:rPr>
      </w:pPr>
      <w:r w:rsidRPr="002258D8">
        <w:rPr>
          <w:color w:val="auto"/>
          <w:sz w:val="28"/>
          <w:szCs w:val="28"/>
        </w:rPr>
        <w:lastRenderedPageBreak/>
        <w:t>2. В перечень налогоплательщиков, подлежащих мониторингу крупных налогоплательщиков, включаются:</w:t>
      </w:r>
    </w:p>
    <w:p w:rsidR="00803FA5" w:rsidRPr="002258D8" w:rsidRDefault="00803FA5" w:rsidP="002258D8">
      <w:pPr>
        <w:ind w:firstLine="709"/>
        <w:contextualSpacing/>
        <w:jc w:val="both"/>
        <w:rPr>
          <w:color w:val="auto"/>
          <w:sz w:val="28"/>
          <w:szCs w:val="28"/>
        </w:rPr>
      </w:pPr>
      <w:r w:rsidRPr="002258D8">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2) налогоплательщики, указанные в части третьей пункта 2 настоящей статьи.</w:t>
      </w:r>
    </w:p>
    <w:p w:rsidR="00803FA5" w:rsidRPr="002258D8" w:rsidRDefault="00803FA5" w:rsidP="002258D8">
      <w:pPr>
        <w:ind w:firstLine="709"/>
        <w:contextualSpacing/>
        <w:jc w:val="both"/>
        <w:rPr>
          <w:color w:val="auto"/>
          <w:sz w:val="28"/>
          <w:szCs w:val="28"/>
        </w:rPr>
      </w:pPr>
      <w:r w:rsidRPr="002258D8">
        <w:rPr>
          <w:color w:val="auto"/>
          <w:sz w:val="28"/>
          <w:szCs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Правительством Республики Казахстан не позднее 31 декабря года, предшествующего году введения в действие указанного перечня.</w:t>
      </w:r>
    </w:p>
    <w:p w:rsidR="00803FA5" w:rsidRPr="002258D8" w:rsidRDefault="00803FA5" w:rsidP="002258D8">
      <w:pPr>
        <w:ind w:firstLine="709"/>
        <w:contextualSpacing/>
        <w:jc w:val="both"/>
        <w:rPr>
          <w:color w:val="auto"/>
          <w:sz w:val="28"/>
          <w:szCs w:val="28"/>
        </w:rPr>
      </w:pPr>
      <w:r w:rsidRPr="002258D8">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803FA5" w:rsidRPr="002258D8" w:rsidRDefault="00803FA5" w:rsidP="002258D8">
      <w:pPr>
        <w:ind w:firstLine="709"/>
        <w:contextualSpacing/>
        <w:jc w:val="both"/>
        <w:rPr>
          <w:color w:val="auto"/>
          <w:sz w:val="28"/>
          <w:szCs w:val="28"/>
        </w:rPr>
      </w:pPr>
      <w:r w:rsidRPr="002258D8">
        <w:rPr>
          <w:color w:val="auto"/>
          <w:sz w:val="28"/>
          <w:szCs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и не подлежит пересмотру в течение данного периода.</w:t>
      </w:r>
    </w:p>
    <w:p w:rsidR="00803FA5" w:rsidRPr="002258D8" w:rsidRDefault="00803FA5" w:rsidP="002258D8">
      <w:pPr>
        <w:ind w:firstLine="709"/>
        <w:contextualSpacing/>
        <w:jc w:val="both"/>
        <w:rPr>
          <w:color w:val="auto"/>
          <w:sz w:val="28"/>
          <w:szCs w:val="28"/>
        </w:rPr>
      </w:pPr>
      <w:r w:rsidRPr="002258D8">
        <w:rPr>
          <w:color w:val="auto"/>
          <w:sz w:val="28"/>
          <w:szCs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A61723" w:rsidRPr="002258D8" w:rsidRDefault="00803FA5" w:rsidP="002258D8">
      <w:pPr>
        <w:ind w:firstLine="709"/>
        <w:contextualSpacing/>
        <w:jc w:val="both"/>
        <w:rPr>
          <w:color w:val="auto"/>
          <w:sz w:val="28"/>
          <w:szCs w:val="28"/>
        </w:rPr>
      </w:pPr>
      <w:r w:rsidRPr="002258D8">
        <w:rPr>
          <w:color w:val="auto"/>
          <w:sz w:val="28"/>
          <w:szCs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r w:rsidR="00A61723" w:rsidRPr="002258D8">
        <w:rPr>
          <w:color w:val="auto"/>
          <w:sz w:val="28"/>
          <w:szCs w:val="28"/>
        </w:rPr>
        <w:t>.</w:t>
      </w:r>
    </w:p>
    <w:p w:rsidR="00A61723" w:rsidRPr="002258D8" w:rsidRDefault="00A61723" w:rsidP="002258D8">
      <w:pPr>
        <w:ind w:firstLine="709"/>
        <w:contextualSpacing/>
        <w:jc w:val="both"/>
        <w:rPr>
          <w:color w:val="auto"/>
          <w:sz w:val="28"/>
          <w:szCs w:val="28"/>
        </w:rPr>
      </w:pPr>
    </w:p>
    <w:p w:rsidR="00A61723" w:rsidRPr="002258D8" w:rsidRDefault="00803FA5"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Горизонтальный</w:t>
      </w:r>
      <w:r w:rsidR="00A61723" w:rsidRPr="002258D8">
        <w:rPr>
          <w:rFonts w:ascii="Times New Roman" w:hAnsi="Times New Roman"/>
          <w:sz w:val="28"/>
          <w:szCs w:val="28"/>
        </w:rPr>
        <w:t xml:space="preserve"> мониторинг</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803FA5" w:rsidRPr="002258D8" w:rsidRDefault="00803FA5" w:rsidP="002258D8">
      <w:pPr>
        <w:ind w:firstLine="709"/>
        <w:contextualSpacing/>
        <w:jc w:val="both"/>
        <w:rPr>
          <w:color w:val="auto"/>
          <w:sz w:val="28"/>
          <w:szCs w:val="28"/>
        </w:rPr>
      </w:pPr>
      <w:r w:rsidRPr="002258D8">
        <w:rPr>
          <w:color w:val="auto"/>
          <w:sz w:val="28"/>
          <w:szCs w:val="28"/>
        </w:rPr>
        <w:t>сотрудничества;</w:t>
      </w:r>
    </w:p>
    <w:p w:rsidR="00803FA5" w:rsidRPr="002258D8" w:rsidRDefault="00803FA5" w:rsidP="002258D8">
      <w:pPr>
        <w:ind w:firstLine="709"/>
        <w:contextualSpacing/>
        <w:jc w:val="both"/>
        <w:rPr>
          <w:color w:val="auto"/>
          <w:sz w:val="28"/>
          <w:szCs w:val="28"/>
        </w:rPr>
      </w:pPr>
      <w:r w:rsidRPr="002258D8">
        <w:rPr>
          <w:color w:val="auto"/>
          <w:sz w:val="28"/>
          <w:szCs w:val="28"/>
        </w:rPr>
        <w:t>обоснованного доверия;</w:t>
      </w:r>
    </w:p>
    <w:p w:rsidR="00803FA5" w:rsidRPr="002258D8" w:rsidRDefault="00803FA5" w:rsidP="002258D8">
      <w:pPr>
        <w:ind w:firstLine="709"/>
        <w:contextualSpacing/>
        <w:jc w:val="both"/>
        <w:rPr>
          <w:color w:val="auto"/>
          <w:sz w:val="28"/>
          <w:szCs w:val="28"/>
        </w:rPr>
      </w:pPr>
      <w:r w:rsidRPr="002258D8">
        <w:rPr>
          <w:color w:val="auto"/>
          <w:sz w:val="28"/>
          <w:szCs w:val="28"/>
        </w:rPr>
        <w:t>законности;</w:t>
      </w:r>
    </w:p>
    <w:p w:rsidR="00803FA5" w:rsidRPr="002258D8" w:rsidRDefault="00803FA5" w:rsidP="002258D8">
      <w:pPr>
        <w:ind w:firstLine="709"/>
        <w:contextualSpacing/>
        <w:jc w:val="both"/>
        <w:rPr>
          <w:color w:val="auto"/>
          <w:sz w:val="28"/>
          <w:szCs w:val="28"/>
        </w:rPr>
      </w:pPr>
      <w:r w:rsidRPr="002258D8">
        <w:rPr>
          <w:color w:val="auto"/>
          <w:sz w:val="28"/>
          <w:szCs w:val="28"/>
        </w:rPr>
        <w:lastRenderedPageBreak/>
        <w:t>прозрачности;</w:t>
      </w:r>
    </w:p>
    <w:p w:rsidR="00803FA5" w:rsidRPr="002258D8" w:rsidRDefault="00803FA5" w:rsidP="002258D8">
      <w:pPr>
        <w:ind w:firstLine="709"/>
        <w:contextualSpacing/>
        <w:jc w:val="both"/>
        <w:rPr>
          <w:color w:val="auto"/>
          <w:sz w:val="28"/>
          <w:szCs w:val="28"/>
        </w:rPr>
      </w:pPr>
      <w:r w:rsidRPr="002258D8">
        <w:rPr>
          <w:color w:val="auto"/>
          <w:sz w:val="28"/>
          <w:szCs w:val="28"/>
        </w:rPr>
        <w:t>расширенного информационного взаимодействия.</w:t>
      </w:r>
    </w:p>
    <w:p w:rsidR="00803FA5" w:rsidRPr="002258D8" w:rsidRDefault="00803FA5" w:rsidP="002258D8">
      <w:pPr>
        <w:ind w:firstLine="709"/>
        <w:contextualSpacing/>
        <w:jc w:val="both"/>
        <w:rPr>
          <w:color w:val="auto"/>
          <w:sz w:val="28"/>
          <w:szCs w:val="28"/>
        </w:rPr>
      </w:pPr>
      <w:r w:rsidRPr="002258D8">
        <w:rPr>
          <w:color w:val="auto"/>
          <w:sz w:val="28"/>
          <w:szCs w:val="28"/>
        </w:rPr>
        <w:t>Форма соглашения о горизонтальном мониторинге</w:t>
      </w:r>
      <w:r w:rsidRPr="002258D8" w:rsidDel="005D68CD">
        <w:rPr>
          <w:color w:val="auto"/>
          <w:sz w:val="28"/>
          <w:szCs w:val="28"/>
        </w:rPr>
        <w:t xml:space="preserve"> </w:t>
      </w:r>
      <w:r w:rsidRPr="002258D8">
        <w:rPr>
          <w:color w:val="auto"/>
          <w:sz w:val="28"/>
          <w:szCs w:val="28"/>
        </w:rPr>
        <w:t>и порядок его заключения устанавливаются Правительством Республики Казахстан.</w:t>
      </w:r>
    </w:p>
    <w:p w:rsidR="00803FA5" w:rsidRPr="002258D8" w:rsidRDefault="00803FA5" w:rsidP="002258D8">
      <w:pPr>
        <w:ind w:firstLine="709"/>
        <w:contextualSpacing/>
        <w:jc w:val="both"/>
        <w:rPr>
          <w:color w:val="auto"/>
          <w:sz w:val="28"/>
          <w:szCs w:val="28"/>
        </w:rPr>
      </w:pPr>
      <w:r w:rsidRPr="002258D8">
        <w:rPr>
          <w:color w:val="auto"/>
          <w:sz w:val="28"/>
          <w:szCs w:val="28"/>
        </w:rPr>
        <w:t>2. Горизонтальный мониторинг проводится с 1 января года, следующего за годом подписания соглашения о горизонтальном мониторинге, и действует в течение трех лет с возможностью его продления.</w:t>
      </w:r>
    </w:p>
    <w:p w:rsidR="00A61723" w:rsidRPr="002258D8" w:rsidRDefault="00803FA5" w:rsidP="002258D8">
      <w:pPr>
        <w:ind w:firstLine="709"/>
        <w:contextualSpacing/>
        <w:jc w:val="both"/>
        <w:rPr>
          <w:color w:val="auto"/>
          <w:sz w:val="28"/>
          <w:szCs w:val="28"/>
        </w:rPr>
      </w:pPr>
      <w:r w:rsidRPr="002258D8">
        <w:rPr>
          <w:color w:val="auto"/>
          <w:sz w:val="28"/>
          <w:szCs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устанавливается Правительством Республики Казахстан</w:t>
      </w:r>
      <w:r w:rsidR="00A61723" w:rsidRPr="002258D8">
        <w:rPr>
          <w:color w:val="auto"/>
          <w:sz w:val="28"/>
          <w:szCs w:val="28"/>
        </w:rPr>
        <w:t>.</w:t>
      </w:r>
    </w:p>
    <w:p w:rsidR="005C2B85" w:rsidRPr="002258D8" w:rsidRDefault="005C2B85" w:rsidP="002258D8">
      <w:pPr>
        <w:ind w:firstLine="709"/>
        <w:contextualSpacing/>
        <w:jc w:val="both"/>
        <w:rPr>
          <w:color w:val="auto"/>
          <w:sz w:val="28"/>
          <w:szCs w:val="28"/>
        </w:rPr>
      </w:pPr>
      <w:r w:rsidRPr="002258D8">
        <w:rPr>
          <w:color w:val="auto"/>
          <w:sz w:val="28"/>
          <w:szCs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A61723" w:rsidRPr="002258D8" w:rsidRDefault="00A61723" w:rsidP="002258D8">
      <w:pPr>
        <w:ind w:firstLine="709"/>
        <w:contextualSpacing/>
        <w:jc w:val="both"/>
        <w:rPr>
          <w:rStyle w:val="s3"/>
          <w:i w:val="0"/>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 Порядок проведения мониторинга</w:t>
      </w:r>
      <w:r w:rsidR="00803FA5" w:rsidRPr="002258D8">
        <w:rPr>
          <w:rFonts w:ascii="Times New Roman" w:hAnsi="Times New Roman"/>
          <w:sz w:val="28"/>
          <w:szCs w:val="28"/>
        </w:rPr>
        <w:t xml:space="preserve"> крупных налогоплательщиков</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других обязательных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803FA5" w:rsidRPr="002258D8" w:rsidRDefault="00803FA5" w:rsidP="002258D8">
      <w:pPr>
        <w:ind w:firstLine="709"/>
        <w:contextualSpacing/>
        <w:jc w:val="both"/>
        <w:rPr>
          <w:color w:val="auto"/>
          <w:sz w:val="28"/>
          <w:szCs w:val="28"/>
        </w:rPr>
      </w:pPr>
      <w:r w:rsidRPr="002258D8">
        <w:rPr>
          <w:color w:val="auto"/>
          <w:sz w:val="28"/>
          <w:szCs w:val="28"/>
        </w:rPr>
        <w:t>При этом данное требование подлежит исполнению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03FA5" w:rsidRPr="002258D8" w:rsidRDefault="00803FA5" w:rsidP="002258D8">
      <w:pPr>
        <w:ind w:firstLine="709"/>
        <w:contextualSpacing/>
        <w:jc w:val="both"/>
        <w:rPr>
          <w:color w:val="auto"/>
          <w:sz w:val="28"/>
          <w:szCs w:val="28"/>
        </w:rPr>
      </w:pPr>
      <w:r w:rsidRPr="002258D8">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803FA5" w:rsidRPr="002258D8" w:rsidRDefault="00803FA5" w:rsidP="002258D8">
      <w:pPr>
        <w:ind w:firstLine="709"/>
        <w:contextualSpacing/>
        <w:jc w:val="both"/>
        <w:rPr>
          <w:color w:val="auto"/>
          <w:sz w:val="28"/>
          <w:szCs w:val="28"/>
        </w:rPr>
      </w:pPr>
      <w:r w:rsidRPr="002258D8">
        <w:rPr>
          <w:color w:val="auto"/>
          <w:sz w:val="28"/>
          <w:szCs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803FA5" w:rsidRPr="002258D8" w:rsidRDefault="00803FA5" w:rsidP="002258D8">
      <w:pPr>
        <w:ind w:firstLine="709"/>
        <w:contextualSpacing/>
        <w:jc w:val="both"/>
        <w:rPr>
          <w:color w:val="auto"/>
          <w:sz w:val="28"/>
          <w:szCs w:val="28"/>
        </w:rPr>
      </w:pPr>
      <w:r w:rsidRPr="002258D8">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803FA5" w:rsidRPr="002258D8" w:rsidRDefault="00803FA5" w:rsidP="002258D8">
      <w:pPr>
        <w:ind w:firstLine="709"/>
        <w:contextualSpacing/>
        <w:jc w:val="both"/>
        <w:rPr>
          <w:color w:val="auto"/>
          <w:sz w:val="28"/>
          <w:szCs w:val="28"/>
        </w:rPr>
      </w:pPr>
      <w:r w:rsidRPr="002258D8">
        <w:rPr>
          <w:color w:val="auto"/>
          <w:sz w:val="28"/>
          <w:szCs w:val="28"/>
        </w:rPr>
        <w:lastRenderedPageBreak/>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A61723" w:rsidRPr="002258D8" w:rsidRDefault="00803FA5" w:rsidP="002258D8">
      <w:pPr>
        <w:ind w:firstLine="709"/>
        <w:contextualSpacing/>
        <w:jc w:val="both"/>
        <w:rPr>
          <w:color w:val="auto"/>
          <w:sz w:val="28"/>
          <w:szCs w:val="28"/>
        </w:rPr>
      </w:pPr>
      <w:r w:rsidRPr="002258D8">
        <w:rPr>
          <w:color w:val="auto"/>
          <w:sz w:val="28"/>
          <w:szCs w:val="28"/>
        </w:rPr>
        <w:t>Извещение о согласии с мотивированным решением налогоплательщик, подлежащий мониторингу крупных налогоплательщиков, представляет в течение пяти календарных дней со дня его получения</w:t>
      </w:r>
      <w:r w:rsidR="00A61723" w:rsidRPr="002258D8">
        <w:rPr>
          <w:color w:val="auto"/>
          <w:sz w:val="28"/>
          <w:szCs w:val="28"/>
        </w:rPr>
        <w:t xml:space="preserve">. </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Порядок проведения </w:t>
      </w:r>
      <w:r w:rsidR="00803FA5" w:rsidRPr="002258D8">
        <w:rPr>
          <w:rFonts w:ascii="Times New Roman" w:hAnsi="Times New Roman"/>
          <w:sz w:val="28"/>
          <w:szCs w:val="28"/>
        </w:rPr>
        <w:t>горизонтального</w:t>
      </w:r>
      <w:r w:rsidRPr="002258D8">
        <w:rPr>
          <w:rFonts w:ascii="Times New Roman" w:hAnsi="Times New Roman"/>
          <w:sz w:val="28"/>
          <w:szCs w:val="28"/>
        </w:rPr>
        <w:t xml:space="preserve"> мониторинга</w:t>
      </w:r>
    </w:p>
    <w:p w:rsidR="00803FA5" w:rsidRPr="002258D8" w:rsidRDefault="00803FA5" w:rsidP="002258D8">
      <w:pPr>
        <w:tabs>
          <w:tab w:val="left" w:pos="993"/>
        </w:tabs>
        <w:ind w:firstLine="709"/>
        <w:contextualSpacing/>
        <w:jc w:val="both"/>
        <w:rPr>
          <w:color w:val="auto"/>
          <w:sz w:val="28"/>
          <w:szCs w:val="28"/>
        </w:rPr>
      </w:pPr>
      <w:r w:rsidRPr="002258D8">
        <w:rPr>
          <w:color w:val="auto"/>
          <w:sz w:val="28"/>
          <w:szCs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его местонахождению. </w:t>
      </w:r>
    </w:p>
    <w:p w:rsidR="00A61723" w:rsidRPr="002258D8" w:rsidRDefault="00803FA5" w:rsidP="002258D8">
      <w:pPr>
        <w:ind w:firstLine="709"/>
        <w:contextualSpacing/>
        <w:jc w:val="both"/>
        <w:rPr>
          <w:color w:val="auto"/>
          <w:sz w:val="28"/>
          <w:szCs w:val="28"/>
        </w:rPr>
      </w:pPr>
      <w:r w:rsidRPr="002258D8">
        <w:rPr>
          <w:color w:val="auto"/>
          <w:sz w:val="28"/>
          <w:szCs w:val="28"/>
        </w:rPr>
        <w:t>При этом порядок проведения горизонтального мониторинга устанавливается Правительством Республики Казахстан.</w:t>
      </w:r>
    </w:p>
    <w:p w:rsidR="00A61723" w:rsidRPr="002258D8" w:rsidRDefault="00A61723" w:rsidP="002258D8">
      <w:pPr>
        <w:ind w:firstLine="709"/>
        <w:contextualSpacing/>
        <w:jc w:val="both"/>
        <w:rPr>
          <w:color w:val="auto"/>
          <w:sz w:val="28"/>
          <w:szCs w:val="28"/>
        </w:rPr>
      </w:pPr>
      <w:r w:rsidRPr="002258D8">
        <w:rPr>
          <w:color w:val="auto"/>
          <w:sz w:val="28"/>
          <w:szCs w:val="28"/>
        </w:rPr>
        <w:t> </w:t>
      </w:r>
    </w:p>
    <w:p w:rsidR="00A61723" w:rsidRPr="00384D84" w:rsidRDefault="00384D84" w:rsidP="00384D84">
      <w:pPr>
        <w:pStyle w:val="a8"/>
        <w:numPr>
          <w:ilvl w:val="0"/>
          <w:numId w:val="59"/>
        </w:numPr>
        <w:spacing w:after="0" w:line="240" w:lineRule="auto"/>
        <w:ind w:left="0" w:firstLine="0"/>
        <w:jc w:val="center"/>
        <w:rPr>
          <w:rStyle w:val="s1"/>
          <w:color w:val="auto"/>
          <w:sz w:val="28"/>
          <w:szCs w:val="28"/>
        </w:rPr>
      </w:pPr>
      <w:r w:rsidRPr="00384D84">
        <w:rPr>
          <w:rStyle w:val="s1"/>
          <w:color w:val="auto"/>
          <w:sz w:val="28"/>
          <w:szCs w:val="28"/>
        </w:rPr>
        <w:t>ПРЕДВАРИТЕЛЬНОЕ РАЗЪЯСНЕНИЕ</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tabs>
          <w:tab w:val="left" w:pos="2410"/>
        </w:tabs>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Общие положения </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803FA5" w:rsidRPr="002258D8" w:rsidRDefault="00803FA5" w:rsidP="002258D8">
      <w:pPr>
        <w:ind w:firstLine="709"/>
        <w:contextualSpacing/>
        <w:jc w:val="both"/>
        <w:rPr>
          <w:color w:val="auto"/>
          <w:sz w:val="28"/>
          <w:szCs w:val="28"/>
        </w:rPr>
      </w:pPr>
      <w:r w:rsidRPr="002258D8">
        <w:rPr>
          <w:color w:val="auto"/>
          <w:sz w:val="28"/>
          <w:szCs w:val="28"/>
        </w:rPr>
        <w:t>Предварительное разъяснение предоставляется уполномоченным органом по запросу:</w:t>
      </w:r>
    </w:p>
    <w:p w:rsidR="00803FA5" w:rsidRPr="002258D8" w:rsidRDefault="00803FA5" w:rsidP="002258D8">
      <w:pPr>
        <w:ind w:firstLine="709"/>
        <w:contextualSpacing/>
        <w:jc w:val="both"/>
        <w:rPr>
          <w:color w:val="auto"/>
          <w:sz w:val="28"/>
          <w:szCs w:val="28"/>
        </w:rPr>
      </w:pPr>
      <w:r w:rsidRPr="002258D8">
        <w:rPr>
          <w:color w:val="auto"/>
          <w:sz w:val="28"/>
          <w:szCs w:val="28"/>
        </w:rPr>
        <w:t>налогоплательщика, состоящего на горизонтальном мониторинге;</w:t>
      </w:r>
    </w:p>
    <w:p w:rsidR="00803FA5" w:rsidRPr="002258D8" w:rsidRDefault="00803FA5" w:rsidP="002258D8">
      <w:pPr>
        <w:ind w:firstLine="709"/>
        <w:contextualSpacing/>
        <w:jc w:val="both"/>
        <w:rPr>
          <w:color w:val="auto"/>
          <w:sz w:val="28"/>
          <w:szCs w:val="28"/>
        </w:rPr>
      </w:pPr>
      <w:r w:rsidRPr="002258D8">
        <w:rPr>
          <w:color w:val="auto"/>
          <w:sz w:val="28"/>
          <w:szCs w:val="28"/>
        </w:rPr>
        <w:t>организации, реализующей инвестиционный приоритетный проект.</w:t>
      </w:r>
    </w:p>
    <w:p w:rsidR="00803FA5" w:rsidRPr="002258D8" w:rsidRDefault="00803FA5" w:rsidP="002258D8">
      <w:pPr>
        <w:ind w:firstLine="709"/>
        <w:contextualSpacing/>
        <w:jc w:val="both"/>
        <w:rPr>
          <w:color w:val="auto"/>
          <w:sz w:val="28"/>
          <w:szCs w:val="28"/>
        </w:rPr>
      </w:pPr>
      <w:r w:rsidRPr="002258D8">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803FA5" w:rsidRPr="002258D8" w:rsidRDefault="00803FA5" w:rsidP="002258D8">
      <w:pPr>
        <w:ind w:firstLine="709"/>
        <w:contextualSpacing/>
        <w:jc w:val="both"/>
        <w:rPr>
          <w:color w:val="auto"/>
          <w:sz w:val="28"/>
          <w:szCs w:val="28"/>
        </w:rPr>
      </w:pPr>
      <w:r w:rsidRPr="002258D8">
        <w:rPr>
          <w:color w:val="auto"/>
          <w:sz w:val="28"/>
          <w:szCs w:val="28"/>
        </w:rPr>
        <w:t>1) дата подписания запроса налогоплательщиком (налоговым агентом);</w:t>
      </w:r>
    </w:p>
    <w:p w:rsidR="00803FA5" w:rsidRPr="002258D8" w:rsidRDefault="00803FA5" w:rsidP="002258D8">
      <w:pPr>
        <w:ind w:firstLine="709"/>
        <w:contextualSpacing/>
        <w:jc w:val="both"/>
        <w:rPr>
          <w:color w:val="auto"/>
          <w:sz w:val="28"/>
          <w:szCs w:val="28"/>
        </w:rPr>
      </w:pPr>
      <w:r w:rsidRPr="002258D8">
        <w:rPr>
          <w:color w:val="auto"/>
          <w:sz w:val="28"/>
          <w:szCs w:val="28"/>
        </w:rPr>
        <w:t>2) реквизиты налогоплательщика;</w:t>
      </w:r>
    </w:p>
    <w:p w:rsidR="00803FA5" w:rsidRPr="002258D8" w:rsidRDefault="00803FA5" w:rsidP="002258D8">
      <w:pPr>
        <w:ind w:firstLine="709"/>
        <w:contextualSpacing/>
        <w:jc w:val="both"/>
        <w:rPr>
          <w:color w:val="auto"/>
          <w:sz w:val="28"/>
          <w:szCs w:val="28"/>
        </w:rPr>
      </w:pPr>
      <w:r w:rsidRPr="002258D8">
        <w:rPr>
          <w:color w:val="auto"/>
          <w:sz w:val="28"/>
          <w:szCs w:val="28"/>
        </w:rPr>
        <w:t>3) бизнес идентификационный номер (БИН);</w:t>
      </w:r>
    </w:p>
    <w:p w:rsidR="00803FA5" w:rsidRPr="002258D8" w:rsidRDefault="00803FA5" w:rsidP="002258D8">
      <w:pPr>
        <w:ind w:firstLine="709"/>
        <w:contextualSpacing/>
        <w:jc w:val="both"/>
        <w:rPr>
          <w:color w:val="auto"/>
          <w:sz w:val="28"/>
          <w:szCs w:val="28"/>
        </w:rPr>
      </w:pPr>
      <w:r w:rsidRPr="002258D8">
        <w:rPr>
          <w:color w:val="auto"/>
          <w:sz w:val="28"/>
          <w:szCs w:val="28"/>
        </w:rPr>
        <w:t>4) описание цели и условий сделки (операции), в том числе прав и обязанностей сторон по планируемой сделке (операции);</w:t>
      </w:r>
    </w:p>
    <w:p w:rsidR="00803FA5" w:rsidRPr="002258D8" w:rsidRDefault="00803FA5" w:rsidP="002258D8">
      <w:pPr>
        <w:ind w:firstLine="709"/>
        <w:contextualSpacing/>
        <w:jc w:val="both"/>
        <w:rPr>
          <w:color w:val="auto"/>
          <w:sz w:val="28"/>
          <w:szCs w:val="28"/>
        </w:rPr>
      </w:pPr>
      <w:r w:rsidRPr="002258D8">
        <w:rPr>
          <w:color w:val="auto"/>
          <w:sz w:val="28"/>
          <w:szCs w:val="28"/>
        </w:rPr>
        <w:t>5) позицию налогоплательщика по вопросу исчисления налогов и других обязательных платежей в бюджет в отношении планируемой сделки (операции)</w:t>
      </w:r>
    </w:p>
    <w:p w:rsidR="00803FA5" w:rsidRPr="002258D8" w:rsidRDefault="00803FA5" w:rsidP="002258D8">
      <w:pPr>
        <w:ind w:firstLine="709"/>
        <w:contextualSpacing/>
        <w:jc w:val="both"/>
        <w:rPr>
          <w:color w:val="auto"/>
          <w:sz w:val="28"/>
          <w:szCs w:val="28"/>
        </w:rPr>
      </w:pPr>
      <w:r w:rsidRPr="002258D8">
        <w:rPr>
          <w:color w:val="auto"/>
          <w:sz w:val="28"/>
          <w:szCs w:val="28"/>
        </w:rPr>
        <w:t>6) перечень прилагаемых документов.</w:t>
      </w:r>
    </w:p>
    <w:p w:rsidR="00803FA5" w:rsidRPr="002258D8" w:rsidRDefault="00803FA5" w:rsidP="002258D8">
      <w:pPr>
        <w:ind w:firstLine="709"/>
        <w:contextualSpacing/>
        <w:jc w:val="both"/>
        <w:rPr>
          <w:color w:val="auto"/>
          <w:sz w:val="28"/>
          <w:szCs w:val="28"/>
        </w:rPr>
      </w:pPr>
      <w:r w:rsidRPr="002258D8">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803FA5" w:rsidRPr="002258D8" w:rsidRDefault="00803FA5" w:rsidP="002258D8">
      <w:pPr>
        <w:ind w:firstLine="709"/>
        <w:contextualSpacing/>
        <w:jc w:val="both"/>
        <w:rPr>
          <w:color w:val="auto"/>
          <w:sz w:val="28"/>
          <w:szCs w:val="28"/>
        </w:rPr>
      </w:pPr>
      <w:r w:rsidRPr="002258D8">
        <w:rPr>
          <w:color w:val="auto"/>
          <w:sz w:val="28"/>
          <w:szCs w:val="28"/>
        </w:rPr>
        <w:lastRenderedPageBreak/>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803FA5" w:rsidRPr="002258D8" w:rsidRDefault="00803FA5" w:rsidP="002258D8">
      <w:pPr>
        <w:ind w:firstLine="709"/>
        <w:contextualSpacing/>
        <w:jc w:val="both"/>
        <w:rPr>
          <w:color w:val="auto"/>
          <w:sz w:val="28"/>
          <w:szCs w:val="28"/>
        </w:rPr>
      </w:pPr>
      <w:r w:rsidRPr="002258D8">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803FA5" w:rsidRPr="002258D8" w:rsidRDefault="00803FA5" w:rsidP="002258D8">
      <w:pPr>
        <w:ind w:firstLine="709"/>
        <w:contextualSpacing/>
        <w:jc w:val="both"/>
        <w:rPr>
          <w:color w:val="auto"/>
          <w:sz w:val="28"/>
          <w:szCs w:val="28"/>
        </w:rPr>
      </w:pPr>
      <w:r w:rsidRPr="002258D8">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2258D8" w:rsidRDefault="00803FA5" w:rsidP="002258D8">
      <w:pPr>
        <w:ind w:firstLine="709"/>
        <w:contextualSpacing/>
        <w:jc w:val="both"/>
        <w:rPr>
          <w:color w:val="auto"/>
          <w:sz w:val="28"/>
          <w:szCs w:val="28"/>
        </w:rPr>
      </w:pPr>
      <w:r w:rsidRPr="002258D8">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пунктами 2, 4, 5 настоящей статьи</w:t>
      </w:r>
      <w:r w:rsidR="00A61723" w:rsidRPr="002258D8">
        <w:rPr>
          <w:color w:val="auto"/>
          <w:sz w:val="28"/>
          <w:szCs w:val="28"/>
        </w:rPr>
        <w:t>.</w:t>
      </w:r>
    </w:p>
    <w:p w:rsidR="00A61723" w:rsidRPr="002258D8" w:rsidRDefault="00A61723" w:rsidP="002258D8">
      <w:pPr>
        <w:ind w:firstLine="709"/>
        <w:contextualSpacing/>
        <w:jc w:val="both"/>
        <w:rPr>
          <w:color w:val="auto"/>
          <w:sz w:val="28"/>
          <w:szCs w:val="28"/>
        </w:rPr>
      </w:pPr>
    </w:p>
    <w:p w:rsidR="00A61723" w:rsidRPr="002258D8" w:rsidRDefault="00A61723" w:rsidP="002258D8">
      <w:pPr>
        <w:pStyle w:val="a8"/>
        <w:numPr>
          <w:ilvl w:val="0"/>
          <w:numId w:val="56"/>
        </w:numPr>
        <w:tabs>
          <w:tab w:val="left" w:pos="2268"/>
        </w:tabs>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рассмотрения запроса о предоставлении предварительного разъяснения</w:t>
      </w:r>
    </w:p>
    <w:p w:rsidR="00803FA5" w:rsidRPr="002258D8" w:rsidRDefault="00A61723" w:rsidP="002258D8">
      <w:pPr>
        <w:ind w:firstLine="709"/>
        <w:contextualSpacing/>
        <w:jc w:val="both"/>
        <w:rPr>
          <w:color w:val="auto"/>
          <w:sz w:val="28"/>
          <w:szCs w:val="28"/>
        </w:rPr>
      </w:pPr>
      <w:r w:rsidRPr="002258D8">
        <w:rPr>
          <w:color w:val="auto"/>
          <w:sz w:val="28"/>
          <w:szCs w:val="28"/>
        </w:rPr>
        <w:t xml:space="preserve">1. </w:t>
      </w:r>
      <w:r w:rsidR="00803FA5" w:rsidRPr="002258D8">
        <w:rPr>
          <w:color w:val="auto"/>
          <w:sz w:val="28"/>
          <w:szCs w:val="28"/>
        </w:rPr>
        <w:t>Рассмотрение запроса о предоставлении предварительного разъяснения осуществляется в порядке, установленном Законом Республики Казахстан «О порядке рассмотрения обращений физических и юридических лиц».</w:t>
      </w:r>
    </w:p>
    <w:p w:rsidR="00803FA5" w:rsidRPr="002258D8" w:rsidRDefault="00803FA5" w:rsidP="002258D8">
      <w:pPr>
        <w:tabs>
          <w:tab w:val="left" w:pos="993"/>
        </w:tabs>
        <w:ind w:firstLine="709"/>
        <w:contextualSpacing/>
        <w:jc w:val="both"/>
        <w:rPr>
          <w:color w:val="auto"/>
          <w:sz w:val="28"/>
          <w:szCs w:val="28"/>
        </w:rPr>
      </w:pPr>
      <w:r w:rsidRPr="002258D8">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A61723" w:rsidRPr="002258D8" w:rsidRDefault="00803FA5" w:rsidP="002258D8">
      <w:pPr>
        <w:ind w:firstLine="709"/>
        <w:contextualSpacing/>
        <w:jc w:val="both"/>
        <w:rPr>
          <w:color w:val="auto"/>
          <w:sz w:val="28"/>
          <w:szCs w:val="28"/>
        </w:rPr>
      </w:pPr>
      <w:r w:rsidRPr="002258D8">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2258D8" w:rsidRDefault="00CF2659" w:rsidP="002258D8">
      <w:pPr>
        <w:ind w:firstLine="709"/>
        <w:contextualSpacing/>
        <w:jc w:val="both"/>
        <w:rPr>
          <w:color w:val="auto"/>
          <w:sz w:val="28"/>
          <w:szCs w:val="28"/>
        </w:rPr>
      </w:pPr>
    </w:p>
    <w:p w:rsidR="00CF2659" w:rsidRPr="002258D8" w:rsidRDefault="00CF2659" w:rsidP="002258D8">
      <w:pPr>
        <w:ind w:firstLine="709"/>
        <w:contextualSpacing/>
        <w:jc w:val="both"/>
        <w:rPr>
          <w:color w:val="auto"/>
          <w:sz w:val="28"/>
          <w:szCs w:val="28"/>
        </w:rPr>
      </w:pPr>
    </w:p>
    <w:p w:rsidR="00D76653" w:rsidRPr="00384D84" w:rsidRDefault="005F6454" w:rsidP="00384D84">
      <w:pPr>
        <w:pStyle w:val="a8"/>
        <w:numPr>
          <w:ilvl w:val="0"/>
          <w:numId w:val="59"/>
        </w:numPr>
        <w:spacing w:after="0" w:line="240" w:lineRule="auto"/>
        <w:ind w:left="0" w:firstLine="0"/>
        <w:jc w:val="center"/>
        <w:rPr>
          <w:rFonts w:ascii="Times New Roman" w:hAnsi="Times New Roman"/>
          <w:sz w:val="28"/>
          <w:szCs w:val="28"/>
        </w:rPr>
      </w:pPr>
      <w:bookmarkStart w:id="700" w:name="SUB6250000"/>
      <w:bookmarkEnd w:id="700"/>
      <w:r>
        <w:rPr>
          <w:rStyle w:val="s1"/>
          <w:color w:val="auto"/>
          <w:sz w:val="28"/>
          <w:szCs w:val="28"/>
        </w:rPr>
        <w:t xml:space="preserve"> </w:t>
      </w:r>
      <w:r w:rsidR="00D76653" w:rsidRPr="00384D84">
        <w:rPr>
          <w:rStyle w:val="s1"/>
          <w:color w:val="auto"/>
          <w:sz w:val="28"/>
          <w:szCs w:val="28"/>
        </w:rPr>
        <w:t>СИСТЕМА УПРАВЛЕНИЯ РИСКАМИ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Общие положения</w:t>
      </w:r>
    </w:p>
    <w:p w:rsidR="00D20DB6" w:rsidRPr="002258D8" w:rsidRDefault="00D20DB6" w:rsidP="002258D8">
      <w:pPr>
        <w:ind w:firstLine="709"/>
        <w:contextualSpacing/>
        <w:jc w:val="both"/>
        <w:rPr>
          <w:color w:val="auto"/>
          <w:sz w:val="28"/>
          <w:szCs w:val="28"/>
        </w:rPr>
      </w:pPr>
      <w:r w:rsidRPr="002258D8">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D20DB6" w:rsidRPr="002258D8" w:rsidRDefault="00D20DB6" w:rsidP="002258D8">
      <w:pPr>
        <w:ind w:firstLine="709"/>
        <w:contextualSpacing/>
        <w:jc w:val="both"/>
        <w:rPr>
          <w:color w:val="auto"/>
          <w:sz w:val="28"/>
          <w:szCs w:val="28"/>
        </w:rPr>
      </w:pPr>
      <w:bookmarkStart w:id="701" w:name="SUB6250200"/>
      <w:bookmarkEnd w:id="701"/>
      <w:r w:rsidRPr="002258D8">
        <w:rPr>
          <w:color w:val="auto"/>
          <w:sz w:val="28"/>
          <w:szCs w:val="28"/>
        </w:rPr>
        <w:t>2. Риск -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20DB6" w:rsidRPr="002258D8" w:rsidRDefault="00D20DB6" w:rsidP="002258D8">
      <w:pPr>
        <w:ind w:firstLine="709"/>
        <w:contextualSpacing/>
        <w:jc w:val="both"/>
        <w:rPr>
          <w:color w:val="auto"/>
          <w:sz w:val="28"/>
          <w:szCs w:val="28"/>
        </w:rPr>
      </w:pPr>
      <w:bookmarkStart w:id="702" w:name="SUB6250300"/>
      <w:bookmarkEnd w:id="702"/>
      <w:r w:rsidRPr="002258D8">
        <w:rPr>
          <w:color w:val="auto"/>
          <w:sz w:val="28"/>
          <w:szCs w:val="28"/>
        </w:rPr>
        <w:t>3. Цели применения налоговыми органами системы управления рисками:</w:t>
      </w:r>
    </w:p>
    <w:p w:rsidR="00D20DB6" w:rsidRPr="002258D8" w:rsidRDefault="00D20DB6" w:rsidP="002258D8">
      <w:pPr>
        <w:ind w:firstLine="709"/>
        <w:contextualSpacing/>
        <w:jc w:val="both"/>
        <w:rPr>
          <w:color w:val="auto"/>
          <w:sz w:val="28"/>
          <w:szCs w:val="28"/>
        </w:rPr>
      </w:pPr>
      <w:r w:rsidRPr="002258D8">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20DB6" w:rsidRPr="002258D8" w:rsidRDefault="00D20DB6" w:rsidP="002258D8">
      <w:pPr>
        <w:ind w:firstLine="709"/>
        <w:contextualSpacing/>
        <w:jc w:val="both"/>
        <w:rPr>
          <w:color w:val="auto"/>
          <w:sz w:val="28"/>
          <w:szCs w:val="28"/>
        </w:rPr>
      </w:pPr>
      <w:bookmarkStart w:id="703" w:name="SUB6250302"/>
      <w:bookmarkEnd w:id="703"/>
      <w:r w:rsidRPr="002258D8">
        <w:rPr>
          <w:color w:val="auto"/>
          <w:sz w:val="28"/>
          <w:szCs w:val="28"/>
        </w:rPr>
        <w:t>2) увеличение возможностей по выявлению нарушений в сфере налогообложения;</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lastRenderedPageBreak/>
        <w:t>3) минимизация налогового контроля в отношении налогоплательщиков, по которым определена низкая степень риска.</w:t>
      </w:r>
    </w:p>
    <w:p w:rsidR="00D20DB6" w:rsidRPr="002258D8" w:rsidRDefault="00D20DB6" w:rsidP="002258D8">
      <w:pPr>
        <w:ind w:firstLine="709"/>
        <w:contextualSpacing/>
        <w:jc w:val="both"/>
        <w:rPr>
          <w:rStyle w:val="s0"/>
          <w:color w:val="auto"/>
          <w:sz w:val="28"/>
          <w:szCs w:val="28"/>
        </w:rPr>
      </w:pPr>
      <w:bookmarkStart w:id="704" w:name="SUB6250400"/>
      <w:bookmarkStart w:id="705" w:name="SUB6250500"/>
      <w:bookmarkStart w:id="706" w:name="SUB6250600"/>
      <w:bookmarkEnd w:id="704"/>
      <w:bookmarkEnd w:id="705"/>
      <w:bookmarkEnd w:id="706"/>
      <w:r w:rsidRPr="002258D8">
        <w:rPr>
          <w:rStyle w:val="s0"/>
          <w:color w:val="auto"/>
          <w:sz w:val="28"/>
          <w:szCs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w:t>
      </w:r>
      <w:r w:rsidRPr="002258D8">
        <w:rPr>
          <w:color w:val="auto"/>
          <w:sz w:val="28"/>
          <w:szCs w:val="28"/>
        </w:rPr>
        <w:t xml:space="preserve"> местных исполнительных органов, уполномоченных лиц,</w:t>
      </w:r>
      <w:r w:rsidRPr="002258D8">
        <w:rPr>
          <w:rStyle w:val="s0"/>
          <w:color w:val="auto"/>
          <w:sz w:val="28"/>
          <w:szCs w:val="28"/>
        </w:rPr>
        <w:t xml:space="preserve"> а также других документов и (или) сведений о деятельности налогоплательщика (налогового агента).</w:t>
      </w:r>
    </w:p>
    <w:p w:rsidR="00D20DB6" w:rsidRPr="002258D8" w:rsidRDefault="00D20DB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 основании  результатов такого анализа налоговыми органами осуществляется: </w:t>
      </w:r>
    </w:p>
    <w:p w:rsidR="00D20DB6" w:rsidRPr="002258D8" w:rsidRDefault="00D20DB6" w:rsidP="002258D8">
      <w:pPr>
        <w:pStyle w:val="a8"/>
        <w:spacing w:after="0" w:line="240" w:lineRule="auto"/>
        <w:ind w:left="0" w:firstLine="709"/>
        <w:jc w:val="both"/>
        <w:rPr>
          <w:rStyle w:val="s0"/>
          <w:color w:val="auto"/>
          <w:sz w:val="28"/>
          <w:szCs w:val="28"/>
        </w:rPr>
      </w:pPr>
      <w:r w:rsidRPr="002258D8">
        <w:rPr>
          <w:rFonts w:ascii="Times New Roman" w:hAnsi="Times New Roman"/>
          <w:sz w:val="28"/>
          <w:szCs w:val="28"/>
        </w:rPr>
        <w:t xml:space="preserve">категорирование налогоплательщиков </w:t>
      </w:r>
      <w:r w:rsidRPr="002258D8">
        <w:rPr>
          <w:rStyle w:val="s0"/>
          <w:color w:val="auto"/>
          <w:sz w:val="28"/>
          <w:szCs w:val="28"/>
        </w:rPr>
        <w:t>путем отнесения их к категориям низкой, средней или высокой степени риска;</w:t>
      </w:r>
    </w:p>
    <w:p w:rsidR="00D20DB6" w:rsidRPr="002258D8" w:rsidRDefault="00D20DB6" w:rsidP="002258D8">
      <w:pPr>
        <w:ind w:firstLine="709"/>
        <w:contextualSpacing/>
        <w:jc w:val="both"/>
        <w:rPr>
          <w:color w:val="auto"/>
          <w:sz w:val="28"/>
          <w:szCs w:val="28"/>
        </w:rPr>
      </w:pPr>
      <w:r w:rsidRPr="002258D8">
        <w:rPr>
          <w:rStyle w:val="s0"/>
          <w:color w:val="auto"/>
          <w:sz w:val="28"/>
          <w:szCs w:val="28"/>
        </w:rPr>
        <w:t>дифференцированное применение мер налогового администрирования в случаях, установленных настоящим Кодексом</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D20DB6" w:rsidRPr="002258D8" w:rsidRDefault="00D20DB6" w:rsidP="002258D8">
      <w:pPr>
        <w:ind w:firstLine="709"/>
        <w:contextualSpacing/>
        <w:jc w:val="both"/>
        <w:rPr>
          <w:color w:val="auto"/>
          <w:sz w:val="28"/>
          <w:szCs w:val="28"/>
        </w:rPr>
      </w:pPr>
      <w:r w:rsidRPr="002258D8">
        <w:rPr>
          <w:color w:val="auto"/>
          <w:sz w:val="28"/>
          <w:szCs w:val="28"/>
        </w:rPr>
        <w:t>6. Система управления рисками может осуществляться с применением информационной системы управления рисками.</w:t>
      </w:r>
    </w:p>
    <w:p w:rsidR="00D20DB6" w:rsidRPr="002258D8" w:rsidRDefault="00D20DB6" w:rsidP="002258D8">
      <w:pPr>
        <w:ind w:firstLine="709"/>
        <w:contextualSpacing/>
        <w:jc w:val="both"/>
        <w:rPr>
          <w:color w:val="auto"/>
          <w:sz w:val="28"/>
          <w:szCs w:val="28"/>
        </w:rPr>
      </w:pPr>
    </w:p>
    <w:p w:rsidR="00D20DB6" w:rsidRPr="002258D8" w:rsidRDefault="002D2347"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hyperlink r:id="rId227" w:history="1">
        <w:r w:rsidR="00D20DB6" w:rsidRPr="002258D8">
          <w:rPr>
            <w:rStyle w:val="s0"/>
            <w:color w:val="auto"/>
            <w:sz w:val="28"/>
            <w:szCs w:val="28"/>
          </w:rPr>
          <w:t>Критерии</w:t>
        </w:r>
      </w:hyperlink>
      <w:r w:rsidR="00D20DB6" w:rsidRPr="002258D8">
        <w:rPr>
          <w:rStyle w:val="s0"/>
          <w:color w:val="auto"/>
          <w:sz w:val="28"/>
          <w:szCs w:val="28"/>
        </w:rPr>
        <w:t xml:space="preserve"> степени риска и </w:t>
      </w:r>
      <w:hyperlink r:id="rId228" w:history="1">
        <w:r w:rsidR="00D20DB6" w:rsidRPr="002258D8">
          <w:rPr>
            <w:rStyle w:val="s0"/>
            <w:color w:val="auto"/>
            <w:sz w:val="28"/>
            <w:szCs w:val="28"/>
          </w:rPr>
          <w:t>порядок</w:t>
        </w:r>
      </w:hyperlink>
      <w:r w:rsidR="00D20DB6" w:rsidRPr="002258D8">
        <w:rPr>
          <w:rStyle w:val="s0"/>
          <w:color w:val="auto"/>
          <w:sz w:val="28"/>
          <w:szCs w:val="28"/>
        </w:rPr>
        <w:t xml:space="preserve"> применения системы управления рисками</w:t>
      </w:r>
    </w:p>
    <w:p w:rsidR="00D20DB6" w:rsidRPr="002258D8" w:rsidRDefault="00D20DB6" w:rsidP="002258D8">
      <w:pPr>
        <w:ind w:firstLine="709"/>
        <w:contextualSpacing/>
        <w:jc w:val="both"/>
        <w:rPr>
          <w:rStyle w:val="s0"/>
          <w:color w:val="auto"/>
          <w:sz w:val="28"/>
          <w:szCs w:val="28"/>
        </w:rPr>
      </w:pPr>
      <w:bookmarkStart w:id="707" w:name="SUB6250700"/>
      <w:bookmarkEnd w:id="707"/>
      <w:r w:rsidRPr="00086B4E">
        <w:rPr>
          <w:color w:val="auto"/>
          <w:sz w:val="28"/>
          <w:szCs w:val="28"/>
          <w:highlight w:val="yellow"/>
        </w:rPr>
        <w:t>1</w:t>
      </w:r>
      <w:r w:rsidR="00086B4E" w:rsidRPr="00086B4E">
        <w:rPr>
          <w:color w:val="auto"/>
          <w:sz w:val="28"/>
          <w:szCs w:val="28"/>
          <w:highlight w:val="yellow"/>
        </w:rPr>
        <w:t>.</w:t>
      </w:r>
      <w:r w:rsidRPr="00086B4E">
        <w:rPr>
          <w:rStyle w:val="s0"/>
          <w:color w:val="auto"/>
          <w:sz w:val="28"/>
          <w:szCs w:val="28"/>
          <w:highlight w:val="yellow"/>
        </w:rPr>
        <w:t xml:space="preserve"> Критерии</w:t>
      </w:r>
      <w:r w:rsidRPr="002258D8">
        <w:rPr>
          <w:rStyle w:val="s0"/>
          <w:color w:val="auto"/>
          <w:sz w:val="28"/>
          <w:szCs w:val="28"/>
        </w:rPr>
        <w:t xml:space="preserve"> степени рисков являются конфиденциальной информацией, за исключением следующих критериев:</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налоговая нагрузка;</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среднемесячная заработная плата на одного работника;</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 xml:space="preserve">отражаемые в налоговой отчётности суммы расходов и доходов; </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D20DB6" w:rsidRPr="002258D8" w:rsidRDefault="00D20DB6" w:rsidP="002258D8">
      <w:pPr>
        <w:ind w:firstLine="709"/>
        <w:contextualSpacing/>
        <w:jc w:val="both"/>
        <w:rPr>
          <w:rStyle w:val="s0"/>
          <w:color w:val="auto"/>
          <w:sz w:val="28"/>
          <w:szCs w:val="28"/>
        </w:rPr>
      </w:pPr>
      <w:r w:rsidRPr="002258D8">
        <w:rPr>
          <w:rStyle w:val="s0"/>
          <w:color w:val="auto"/>
          <w:sz w:val="28"/>
          <w:szCs w:val="28"/>
        </w:rPr>
        <w:t>отражение в налоговой отчетности убытков на протяжении нескольких налоговых периодов;</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нарушения, выявленные по результатам камерального контроля;</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D20DB6" w:rsidRPr="002258D8" w:rsidRDefault="00D20DB6" w:rsidP="002258D8">
      <w:pPr>
        <w:pStyle w:val="a8"/>
        <w:spacing w:after="0" w:line="240" w:lineRule="auto"/>
        <w:ind w:left="0" w:firstLine="709"/>
        <w:jc w:val="both"/>
        <w:rPr>
          <w:rStyle w:val="s0"/>
          <w:rFonts w:eastAsiaTheme="minorHAnsi"/>
          <w:color w:val="auto"/>
          <w:sz w:val="28"/>
          <w:szCs w:val="28"/>
        </w:rPr>
      </w:pPr>
      <w:r w:rsidRPr="002258D8">
        <w:rPr>
          <w:rStyle w:val="s0"/>
          <w:color w:val="auto"/>
          <w:sz w:val="28"/>
          <w:szCs w:val="28"/>
        </w:rPr>
        <w:t>критерии, которые могут снизить степень риска;</w:t>
      </w:r>
    </w:p>
    <w:p w:rsidR="00D20DB6" w:rsidRDefault="00D20DB6" w:rsidP="002258D8">
      <w:pPr>
        <w:ind w:firstLine="709"/>
        <w:contextualSpacing/>
        <w:jc w:val="both"/>
        <w:rPr>
          <w:rStyle w:val="s0"/>
          <w:rFonts w:eastAsiaTheme="minorHAnsi"/>
          <w:color w:val="auto"/>
          <w:sz w:val="28"/>
          <w:szCs w:val="28"/>
          <w:lang w:eastAsia="en-US"/>
        </w:rPr>
      </w:pPr>
      <w:r w:rsidRPr="002258D8">
        <w:rPr>
          <w:rStyle w:val="s0"/>
          <w:color w:val="auto"/>
          <w:sz w:val="28"/>
          <w:szCs w:val="28"/>
        </w:rPr>
        <w:t>критериев, утверждаемых уполномоченным органов совместно с уполномоченным органом по предпринимательству</w:t>
      </w:r>
      <w:r w:rsidRPr="002258D8">
        <w:rPr>
          <w:rStyle w:val="s0"/>
          <w:rFonts w:eastAsiaTheme="minorHAnsi"/>
          <w:color w:val="auto"/>
          <w:sz w:val="28"/>
          <w:szCs w:val="28"/>
          <w:lang w:eastAsia="en-US"/>
        </w:rPr>
        <w:t>.</w:t>
      </w:r>
    </w:p>
    <w:p w:rsidR="00086B4E" w:rsidRPr="00086B4E" w:rsidRDefault="002D2347" w:rsidP="002258D8">
      <w:pPr>
        <w:ind w:firstLine="709"/>
        <w:contextualSpacing/>
        <w:jc w:val="both"/>
        <w:rPr>
          <w:rStyle w:val="s0"/>
          <w:color w:val="auto"/>
          <w:sz w:val="28"/>
          <w:szCs w:val="28"/>
        </w:rPr>
      </w:pPr>
      <w:hyperlink r:id="rId229" w:history="1">
        <w:r w:rsidR="00086B4E" w:rsidRPr="00086B4E">
          <w:rPr>
            <w:rStyle w:val="s0"/>
            <w:color w:val="auto"/>
            <w:sz w:val="28"/>
            <w:szCs w:val="28"/>
            <w:highlight w:val="yellow"/>
          </w:rPr>
          <w:t>критерии</w:t>
        </w:r>
      </w:hyperlink>
      <w:r w:rsidR="00086B4E" w:rsidRPr="00086B4E">
        <w:rPr>
          <w:rStyle w:val="s0"/>
          <w:color w:val="auto"/>
          <w:sz w:val="28"/>
          <w:szCs w:val="28"/>
          <w:highlight w:val="yellow"/>
        </w:rPr>
        <w:t xml:space="preserve"> в целях подтверждения достоверности суммы превышения налога на добавленную стоимость</w:t>
      </w:r>
      <w:r w:rsidR="00086B4E">
        <w:rPr>
          <w:rStyle w:val="s0"/>
          <w:color w:val="auto"/>
          <w:sz w:val="28"/>
          <w:szCs w:val="28"/>
        </w:rPr>
        <w:t>.</w:t>
      </w:r>
    </w:p>
    <w:p w:rsidR="00086B4E" w:rsidRDefault="00086B4E" w:rsidP="002258D8">
      <w:pPr>
        <w:pStyle w:val="a4"/>
        <w:spacing w:before="0" w:beforeAutospacing="0" w:after="0" w:afterAutospacing="0"/>
        <w:ind w:firstLine="709"/>
        <w:contextualSpacing/>
        <w:jc w:val="both"/>
        <w:rPr>
          <w:sz w:val="28"/>
          <w:szCs w:val="28"/>
        </w:rPr>
      </w:pPr>
      <w:r w:rsidRPr="00086B4E">
        <w:rPr>
          <w:sz w:val="28"/>
          <w:szCs w:val="28"/>
          <w:highlight w:val="yellow"/>
        </w:rPr>
        <w:lastRenderedPageBreak/>
        <w:t xml:space="preserve">2. </w:t>
      </w:r>
      <w:hyperlink r:id="rId230" w:history="1">
        <w:r w:rsidRPr="00086B4E">
          <w:rPr>
            <w:rStyle w:val="s0"/>
            <w:color w:val="auto"/>
            <w:sz w:val="28"/>
            <w:szCs w:val="28"/>
            <w:highlight w:val="yellow"/>
          </w:rPr>
          <w:t>Критерии</w:t>
        </w:r>
      </w:hyperlink>
      <w:r w:rsidRPr="002258D8">
        <w:rPr>
          <w:rStyle w:val="s0"/>
          <w:color w:val="auto"/>
          <w:sz w:val="28"/>
          <w:szCs w:val="28"/>
        </w:rPr>
        <w:t xml:space="preserve"> степени риска и </w:t>
      </w:r>
      <w:hyperlink r:id="rId231" w:history="1">
        <w:r w:rsidRPr="002258D8">
          <w:rPr>
            <w:rStyle w:val="s0"/>
            <w:color w:val="auto"/>
            <w:sz w:val="28"/>
            <w:szCs w:val="28"/>
          </w:rPr>
          <w:t>порядок</w:t>
        </w:r>
      </w:hyperlink>
      <w:r w:rsidRPr="002258D8">
        <w:rPr>
          <w:rStyle w:val="s0"/>
          <w:color w:val="auto"/>
          <w:sz w:val="28"/>
          <w:szCs w:val="28"/>
        </w:rPr>
        <w:t xml:space="preserve"> применения системы управления рисками в целях подтверждения достоверности суммы превышения налога на добавленную стоимость,  определяются Правительством Республики Казахстан</w:t>
      </w:r>
      <w:r w:rsidRPr="002258D8">
        <w:rPr>
          <w:sz w:val="28"/>
          <w:szCs w:val="28"/>
        </w:rPr>
        <w:t>.</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sz w:val="28"/>
          <w:szCs w:val="28"/>
        </w:rPr>
        <w:t xml:space="preserve">3. Порядок применения </w:t>
      </w:r>
      <w:r w:rsidRPr="002258D8">
        <w:rPr>
          <w:rStyle w:val="s0"/>
          <w:color w:val="auto"/>
          <w:sz w:val="28"/>
          <w:szCs w:val="28"/>
        </w:rPr>
        <w:t xml:space="preserve">системы управления рисками по критериям, не являющимся конфиденциальной информацией, </w:t>
      </w:r>
      <w:r w:rsidR="009B36D6" w:rsidRPr="009B36D6">
        <w:rPr>
          <w:rStyle w:val="s0"/>
          <w:color w:val="auto"/>
          <w:sz w:val="28"/>
          <w:szCs w:val="28"/>
          <w:highlight w:val="yellow"/>
        </w:rPr>
        <w:t>за исключением пункта 2 настоящей статьи,</w:t>
      </w:r>
      <w:r w:rsidR="009B36D6">
        <w:rPr>
          <w:rStyle w:val="s0"/>
        </w:rPr>
        <w:t xml:space="preserve"> </w:t>
      </w:r>
      <w:r w:rsidRPr="002258D8">
        <w:rPr>
          <w:rStyle w:val="s0"/>
          <w:color w:val="auto"/>
          <w:sz w:val="28"/>
          <w:szCs w:val="28"/>
        </w:rPr>
        <w:t xml:space="preserve">утверждается уполномоченным органом и содержит следующую информацию: </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1)  показатели по критериям степени рисков;</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2) порядок и сроки информирования налогоплательщиков о результатах категорирования;</w:t>
      </w:r>
    </w:p>
    <w:p w:rsidR="00D20DB6" w:rsidRPr="002258D8" w:rsidRDefault="00D20DB6"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3) порядок и сроки информирования налогоплательщика о критериях, по которым такой налогоплательщик отнесен к соответствующей степени риска;</w:t>
      </w:r>
    </w:p>
    <w:p w:rsidR="00D20DB6" w:rsidRPr="002258D8" w:rsidRDefault="00D20DB6"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4) периодичность актуализации информации о степени риска налогоплательщиков. </w:t>
      </w:r>
    </w:p>
    <w:p w:rsidR="00D76653" w:rsidRPr="002258D8" w:rsidRDefault="00D76653" w:rsidP="002258D8">
      <w:pPr>
        <w:ind w:firstLine="709"/>
        <w:contextualSpacing/>
        <w:jc w:val="both"/>
        <w:rPr>
          <w:rStyle w:val="s0"/>
          <w:color w:val="auto"/>
          <w:sz w:val="28"/>
          <w:szCs w:val="28"/>
        </w:rPr>
      </w:pPr>
    </w:p>
    <w:p w:rsidR="00D76653" w:rsidRPr="002258D8" w:rsidRDefault="00D76653" w:rsidP="002258D8">
      <w:pPr>
        <w:ind w:firstLine="709"/>
        <w:contextualSpacing/>
        <w:jc w:val="both"/>
        <w:rPr>
          <w:rStyle w:val="s3"/>
          <w:i w:val="0"/>
          <w:color w:val="auto"/>
          <w:sz w:val="28"/>
          <w:szCs w:val="28"/>
        </w:rPr>
      </w:pPr>
    </w:p>
    <w:p w:rsidR="00D76653" w:rsidRPr="00384D84" w:rsidRDefault="00D76653" w:rsidP="00384D84">
      <w:pPr>
        <w:pStyle w:val="a8"/>
        <w:numPr>
          <w:ilvl w:val="0"/>
          <w:numId w:val="59"/>
        </w:numPr>
        <w:spacing w:after="0" w:line="240" w:lineRule="auto"/>
        <w:ind w:left="0" w:firstLine="0"/>
        <w:jc w:val="center"/>
        <w:rPr>
          <w:rFonts w:ascii="Times New Roman" w:hAnsi="Times New Roman"/>
          <w:sz w:val="28"/>
          <w:szCs w:val="28"/>
        </w:rPr>
      </w:pPr>
      <w:bookmarkStart w:id="708" w:name="SUB6270000"/>
      <w:bookmarkEnd w:id="708"/>
      <w:r w:rsidRPr="00384D84">
        <w:rPr>
          <w:rStyle w:val="s1"/>
          <w:color w:val="auto"/>
          <w:sz w:val="28"/>
          <w:szCs w:val="28"/>
        </w:rPr>
        <w:t>НАЛОГОВЫЕ ПРОВЕРКИ</w:t>
      </w:r>
    </w:p>
    <w:p w:rsidR="00D76653" w:rsidRPr="002258D8" w:rsidRDefault="00D76653" w:rsidP="002258D8">
      <w:pPr>
        <w:ind w:firstLine="709"/>
        <w:contextualSpacing/>
        <w:jc w:val="both"/>
        <w:rPr>
          <w:color w:val="auto"/>
          <w:sz w:val="28"/>
          <w:szCs w:val="28"/>
        </w:rPr>
      </w:pPr>
    </w:p>
    <w:p w:rsidR="00D762CF" w:rsidRPr="002258D8" w:rsidRDefault="00D762CF" w:rsidP="002258D8">
      <w:pPr>
        <w:ind w:firstLine="709"/>
        <w:contextualSpacing/>
        <w:jc w:val="both"/>
        <w:textAlignment w:val="baseline"/>
        <w:outlineLvl w:val="2"/>
        <w:rPr>
          <w:color w:val="auto"/>
          <w:sz w:val="28"/>
          <w:szCs w:val="28"/>
        </w:rPr>
      </w:pPr>
      <w:r w:rsidRPr="002258D8">
        <w:rPr>
          <w:rStyle w:val="s1"/>
          <w:b w:val="0"/>
          <w:color w:val="auto"/>
          <w:sz w:val="28"/>
          <w:szCs w:val="28"/>
        </w:rPr>
        <w:t xml:space="preserve">§ 1. </w:t>
      </w:r>
      <w:r w:rsidRPr="002258D8">
        <w:rPr>
          <w:color w:val="auto"/>
          <w:sz w:val="28"/>
          <w:szCs w:val="28"/>
        </w:rPr>
        <w:t>Общие положения по проведению налоговых проверок</w:t>
      </w: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bCs/>
          <w:spacing w:val="1"/>
          <w:sz w:val="28"/>
          <w:szCs w:val="28"/>
          <w:bdr w:val="none" w:sz="0" w:space="0" w:color="auto" w:frame="1"/>
        </w:rPr>
        <w:t xml:space="preserve">Понятие налоговой проверки </w:t>
      </w:r>
    </w:p>
    <w:p w:rsidR="00D762CF" w:rsidRPr="002258D8" w:rsidRDefault="00D762CF" w:rsidP="002258D8">
      <w:pPr>
        <w:ind w:firstLine="709"/>
        <w:contextualSpacing/>
        <w:jc w:val="both"/>
        <w:textAlignment w:val="baseline"/>
        <w:rPr>
          <w:bCs/>
          <w:color w:val="auto"/>
          <w:spacing w:val="1"/>
          <w:sz w:val="28"/>
          <w:szCs w:val="28"/>
          <w:bdr w:val="none" w:sz="0" w:space="0" w:color="auto" w:frame="1"/>
        </w:rPr>
      </w:pPr>
      <w:r w:rsidRPr="002258D8">
        <w:rPr>
          <w:rFonts w:eastAsia="Consolas"/>
          <w:color w:val="auto"/>
          <w:sz w:val="28"/>
          <w:szCs w:val="28"/>
        </w:rPr>
        <w:t xml:space="preserve">1. </w:t>
      </w:r>
      <w:r w:rsidR="00575B03" w:rsidRPr="002258D8">
        <w:rPr>
          <w:rFonts w:eastAsia="Consolas"/>
          <w:color w:val="auto"/>
          <w:sz w:val="28"/>
          <w:szCs w:val="28"/>
        </w:rPr>
        <w:t>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D762CF" w:rsidRPr="002258D8" w:rsidRDefault="00D762CF" w:rsidP="002258D8">
      <w:pPr>
        <w:pStyle w:val="12"/>
        <w:shd w:val="clear" w:color="auto" w:fill="auto"/>
        <w:tabs>
          <w:tab w:val="left" w:pos="1057"/>
        </w:tabs>
        <w:spacing w:after="0" w:line="240" w:lineRule="auto"/>
        <w:ind w:firstLine="709"/>
        <w:contextualSpacing/>
        <w:jc w:val="both"/>
        <w:rPr>
          <w:sz w:val="28"/>
          <w:szCs w:val="28"/>
        </w:rPr>
      </w:pPr>
      <w:r w:rsidRPr="002258D8">
        <w:rPr>
          <w:sz w:val="28"/>
          <w:szCs w:val="28"/>
        </w:rPr>
        <w:t>2. Налоговые проверки осуществляются исключительно налоговыми органами.</w:t>
      </w:r>
    </w:p>
    <w:p w:rsidR="00D762CF" w:rsidRPr="002258D8" w:rsidRDefault="00D762CF" w:rsidP="002258D8">
      <w:pPr>
        <w:pStyle w:val="12"/>
        <w:shd w:val="clear" w:color="auto" w:fill="auto"/>
        <w:tabs>
          <w:tab w:val="left" w:pos="1057"/>
        </w:tabs>
        <w:spacing w:after="0" w:line="240" w:lineRule="auto"/>
        <w:ind w:firstLine="709"/>
        <w:contextualSpacing/>
        <w:jc w:val="both"/>
        <w:rPr>
          <w:sz w:val="28"/>
          <w:szCs w:val="28"/>
        </w:rPr>
      </w:pPr>
    </w:p>
    <w:p w:rsidR="00D762CF" w:rsidRPr="002258D8" w:rsidRDefault="00D762CF" w:rsidP="002258D8">
      <w:pPr>
        <w:pStyle w:val="12"/>
        <w:numPr>
          <w:ilvl w:val="0"/>
          <w:numId w:val="56"/>
        </w:numPr>
        <w:shd w:val="clear" w:color="auto" w:fill="auto"/>
        <w:spacing w:after="0" w:line="240" w:lineRule="auto"/>
        <w:ind w:left="0" w:firstLine="709"/>
        <w:contextualSpacing/>
        <w:jc w:val="both"/>
        <w:rPr>
          <w:sz w:val="28"/>
          <w:szCs w:val="28"/>
        </w:rPr>
      </w:pPr>
      <w:r w:rsidRPr="002258D8">
        <w:rPr>
          <w:sz w:val="28"/>
          <w:szCs w:val="28"/>
        </w:rPr>
        <w:t>Участники налоговых проверок</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shd w:val="clear" w:color="auto" w:fill="FFFFFF"/>
        </w:rPr>
        <w:t>1. Участниками налоговых проверок являются:</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2) по налоговым проверкам следующие проверяемые лица:</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 xml:space="preserve">при тематических проверках </w:t>
      </w:r>
      <w:r w:rsidRPr="002258D8">
        <w:rPr>
          <w:spacing w:val="1"/>
          <w:sz w:val="28"/>
          <w:szCs w:val="28"/>
        </w:rPr>
        <w:t>по вопросам,</w:t>
      </w:r>
      <w:r w:rsidR="009C660B" w:rsidRPr="002258D8">
        <w:rPr>
          <w:spacing w:val="1"/>
          <w:sz w:val="28"/>
          <w:szCs w:val="28"/>
        </w:rPr>
        <w:t xml:space="preserve"> указанным в подпунктах 13) – 18</w:t>
      </w:r>
      <w:r w:rsidRPr="002258D8">
        <w:rPr>
          <w:spacing w:val="1"/>
          <w:sz w:val="28"/>
          <w:szCs w:val="28"/>
        </w:rPr>
        <w:t xml:space="preserve">) пункта 1 статьи </w:t>
      </w:r>
      <w:r w:rsidR="00575B03" w:rsidRPr="002258D8">
        <w:rPr>
          <w:spacing w:val="1"/>
          <w:sz w:val="28"/>
          <w:szCs w:val="28"/>
        </w:rPr>
        <w:t>143</w:t>
      </w:r>
      <w:r w:rsidRPr="002258D8">
        <w:rPr>
          <w:spacing w:val="1"/>
          <w:sz w:val="28"/>
          <w:szCs w:val="28"/>
        </w:rPr>
        <w:t xml:space="preserve"> настоящего Кодекса,</w:t>
      </w:r>
      <w:r w:rsidRPr="002258D8">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lastRenderedPageBreak/>
        <w:t>при других формах налоговых проверок – налогоплательщик (налоговый агент), указанный в предписании.</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 xml:space="preserve">2. </w:t>
      </w:r>
      <w:r w:rsidR="0099101A" w:rsidRPr="002258D8">
        <w:rPr>
          <w:rStyle w:val="s1"/>
          <w:b w:val="0"/>
          <w:color w:val="auto"/>
          <w:sz w:val="28"/>
          <w:szCs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2258D8">
        <w:rPr>
          <w:spacing w:val="1"/>
          <w:sz w:val="28"/>
          <w:szCs w:val="28"/>
          <w:shd w:val="clear" w:color="auto" w:fill="FFFFFF"/>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2258D8" w:rsidRDefault="00575B03" w:rsidP="002258D8">
      <w:pPr>
        <w:pStyle w:val="12"/>
        <w:shd w:val="clear" w:color="auto" w:fill="auto"/>
        <w:spacing w:after="0" w:line="240" w:lineRule="auto"/>
        <w:ind w:firstLine="709"/>
        <w:contextualSpacing/>
        <w:jc w:val="both"/>
        <w:rPr>
          <w:spacing w:val="1"/>
          <w:sz w:val="28"/>
          <w:szCs w:val="28"/>
          <w:shd w:val="clear" w:color="auto" w:fill="FFFFFF"/>
        </w:rPr>
      </w:pPr>
      <w:bookmarkStart w:id="709" w:name="z6446"/>
      <w:r w:rsidRPr="002258D8">
        <w:rPr>
          <w:spacing w:val="1"/>
          <w:sz w:val="28"/>
          <w:szCs w:val="28"/>
          <w:shd w:val="clear" w:color="auto" w:fill="FFFFFF"/>
        </w:rPr>
        <w:t>3. Налогов</w:t>
      </w:r>
      <w:r w:rsidR="00D762CF" w:rsidRPr="002258D8">
        <w:rPr>
          <w:spacing w:val="1"/>
          <w:sz w:val="28"/>
          <w:szCs w:val="28"/>
          <w:shd w:val="clear" w:color="auto" w:fill="FFFFFF"/>
        </w:rPr>
        <w:t>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w:t>
      </w:r>
      <w:r w:rsidR="0099101A" w:rsidRPr="002258D8">
        <w:rPr>
          <w:spacing w:val="1"/>
          <w:sz w:val="28"/>
          <w:szCs w:val="28"/>
          <w:shd w:val="clear" w:color="auto" w:fill="FFFFFF"/>
        </w:rPr>
        <w:t>е</w:t>
      </w:r>
      <w:r w:rsidRPr="002258D8">
        <w:rPr>
          <w:spacing w:val="1"/>
          <w:sz w:val="28"/>
          <w:szCs w:val="28"/>
          <w:shd w:val="clear" w:color="auto" w:fill="FFFFFF"/>
        </w:rPr>
        <w:t>нять систему управления рисками.</w:t>
      </w:r>
    </w:p>
    <w:bookmarkEnd w:id="709"/>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p>
    <w:p w:rsidR="00D762CF" w:rsidRPr="002258D8" w:rsidRDefault="00D762CF" w:rsidP="002258D8">
      <w:pPr>
        <w:pStyle w:val="12"/>
        <w:numPr>
          <w:ilvl w:val="0"/>
          <w:numId w:val="56"/>
        </w:numPr>
        <w:shd w:val="clear" w:color="auto" w:fill="auto"/>
        <w:spacing w:after="0" w:line="240" w:lineRule="auto"/>
        <w:ind w:left="0" w:firstLine="709"/>
        <w:contextualSpacing/>
        <w:jc w:val="both"/>
        <w:rPr>
          <w:sz w:val="28"/>
          <w:szCs w:val="28"/>
        </w:rPr>
      </w:pPr>
      <w:r w:rsidRPr="002258D8">
        <w:rPr>
          <w:sz w:val="28"/>
          <w:szCs w:val="28"/>
        </w:rPr>
        <w:t xml:space="preserve">Формы налоговых проверок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z w:val="28"/>
          <w:szCs w:val="28"/>
        </w:rPr>
        <w:t xml:space="preserve">1. </w:t>
      </w:r>
      <w:bookmarkStart w:id="710" w:name="z6459"/>
      <w:bookmarkEnd w:id="710"/>
      <w:r w:rsidRPr="002258D8">
        <w:rPr>
          <w:spacing w:val="1"/>
          <w:sz w:val="28"/>
          <w:szCs w:val="28"/>
        </w:rPr>
        <w:t xml:space="preserve">Налоговые проверки осуществляются в </w:t>
      </w:r>
      <w:bookmarkStart w:id="711" w:name="z6460"/>
      <w:bookmarkEnd w:id="711"/>
      <w:r w:rsidRPr="002258D8">
        <w:rPr>
          <w:spacing w:val="1"/>
          <w:sz w:val="28"/>
          <w:szCs w:val="28"/>
        </w:rPr>
        <w:t>форме комплексной, тематической, встречной проверки, хронометражного обследования.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12" w:name="z6496"/>
      <w:bookmarkEnd w:id="712"/>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13" w:name="z6500"/>
      <w:bookmarkEnd w:id="713"/>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4. В случае выявления по результатам камерального контроля нарушений </w:t>
      </w:r>
      <w:r w:rsidRPr="003F2C9A">
        <w:rPr>
          <w:spacing w:val="1"/>
          <w:sz w:val="28"/>
          <w:szCs w:val="28"/>
          <w:highlight w:val="yellow"/>
        </w:rPr>
        <w:t>по действию</w:t>
      </w:r>
      <w:r w:rsidRPr="002258D8">
        <w:rPr>
          <w:spacing w:val="1"/>
          <w:sz w:val="28"/>
          <w:szCs w:val="28"/>
        </w:rPr>
        <w:t xml:space="preserve">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данным вопросам до:</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 xml:space="preserve"> направления налогоплательщику уведомления об устранении нарушений, выявленных по результатам камерального контроля;</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116 настоящего Кодекса. </w:t>
      </w:r>
    </w:p>
    <w:p w:rsidR="00575B03"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5. Период, подлежащий налоговой проверке, не должен превышать срок, исчисляемый в порядке, определенном статьей </w:t>
      </w:r>
      <w:r w:rsidRPr="00F80DFC">
        <w:rPr>
          <w:spacing w:val="1"/>
          <w:sz w:val="28"/>
          <w:szCs w:val="28"/>
          <w:highlight w:val="yellow"/>
        </w:rPr>
        <w:t>4</w:t>
      </w:r>
      <w:r w:rsidR="00F80DFC" w:rsidRPr="00F80DFC">
        <w:rPr>
          <w:spacing w:val="1"/>
          <w:sz w:val="28"/>
          <w:szCs w:val="28"/>
          <w:highlight w:val="yellow"/>
        </w:rPr>
        <w:t>7</w:t>
      </w:r>
      <w:r w:rsidRPr="002258D8">
        <w:rPr>
          <w:spacing w:val="1"/>
          <w:sz w:val="28"/>
          <w:szCs w:val="28"/>
        </w:rPr>
        <w:t xml:space="preserve"> настоящего Кодекса.</w:t>
      </w:r>
    </w:p>
    <w:p w:rsidR="00F80DFC" w:rsidRPr="00F80DFC" w:rsidRDefault="00F80DFC" w:rsidP="00F80DFC">
      <w:pPr>
        <w:ind w:left="34" w:firstLine="675"/>
        <w:contextualSpacing/>
        <w:jc w:val="both"/>
        <w:rPr>
          <w:bCs/>
          <w:sz w:val="28"/>
          <w:szCs w:val="28"/>
        </w:rPr>
      </w:pPr>
      <w:r w:rsidRPr="00F80DFC">
        <w:rPr>
          <w:bCs/>
          <w:sz w:val="28"/>
          <w:szCs w:val="28"/>
          <w:highlight w:val="yellow"/>
        </w:rPr>
        <w:t>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проверок налогоплательщиков в рамках которых назначена такая встречная проверка.</w:t>
      </w:r>
      <w:r w:rsidRPr="00F80DFC">
        <w:rPr>
          <w:bCs/>
          <w:sz w:val="28"/>
          <w:szCs w:val="28"/>
        </w:rPr>
        <w:t xml:space="preserve">  </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D762CF" w:rsidRPr="002258D8" w:rsidRDefault="00575B03"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Положение настоящего пункта не распространяется на налоговые проверки, указанные в подпунктах 2)-23) пункта 1 статьи 143,                             в подпунктах  2)-13) пункта 3 статьи 146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с 2020 года</w:t>
      </w:r>
    </w:p>
    <w:p w:rsidR="00183D8F" w:rsidRPr="002258D8" w:rsidRDefault="00183D8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pStyle w:val="12"/>
        <w:numPr>
          <w:ilvl w:val="0"/>
          <w:numId w:val="56"/>
        </w:numPr>
        <w:shd w:val="clear" w:color="auto" w:fill="auto"/>
        <w:spacing w:after="0" w:line="240" w:lineRule="auto"/>
        <w:ind w:left="0" w:firstLine="709"/>
        <w:contextualSpacing/>
        <w:jc w:val="both"/>
        <w:rPr>
          <w:spacing w:val="1"/>
          <w:sz w:val="28"/>
          <w:szCs w:val="28"/>
        </w:rPr>
      </w:pPr>
      <w:r w:rsidRPr="002258D8">
        <w:rPr>
          <w:spacing w:val="1"/>
          <w:sz w:val="28"/>
          <w:szCs w:val="28"/>
        </w:rPr>
        <w:t xml:space="preserve">Комплексная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Комплексная проверка - проверка, проводимая налоговым органом в отношении налогоплательщика (налогового агента), по вопросам исполнения налогового обязательства по налогам, платежам в бюджет и социальных платежей.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 комплексную налоговую проверку могут быть включены вопросы тематических налоговых проверок, в том числе вопросы:</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32" w:anchor="z0" w:history="1">
        <w:r w:rsidRPr="002258D8">
          <w:rPr>
            <w:rStyle w:val="a6"/>
            <w:spacing w:val="1"/>
            <w:sz w:val="28"/>
            <w:szCs w:val="28"/>
          </w:rPr>
          <w:t>Об обязательном социальном страховании</w:t>
        </w:r>
      </w:hyperlink>
      <w:r w:rsidRPr="002258D8">
        <w:rPr>
          <w:spacing w:val="1"/>
          <w:sz w:val="28"/>
          <w:szCs w:val="28"/>
          <w:shd w:val="clear" w:color="auto" w:fill="FFFFFF"/>
        </w:rPr>
        <w:t>», «</w:t>
      </w:r>
      <w:hyperlink r:id="rId233" w:anchor="z0" w:history="1">
        <w:r w:rsidRPr="002258D8">
          <w:rPr>
            <w:rStyle w:val="a6"/>
            <w:spacing w:val="1"/>
            <w:sz w:val="28"/>
            <w:szCs w:val="28"/>
          </w:rPr>
          <w:t>О пенсионном обеспечении в Республике Казахстан</w:t>
        </w:r>
      </w:hyperlink>
      <w:r w:rsidRPr="002258D8">
        <w:rPr>
          <w:spacing w:val="1"/>
          <w:sz w:val="28"/>
          <w:szCs w:val="28"/>
          <w:shd w:val="clear" w:color="auto" w:fill="FFFFFF"/>
        </w:rPr>
        <w:t>» и «Об обязательном социальном медицинским страхований»;</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rPr>
        <w:t>правомерности применения положений международных договоров (соглашений);</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трансфертного ценообразования;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иные вопросы по соблюдению законодательства Республики Казахстан, контроль за исполнением которого возложен на налоговые органы.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 ликвидационная налоговая проверка).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pStyle w:val="12"/>
        <w:numPr>
          <w:ilvl w:val="0"/>
          <w:numId w:val="56"/>
        </w:numPr>
        <w:shd w:val="clear" w:color="auto" w:fill="auto"/>
        <w:spacing w:after="0" w:line="240" w:lineRule="auto"/>
        <w:ind w:left="0" w:firstLine="709"/>
        <w:contextualSpacing/>
        <w:jc w:val="both"/>
        <w:rPr>
          <w:spacing w:val="1"/>
          <w:sz w:val="28"/>
          <w:szCs w:val="28"/>
        </w:rPr>
      </w:pPr>
      <w:r w:rsidRPr="002258D8">
        <w:rPr>
          <w:spacing w:val="1"/>
          <w:sz w:val="28"/>
          <w:szCs w:val="28"/>
        </w:rPr>
        <w:t xml:space="preserve">Тематическая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исполнения налогового обязательства по отдельным видам налогов и (или) платежей в бюджет;</w:t>
      </w:r>
    </w:p>
    <w:p w:rsidR="00D762CF" w:rsidRPr="003F2C9A" w:rsidRDefault="00D762CF" w:rsidP="002258D8">
      <w:pPr>
        <w:pStyle w:val="12"/>
        <w:shd w:val="clear" w:color="auto" w:fill="auto"/>
        <w:spacing w:after="0" w:line="240" w:lineRule="auto"/>
        <w:ind w:firstLine="709"/>
        <w:contextualSpacing/>
        <w:jc w:val="both"/>
        <w:rPr>
          <w:spacing w:val="1"/>
          <w:sz w:val="28"/>
          <w:szCs w:val="28"/>
          <w:highlight w:val="yellow"/>
        </w:rPr>
      </w:pPr>
      <w:r w:rsidRPr="002258D8">
        <w:rPr>
          <w:spacing w:val="1"/>
          <w:sz w:val="28"/>
          <w:szCs w:val="28"/>
        </w:rPr>
        <w:t xml:space="preserve">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w:t>
      </w:r>
      <w:r w:rsidRPr="003F2C9A">
        <w:rPr>
          <w:spacing w:val="1"/>
          <w:sz w:val="28"/>
          <w:szCs w:val="28"/>
          <w:highlight w:val="yellow"/>
        </w:rPr>
        <w:t>союза;</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3</w:t>
      </w:r>
      <w:r w:rsidR="00D762CF" w:rsidRPr="003F2C9A">
        <w:rPr>
          <w:spacing w:val="1"/>
          <w:sz w:val="28"/>
          <w:szCs w:val="28"/>
          <w:highlight w:val="yellow"/>
        </w:rPr>
        <w:t>) определения</w:t>
      </w:r>
      <w:r w:rsidR="00D762CF" w:rsidRPr="002258D8">
        <w:rPr>
          <w:spacing w:val="1"/>
          <w:sz w:val="28"/>
          <w:szCs w:val="28"/>
        </w:rPr>
        <w:t xml:space="preserve">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4</w:t>
      </w:r>
      <w:r w:rsidR="00D762CF" w:rsidRPr="003F2C9A">
        <w:rPr>
          <w:spacing w:val="1"/>
          <w:sz w:val="28"/>
          <w:szCs w:val="28"/>
          <w:highlight w:val="yellow"/>
        </w:rPr>
        <w:t>)</w:t>
      </w:r>
      <w:r w:rsidR="00D762CF" w:rsidRPr="002258D8">
        <w:rPr>
          <w:spacing w:val="1"/>
          <w:sz w:val="28"/>
          <w:szCs w:val="28"/>
        </w:rPr>
        <w:t xml:space="preserve"> определения взаиморасчетов между налогоплательщиком и его дебиторами;</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5</w:t>
      </w:r>
      <w:r w:rsidR="00D762CF" w:rsidRPr="003F2C9A">
        <w:rPr>
          <w:spacing w:val="1"/>
          <w:sz w:val="28"/>
          <w:szCs w:val="28"/>
          <w:highlight w:val="yellow"/>
        </w:rPr>
        <w:t>)</w:t>
      </w:r>
      <w:r w:rsidR="00D762CF" w:rsidRPr="002258D8">
        <w:rPr>
          <w:spacing w:val="1"/>
          <w:sz w:val="28"/>
          <w:szCs w:val="28"/>
        </w:rPr>
        <w:t xml:space="preserve"> правомерности применения положений международных договоров (соглашений);</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6</w:t>
      </w:r>
      <w:r w:rsidR="00D762CF" w:rsidRPr="003F2C9A">
        <w:rPr>
          <w:spacing w:val="1"/>
          <w:sz w:val="28"/>
          <w:szCs w:val="28"/>
          <w:highlight w:val="yellow"/>
        </w:rPr>
        <w:t>)</w:t>
      </w:r>
      <w:r w:rsidR="00D762CF" w:rsidRPr="002258D8">
        <w:rPr>
          <w:spacing w:val="1"/>
          <w:sz w:val="28"/>
          <w:szCs w:val="28"/>
        </w:rPr>
        <w:t xml:space="preserve"> подтверждения достоверности сумм налога на добавленную стоимость, предъявленных к возврату;</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7</w:t>
      </w:r>
      <w:r w:rsidR="00D762CF" w:rsidRPr="003F2C9A">
        <w:rPr>
          <w:spacing w:val="1"/>
          <w:sz w:val="28"/>
          <w:szCs w:val="28"/>
          <w:highlight w:val="yellow"/>
        </w:rPr>
        <w:t>)</w:t>
      </w:r>
      <w:r w:rsidR="00D762CF" w:rsidRPr="002258D8">
        <w:rPr>
          <w:spacing w:val="1"/>
          <w:sz w:val="28"/>
          <w:szCs w:val="28"/>
        </w:rPr>
        <w:t xml:space="preserve"> подтверждения предъявленного нерезидентом к возврату подоходного налога из бюджета или условного банковского вклада в связи с применением международного договора об избежании двойного налогообложения;</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8</w:t>
      </w:r>
      <w:r w:rsidR="00D762CF" w:rsidRPr="003F2C9A">
        <w:rPr>
          <w:spacing w:val="1"/>
          <w:sz w:val="28"/>
          <w:szCs w:val="28"/>
          <w:highlight w:val="yellow"/>
        </w:rPr>
        <w:t>)</w:t>
      </w:r>
      <w:r w:rsidR="00D762CF" w:rsidRPr="002258D8">
        <w:rPr>
          <w:spacing w:val="1"/>
          <w:sz w:val="28"/>
          <w:szCs w:val="28"/>
        </w:rPr>
        <w:t xml:space="preserve">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575B03"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9</w:t>
      </w:r>
      <w:r w:rsidR="00575B03" w:rsidRPr="003F2C9A">
        <w:rPr>
          <w:spacing w:val="1"/>
          <w:sz w:val="28"/>
          <w:szCs w:val="28"/>
          <w:highlight w:val="yellow"/>
        </w:rPr>
        <w:t>)</w:t>
      </w:r>
      <w:r w:rsidR="00575B03" w:rsidRPr="002258D8">
        <w:rPr>
          <w:spacing w:val="1"/>
          <w:sz w:val="28"/>
          <w:szCs w:val="28"/>
        </w:rPr>
        <w:t xml:space="preserve">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116 настоящего Кодекса;</w:t>
      </w:r>
    </w:p>
    <w:p w:rsidR="00575B03"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10</w:t>
      </w:r>
      <w:r w:rsidR="00575B03" w:rsidRPr="003F2C9A">
        <w:rPr>
          <w:spacing w:val="1"/>
          <w:sz w:val="28"/>
          <w:szCs w:val="28"/>
          <w:highlight w:val="yellow"/>
        </w:rPr>
        <w:t>)</w:t>
      </w:r>
      <w:r w:rsidR="00575B03" w:rsidRPr="002258D8">
        <w:rPr>
          <w:spacing w:val="1"/>
          <w:sz w:val="28"/>
          <w:szCs w:val="28"/>
        </w:rPr>
        <w:t xml:space="preserve"> исполнения требований, предусмотренных стать</w:t>
      </w:r>
      <w:r w:rsidR="00575B03" w:rsidRPr="002258D8">
        <w:rPr>
          <w:spacing w:val="1"/>
          <w:sz w:val="28"/>
          <w:szCs w:val="28"/>
          <w:lang w:val="kk-KZ"/>
        </w:rPr>
        <w:t>ей</w:t>
      </w:r>
      <w:r w:rsidR="00575B03" w:rsidRPr="002258D8">
        <w:rPr>
          <w:spacing w:val="1"/>
          <w:sz w:val="28"/>
          <w:szCs w:val="28"/>
        </w:rPr>
        <w:t xml:space="preserve"> </w:t>
      </w:r>
      <w:r w:rsidR="00575B03" w:rsidRPr="002258D8">
        <w:rPr>
          <w:spacing w:val="1"/>
          <w:sz w:val="28"/>
          <w:szCs w:val="28"/>
          <w:lang w:val="kk-KZ"/>
        </w:rPr>
        <w:t>94</w:t>
      </w:r>
      <w:r w:rsidR="00575B03" w:rsidRPr="002258D8">
        <w:rPr>
          <w:spacing w:val="1"/>
          <w:sz w:val="28"/>
          <w:szCs w:val="28"/>
        </w:rPr>
        <w:t xml:space="preserve"> настоящего Кодекса;</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lastRenderedPageBreak/>
        <w:t>11</w:t>
      </w:r>
      <w:r w:rsidR="00D762CF" w:rsidRPr="003F2C9A">
        <w:rPr>
          <w:spacing w:val="1"/>
          <w:sz w:val="28"/>
          <w:szCs w:val="28"/>
          <w:highlight w:val="yellow"/>
        </w:rPr>
        <w:t>)</w:t>
      </w:r>
      <w:r w:rsidR="00D762CF" w:rsidRPr="002258D8">
        <w:rPr>
          <w:spacing w:val="1"/>
          <w:sz w:val="28"/>
          <w:szCs w:val="28"/>
        </w:rPr>
        <w:t xml:space="preserve"> изложенным в жалобе налогоплательщика на уведомление о результатах проверки;</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12</w:t>
      </w:r>
      <w:r w:rsidR="00D762CF" w:rsidRPr="003F2C9A">
        <w:rPr>
          <w:spacing w:val="1"/>
          <w:sz w:val="28"/>
          <w:szCs w:val="28"/>
          <w:highlight w:val="yellow"/>
        </w:rPr>
        <w:t>)</w:t>
      </w:r>
      <w:r w:rsidR="00D762CF" w:rsidRPr="002258D8">
        <w:rPr>
          <w:spacing w:val="1"/>
          <w:sz w:val="28"/>
          <w:szCs w:val="28"/>
        </w:rPr>
        <w:t xml:space="preserve"> постановки на регистрационный учет в </w:t>
      </w:r>
      <w:r w:rsidR="00D762CF" w:rsidRPr="002258D8">
        <w:rPr>
          <w:rStyle w:val="s0"/>
          <w:color w:val="auto"/>
          <w:sz w:val="28"/>
          <w:szCs w:val="28"/>
        </w:rPr>
        <w:t>налоговых органах</w:t>
      </w:r>
      <w:r w:rsidR="00D762CF"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3</w:t>
      </w:r>
      <w:r w:rsidRPr="003F2C9A">
        <w:rPr>
          <w:spacing w:val="1"/>
          <w:sz w:val="28"/>
          <w:szCs w:val="28"/>
          <w:highlight w:val="yellow"/>
        </w:rPr>
        <w:t>)</w:t>
      </w:r>
      <w:r w:rsidRPr="002258D8">
        <w:rPr>
          <w:spacing w:val="1"/>
          <w:sz w:val="28"/>
          <w:szCs w:val="28"/>
        </w:rPr>
        <w:t xml:space="preserve"> наличия контрольно-кассовых машин.</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2258D8">
        <w:rPr>
          <w:rStyle w:val="s0"/>
          <w:color w:val="auto"/>
          <w:sz w:val="28"/>
          <w:szCs w:val="28"/>
        </w:rPr>
        <w:t xml:space="preserve">налоговые органы </w:t>
      </w:r>
      <w:r w:rsidRPr="002258D8">
        <w:rPr>
          <w:spacing w:val="1"/>
          <w:sz w:val="28"/>
          <w:szCs w:val="28"/>
        </w:rPr>
        <w:t>по сетям телекоммуникаций общего пользования;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4</w:t>
      </w:r>
      <w:r w:rsidRPr="003F2C9A">
        <w:rPr>
          <w:spacing w:val="1"/>
          <w:sz w:val="28"/>
          <w:szCs w:val="28"/>
          <w:highlight w:val="yellow"/>
        </w:rPr>
        <w:t>)</w:t>
      </w:r>
      <w:r w:rsidRPr="002258D8">
        <w:rPr>
          <w:spacing w:val="1"/>
          <w:sz w:val="28"/>
          <w:szCs w:val="28"/>
        </w:rPr>
        <w:t xml:space="preserve"> наличия оборудования (устройства), предназначенного для осуществления платежей с использованием платежных карточек;</w:t>
      </w:r>
    </w:p>
    <w:p w:rsidR="007D4220" w:rsidRPr="002258D8" w:rsidRDefault="00D762CF" w:rsidP="002258D8">
      <w:pPr>
        <w:ind w:firstLine="709"/>
        <w:contextualSpacing/>
        <w:jc w:val="both"/>
        <w:rPr>
          <w:color w:val="auto"/>
          <w:spacing w:val="2"/>
          <w:sz w:val="28"/>
          <w:szCs w:val="28"/>
        </w:rPr>
      </w:pPr>
      <w:r w:rsidRPr="003F2C9A">
        <w:rPr>
          <w:color w:val="auto"/>
          <w:spacing w:val="1"/>
          <w:sz w:val="28"/>
          <w:szCs w:val="28"/>
          <w:highlight w:val="yellow"/>
        </w:rPr>
        <w:t>1</w:t>
      </w:r>
      <w:r w:rsidR="003F2C9A" w:rsidRPr="003F2C9A">
        <w:rPr>
          <w:color w:val="auto"/>
          <w:spacing w:val="1"/>
          <w:sz w:val="28"/>
          <w:szCs w:val="28"/>
          <w:highlight w:val="yellow"/>
        </w:rPr>
        <w:t>5</w:t>
      </w:r>
      <w:r w:rsidRPr="003F2C9A">
        <w:rPr>
          <w:color w:val="auto"/>
          <w:spacing w:val="1"/>
          <w:sz w:val="28"/>
          <w:szCs w:val="28"/>
          <w:highlight w:val="yellow"/>
        </w:rPr>
        <w:t>)</w:t>
      </w:r>
      <w:r w:rsidRPr="002258D8">
        <w:rPr>
          <w:color w:val="auto"/>
          <w:spacing w:val="1"/>
          <w:sz w:val="28"/>
          <w:szCs w:val="28"/>
        </w:rPr>
        <w:t xml:space="preserve"> </w:t>
      </w:r>
      <w:r w:rsidRPr="002258D8">
        <w:rPr>
          <w:rStyle w:val="s0"/>
          <w:color w:val="auto"/>
          <w:sz w:val="28"/>
          <w:szCs w:val="28"/>
        </w:rPr>
        <w:t xml:space="preserve">наличия </w:t>
      </w:r>
      <w:r w:rsidRPr="002258D8">
        <w:rPr>
          <w:color w:val="auto"/>
          <w:sz w:val="28"/>
          <w:szCs w:val="28"/>
        </w:rPr>
        <w:t>сопроводительных накладных на товары</w:t>
      </w:r>
      <w:r w:rsidRPr="002258D8">
        <w:rPr>
          <w:rStyle w:val="s0"/>
          <w:color w:val="auto"/>
          <w:sz w:val="28"/>
          <w:szCs w:val="28"/>
        </w:rPr>
        <w:t xml:space="preserve"> и соответствия наименования, количества (объема) товаров сведениям, указанным в </w:t>
      </w:r>
      <w:r w:rsidRPr="002258D8">
        <w:rPr>
          <w:color w:val="auto"/>
          <w:sz w:val="28"/>
          <w:szCs w:val="28"/>
        </w:rPr>
        <w:t>сопроводительных накладных на товары</w:t>
      </w:r>
      <w:r w:rsidR="007D4220" w:rsidRPr="002258D8">
        <w:rPr>
          <w:color w:val="auto"/>
          <w:spacing w:val="2"/>
          <w:sz w:val="28"/>
          <w:szCs w:val="28"/>
        </w:rPr>
        <w:t>:</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007D4220" w:rsidRPr="002258D8">
        <w:rPr>
          <w:color w:val="auto"/>
          <w:spacing w:val="2"/>
          <w:sz w:val="28"/>
          <w:szCs w:val="28"/>
        </w:rPr>
        <w:t>;</w:t>
      </w:r>
    </w:p>
    <w:p w:rsidR="009C660B" w:rsidRPr="002258D8" w:rsidRDefault="009C660B" w:rsidP="002258D8">
      <w:pPr>
        <w:ind w:firstLine="709"/>
        <w:contextualSpacing/>
        <w:jc w:val="both"/>
        <w:rPr>
          <w:color w:val="auto"/>
          <w:sz w:val="28"/>
          <w:szCs w:val="28"/>
        </w:rPr>
      </w:pPr>
      <w:r w:rsidRPr="003F2C9A">
        <w:rPr>
          <w:rStyle w:val="s0"/>
          <w:color w:val="auto"/>
          <w:sz w:val="28"/>
          <w:szCs w:val="28"/>
          <w:highlight w:val="yellow"/>
        </w:rPr>
        <w:t>1</w:t>
      </w:r>
      <w:r w:rsidR="003F2C9A" w:rsidRPr="003F2C9A">
        <w:rPr>
          <w:rStyle w:val="s0"/>
          <w:color w:val="auto"/>
          <w:sz w:val="28"/>
          <w:szCs w:val="28"/>
          <w:highlight w:val="yellow"/>
        </w:rPr>
        <w:t>6</w:t>
      </w:r>
      <w:r w:rsidRPr="003F2C9A">
        <w:rPr>
          <w:rStyle w:val="s0"/>
          <w:color w:val="auto"/>
          <w:sz w:val="28"/>
          <w:szCs w:val="28"/>
          <w:highlight w:val="yellow"/>
        </w:rPr>
        <w:t>)</w:t>
      </w:r>
      <w:r w:rsidR="00A97578" w:rsidRPr="002258D8">
        <w:rPr>
          <w:rStyle w:val="s0"/>
          <w:color w:val="auto"/>
          <w:sz w:val="28"/>
          <w:szCs w:val="28"/>
        </w:rPr>
        <w:t xml:space="preserve"> </w:t>
      </w:r>
      <w:r w:rsidR="00A97578" w:rsidRPr="002258D8">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2258D8">
        <w:rPr>
          <w:rStyle w:val="s0"/>
          <w:color w:val="auto"/>
          <w:sz w:val="28"/>
          <w:szCs w:val="28"/>
        </w:rPr>
        <w:t>;</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7</w:t>
      </w:r>
      <w:r w:rsidR="00D762CF" w:rsidRPr="003F2C9A">
        <w:rPr>
          <w:spacing w:val="1"/>
          <w:sz w:val="28"/>
          <w:szCs w:val="28"/>
          <w:highlight w:val="yellow"/>
        </w:rPr>
        <w:t>)</w:t>
      </w:r>
      <w:r w:rsidR="00D762CF" w:rsidRPr="002258D8">
        <w:rPr>
          <w:spacing w:val="1"/>
          <w:sz w:val="28"/>
          <w:szCs w:val="28"/>
        </w:rPr>
        <w:t xml:space="preserve"> наличия и подлинности акцизных и учетно-контрольных марок, наличия лицензии;</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w:t>
      </w:r>
      <w:r w:rsidR="003F2C9A" w:rsidRPr="003F2C9A">
        <w:rPr>
          <w:spacing w:val="1"/>
          <w:sz w:val="28"/>
          <w:szCs w:val="28"/>
          <w:highlight w:val="yellow"/>
        </w:rPr>
        <w:t>8</w:t>
      </w:r>
      <w:r w:rsidR="00D762CF" w:rsidRPr="003F2C9A">
        <w:rPr>
          <w:spacing w:val="1"/>
          <w:sz w:val="28"/>
          <w:szCs w:val="28"/>
          <w:highlight w:val="yellow"/>
        </w:rPr>
        <w:t>)</w:t>
      </w:r>
      <w:r w:rsidR="00D762CF" w:rsidRPr="002258D8">
        <w:rPr>
          <w:spacing w:val="1"/>
          <w:sz w:val="28"/>
          <w:szCs w:val="28"/>
        </w:rPr>
        <w:t xml:space="preserve"> соблюдения порядка применения контрольно-кассовых машин;</w:t>
      </w:r>
    </w:p>
    <w:p w:rsidR="00D762CF" w:rsidRPr="002258D8" w:rsidRDefault="003F2C9A"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19</w:t>
      </w:r>
      <w:r w:rsidR="00D762CF" w:rsidRPr="003F2C9A">
        <w:rPr>
          <w:spacing w:val="1"/>
          <w:sz w:val="28"/>
          <w:szCs w:val="28"/>
          <w:highlight w:val="yellow"/>
        </w:rPr>
        <w:t>)</w:t>
      </w:r>
      <w:r w:rsidR="00D762CF" w:rsidRPr="002258D8">
        <w:rPr>
          <w:spacing w:val="1"/>
          <w:sz w:val="28"/>
          <w:szCs w:val="28"/>
        </w:rPr>
        <w:t xml:space="preserve">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0</w:t>
      </w:r>
      <w:r w:rsidR="00D762CF" w:rsidRPr="003F2C9A">
        <w:rPr>
          <w:spacing w:val="1"/>
          <w:sz w:val="28"/>
          <w:szCs w:val="28"/>
          <w:highlight w:val="yellow"/>
        </w:rPr>
        <w:t>)</w:t>
      </w:r>
      <w:r w:rsidR="00D762CF" w:rsidRPr="002258D8">
        <w:rPr>
          <w:spacing w:val="1"/>
          <w:sz w:val="28"/>
          <w:szCs w:val="28"/>
        </w:rPr>
        <w:t xml:space="preserve"> исполнения распоряжения, вынесенного </w:t>
      </w:r>
      <w:r w:rsidR="00D762CF" w:rsidRPr="002258D8">
        <w:rPr>
          <w:rStyle w:val="s0"/>
          <w:color w:val="auto"/>
          <w:sz w:val="28"/>
          <w:szCs w:val="28"/>
        </w:rPr>
        <w:t>налоговым органам,</w:t>
      </w:r>
      <w:r w:rsidR="00D762CF" w:rsidRPr="002258D8">
        <w:rPr>
          <w:spacing w:val="1"/>
          <w:sz w:val="28"/>
          <w:szCs w:val="28"/>
        </w:rPr>
        <w:t xml:space="preserve"> о приостановлении расходных операций по кассе;</w:t>
      </w:r>
    </w:p>
    <w:p w:rsidR="00D762CF"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1</w:t>
      </w:r>
      <w:r w:rsidR="00D762CF" w:rsidRPr="003F2C9A">
        <w:rPr>
          <w:spacing w:val="1"/>
          <w:sz w:val="28"/>
          <w:szCs w:val="28"/>
          <w:highlight w:val="yellow"/>
        </w:rPr>
        <w:t>)</w:t>
      </w:r>
      <w:r w:rsidR="00D762CF" w:rsidRPr="002258D8">
        <w:rPr>
          <w:spacing w:val="1"/>
          <w:sz w:val="28"/>
          <w:szCs w:val="28"/>
        </w:rPr>
        <w:t xml:space="preserve"> соблюдения порядка выписки счетов-фактур в электронной форме;</w:t>
      </w:r>
    </w:p>
    <w:p w:rsidR="008D3DF4" w:rsidRPr="002258D8" w:rsidRDefault="009C660B"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2</w:t>
      </w:r>
      <w:r w:rsidR="00D762CF" w:rsidRPr="003F2C9A">
        <w:rPr>
          <w:spacing w:val="1"/>
          <w:sz w:val="28"/>
          <w:szCs w:val="28"/>
          <w:highlight w:val="yellow"/>
        </w:rPr>
        <w:t>)</w:t>
      </w:r>
      <w:r w:rsidR="00D762CF" w:rsidRPr="002258D8">
        <w:rPr>
          <w:spacing w:val="1"/>
          <w:sz w:val="28"/>
          <w:szCs w:val="28"/>
        </w:rPr>
        <w:t xml:space="preserve">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008D3DF4" w:rsidRPr="002258D8">
        <w:rPr>
          <w:spacing w:val="1"/>
          <w:sz w:val="28"/>
          <w:szCs w:val="28"/>
        </w:rPr>
        <w:t>;</w:t>
      </w:r>
    </w:p>
    <w:p w:rsidR="00D762CF" w:rsidRPr="002258D8" w:rsidRDefault="008D3DF4" w:rsidP="002258D8">
      <w:pPr>
        <w:pStyle w:val="12"/>
        <w:shd w:val="clear" w:color="auto" w:fill="auto"/>
        <w:spacing w:after="0" w:line="240" w:lineRule="auto"/>
        <w:ind w:firstLine="709"/>
        <w:contextualSpacing/>
        <w:jc w:val="both"/>
        <w:rPr>
          <w:spacing w:val="1"/>
          <w:sz w:val="28"/>
          <w:szCs w:val="28"/>
        </w:rPr>
      </w:pPr>
      <w:r w:rsidRPr="003F2C9A">
        <w:rPr>
          <w:spacing w:val="1"/>
          <w:sz w:val="28"/>
          <w:szCs w:val="28"/>
          <w:highlight w:val="yellow"/>
        </w:rPr>
        <w:t>2</w:t>
      </w:r>
      <w:r w:rsidR="003F2C9A" w:rsidRPr="003F2C9A">
        <w:rPr>
          <w:spacing w:val="1"/>
          <w:sz w:val="28"/>
          <w:szCs w:val="28"/>
          <w:highlight w:val="yellow"/>
        </w:rPr>
        <w:t>3</w:t>
      </w:r>
      <w:r w:rsidRPr="003F2C9A">
        <w:rPr>
          <w:spacing w:val="1"/>
          <w:sz w:val="28"/>
          <w:szCs w:val="28"/>
          <w:highlight w:val="yellow"/>
        </w:rPr>
        <w:t>)</w:t>
      </w:r>
      <w:r w:rsidRPr="002258D8">
        <w:rPr>
          <w:spacing w:val="1"/>
          <w:sz w:val="28"/>
          <w:szCs w:val="28"/>
        </w:rPr>
        <w:t xml:space="preserve"> </w:t>
      </w:r>
      <w:r w:rsidRPr="002258D8">
        <w:rPr>
          <w:sz w:val="28"/>
          <w:szCs w:val="28"/>
        </w:rPr>
        <w:t>неисполнения мотивированного решения в рамках мониторинга крупных налогоплательщиков</w:t>
      </w:r>
      <w:r w:rsidR="00D762CF"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2. Тематическая проверка может также проводиться по следующим вопросам:</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полноты и своевременности исчисления, удержания и перечисления социальных платежей;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2258D8">
        <w:rPr>
          <w:spacing w:val="1"/>
          <w:sz w:val="28"/>
          <w:szCs w:val="28"/>
          <w:shd w:val="clear" w:color="auto" w:fill="FFFFFF"/>
        </w:rPr>
        <w:t>«Об обязательном социальном медицинским страхований»</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трансфертного ценообразования;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платежей в бюджет.</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2258D8">
        <w:rPr>
          <w:spacing w:val="1"/>
          <w:sz w:val="28"/>
          <w:szCs w:val="28"/>
        </w:rPr>
        <w:t>х 13) – 18</w:t>
      </w:r>
      <w:r w:rsidRPr="002258D8">
        <w:rPr>
          <w:spacing w:val="1"/>
          <w:sz w:val="28"/>
          <w:szCs w:val="28"/>
        </w:rPr>
        <w:t>) пункта 1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осуществляется проведение тематических налоговых проверок по вопросам,</w:t>
      </w:r>
      <w:r w:rsidR="009C660B" w:rsidRPr="002258D8">
        <w:rPr>
          <w:spacing w:val="1"/>
          <w:sz w:val="28"/>
          <w:szCs w:val="28"/>
        </w:rPr>
        <w:t xml:space="preserve"> указанным в подпунктах 13) – 23</w:t>
      </w:r>
      <w:r w:rsidRPr="002258D8">
        <w:rPr>
          <w:spacing w:val="1"/>
          <w:sz w:val="28"/>
          <w:szCs w:val="28"/>
        </w:rPr>
        <w:t>) пункта 1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pStyle w:val="12"/>
        <w:numPr>
          <w:ilvl w:val="0"/>
          <w:numId w:val="56"/>
        </w:numPr>
        <w:shd w:val="clear" w:color="auto" w:fill="auto"/>
        <w:spacing w:after="0" w:line="240" w:lineRule="auto"/>
        <w:ind w:left="0" w:firstLine="709"/>
        <w:contextualSpacing/>
        <w:jc w:val="both"/>
        <w:rPr>
          <w:spacing w:val="1"/>
          <w:sz w:val="28"/>
          <w:szCs w:val="28"/>
        </w:rPr>
      </w:pPr>
      <w:r w:rsidRPr="002258D8">
        <w:rPr>
          <w:spacing w:val="1"/>
          <w:sz w:val="28"/>
          <w:szCs w:val="28"/>
        </w:rPr>
        <w:t xml:space="preserve">Встречная проверка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Встречная проверка -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2. Встречная проверка является вспомогательной по отношению к комплексной или тематической налоговой проверке.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Встречной проверкой также признается проверка, проводимая: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отношении лиц, осуществлявших операции с налогоплательщиком (налоговым агентом), которым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spacing w:val="1"/>
          <w:sz w:val="28"/>
          <w:szCs w:val="28"/>
        </w:rPr>
      </w:pPr>
      <w:r w:rsidRPr="002258D8">
        <w:rPr>
          <w:rFonts w:ascii="Times New Roman" w:hAnsi="Times New Roman"/>
          <w:spacing w:val="1"/>
          <w:sz w:val="28"/>
          <w:szCs w:val="28"/>
        </w:rPr>
        <w:t xml:space="preserve">Хронометражное обследование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bookmarkStart w:id="714" w:name="z6495"/>
      <w:bookmarkEnd w:id="714"/>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pStyle w:val="12"/>
        <w:numPr>
          <w:ilvl w:val="0"/>
          <w:numId w:val="56"/>
        </w:numPr>
        <w:shd w:val="clear" w:color="auto" w:fill="auto"/>
        <w:spacing w:after="0" w:line="240" w:lineRule="auto"/>
        <w:ind w:left="0" w:firstLine="709"/>
        <w:contextualSpacing/>
        <w:jc w:val="both"/>
        <w:rPr>
          <w:spacing w:val="1"/>
          <w:sz w:val="28"/>
          <w:szCs w:val="28"/>
        </w:rPr>
      </w:pPr>
      <w:r w:rsidRPr="002258D8">
        <w:rPr>
          <w:spacing w:val="1"/>
          <w:sz w:val="28"/>
          <w:szCs w:val="28"/>
        </w:rPr>
        <w:t>Виды налоговых проверок</w:t>
      </w:r>
      <w:bookmarkStart w:id="715" w:name="z6497"/>
      <w:bookmarkEnd w:id="715"/>
      <w:r w:rsidRPr="002258D8">
        <w:rPr>
          <w:spacing w:val="1"/>
          <w:sz w:val="28"/>
          <w:szCs w:val="28"/>
        </w:rPr>
        <w:t xml:space="preserve">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1.Налоговые проверки подразделяются на следующие виды: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1) выборочные налоговые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внеплановые налоговые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16" w:name="z6498"/>
      <w:bookmarkEnd w:id="716"/>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Внеплановые – налоговые проверки, не указанные в пункте 2 настоящей статьи, в том числе осуществляемые:</w:t>
      </w:r>
    </w:p>
    <w:p w:rsidR="00D762CF" w:rsidRPr="002258D8" w:rsidRDefault="00D762CF" w:rsidP="002258D8">
      <w:pPr>
        <w:pStyle w:val="12"/>
        <w:shd w:val="clear" w:color="auto" w:fill="auto"/>
        <w:spacing w:after="0" w:line="240" w:lineRule="auto"/>
        <w:ind w:firstLine="709"/>
        <w:contextualSpacing/>
        <w:jc w:val="both"/>
        <w:rPr>
          <w:spacing w:val="1"/>
          <w:sz w:val="28"/>
          <w:szCs w:val="28"/>
          <w:lang w:val="kk-KZ"/>
        </w:rPr>
      </w:pPr>
      <w:r w:rsidRPr="002258D8">
        <w:rPr>
          <w:spacing w:val="1"/>
          <w:sz w:val="28"/>
          <w:szCs w:val="28"/>
        </w:rPr>
        <w:t>1) по налоговому заявлению (по жалобе) самого налогоплательщика (налогового агента), в том числе: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lastRenderedPageBreak/>
        <w:t>в связи с прекращением деятельности индивидуального предпринимателя;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со снятием с регистрационного учета по налогу на добавленную стоимость;</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в связи с жалобой налогоплательщика (налогового агента) на уведомление о результатах проверки;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1 и 2 статьи ___ (273-1) настоящего Кодекса.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 этом заявления, указанные в настоящем подпункте могут быть поданы до даты:</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принятия в эксплуатацию зданий и сооружений производственного назначения;</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начала экспорта полезных ископаемых, добытых в рамках соответствующего контракта на недропользование;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3) по основаниям, предусмотренным </w:t>
      </w:r>
      <w:hyperlink r:id="rId234" w:anchor="z0" w:history="1">
        <w:r w:rsidRPr="002258D8">
          <w:rPr>
            <w:spacing w:val="1"/>
            <w:sz w:val="28"/>
            <w:szCs w:val="28"/>
          </w:rPr>
          <w:t>Уголовно-процессуальным кодексом</w:t>
        </w:r>
      </w:hyperlink>
      <w:r w:rsidRPr="002258D8">
        <w:rPr>
          <w:spacing w:val="1"/>
          <w:sz w:val="28"/>
          <w:szCs w:val="28"/>
        </w:rPr>
        <w:t> Республики Казахстан;</w:t>
      </w:r>
    </w:p>
    <w:p w:rsidR="00D762CF" w:rsidRPr="002258D8" w:rsidRDefault="00D762CF" w:rsidP="002258D8">
      <w:pPr>
        <w:pStyle w:val="12"/>
        <w:shd w:val="clear" w:color="auto" w:fill="auto"/>
        <w:spacing w:after="0" w:line="240" w:lineRule="auto"/>
        <w:ind w:firstLine="709"/>
        <w:contextualSpacing/>
        <w:jc w:val="both"/>
        <w:rPr>
          <w:spacing w:val="1"/>
          <w:sz w:val="28"/>
          <w:szCs w:val="28"/>
          <w:lang w:val="kk-KZ"/>
        </w:rPr>
      </w:pPr>
      <w:r w:rsidRPr="002258D8">
        <w:rPr>
          <w:spacing w:val="1"/>
          <w:sz w:val="28"/>
          <w:szCs w:val="28"/>
        </w:rPr>
        <w:t>4) в случае не 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5" w:anchor="z6238" w:history="1">
        <w:r w:rsidRPr="002258D8">
          <w:rPr>
            <w:spacing w:val="1"/>
            <w:sz w:val="28"/>
            <w:szCs w:val="28"/>
          </w:rPr>
          <w:t xml:space="preserve">статьей </w:t>
        </w:r>
        <w:r w:rsidR="00575B03" w:rsidRPr="002258D8">
          <w:rPr>
            <w:spacing w:val="1"/>
            <w:sz w:val="28"/>
            <w:szCs w:val="28"/>
          </w:rPr>
          <w:t>116</w:t>
        </w:r>
      </w:hyperlink>
      <w:r w:rsidRPr="002258D8">
        <w:rPr>
          <w:spacing w:val="1"/>
          <w:sz w:val="28"/>
          <w:szCs w:val="28"/>
        </w:rPr>
        <w:t> настоящего Кодекса;</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5) в связи с истечением срока действия контракта на недропользование;</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7) по требованию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8) по налоговому заявлению нерезидента на возврат подоходного налога из бюджета или условного банковского вклада в связи с применением положений международного договора об избежании двойного налогообложения, а также в связи с обращением нерезидента о повторном рассмотрении такого налогового заявления;</w:t>
      </w:r>
    </w:p>
    <w:p w:rsidR="00D762CF" w:rsidRPr="002258D8" w:rsidRDefault="00D762CF" w:rsidP="002258D8">
      <w:pPr>
        <w:ind w:firstLine="709"/>
        <w:contextualSpacing/>
        <w:jc w:val="both"/>
        <w:rPr>
          <w:rFonts w:eastAsia="Calibri"/>
          <w:color w:val="auto"/>
          <w:spacing w:val="2"/>
          <w:sz w:val="28"/>
          <w:szCs w:val="28"/>
          <w:lang w:eastAsia="en-US"/>
        </w:rPr>
      </w:pPr>
      <w:r w:rsidRPr="002258D8">
        <w:rPr>
          <w:color w:val="auto"/>
          <w:spacing w:val="1"/>
          <w:sz w:val="28"/>
          <w:szCs w:val="28"/>
        </w:rPr>
        <w:t xml:space="preserve">9) </w:t>
      </w:r>
      <w:r w:rsidRPr="002258D8">
        <w:rPr>
          <w:rFonts w:eastAsia="Calibri"/>
          <w:color w:val="auto"/>
          <w:spacing w:val="2"/>
          <w:sz w:val="28"/>
          <w:szCs w:val="28"/>
          <w:lang w:eastAsia="en-US"/>
        </w:rPr>
        <w:t xml:space="preserve">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w:t>
      </w:r>
      <w:r w:rsidRPr="002258D8">
        <w:rPr>
          <w:rFonts w:eastAsia="Calibri"/>
          <w:color w:val="auto"/>
          <w:spacing w:val="2"/>
          <w:sz w:val="28"/>
          <w:szCs w:val="28"/>
          <w:lang w:eastAsia="en-US"/>
        </w:rPr>
        <w:lastRenderedPageBreak/>
        <w:t>иными законами Республики Казахстан, контроль за исполнением которых возложен на налоговые органы</w:t>
      </w:r>
      <w:r w:rsidRPr="002258D8">
        <w:rPr>
          <w:color w:val="auto"/>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Pr>
          <w:spacing w:val="1"/>
          <w:sz w:val="28"/>
          <w:szCs w:val="28"/>
          <w:highlight w:val="yellow"/>
        </w:rPr>
        <w:t>0</w:t>
      </w:r>
      <w:r w:rsidRPr="00B378FB">
        <w:rPr>
          <w:spacing w:val="1"/>
          <w:sz w:val="28"/>
          <w:szCs w:val="28"/>
          <w:highlight w:val="yellow"/>
        </w:rPr>
        <w:t xml:space="preserve">) </w:t>
      </w:r>
      <w:r w:rsidRPr="00B378FB">
        <w:rPr>
          <w:spacing w:val="2"/>
          <w:sz w:val="28"/>
          <w:szCs w:val="28"/>
          <w:highlight w:val="yellow"/>
        </w:rPr>
        <w:t>по</w:t>
      </w:r>
      <w:r w:rsidRPr="002258D8">
        <w:rPr>
          <w:spacing w:val="2"/>
          <w:sz w:val="28"/>
          <w:szCs w:val="28"/>
        </w:rPr>
        <w:t xml:space="preserve">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2258D8">
        <w:rPr>
          <w:spacing w:val="1"/>
          <w:sz w:val="28"/>
          <w:szCs w:val="28"/>
        </w:rPr>
        <w:t>;</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sidRPr="00B378FB">
        <w:rPr>
          <w:spacing w:val="1"/>
          <w:sz w:val="28"/>
          <w:szCs w:val="28"/>
          <w:highlight w:val="yellow"/>
        </w:rPr>
        <w:t>1</w:t>
      </w:r>
      <w:r w:rsidRPr="00B378FB">
        <w:rPr>
          <w:spacing w:val="1"/>
          <w:sz w:val="28"/>
          <w:szCs w:val="28"/>
          <w:highlight w:val="yellow"/>
        </w:rPr>
        <w:t>)</w:t>
      </w:r>
      <w:r w:rsidRPr="002258D8">
        <w:rPr>
          <w:spacing w:val="1"/>
          <w:sz w:val="28"/>
          <w:szCs w:val="28"/>
        </w:rPr>
        <w:t xml:space="preserve"> на основании решения уполномоченного органа;</w:t>
      </w:r>
    </w:p>
    <w:p w:rsidR="00575B03" w:rsidRPr="002258D8" w:rsidRDefault="00575B03" w:rsidP="002258D8">
      <w:pPr>
        <w:pStyle w:val="12"/>
        <w:shd w:val="clear" w:color="auto" w:fill="auto"/>
        <w:spacing w:after="0" w:line="240" w:lineRule="auto"/>
        <w:ind w:firstLine="709"/>
        <w:contextualSpacing/>
        <w:jc w:val="both"/>
        <w:rPr>
          <w:spacing w:val="1"/>
          <w:sz w:val="28"/>
          <w:szCs w:val="28"/>
        </w:rPr>
      </w:pPr>
      <w:r w:rsidRPr="00B378FB">
        <w:rPr>
          <w:spacing w:val="1"/>
          <w:sz w:val="28"/>
          <w:szCs w:val="28"/>
          <w:highlight w:val="yellow"/>
        </w:rPr>
        <w:t>1</w:t>
      </w:r>
      <w:r w:rsidR="00B378FB" w:rsidRPr="00B378FB">
        <w:rPr>
          <w:spacing w:val="1"/>
          <w:sz w:val="28"/>
          <w:szCs w:val="28"/>
          <w:highlight w:val="yellow"/>
        </w:rPr>
        <w:t>2</w:t>
      </w:r>
      <w:r w:rsidRPr="00B378FB">
        <w:rPr>
          <w:spacing w:val="1"/>
          <w:sz w:val="28"/>
          <w:szCs w:val="28"/>
          <w:highlight w:val="yellow"/>
        </w:rPr>
        <w:t>)</w:t>
      </w:r>
      <w:r w:rsidRPr="002258D8">
        <w:rPr>
          <w:spacing w:val="1"/>
          <w:sz w:val="28"/>
          <w:szCs w:val="28"/>
        </w:rPr>
        <w:t xml:space="preserve"> на основании решения налогового органа в случаях, установленных пунктом 5 статьи 143, пунктом 2 статьи 145 настоящего Кодекса</w:t>
      </w:r>
      <w:bookmarkStart w:id="717" w:name="z7398"/>
      <w:bookmarkEnd w:id="717"/>
      <w:r w:rsidRPr="002258D8">
        <w:rPr>
          <w:spacing w:val="1"/>
          <w:sz w:val="28"/>
          <w:szCs w:val="28"/>
        </w:rPr>
        <w:t xml:space="preserve"> и пунктом 7 настоящей статьи.</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4. Внеплановые налоговые проверки могут осуществляться за ранее проверенный период.</w:t>
      </w:r>
      <w:bookmarkStart w:id="718" w:name="z7397"/>
      <w:bookmarkEnd w:id="718"/>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При этом внеплановые проверки за ранее проверенный период проводятся на основании решения уполномоченного органа, за исключением встречных проверок, налоговых проверок, проводимых по заявлению самого налогоплательщика (налогового агента), требованию о возврате превышения налога на добавленную стоимость, указанному в декларации по налогу на добавленную стоимость, по основаниям, предусмотренным уголовно-процессуальным законодательством Республики Казахстан или в связи с жалобой налогоплательщика (налогового агента) на уведомление о результатах проверки</w:t>
      </w:r>
      <w:bookmarkStart w:id="719" w:name="z3240"/>
      <w:bookmarkEnd w:id="719"/>
      <w:r w:rsidRPr="002258D8">
        <w:rPr>
          <w:spacing w:val="1"/>
          <w:sz w:val="28"/>
          <w:szCs w:val="28"/>
        </w:rPr>
        <w:t>.</w:t>
      </w:r>
    </w:p>
    <w:p w:rsidR="00D762CF" w:rsidRPr="002258D8" w:rsidRDefault="00D762CF" w:rsidP="002258D8">
      <w:pPr>
        <w:ind w:firstLine="709"/>
        <w:contextualSpacing/>
        <w:jc w:val="both"/>
        <w:rPr>
          <w:color w:val="auto"/>
          <w:sz w:val="28"/>
          <w:szCs w:val="28"/>
        </w:rPr>
      </w:pPr>
      <w:r w:rsidRPr="002258D8">
        <w:rPr>
          <w:color w:val="auto"/>
          <w:sz w:val="28"/>
          <w:szCs w:val="28"/>
        </w:rPr>
        <w:t>5. В случае подачи налогоплательщиком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8D3DF4" w:rsidRPr="002258D8" w:rsidRDefault="00D762CF" w:rsidP="002258D8">
      <w:pPr>
        <w:ind w:firstLine="709"/>
        <w:contextualSpacing/>
        <w:jc w:val="both"/>
        <w:rPr>
          <w:color w:val="auto"/>
          <w:sz w:val="28"/>
          <w:szCs w:val="28"/>
        </w:rPr>
      </w:pPr>
      <w:r w:rsidRPr="002258D8">
        <w:rPr>
          <w:color w:val="auto"/>
          <w:sz w:val="28"/>
          <w:szCs w:val="28"/>
        </w:rPr>
        <w:t xml:space="preserve">6. </w:t>
      </w:r>
      <w:r w:rsidR="008D3DF4" w:rsidRPr="002258D8">
        <w:rPr>
          <w:color w:val="auto"/>
          <w:sz w:val="28"/>
          <w:szCs w:val="28"/>
        </w:rPr>
        <w:t>За налоговые периоды, в которых налогоплательщик состоял на горизонтальном мониторинге, налоговая проверка не проводится, за исключением:</w:t>
      </w:r>
    </w:p>
    <w:p w:rsidR="008D3DF4" w:rsidRPr="002258D8" w:rsidRDefault="008D3DF4" w:rsidP="002258D8">
      <w:pPr>
        <w:ind w:firstLine="709"/>
        <w:contextualSpacing/>
        <w:jc w:val="both"/>
        <w:rPr>
          <w:color w:val="auto"/>
          <w:sz w:val="28"/>
          <w:szCs w:val="28"/>
        </w:rPr>
      </w:pPr>
      <w:r w:rsidRPr="002258D8">
        <w:rPr>
          <w:color w:val="auto"/>
          <w:sz w:val="28"/>
          <w:szCs w:val="28"/>
        </w:rPr>
        <w:t>встречных проверок;</w:t>
      </w:r>
    </w:p>
    <w:p w:rsidR="008D3DF4" w:rsidRPr="002258D8" w:rsidRDefault="008D3DF4" w:rsidP="002258D8">
      <w:pPr>
        <w:ind w:firstLine="709"/>
        <w:contextualSpacing/>
        <w:jc w:val="both"/>
        <w:rPr>
          <w:color w:val="auto"/>
          <w:sz w:val="28"/>
          <w:szCs w:val="28"/>
        </w:rPr>
      </w:pPr>
      <w:r w:rsidRPr="002258D8">
        <w:rPr>
          <w:color w:val="auto"/>
          <w:sz w:val="28"/>
          <w:szCs w:val="28"/>
        </w:rPr>
        <w:t xml:space="preserve">налоговых проверок, проводимых по заявлению самого налогоплательщика (налогового агента); </w:t>
      </w:r>
    </w:p>
    <w:p w:rsidR="008D3DF4" w:rsidRPr="002258D8" w:rsidRDefault="008D3DF4" w:rsidP="002258D8">
      <w:pPr>
        <w:ind w:firstLine="709"/>
        <w:contextualSpacing/>
        <w:jc w:val="both"/>
        <w:rPr>
          <w:color w:val="auto"/>
          <w:sz w:val="28"/>
          <w:szCs w:val="28"/>
        </w:rPr>
      </w:pPr>
      <w:r w:rsidRPr="002258D8">
        <w:rPr>
          <w:color w:val="auto"/>
          <w:sz w:val="28"/>
          <w:szCs w:val="28"/>
        </w:rPr>
        <w:t xml:space="preserve">налоговых проверок, проводимых по основаниям, предусмотренным уголовно-процессуальным законодательством Республики Казахстан, Законом Республики Казахстан «О Прокуратуре»; </w:t>
      </w:r>
    </w:p>
    <w:p w:rsidR="00D762CF" w:rsidRPr="002258D8" w:rsidRDefault="008D3DF4" w:rsidP="002258D8">
      <w:pPr>
        <w:ind w:firstLine="709"/>
        <w:contextualSpacing/>
        <w:jc w:val="both"/>
        <w:rPr>
          <w:color w:val="auto"/>
          <w:sz w:val="28"/>
          <w:szCs w:val="28"/>
        </w:rPr>
      </w:pPr>
      <w:r w:rsidRPr="002258D8">
        <w:rPr>
          <w:color w:val="auto"/>
          <w:sz w:val="28"/>
          <w:szCs w:val="28"/>
        </w:rPr>
        <w:t>налоговых проверок, проводимых</w:t>
      </w:r>
      <w:r w:rsidRPr="002258D8" w:rsidDel="006E5F76">
        <w:rPr>
          <w:color w:val="auto"/>
          <w:sz w:val="28"/>
          <w:szCs w:val="28"/>
        </w:rPr>
        <w:t xml:space="preserve"> </w:t>
      </w:r>
      <w:r w:rsidRPr="002258D8">
        <w:rPr>
          <w:color w:val="auto"/>
          <w:sz w:val="28"/>
          <w:szCs w:val="28"/>
        </w:rPr>
        <w:t>в связи с жалобой налогоплательщика (налогового агента) на уведомление о результатах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w:t>
      </w:r>
      <w:r w:rsidR="00575B03" w:rsidRPr="002258D8">
        <w:rPr>
          <w:color w:val="auto"/>
          <w:sz w:val="28"/>
          <w:szCs w:val="28"/>
        </w:rPr>
        <w:t>42</w:t>
      </w:r>
      <w:r w:rsidRPr="002258D8">
        <w:rPr>
          <w:color w:val="auto"/>
          <w:sz w:val="28"/>
          <w:szCs w:val="28"/>
        </w:rPr>
        <w:t xml:space="preserve"> настоящего Кодекса, налоговым органом по основаниям, послуживши</w:t>
      </w:r>
      <w:r w:rsidR="009F199B" w:rsidRPr="002258D8">
        <w:rPr>
          <w:color w:val="auto"/>
          <w:sz w:val="28"/>
          <w:szCs w:val="28"/>
        </w:rPr>
        <w:t>м</w:t>
      </w:r>
      <w:r w:rsidRPr="002258D8">
        <w:rPr>
          <w:color w:val="auto"/>
          <w:sz w:val="28"/>
          <w:szCs w:val="28"/>
        </w:rPr>
        <w:t xml:space="preserve"> для назначения предыдущей налоговой проверки может быть </w:t>
      </w:r>
      <w:r w:rsidRPr="002258D8">
        <w:rPr>
          <w:color w:val="auto"/>
          <w:sz w:val="28"/>
          <w:szCs w:val="28"/>
        </w:rPr>
        <w:lastRenderedPageBreak/>
        <w:t xml:space="preserve">назначена налоговая проверка за непроверенный налоговый период, ранее указанного в предписании до изменения проверяемого периода.     </w:t>
      </w:r>
    </w:p>
    <w:p w:rsidR="00D762CF" w:rsidRPr="002258D8" w:rsidRDefault="00D762CF" w:rsidP="002258D8">
      <w:pPr>
        <w:pStyle w:val="12"/>
        <w:shd w:val="clear" w:color="auto" w:fill="auto"/>
        <w:spacing w:after="0" w:line="240" w:lineRule="auto"/>
        <w:ind w:firstLine="709"/>
        <w:contextualSpacing/>
        <w:jc w:val="both"/>
        <w:rPr>
          <w:spacing w:val="1"/>
          <w:sz w:val="28"/>
          <w:szCs w:val="28"/>
        </w:rPr>
      </w:pP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ind w:firstLine="709"/>
        <w:contextualSpacing/>
        <w:jc w:val="both"/>
        <w:textAlignment w:val="baseline"/>
        <w:outlineLvl w:val="2"/>
        <w:rPr>
          <w:color w:val="auto"/>
          <w:sz w:val="28"/>
          <w:szCs w:val="28"/>
        </w:rPr>
      </w:pPr>
      <w:r w:rsidRPr="002258D8">
        <w:rPr>
          <w:color w:val="auto"/>
          <w:sz w:val="28"/>
          <w:szCs w:val="28"/>
        </w:rPr>
        <w:t>§ 2. Порядок и сроки проведения налоговых проверок</w:t>
      </w:r>
    </w:p>
    <w:p w:rsidR="00D762CF" w:rsidRPr="002258D8" w:rsidRDefault="00D762CF" w:rsidP="002258D8">
      <w:pPr>
        <w:ind w:firstLine="709"/>
        <w:contextualSpacing/>
        <w:jc w:val="both"/>
        <w:textAlignment w:val="baseline"/>
        <w:rPr>
          <w:bCs/>
          <w:color w:val="auto"/>
          <w:spacing w:val="1"/>
          <w:sz w:val="28"/>
          <w:szCs w:val="28"/>
          <w:bdr w:val="none" w:sz="0" w:space="0" w:color="auto" w:frame="1"/>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bCs/>
          <w:spacing w:val="1"/>
          <w:sz w:val="28"/>
          <w:szCs w:val="28"/>
          <w:bdr w:val="none" w:sz="0" w:space="0" w:color="auto" w:frame="1"/>
        </w:rPr>
        <w:t xml:space="preserve">Срок проведения налоговых проверок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20" w:name="z6514"/>
      <w:bookmarkEnd w:id="72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Срок проведения налоговой проверки может быть продлен:</w:t>
      </w:r>
      <w:bookmarkStart w:id="721" w:name="z6515"/>
      <w:bookmarkEnd w:id="72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22" w:name="z6516"/>
      <w:bookmarkEnd w:id="72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налоговым органом, назначившим налоговую проверку, - до сорока пяти рабочих дней;</w:t>
      </w:r>
      <w:bookmarkStart w:id="723" w:name="z6517"/>
      <w:bookmarkEnd w:id="72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вышестоящим налоговым органом - до шестидесяти рабочих дней;</w:t>
      </w:r>
      <w:bookmarkStart w:id="724" w:name="z6518"/>
      <w:bookmarkEnd w:id="72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2258D8">
        <w:rPr>
          <w:color w:val="auto"/>
          <w:sz w:val="28"/>
          <w:szCs w:val="28"/>
        </w:rPr>
        <w:t>налогоплательщиков, подлежащих налоговому мониторингу</w:t>
      </w:r>
      <w:r w:rsidRPr="002258D8">
        <w:rPr>
          <w:color w:val="auto"/>
          <w:spacing w:val="1"/>
          <w:sz w:val="28"/>
          <w:szCs w:val="28"/>
        </w:rPr>
        <w:t>:</w:t>
      </w:r>
      <w:bookmarkStart w:id="725" w:name="z6519"/>
      <w:bookmarkEnd w:id="72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налоговым органом, назначившим налоговую проверку, - до семидесяти пяти рабочих дней;</w:t>
      </w:r>
      <w:bookmarkStart w:id="726" w:name="z6520"/>
      <w:bookmarkEnd w:id="72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вышестоящим налоговым органом - до ста восьмидесяти рабочих дней.</w:t>
      </w:r>
      <w:bookmarkStart w:id="727" w:name="z6521"/>
      <w:bookmarkEnd w:id="72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28" w:name="z6522"/>
      <w:bookmarkEnd w:id="72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в подпункте 1) пункта 2 настоящей статьи, - до шестидесяти рабочих дней;</w:t>
      </w:r>
      <w:bookmarkStart w:id="729" w:name="z6523"/>
      <w:bookmarkEnd w:id="72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в подпункте 2) пункта 2 настоящей статьи, - до ста восьмидесяти рабочих дней.</w:t>
      </w:r>
      <w:bookmarkStart w:id="730" w:name="z6524"/>
      <w:bookmarkEnd w:id="73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направления запроса </w:t>
      </w:r>
      <w:r w:rsidRPr="002258D8">
        <w:rPr>
          <w:rStyle w:val="s0"/>
          <w:color w:val="auto"/>
          <w:sz w:val="28"/>
          <w:szCs w:val="28"/>
        </w:rPr>
        <w:t xml:space="preserve">налогового органа </w:t>
      </w:r>
      <w:r w:rsidRPr="002258D8">
        <w:rPr>
          <w:color w:val="auto"/>
          <w:spacing w:val="1"/>
          <w:sz w:val="28"/>
          <w:szCs w:val="28"/>
        </w:rPr>
        <w:t xml:space="preserve">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w:t>
      </w:r>
      <w:r w:rsidRPr="002258D8">
        <w:rPr>
          <w:color w:val="auto"/>
          <w:spacing w:val="1"/>
          <w:sz w:val="28"/>
          <w:szCs w:val="28"/>
        </w:rPr>
        <w:lastRenderedPageBreak/>
        <w:t>осуществляющие деятельность на территории Республики Казахстан, и получения сведений и (или) документов по указанному запросу;</w:t>
      </w:r>
    </w:p>
    <w:p w:rsidR="00D762CF" w:rsidRPr="002258D8" w:rsidRDefault="00D762CF" w:rsidP="002258D8">
      <w:pPr>
        <w:pStyle w:val="3"/>
        <w:spacing w:before="0" w:after="0"/>
        <w:ind w:firstLine="709"/>
        <w:contextualSpacing/>
        <w:jc w:val="both"/>
        <w:textAlignment w:val="baseline"/>
        <w:rPr>
          <w:rFonts w:ascii="Times New Roman" w:hAnsi="Times New Roman"/>
          <w:b w:val="0"/>
          <w:bCs w:val="0"/>
          <w:color w:val="auto"/>
          <w:spacing w:val="1"/>
          <w:sz w:val="28"/>
          <w:szCs w:val="28"/>
        </w:rPr>
      </w:pPr>
      <w:bookmarkStart w:id="731" w:name="z6525"/>
      <w:bookmarkEnd w:id="731"/>
      <w:r w:rsidRPr="002258D8">
        <w:rPr>
          <w:rFonts w:ascii="Times New Roman" w:hAnsi="Times New Roman"/>
          <w:b w:val="0"/>
          <w:bCs w:val="0"/>
          <w:color w:val="auto"/>
          <w:spacing w:val="1"/>
          <w:sz w:val="28"/>
          <w:szCs w:val="28"/>
        </w:rP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32" w:name="z7399"/>
      <w:bookmarkEnd w:id="732"/>
      <w:r w:rsidRPr="002258D8">
        <w:rPr>
          <w:rFonts w:ascii="Times New Roman" w:hAnsi="Times New Roman"/>
          <w:b w:val="0"/>
          <w:bCs w:val="0"/>
          <w:color w:val="auto"/>
          <w:spacing w:val="1"/>
          <w:sz w:val="28"/>
          <w:szCs w:val="28"/>
        </w:rPr>
        <w:t xml:space="preserve"> </w:t>
      </w:r>
    </w:p>
    <w:p w:rsidR="00D762CF" w:rsidRPr="002258D8" w:rsidRDefault="00D762CF" w:rsidP="002258D8">
      <w:pPr>
        <w:pStyle w:val="3"/>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2258D8">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33" w:name="z6526"/>
      <w:bookmarkEnd w:id="733"/>
      <w:r w:rsidRPr="002258D8">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w:t>
      </w:r>
      <w:r w:rsidR="009F199B" w:rsidRPr="002258D8">
        <w:rPr>
          <w:color w:val="auto"/>
          <w:spacing w:val="1"/>
          <w:sz w:val="28"/>
          <w:szCs w:val="28"/>
        </w:rPr>
        <w:t>ы</w:t>
      </w:r>
      <w:r w:rsidRPr="002258D8">
        <w:rPr>
          <w:color w:val="auto"/>
          <w:spacing w:val="1"/>
          <w:sz w:val="28"/>
          <w:szCs w:val="28"/>
        </w:rPr>
        <w:t xml:space="preserve">м органом в веб-приложение. Данный электронный способ </w:t>
      </w:r>
      <w:r w:rsidR="009F199B" w:rsidRPr="002258D8">
        <w:rPr>
          <w:color w:val="auto"/>
          <w:spacing w:val="1"/>
          <w:sz w:val="28"/>
          <w:szCs w:val="28"/>
        </w:rPr>
        <w:t>распространяется</w:t>
      </w:r>
      <w:r w:rsidRPr="002258D8">
        <w:rPr>
          <w:color w:val="auto"/>
          <w:spacing w:val="1"/>
          <w:sz w:val="28"/>
          <w:szCs w:val="28"/>
        </w:rPr>
        <w:t xml:space="preserve"> на налогоплательщика, зарегистрированного в качестве электронного налогоплательщика в порядке, установленном статьей </w:t>
      </w:r>
      <w:r w:rsidR="00575B03" w:rsidRPr="002258D8">
        <w:rPr>
          <w:color w:val="auto"/>
          <w:spacing w:val="1"/>
          <w:sz w:val="28"/>
          <w:szCs w:val="28"/>
        </w:rPr>
        <w:t>79</w:t>
      </w:r>
      <w:r w:rsidRPr="002258D8">
        <w:rPr>
          <w:color w:val="auto"/>
          <w:spacing w:val="1"/>
          <w:sz w:val="28"/>
          <w:szCs w:val="28"/>
        </w:rPr>
        <w:t xml:space="preserve"> настоящего Кодекса.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34" w:name="z6527"/>
      <w:bookmarkEnd w:id="73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w:t>
      </w:r>
      <w:r w:rsidRPr="002258D8">
        <w:rPr>
          <w:color w:val="auto"/>
          <w:sz w:val="28"/>
          <w:szCs w:val="28"/>
        </w:rPr>
        <w:t>налогоплательщиков, подлежащих налоговому мониторингу</w:t>
      </w:r>
      <w:r w:rsidRPr="002258D8">
        <w:rPr>
          <w:color w:val="auto"/>
          <w:spacing w:val="1"/>
          <w:sz w:val="28"/>
          <w:szCs w:val="28"/>
        </w:rPr>
        <w:t>;</w:t>
      </w:r>
      <w:bookmarkStart w:id="735" w:name="z6528"/>
      <w:bookmarkEnd w:id="73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 лиц,  занимавшихся частной практикой;</w:t>
      </w:r>
      <w:bookmarkStart w:id="736" w:name="z6529"/>
      <w:bookmarkEnd w:id="73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тематических налоговых проверок по вопросам: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трансфертного ценообразования;</w:t>
      </w:r>
      <w:bookmarkStart w:id="737" w:name="z6530"/>
      <w:bookmarkEnd w:id="73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подтверждения достоверности сумм налога на добавленную стоимость, предъявленных к возврату;</w:t>
      </w:r>
      <w:bookmarkStart w:id="738" w:name="z7556"/>
      <w:bookmarkEnd w:id="73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проверок налоговых агентов по возврату подоходного налога из бюджета или условного банковского вклада на основании заявления нерезидента;</w:t>
      </w:r>
      <w:bookmarkStart w:id="739" w:name="z6468"/>
      <w:bookmarkEnd w:id="739"/>
    </w:p>
    <w:p w:rsidR="00D762CF" w:rsidRPr="002258D8" w:rsidRDefault="00D762CF" w:rsidP="002258D8">
      <w:pPr>
        <w:pStyle w:val="12"/>
        <w:shd w:val="clear" w:color="auto" w:fill="auto"/>
        <w:spacing w:after="0" w:line="240" w:lineRule="auto"/>
        <w:ind w:firstLine="709"/>
        <w:contextualSpacing/>
        <w:jc w:val="both"/>
        <w:rPr>
          <w:spacing w:val="1"/>
          <w:sz w:val="28"/>
          <w:szCs w:val="28"/>
        </w:rPr>
      </w:pPr>
      <w:r w:rsidRPr="002258D8">
        <w:rPr>
          <w:spacing w:val="1"/>
          <w:sz w:val="28"/>
          <w:szCs w:val="28"/>
        </w:rPr>
        <w:t>изложенным в жалобе налогоплательщика на уведомление о результатах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проводимой по основаниям, предусмотренным уголовно-процессуальным законодательством Республики Казахстан;</w:t>
      </w:r>
      <w:bookmarkStart w:id="740" w:name="z7400"/>
      <w:bookmarkEnd w:id="74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 xml:space="preserve">5) в случае выставления налогоплательщику требования </w:t>
      </w:r>
      <w:r w:rsidRPr="002258D8">
        <w:rPr>
          <w:rStyle w:val="s0"/>
          <w:color w:val="auto"/>
          <w:sz w:val="28"/>
          <w:szCs w:val="28"/>
        </w:rPr>
        <w:t xml:space="preserve">налогового органа </w:t>
      </w:r>
      <w:r w:rsidRPr="002258D8">
        <w:rPr>
          <w:color w:val="auto"/>
          <w:spacing w:val="1"/>
          <w:sz w:val="28"/>
          <w:szCs w:val="28"/>
        </w:rPr>
        <w:t xml:space="preserve">о представлении документов (сведений) в ходе проведения налоговых проверок в соответствии со </w:t>
      </w:r>
      <w:hyperlink r:id="rId236" w:anchor="z6750" w:history="1">
        <w:r w:rsidRPr="002258D8">
          <w:rPr>
            <w:color w:val="auto"/>
            <w:spacing w:val="1"/>
            <w:sz w:val="28"/>
            <w:szCs w:val="28"/>
          </w:rPr>
          <w:t xml:space="preserve">статьей </w:t>
        </w:r>
        <w:r w:rsidR="008118F6" w:rsidRPr="002258D8">
          <w:rPr>
            <w:color w:val="auto"/>
            <w:spacing w:val="1"/>
            <w:sz w:val="28"/>
            <w:szCs w:val="28"/>
          </w:rPr>
          <w:t>162</w:t>
        </w:r>
      </w:hyperlink>
      <w:r w:rsidRPr="002258D8">
        <w:rPr>
          <w:color w:val="auto"/>
          <w:spacing w:val="1"/>
          <w:sz w:val="28"/>
          <w:szCs w:val="28"/>
        </w:rPr>
        <w:t xml:space="preserve"> настоящего Кодекса.</w:t>
      </w:r>
      <w:bookmarkStart w:id="741" w:name="z6531"/>
      <w:bookmarkEnd w:id="74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42" w:name="z6532"/>
      <w:bookmarkEnd w:id="74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Срок проведения комплексной или тематической налоговой проверки, если иное не установлено настоящей статьей, с учетом положений пунктов 2-5 настоящей статьи, не должен превышать:</w:t>
      </w:r>
      <w:bookmarkStart w:id="743" w:name="z6533"/>
      <w:bookmarkEnd w:id="74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3) настоящего пункта, - шестьдесят рабочих дней;</w:t>
      </w:r>
      <w:bookmarkStart w:id="744" w:name="z6534"/>
      <w:bookmarkEnd w:id="74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за исключением случаев, указанных в подпункте 3) настоящего пункта, - сто восемьдесят рабочих дней;</w:t>
      </w:r>
      <w:bookmarkStart w:id="745" w:name="z6535"/>
      <w:bookmarkEnd w:id="74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3) </w:t>
      </w:r>
      <w:r w:rsidRPr="002258D8">
        <w:rPr>
          <w:color w:val="auto"/>
          <w:sz w:val="28"/>
          <w:szCs w:val="28"/>
        </w:rPr>
        <w:t>для налогоплательщиков, подлежащих налоговому мониторингу, - сто восемьдесят рабочих дней</w:t>
      </w:r>
      <w:r w:rsidRPr="002258D8">
        <w:rPr>
          <w:color w:val="auto"/>
          <w:spacing w:val="1"/>
          <w:sz w:val="28"/>
          <w:szCs w:val="28"/>
        </w:rPr>
        <w:t>.</w:t>
      </w:r>
      <w:bookmarkStart w:id="746" w:name="z6536"/>
      <w:bookmarkEnd w:id="74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w:t>
      </w:r>
      <w:r w:rsidR="008267FB" w:rsidRPr="002258D8">
        <w:rPr>
          <w:rStyle w:val="40"/>
          <w:rFonts w:ascii="Times New Roman" w:hAnsi="Times New Roman"/>
          <w:b w:val="0"/>
          <w:i w:val="0"/>
          <w:color w:val="auto"/>
          <w:sz w:val="28"/>
          <w:szCs w:val="28"/>
        </w:rPr>
        <w:t xml:space="preserve"> </w:t>
      </w:r>
      <w:hyperlink r:id="rId237" w:anchor="z3169" w:history="1">
        <w:r w:rsidRPr="002258D8">
          <w:rPr>
            <w:color w:val="auto"/>
            <w:spacing w:val="1"/>
            <w:sz w:val="28"/>
            <w:szCs w:val="28"/>
          </w:rPr>
          <w:t>пункт</w:t>
        </w:r>
        <w:r w:rsidR="0065188D" w:rsidRPr="002258D8">
          <w:rPr>
            <w:color w:val="auto"/>
            <w:spacing w:val="1"/>
            <w:sz w:val="28"/>
            <w:szCs w:val="28"/>
          </w:rPr>
          <w:t>о</w:t>
        </w:r>
        <w:r w:rsidRPr="002258D8">
          <w:rPr>
            <w:color w:val="auto"/>
            <w:spacing w:val="1"/>
            <w:sz w:val="28"/>
            <w:szCs w:val="28"/>
          </w:rPr>
          <w:t xml:space="preserve">м </w:t>
        </w:r>
        <w:r w:rsidR="0065188D" w:rsidRPr="002258D8">
          <w:rPr>
            <w:color w:val="auto"/>
            <w:spacing w:val="1"/>
            <w:sz w:val="28"/>
            <w:szCs w:val="28"/>
          </w:rPr>
          <w:t>2</w:t>
        </w:r>
      </w:hyperlink>
      <w:r w:rsidRPr="002258D8">
        <w:rPr>
          <w:color w:val="auto"/>
          <w:spacing w:val="1"/>
          <w:sz w:val="28"/>
          <w:szCs w:val="28"/>
        </w:rPr>
        <w:t> </w:t>
      </w:r>
      <w:r w:rsidR="0065188D" w:rsidRPr="002258D8">
        <w:rPr>
          <w:color w:val="auto"/>
          <w:spacing w:val="1"/>
          <w:sz w:val="28"/>
          <w:szCs w:val="28"/>
        </w:rPr>
        <w:t>с</w:t>
      </w:r>
      <w:r w:rsidRPr="002258D8">
        <w:rPr>
          <w:color w:val="auto"/>
          <w:spacing w:val="1"/>
          <w:sz w:val="28"/>
          <w:szCs w:val="28"/>
        </w:rPr>
        <w:t xml:space="preserve">татьи </w:t>
      </w:r>
      <w:r w:rsidR="0065188D" w:rsidRPr="002258D8">
        <w:rPr>
          <w:color w:val="auto"/>
          <w:spacing w:val="1"/>
          <w:sz w:val="28"/>
          <w:szCs w:val="28"/>
        </w:rPr>
        <w:t>423</w:t>
      </w:r>
      <w:r w:rsidRPr="002258D8">
        <w:rPr>
          <w:color w:val="auto"/>
          <w:spacing w:val="1"/>
          <w:sz w:val="28"/>
          <w:szCs w:val="28"/>
        </w:rPr>
        <w:t xml:space="preserve"> настоящего Кодекса.</w:t>
      </w:r>
      <w:bookmarkStart w:id="747" w:name="z6537"/>
      <w:bookmarkEnd w:id="74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bCs/>
          <w:spacing w:val="1"/>
          <w:sz w:val="28"/>
          <w:szCs w:val="28"/>
          <w:bdr w:val="none" w:sz="0" w:space="0" w:color="auto" w:frame="1"/>
        </w:rPr>
        <w:t xml:space="preserve">Извещение о выборочной налоговой проверке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w:t>
      </w:r>
      <w:r w:rsidRPr="002258D8">
        <w:rPr>
          <w:color w:val="auto"/>
          <w:spacing w:val="1"/>
          <w:sz w:val="28"/>
          <w:szCs w:val="28"/>
        </w:rPr>
        <w:lastRenderedPageBreak/>
        <w:t>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48" w:name="z6576"/>
      <w:bookmarkEnd w:id="748"/>
      <w:r w:rsidRPr="002258D8">
        <w:rPr>
          <w:color w:val="auto"/>
          <w:spacing w:val="1"/>
          <w:sz w:val="28"/>
          <w:szCs w:val="28"/>
        </w:rPr>
        <w:t>.</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Извещение направляется или вручается налогоплательщику (налоговому агенту) по месту нахождения, указанному в регистрационных данных.</w:t>
      </w:r>
      <w:bookmarkStart w:id="749" w:name="z6577"/>
      <w:bookmarkEnd w:id="74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50" w:name="z6578"/>
      <w:bookmarkEnd w:id="75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51" w:name="z6579"/>
      <w:bookmarkEnd w:id="75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52" w:name="z6580"/>
      <w:bookmarkEnd w:id="75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53" w:name="z6581"/>
      <w:bookmarkEnd w:id="75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Основание для проведения налоговой проверки </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1. Налоговая проверка проводится на основании предписания, которое  должно содержать следующие сведения:</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1) дата и номер регистрации предписания в налоговых органах;</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2) наименование налогового органа, вынесшего предписание;</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3) фамилия, имя и отчество (при наличии) либо полное наименование  налогоплательщика (налогового агента);</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4) идентификационный номер;</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5) форма и вид проверки;</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t>7) срок проведения проверки;</w:t>
      </w:r>
    </w:p>
    <w:p w:rsidR="00D762CF" w:rsidRPr="002258D8" w:rsidRDefault="00D762CF" w:rsidP="002258D8">
      <w:pPr>
        <w:tabs>
          <w:tab w:val="left" w:pos="-2694"/>
        </w:tabs>
        <w:ind w:firstLine="709"/>
        <w:contextualSpacing/>
        <w:jc w:val="both"/>
        <w:rPr>
          <w:color w:val="auto"/>
          <w:sz w:val="28"/>
          <w:szCs w:val="28"/>
        </w:rPr>
      </w:pPr>
      <w:r w:rsidRPr="002258D8">
        <w:rPr>
          <w:color w:val="auto"/>
          <w:sz w:val="28"/>
          <w:szCs w:val="28"/>
        </w:rPr>
        <w:lastRenderedPageBreak/>
        <w:t>8) проверяемый период, за исключением хронометражного обследования.</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Форма предписания  утверждается уполномоченным органом.</w:t>
      </w:r>
    </w:p>
    <w:p w:rsidR="00D762CF" w:rsidRPr="002258D8" w:rsidRDefault="00D762CF" w:rsidP="002258D8">
      <w:pPr>
        <w:ind w:firstLine="709"/>
        <w:contextualSpacing/>
        <w:jc w:val="both"/>
        <w:textAlignment w:val="baseline"/>
        <w:rPr>
          <w:rFonts w:eastAsia="Consolas"/>
          <w:color w:val="auto"/>
          <w:sz w:val="28"/>
          <w:szCs w:val="28"/>
        </w:rPr>
      </w:pPr>
      <w:bookmarkStart w:id="754" w:name="z6583"/>
      <w:r w:rsidRPr="002258D8">
        <w:rPr>
          <w:rFonts w:eastAsia="Consolas"/>
          <w:color w:val="auto"/>
          <w:sz w:val="28"/>
          <w:szCs w:val="28"/>
        </w:rPr>
        <w:t>2. В предписании о назначении тематических налоговых проверок должны быть указаны:</w:t>
      </w:r>
    </w:p>
    <w:p w:rsidR="008118F6" w:rsidRPr="002258D8" w:rsidRDefault="008118F6" w:rsidP="002258D8">
      <w:pPr>
        <w:ind w:firstLine="709"/>
        <w:contextualSpacing/>
        <w:jc w:val="both"/>
        <w:textAlignment w:val="baseline"/>
        <w:rPr>
          <w:color w:val="auto"/>
          <w:spacing w:val="1"/>
          <w:sz w:val="28"/>
          <w:szCs w:val="28"/>
        </w:rPr>
      </w:pPr>
      <w:r w:rsidRPr="002258D8">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2258D8">
        <w:rPr>
          <w:color w:val="auto"/>
          <w:spacing w:val="1"/>
          <w:sz w:val="28"/>
          <w:szCs w:val="28"/>
        </w:rPr>
        <w:t xml:space="preserve">указанным в подпунктах 13) – 18) пункта 1 статьи 143 настоящего Кодекса. </w:t>
      </w:r>
    </w:p>
    <w:p w:rsidR="008118F6" w:rsidRPr="002258D8" w:rsidRDefault="008118F6" w:rsidP="002258D8">
      <w:pPr>
        <w:ind w:firstLine="709"/>
        <w:contextualSpacing/>
        <w:jc w:val="both"/>
        <w:textAlignment w:val="baseline"/>
        <w:rPr>
          <w:color w:val="auto"/>
          <w:spacing w:val="1"/>
          <w:sz w:val="28"/>
          <w:szCs w:val="28"/>
        </w:rPr>
      </w:pPr>
      <w:r w:rsidRPr="002258D8">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Pr="002258D8">
        <w:rPr>
          <w:color w:val="auto"/>
          <w:spacing w:val="1"/>
          <w:sz w:val="28"/>
          <w:szCs w:val="28"/>
        </w:rPr>
        <w:t xml:space="preserve">указанным в подпунктах 19) – 23) пункта 1 статьи 143 настоящего Кодекса.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54"/>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2258D8" w:rsidRDefault="00D762CF" w:rsidP="002258D8">
      <w:pPr>
        <w:tabs>
          <w:tab w:val="left" w:pos="0"/>
        </w:tabs>
        <w:ind w:firstLine="709"/>
        <w:contextualSpacing/>
        <w:jc w:val="both"/>
        <w:rPr>
          <w:rFonts w:eastAsia="Consolas"/>
          <w:color w:val="auto"/>
          <w:sz w:val="28"/>
          <w:szCs w:val="28"/>
        </w:rPr>
      </w:pPr>
      <w:r w:rsidRPr="002258D8">
        <w:rPr>
          <w:color w:val="auto"/>
          <w:sz w:val="28"/>
          <w:szCs w:val="28"/>
        </w:rPr>
        <w:t xml:space="preserve">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Предписание может быть удостоверено электронной цифровой подписью уполномоченного лица </w:t>
      </w:r>
      <w:r w:rsidRPr="002258D8">
        <w:rPr>
          <w:rStyle w:val="s0"/>
          <w:color w:val="auto"/>
          <w:sz w:val="28"/>
          <w:szCs w:val="28"/>
        </w:rPr>
        <w:t xml:space="preserve">налогового органа </w:t>
      </w:r>
      <w:r w:rsidRPr="002258D8">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5. В случае продления сроков проведения налоговой проверки, предусмотренных</w:t>
      </w:r>
      <w:r w:rsidRPr="002258D8">
        <w:rPr>
          <w:rFonts w:eastAsia="Consolas"/>
          <w:color w:val="auto"/>
          <w:sz w:val="28"/>
          <w:szCs w:val="28"/>
          <w:lang w:val="en-US"/>
        </w:rPr>
        <w:t> </w:t>
      </w:r>
      <w:r w:rsidRPr="002258D8">
        <w:rPr>
          <w:rFonts w:eastAsia="Consolas"/>
          <w:color w:val="auto"/>
          <w:sz w:val="28"/>
          <w:szCs w:val="28"/>
        </w:rPr>
        <w:t>статьей</w:t>
      </w:r>
      <w:r w:rsidR="008118F6" w:rsidRPr="002258D8">
        <w:rPr>
          <w:rFonts w:eastAsia="Consolas"/>
          <w:color w:val="auto"/>
          <w:sz w:val="28"/>
          <w:szCs w:val="28"/>
        </w:rPr>
        <w:t xml:space="preserve"> 147 </w:t>
      </w:r>
      <w:r w:rsidRPr="002258D8">
        <w:rPr>
          <w:rFonts w:eastAsia="Consolas"/>
          <w:color w:val="auto"/>
          <w:sz w:val="28"/>
          <w:szCs w:val="28"/>
        </w:rPr>
        <w:t>настоящего Кодекса, и (или) изменения</w:t>
      </w:r>
      <w:r w:rsidRPr="002258D8">
        <w:rPr>
          <w:rFonts w:eastAsia="Consolas"/>
          <w:color w:val="auto"/>
          <w:sz w:val="28"/>
          <w:szCs w:val="28"/>
          <w:lang w:val="en-US"/>
        </w:rPr>
        <w:t> </w:t>
      </w:r>
      <w:r w:rsidRPr="002258D8">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2258D8" w:rsidRDefault="00D762CF" w:rsidP="002258D8">
      <w:pPr>
        <w:ind w:firstLine="709"/>
        <w:contextualSpacing/>
        <w:jc w:val="both"/>
        <w:rPr>
          <w:color w:val="auto"/>
          <w:sz w:val="28"/>
          <w:szCs w:val="28"/>
        </w:rPr>
      </w:pPr>
      <w:r w:rsidRPr="002258D8">
        <w:rPr>
          <w:color w:val="auto"/>
          <w:sz w:val="28"/>
          <w:szCs w:val="28"/>
        </w:rPr>
        <w:t>Форма дополнительного предписания  утверждается уполномоченным органом.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6. На основании одного предписания может проводиться только одна налоговая проверка, за исключением тематических налоговых проверок по вопросам, указа</w:t>
      </w:r>
      <w:r w:rsidR="009C660B" w:rsidRPr="002258D8">
        <w:rPr>
          <w:color w:val="auto"/>
          <w:spacing w:val="1"/>
          <w:sz w:val="28"/>
          <w:szCs w:val="28"/>
        </w:rPr>
        <w:t>нным в подпунктах 13)</w:t>
      </w:r>
      <w:r w:rsidR="008118F6" w:rsidRPr="002258D8">
        <w:rPr>
          <w:color w:val="auto"/>
          <w:spacing w:val="1"/>
          <w:sz w:val="28"/>
          <w:szCs w:val="28"/>
        </w:rPr>
        <w:t>-</w:t>
      </w:r>
      <w:r w:rsidR="009C660B" w:rsidRPr="002258D8">
        <w:rPr>
          <w:color w:val="auto"/>
          <w:spacing w:val="1"/>
          <w:sz w:val="28"/>
          <w:szCs w:val="28"/>
        </w:rPr>
        <w:t>18</w:t>
      </w:r>
      <w:r w:rsidRPr="002258D8">
        <w:rPr>
          <w:color w:val="auto"/>
          <w:spacing w:val="1"/>
          <w:sz w:val="28"/>
          <w:szCs w:val="28"/>
        </w:rPr>
        <w:t xml:space="preserve">) пункта 1 статьи </w:t>
      </w:r>
      <w:r w:rsidR="008118F6" w:rsidRPr="002258D8">
        <w:rPr>
          <w:color w:val="auto"/>
          <w:spacing w:val="1"/>
          <w:sz w:val="28"/>
          <w:szCs w:val="28"/>
        </w:rPr>
        <w:t xml:space="preserve">143 </w:t>
      </w:r>
      <w:r w:rsidRPr="002258D8">
        <w:rPr>
          <w:color w:val="auto"/>
          <w:spacing w:val="1"/>
          <w:sz w:val="28"/>
          <w:szCs w:val="28"/>
        </w:rPr>
        <w:t xml:space="preserve">настоящего Кодекса. </w:t>
      </w:r>
    </w:p>
    <w:p w:rsidR="00D762CF" w:rsidRPr="002258D8" w:rsidRDefault="00D762CF" w:rsidP="002258D8">
      <w:pPr>
        <w:ind w:firstLine="709"/>
        <w:contextualSpacing/>
        <w:jc w:val="both"/>
        <w:textAlignment w:val="baseline"/>
        <w:rPr>
          <w:rFonts w:eastAsia="Consolas"/>
          <w:color w:val="auto"/>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Начало проведения налоговых проверок</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 xml:space="preserve">1. Датой начала проведения налоговой проверки считается дата вручения налогоплательщику </w:t>
      </w:r>
      <w:r w:rsidRPr="002258D8">
        <w:rPr>
          <w:color w:val="auto"/>
          <w:spacing w:val="1"/>
          <w:sz w:val="28"/>
          <w:szCs w:val="28"/>
        </w:rPr>
        <w:t xml:space="preserve">(налоговому агенту) </w:t>
      </w:r>
      <w:r w:rsidRPr="002258D8">
        <w:rPr>
          <w:color w:val="auto"/>
          <w:sz w:val="28"/>
          <w:szCs w:val="28"/>
        </w:rPr>
        <w:t xml:space="preserve"> предписания, если иное не установлено пунктом 6 настоящей статьи.</w:t>
      </w:r>
    </w:p>
    <w:p w:rsidR="00D762CF" w:rsidRPr="002258D8" w:rsidRDefault="00D762CF" w:rsidP="002258D8">
      <w:pPr>
        <w:pStyle w:val="a4"/>
        <w:spacing w:before="0" w:beforeAutospacing="0" w:after="0" w:afterAutospacing="0"/>
        <w:ind w:firstLine="709"/>
        <w:contextualSpacing/>
        <w:jc w:val="both"/>
        <w:rPr>
          <w:rFonts w:eastAsia="Calibri"/>
          <w:sz w:val="28"/>
          <w:szCs w:val="28"/>
          <w:lang w:eastAsia="en-US"/>
        </w:rPr>
      </w:pPr>
      <w:r w:rsidRPr="002258D8">
        <w:rPr>
          <w:rFonts w:eastAsia="Calibri"/>
          <w:sz w:val="28"/>
          <w:szCs w:val="28"/>
          <w:lang w:eastAsia="en-US"/>
        </w:rPr>
        <w:t xml:space="preserve">2. Предписание вручается налогоплательщику </w:t>
      </w:r>
      <w:r w:rsidRPr="002258D8">
        <w:rPr>
          <w:spacing w:val="1"/>
          <w:sz w:val="28"/>
          <w:szCs w:val="28"/>
        </w:rPr>
        <w:t xml:space="preserve">(налоговому агенту) </w:t>
      </w:r>
      <w:r w:rsidRPr="002258D8">
        <w:rPr>
          <w:sz w:val="28"/>
          <w:szCs w:val="28"/>
        </w:rPr>
        <w:t xml:space="preserve"> должностным лицом налогового органа, проводящим проверку</w:t>
      </w:r>
      <w:r w:rsidRPr="002258D8">
        <w:rPr>
          <w:rFonts w:eastAsia="Calibri"/>
          <w:sz w:val="28"/>
          <w:szCs w:val="28"/>
          <w:lang w:eastAsia="en-US"/>
        </w:rPr>
        <w:t xml:space="preserve">. </w:t>
      </w:r>
    </w:p>
    <w:p w:rsidR="00D762CF" w:rsidRPr="002258D8" w:rsidRDefault="00D762CF" w:rsidP="002258D8">
      <w:pPr>
        <w:pStyle w:val="a4"/>
        <w:spacing w:before="0" w:beforeAutospacing="0" w:after="0" w:afterAutospacing="0"/>
        <w:ind w:firstLine="709"/>
        <w:contextualSpacing/>
        <w:jc w:val="both"/>
        <w:rPr>
          <w:rFonts w:eastAsia="Calibri"/>
          <w:sz w:val="28"/>
          <w:szCs w:val="28"/>
          <w:lang w:eastAsia="en-US"/>
        </w:rPr>
      </w:pPr>
      <w:r w:rsidRPr="002258D8">
        <w:rPr>
          <w:rFonts w:eastAsia="Calibri"/>
          <w:sz w:val="28"/>
          <w:szCs w:val="28"/>
          <w:lang w:eastAsia="en-US"/>
        </w:rPr>
        <w:t xml:space="preserve">При вручении предписания налогоплательщик </w:t>
      </w:r>
      <w:r w:rsidRPr="002258D8">
        <w:rPr>
          <w:spacing w:val="1"/>
          <w:sz w:val="28"/>
          <w:szCs w:val="28"/>
        </w:rPr>
        <w:t xml:space="preserve">(налоговый агент) </w:t>
      </w:r>
      <w:r w:rsidRPr="002258D8">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8118F6" w:rsidRPr="002258D8" w:rsidRDefault="008118F6" w:rsidP="002258D8">
      <w:pPr>
        <w:pStyle w:val="a4"/>
        <w:spacing w:before="0" w:beforeAutospacing="0" w:after="0" w:afterAutospacing="0"/>
        <w:ind w:firstLine="709"/>
        <w:contextualSpacing/>
        <w:jc w:val="both"/>
        <w:rPr>
          <w:rFonts w:eastAsia="Calibri"/>
          <w:sz w:val="28"/>
          <w:szCs w:val="28"/>
          <w:lang w:eastAsia="en-US"/>
        </w:rPr>
      </w:pPr>
      <w:r w:rsidRPr="002258D8">
        <w:rPr>
          <w:spacing w:val="1"/>
          <w:sz w:val="28"/>
          <w:szCs w:val="28"/>
        </w:rPr>
        <w:t xml:space="preserve">Положения настоящего пункта не распространяются на тематические налоговые проверки по вопросам, указанным в подпунктах 13-18) пункта 1 статьи </w:t>
      </w:r>
      <w:r w:rsidRPr="002258D8">
        <w:rPr>
          <w:spacing w:val="1"/>
          <w:sz w:val="28"/>
          <w:szCs w:val="28"/>
          <w:lang w:val="kk-KZ"/>
        </w:rPr>
        <w:t xml:space="preserve"> 143 </w:t>
      </w:r>
      <w:r w:rsidRPr="002258D8">
        <w:rPr>
          <w:spacing w:val="1"/>
          <w:sz w:val="28"/>
          <w:szCs w:val="28"/>
        </w:rPr>
        <w:t>настоящего Кодекса.</w:t>
      </w:r>
    </w:p>
    <w:p w:rsidR="008118F6" w:rsidRPr="002258D8" w:rsidRDefault="008118F6" w:rsidP="002258D8">
      <w:pPr>
        <w:ind w:firstLine="709"/>
        <w:contextualSpacing/>
        <w:jc w:val="both"/>
        <w:textAlignment w:val="baseline"/>
        <w:rPr>
          <w:color w:val="auto"/>
          <w:sz w:val="28"/>
          <w:szCs w:val="28"/>
        </w:rPr>
      </w:pPr>
      <w:r w:rsidRPr="002258D8">
        <w:rPr>
          <w:rFonts w:eastAsia="Calibri"/>
          <w:color w:val="auto"/>
          <w:sz w:val="28"/>
          <w:szCs w:val="28"/>
          <w:lang w:eastAsia="en-US"/>
        </w:rPr>
        <w:t xml:space="preserve">3. </w:t>
      </w:r>
      <w:r w:rsidRPr="002258D8">
        <w:rPr>
          <w:color w:val="auto"/>
          <w:sz w:val="28"/>
          <w:szCs w:val="28"/>
        </w:rPr>
        <w:t xml:space="preserve">При проведении тематических проверок по вопросам, </w:t>
      </w:r>
      <w:r w:rsidRPr="002258D8">
        <w:rPr>
          <w:color w:val="auto"/>
          <w:spacing w:val="1"/>
          <w:sz w:val="28"/>
          <w:szCs w:val="28"/>
        </w:rPr>
        <w:t xml:space="preserve">указанным в подпунктах 13)-18) пункта 1 статьи </w:t>
      </w:r>
      <w:r w:rsidRPr="002258D8">
        <w:rPr>
          <w:color w:val="auto"/>
          <w:spacing w:val="1"/>
          <w:sz w:val="28"/>
          <w:szCs w:val="28"/>
          <w:lang w:val="kk-KZ"/>
        </w:rPr>
        <w:t xml:space="preserve">143 </w:t>
      </w:r>
      <w:r w:rsidRPr="002258D8">
        <w:rPr>
          <w:color w:val="auto"/>
          <w:spacing w:val="1"/>
          <w:sz w:val="28"/>
          <w:szCs w:val="28"/>
        </w:rPr>
        <w:t xml:space="preserve">настоящего Кодекса, налогоплательщику (налоговому агенту) </w:t>
      </w:r>
      <w:r w:rsidRPr="002258D8">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В оригинале предписания ставятся подпись налогоплательщика </w:t>
      </w:r>
      <w:r w:rsidRPr="002258D8">
        <w:rPr>
          <w:spacing w:val="1"/>
          <w:sz w:val="28"/>
          <w:szCs w:val="28"/>
        </w:rPr>
        <w:t xml:space="preserve">(налогового агента) </w:t>
      </w:r>
      <w:r w:rsidRPr="002258D8">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2258D8" w:rsidRDefault="00D762CF" w:rsidP="002258D8">
      <w:pPr>
        <w:ind w:firstLine="709"/>
        <w:contextualSpacing/>
        <w:jc w:val="both"/>
        <w:rPr>
          <w:color w:val="auto"/>
          <w:sz w:val="28"/>
          <w:szCs w:val="28"/>
        </w:rPr>
      </w:pPr>
      <w:r w:rsidRPr="002258D8">
        <w:rPr>
          <w:color w:val="auto"/>
          <w:sz w:val="28"/>
          <w:szCs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в получении предписания с привлечением понятых (не менее двух).</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При этом в акте об отказе в получении предписания о проведении налоговой проверки указываются: </w:t>
      </w:r>
    </w:p>
    <w:p w:rsidR="00D762CF" w:rsidRPr="002258D8" w:rsidRDefault="00D762CF" w:rsidP="002258D8">
      <w:pPr>
        <w:pStyle w:val="a4"/>
        <w:numPr>
          <w:ilvl w:val="0"/>
          <w:numId w:val="7"/>
        </w:numPr>
        <w:spacing w:before="0" w:beforeAutospacing="0" w:after="0" w:afterAutospacing="0"/>
        <w:ind w:left="0" w:firstLine="709"/>
        <w:contextualSpacing/>
        <w:jc w:val="both"/>
        <w:rPr>
          <w:sz w:val="28"/>
          <w:szCs w:val="28"/>
        </w:rPr>
      </w:pPr>
      <w:r w:rsidRPr="002258D8">
        <w:rPr>
          <w:sz w:val="28"/>
          <w:szCs w:val="28"/>
        </w:rPr>
        <w:t>место и дата составления;</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2) фамилия, имя и отчество (при его наличии) должностного лица налогового органа, составившего акт;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t xml:space="preserve">4) номер, дата предписания, наименование налогоплательщика </w:t>
      </w:r>
      <w:r w:rsidRPr="002258D8">
        <w:rPr>
          <w:spacing w:val="1"/>
          <w:sz w:val="28"/>
          <w:szCs w:val="28"/>
        </w:rPr>
        <w:t>(налогового агента)</w:t>
      </w:r>
      <w:r w:rsidRPr="002258D8">
        <w:rPr>
          <w:sz w:val="28"/>
          <w:szCs w:val="28"/>
        </w:rPr>
        <w:t>, его идентификационный номер;</w:t>
      </w:r>
    </w:p>
    <w:p w:rsidR="00D762CF" w:rsidRPr="002258D8" w:rsidRDefault="00D762CF" w:rsidP="002258D8">
      <w:pPr>
        <w:pStyle w:val="a4"/>
        <w:numPr>
          <w:ilvl w:val="0"/>
          <w:numId w:val="6"/>
        </w:numPr>
        <w:spacing w:before="0" w:beforeAutospacing="0" w:after="0" w:afterAutospacing="0"/>
        <w:ind w:left="0" w:firstLine="709"/>
        <w:contextualSpacing/>
        <w:jc w:val="both"/>
        <w:rPr>
          <w:sz w:val="28"/>
          <w:szCs w:val="28"/>
        </w:rPr>
      </w:pPr>
      <w:r w:rsidRPr="002258D8">
        <w:rPr>
          <w:sz w:val="28"/>
          <w:szCs w:val="28"/>
        </w:rPr>
        <w:t>обстоятельства отказа в получении предписания.</w:t>
      </w:r>
    </w:p>
    <w:p w:rsidR="00D762CF" w:rsidRPr="002258D8" w:rsidRDefault="00D762CF" w:rsidP="002258D8">
      <w:pPr>
        <w:ind w:firstLine="709"/>
        <w:contextualSpacing/>
        <w:jc w:val="both"/>
        <w:rPr>
          <w:color w:val="auto"/>
          <w:sz w:val="28"/>
          <w:szCs w:val="28"/>
        </w:rPr>
      </w:pPr>
      <w:r w:rsidRPr="002258D8">
        <w:rPr>
          <w:color w:val="auto"/>
          <w:sz w:val="28"/>
          <w:szCs w:val="28"/>
        </w:rPr>
        <w:lastRenderedPageBreak/>
        <w:t xml:space="preserve">5. Отказ налогоплательщика </w:t>
      </w:r>
      <w:r w:rsidRPr="002258D8">
        <w:rPr>
          <w:color w:val="auto"/>
          <w:spacing w:val="1"/>
          <w:sz w:val="28"/>
          <w:szCs w:val="28"/>
        </w:rPr>
        <w:t xml:space="preserve">(налогового агента) </w:t>
      </w:r>
      <w:r w:rsidRPr="002258D8">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Отказ налогоплательщика </w:t>
      </w:r>
      <w:r w:rsidRPr="002258D8">
        <w:rPr>
          <w:color w:val="auto"/>
          <w:spacing w:val="1"/>
          <w:sz w:val="28"/>
          <w:szCs w:val="28"/>
        </w:rPr>
        <w:t xml:space="preserve">(налогового агента) </w:t>
      </w:r>
      <w:r w:rsidRPr="002258D8">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Положение настоящего пункта не применяется в случаях, указанных в пункте </w:t>
      </w:r>
      <w:r w:rsidR="008118F6" w:rsidRPr="002258D8">
        <w:rPr>
          <w:color w:val="auto"/>
          <w:sz w:val="28"/>
          <w:szCs w:val="28"/>
        </w:rPr>
        <w:t>3</w:t>
      </w:r>
      <w:r w:rsidRPr="002258D8">
        <w:rPr>
          <w:color w:val="auto"/>
          <w:sz w:val="28"/>
          <w:szCs w:val="28"/>
        </w:rPr>
        <w:t xml:space="preserve"> статьи </w:t>
      </w:r>
      <w:r w:rsidR="008118F6" w:rsidRPr="002258D8">
        <w:rPr>
          <w:color w:val="auto"/>
          <w:sz w:val="28"/>
          <w:szCs w:val="28"/>
        </w:rPr>
        <w:t>155</w:t>
      </w:r>
      <w:r w:rsidRPr="002258D8">
        <w:rPr>
          <w:color w:val="auto"/>
          <w:sz w:val="28"/>
          <w:szCs w:val="28"/>
        </w:rPr>
        <w:t xml:space="preserve"> настоящего Кодекса.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6. В случае отказа налогоплательщика </w:t>
      </w:r>
      <w:r w:rsidRPr="002258D8">
        <w:rPr>
          <w:color w:val="auto"/>
          <w:spacing w:val="1"/>
          <w:sz w:val="28"/>
          <w:szCs w:val="28"/>
        </w:rPr>
        <w:t xml:space="preserve">(налогового агента) </w:t>
      </w:r>
      <w:r w:rsidRPr="002258D8">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2258D8">
        <w:rPr>
          <w:color w:val="auto"/>
          <w:spacing w:val="1"/>
          <w:sz w:val="28"/>
          <w:szCs w:val="28"/>
        </w:rPr>
        <w:t>(налогового агента)</w:t>
      </w:r>
      <w:r w:rsidRPr="002258D8">
        <w:rPr>
          <w:color w:val="auto"/>
          <w:sz w:val="28"/>
          <w:szCs w:val="28"/>
        </w:rPr>
        <w:t xml:space="preserve"> в получении предписания.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В период осуществления налоговой проверки не допускается прекращение данной проверки по:</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налоговому заявлению налогоплательщика;</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2) прекращению уголовного дела, если проверка проводится в рамках досудебного расследования.</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Стандартный файл проверки</w:t>
      </w:r>
    </w:p>
    <w:p w:rsidR="00D762CF" w:rsidRPr="002258D8" w:rsidRDefault="00D762CF" w:rsidP="002258D8">
      <w:pPr>
        <w:pStyle w:val="a8"/>
        <w:numPr>
          <w:ilvl w:val="0"/>
          <w:numId w:val="45"/>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2258D8" w:rsidRDefault="00D762CF" w:rsidP="002258D8">
      <w:pPr>
        <w:pStyle w:val="a8"/>
        <w:numPr>
          <w:ilvl w:val="0"/>
          <w:numId w:val="45"/>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при проведении выборочной налоговой проверки - в течение пяти календарных дней со дня вручения предписания;</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при проведении внеплановой налоговой проверки - в течение десяти календарных дней со дня вручения предписания.</w:t>
      </w:r>
    </w:p>
    <w:p w:rsidR="00D762CF" w:rsidRPr="002258D8" w:rsidRDefault="00D762CF" w:rsidP="002258D8">
      <w:pPr>
        <w:tabs>
          <w:tab w:val="left" w:pos="993"/>
        </w:tabs>
        <w:ind w:firstLine="709"/>
        <w:contextualSpacing/>
        <w:jc w:val="both"/>
        <w:rPr>
          <w:color w:val="auto"/>
          <w:sz w:val="28"/>
          <w:szCs w:val="28"/>
        </w:rPr>
      </w:pPr>
      <w:r w:rsidRPr="002258D8">
        <w:rPr>
          <w:color w:val="auto"/>
          <w:sz w:val="28"/>
          <w:szCs w:val="28"/>
        </w:rPr>
        <w:t>Форма стандартного файла и порядок его составления утверждаются уполномоченным органом. с 2019г.</w:t>
      </w: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bCs/>
          <w:spacing w:val="1"/>
          <w:sz w:val="28"/>
          <w:szCs w:val="28"/>
          <w:bdr w:val="none" w:sz="0" w:space="0" w:color="auto" w:frame="1"/>
        </w:rPr>
        <w:t>Особенности проведения хронометражного обследования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55" w:name="z6635"/>
      <w:bookmarkEnd w:id="75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56" w:name="z6636"/>
      <w:bookmarkEnd w:id="75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 xml:space="preserve">1) объекты налогообложения и (или) объекты, связанные с налогообложением. При необходимости </w:t>
      </w:r>
      <w:r w:rsidRPr="002258D8">
        <w:rPr>
          <w:rStyle w:val="s0"/>
          <w:color w:val="auto"/>
          <w:sz w:val="28"/>
          <w:szCs w:val="28"/>
        </w:rPr>
        <w:t xml:space="preserve">налоговые органы </w:t>
      </w:r>
      <w:r w:rsidRPr="002258D8">
        <w:rPr>
          <w:color w:val="auto"/>
          <w:spacing w:val="1"/>
          <w:sz w:val="28"/>
          <w:szCs w:val="28"/>
        </w:rPr>
        <w:t>имеют право проводить инвентаризацию товарно-материальных ценностей налогоплательщика;</w:t>
      </w:r>
      <w:bookmarkStart w:id="757" w:name="z6637"/>
      <w:bookmarkEnd w:id="75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58" w:name="z6638"/>
      <w:bookmarkEnd w:id="75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фискальный отчет контрольно-кассовой машины.</w:t>
      </w:r>
      <w:bookmarkStart w:id="759" w:name="z6639"/>
      <w:bookmarkEnd w:id="75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60" w:name="z6640"/>
      <w:bookmarkEnd w:id="76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наименование налогоплательщика, идентификационный номер и вид деятельности;</w:t>
      </w:r>
      <w:bookmarkStart w:id="761" w:name="z6641"/>
      <w:bookmarkEnd w:id="76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дата проведения обследования;</w:t>
      </w:r>
      <w:bookmarkStart w:id="762" w:name="z6642"/>
      <w:bookmarkEnd w:id="76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место нахождения объекта налогообложения и (или) объекта, связанного с налогообложением;</w:t>
      </w:r>
      <w:bookmarkStart w:id="763" w:name="z6643"/>
      <w:bookmarkEnd w:id="76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время начала и окончания хронометражного обследования;</w:t>
      </w:r>
      <w:bookmarkStart w:id="764" w:name="z6644"/>
      <w:bookmarkEnd w:id="76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стоимость реализуемых товаров, выполняемых работ, оказываемых услуг;</w:t>
      </w:r>
      <w:bookmarkStart w:id="765" w:name="z6645"/>
      <w:bookmarkEnd w:id="76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данные по обследуемому объекту налогообложения и (или) объекту, связанному с налогообложением;</w:t>
      </w:r>
      <w:bookmarkStart w:id="766" w:name="z6646"/>
      <w:bookmarkEnd w:id="76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7) результаты обследования;</w:t>
      </w:r>
      <w:bookmarkStart w:id="767" w:name="z6647"/>
      <w:bookmarkEnd w:id="767"/>
    </w:p>
    <w:p w:rsidR="00D762CF" w:rsidRPr="002258D8" w:rsidRDefault="00D762CF" w:rsidP="002258D8">
      <w:pPr>
        <w:ind w:firstLine="709"/>
        <w:contextualSpacing/>
        <w:jc w:val="both"/>
        <w:textAlignment w:val="baseline"/>
        <w:rPr>
          <w:color w:val="auto"/>
          <w:spacing w:val="1"/>
          <w:sz w:val="28"/>
          <w:szCs w:val="28"/>
        </w:rPr>
      </w:pPr>
      <w:bookmarkStart w:id="768" w:name="z6648"/>
      <w:bookmarkEnd w:id="768"/>
      <w:r w:rsidRPr="002258D8">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69" w:name="z6649"/>
      <w:bookmarkEnd w:id="76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5. Хронометражно-наблюдательная карта и сводная таблица в обязательном порядке подписываются должностным лицом </w:t>
      </w:r>
      <w:r w:rsidRPr="002258D8">
        <w:rPr>
          <w:rStyle w:val="s0"/>
          <w:color w:val="auto"/>
          <w:sz w:val="28"/>
          <w:szCs w:val="28"/>
        </w:rPr>
        <w:t xml:space="preserve">налогового органа </w:t>
      </w:r>
      <w:r w:rsidRPr="002258D8">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70" w:name="z6650"/>
      <w:bookmarkEnd w:id="77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71" w:name="z6651"/>
      <w:bookmarkEnd w:id="771"/>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налоговой проверки.</w:t>
      </w:r>
    </w:p>
    <w:p w:rsidR="008F756D" w:rsidRPr="002258D8" w:rsidRDefault="008F756D"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sz w:val="28"/>
          <w:szCs w:val="28"/>
        </w:rPr>
        <w:lastRenderedPageBreak/>
        <w:t xml:space="preserve">Особенности проведения тематических проверок по подтверждению достоверности сумм превышения  налога на добавленную стоимость. </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 Тематическая проверка по подтверждению достоверности суммы превышения налога на добавленную стоимость, проводится в отношении налогоплательщика, представившего:</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заявление, в связи с применением им </w:t>
      </w:r>
      <w:r w:rsidRPr="002258D8">
        <w:rPr>
          <w:rFonts w:eastAsiaTheme="minorHAnsi"/>
          <w:bCs/>
          <w:color w:val="auto"/>
          <w:sz w:val="28"/>
          <w:szCs w:val="28"/>
          <w:lang w:eastAsia="en-US"/>
        </w:rPr>
        <w:t>пунктов 1 и 2 статьи 273-1</w:t>
      </w:r>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p w:rsidR="008F756D" w:rsidRPr="002258D8" w:rsidRDefault="008F756D" w:rsidP="002258D8">
      <w:pPr>
        <w:pStyle w:val="12"/>
        <w:shd w:val="clear" w:color="auto" w:fill="auto"/>
        <w:spacing w:after="0" w:line="240" w:lineRule="auto"/>
        <w:ind w:firstLine="709"/>
        <w:contextualSpacing/>
        <w:jc w:val="both"/>
        <w:rPr>
          <w:spacing w:val="1"/>
          <w:sz w:val="28"/>
          <w:szCs w:val="28"/>
          <w:shd w:val="clear" w:color="auto" w:fill="FFFFFF"/>
        </w:rPr>
      </w:pPr>
      <w:r w:rsidRPr="002258D8">
        <w:rPr>
          <w:spacing w:val="1"/>
          <w:sz w:val="28"/>
          <w:szCs w:val="28"/>
          <w:shd w:val="clear" w:color="auto" w:fill="FFFFFF"/>
        </w:rPr>
        <w:t>Проведение тематической проверки  проводится с применением системы   управления рисками в соответствии со статьей 625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2. В проверяемый период включается налоговый период:</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 который представлено налогоплательщиком заявление, в связи с применением  им </w:t>
      </w:r>
      <w:r w:rsidRPr="002258D8">
        <w:rPr>
          <w:rFonts w:eastAsiaTheme="minorHAnsi"/>
          <w:bCs/>
          <w:color w:val="auto"/>
          <w:sz w:val="28"/>
          <w:szCs w:val="28"/>
          <w:lang w:eastAsia="en-US"/>
        </w:rPr>
        <w:t>пунктов 1 и 2 статьи 273-1</w:t>
      </w:r>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В проверяемый период, указанный в настоящем пункте, если иное не установлено пунктом 2-1 и 2-2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38" w:history="1">
        <w:r w:rsidRPr="002258D8">
          <w:rPr>
            <w:rFonts w:eastAsiaTheme="minorHAnsi"/>
            <w:color w:val="auto"/>
            <w:sz w:val="28"/>
            <w:szCs w:val="28"/>
            <w:lang w:eastAsia="en-US"/>
          </w:rPr>
          <w:t>статьей 46</w:t>
        </w:r>
      </w:hyperlink>
      <w:r w:rsidRPr="002258D8">
        <w:rPr>
          <w:rFonts w:eastAsiaTheme="minorHAnsi"/>
          <w:color w:val="auto"/>
          <w:sz w:val="28"/>
          <w:szCs w:val="28"/>
          <w:lang w:eastAsia="en-US"/>
        </w:rPr>
        <w:t xml:space="preserve"> настоящего Кодекса. </w:t>
      </w:r>
    </w:p>
    <w:p w:rsidR="008F756D" w:rsidRPr="002258D8" w:rsidRDefault="00C301F2" w:rsidP="002258D8">
      <w:pPr>
        <w:ind w:firstLine="709"/>
        <w:contextualSpacing/>
        <w:jc w:val="both"/>
        <w:rPr>
          <w:rFonts w:eastAsiaTheme="minorHAnsi"/>
          <w:color w:val="auto"/>
          <w:sz w:val="28"/>
          <w:szCs w:val="28"/>
          <w:lang w:eastAsia="en-US"/>
        </w:rPr>
      </w:pPr>
      <w:r>
        <w:rPr>
          <w:rStyle w:val="s0"/>
          <w:color w:val="auto"/>
          <w:sz w:val="28"/>
          <w:szCs w:val="28"/>
        </w:rPr>
        <w:t>3</w:t>
      </w:r>
      <w:r w:rsidR="008F756D" w:rsidRPr="002258D8">
        <w:rPr>
          <w:rStyle w:val="s0"/>
          <w:color w:val="auto"/>
          <w:sz w:val="28"/>
          <w:szCs w:val="28"/>
        </w:rPr>
        <w:t xml:space="preserve">. </w:t>
      </w:r>
      <w:r w:rsidR="008F756D" w:rsidRPr="002258D8">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39" w:history="1">
        <w:r w:rsidR="008F756D" w:rsidRPr="002258D8">
          <w:rPr>
            <w:rFonts w:eastAsiaTheme="minorHAnsi"/>
            <w:color w:val="auto"/>
            <w:sz w:val="28"/>
            <w:szCs w:val="28"/>
            <w:lang w:eastAsia="en-US"/>
          </w:rPr>
          <w:t>статьей 273-1</w:t>
        </w:r>
      </w:hyperlink>
      <w:r w:rsidR="008F756D" w:rsidRPr="002258D8">
        <w:rPr>
          <w:rFonts w:eastAsiaTheme="minorHAnsi"/>
          <w:color w:val="auto"/>
          <w:sz w:val="28"/>
          <w:szCs w:val="28"/>
          <w:lang w:eastAsia="en-US"/>
        </w:rPr>
        <w:t xml:space="preserve"> настоящего Кодекса в проверяемый период включается период времени, начиная с налогового периода, в котором:</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начато строительство зданий и сооружений производственного назначения;</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предъявленной к возврату, в соответствии со статьей 273-1 настоящего Кодекса, учитываются результаты проверок проведенных по заявлению налогоплательщика в соответствии с подпунктом 2) пункта 9 статьи 627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При подтверждении достоверности суммы превышения налога на добавленную стоимость, образованного за налоговые периоды до 1 января 2013 </w:t>
      </w:r>
      <w:r w:rsidRPr="002258D8">
        <w:rPr>
          <w:rFonts w:eastAsiaTheme="minorHAnsi"/>
          <w:color w:val="auto"/>
          <w:sz w:val="28"/>
          <w:szCs w:val="28"/>
          <w:lang w:eastAsia="en-US"/>
        </w:rPr>
        <w:lastRenderedPageBreak/>
        <w:t>года учитываются результаты проведенных ранее налоговых проверок при наличии результатов  встречных проверок.</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4</w:t>
      </w:r>
      <w:r w:rsidR="008F756D" w:rsidRPr="002258D8">
        <w:rPr>
          <w:rFonts w:eastAsiaTheme="minorHAnsi"/>
          <w:color w:val="auto"/>
          <w:sz w:val="28"/>
          <w:szCs w:val="28"/>
          <w:lang w:eastAsia="en-US"/>
        </w:rPr>
        <w:t>.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273-2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При подтверждении достоверности суммы превышения налога на добавленную стоимость, предъявленной к возврату, в соответствии со статьей 273-2 настоящего Кодекса, налоговый орган проводит сверку имеющихся в информационных системах налоговых органов данных:</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декларации по налогу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электронных счетов-фактур. </w:t>
      </w:r>
    </w:p>
    <w:p w:rsidR="008F756D" w:rsidRPr="002258D8" w:rsidRDefault="00C301F2" w:rsidP="002258D8">
      <w:pPr>
        <w:ind w:firstLine="709"/>
        <w:contextualSpacing/>
        <w:jc w:val="both"/>
        <w:rPr>
          <w:rFonts w:eastAsiaTheme="minorHAnsi"/>
          <w:color w:val="auto"/>
          <w:sz w:val="28"/>
          <w:szCs w:val="28"/>
          <w:lang w:eastAsia="en-US"/>
        </w:rPr>
      </w:pPr>
      <w:r>
        <w:rPr>
          <w:color w:val="auto"/>
          <w:sz w:val="28"/>
          <w:szCs w:val="28"/>
        </w:rPr>
        <w:t xml:space="preserve">5. </w:t>
      </w:r>
      <w:r w:rsidR="008F756D" w:rsidRPr="002258D8">
        <w:rPr>
          <w:color w:val="auto"/>
          <w:sz w:val="28"/>
          <w:szCs w:val="28"/>
          <w:lang w:eastAsia="en-US"/>
        </w:rPr>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008F756D" w:rsidRPr="002258D8">
        <w:rPr>
          <w:color w:val="auto"/>
          <w:sz w:val="28"/>
          <w:szCs w:val="28"/>
        </w:rPr>
        <w:t xml:space="preserve"> учитываются сведения таможенного органа</w:t>
      </w:r>
      <w:r w:rsidR="008F756D" w:rsidRPr="002258D8">
        <w:rPr>
          <w:color w:val="auto"/>
          <w:sz w:val="28"/>
          <w:szCs w:val="28"/>
          <w:lang w:eastAsia="en-US"/>
        </w:rPr>
        <w:t xml:space="preserve">, подтверждающие факт вывоза товаров с таможенной территории </w:t>
      </w:r>
      <w:r w:rsidR="006C32F1">
        <w:rPr>
          <w:color w:val="auto"/>
          <w:sz w:val="28"/>
          <w:szCs w:val="28"/>
        </w:rPr>
        <w:t>союза</w:t>
      </w:r>
      <w:r w:rsidR="008F756D" w:rsidRPr="002258D8">
        <w:rPr>
          <w:color w:val="auto"/>
          <w:sz w:val="28"/>
          <w:szCs w:val="28"/>
          <w:lang w:eastAsia="en-US"/>
        </w:rPr>
        <w:t xml:space="preserve"> в таможенной процедуре экспорта. </w:t>
      </w:r>
      <w:r w:rsidR="006C32F1">
        <w:rPr>
          <w:color w:val="auto"/>
          <w:sz w:val="28"/>
          <w:szCs w:val="28"/>
        </w:rPr>
        <w:t>Евразийского экономического</w:t>
      </w:r>
    </w:p>
    <w:p w:rsidR="008F756D" w:rsidRPr="002258D8" w:rsidRDefault="008F756D" w:rsidP="002258D8">
      <w:pPr>
        <w:ind w:firstLine="709"/>
        <w:contextualSpacing/>
        <w:jc w:val="both"/>
        <w:rPr>
          <w:rFonts w:eastAsiaTheme="minorHAnsi"/>
          <w:color w:val="auto"/>
          <w:sz w:val="28"/>
          <w:szCs w:val="28"/>
          <w:lang w:eastAsia="en-US"/>
        </w:rPr>
      </w:pPr>
      <w:r w:rsidRPr="002258D8">
        <w:rPr>
          <w:color w:val="auto"/>
          <w:sz w:val="28"/>
          <w:szCs w:val="28"/>
          <w:lang w:eastAsia="en-US"/>
        </w:rPr>
        <w:t xml:space="preserve">В случае экспорта товаров с территории Республики Казахстан на территорию государства - 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276-11 настоящего Кодекса.</w:t>
      </w:r>
    </w:p>
    <w:p w:rsidR="008F756D" w:rsidRPr="002258D8" w:rsidRDefault="00C301F2" w:rsidP="002258D8">
      <w:pPr>
        <w:ind w:firstLine="709"/>
        <w:contextualSpacing/>
        <w:jc w:val="both"/>
        <w:rPr>
          <w:color w:val="auto"/>
          <w:sz w:val="28"/>
          <w:szCs w:val="28"/>
          <w:lang w:eastAsia="en-US"/>
        </w:rPr>
      </w:pPr>
      <w:r>
        <w:rPr>
          <w:color w:val="auto"/>
          <w:sz w:val="28"/>
          <w:szCs w:val="28"/>
        </w:rPr>
        <w:t>6</w:t>
      </w:r>
      <w:r w:rsidR="008F756D" w:rsidRPr="002258D8">
        <w:rPr>
          <w:color w:val="auto"/>
          <w:sz w:val="28"/>
          <w:szCs w:val="28"/>
          <w:lang w:eastAsia="en-US"/>
        </w:rPr>
        <w:t xml:space="preserve">.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006C32F1">
        <w:rPr>
          <w:color w:val="auto"/>
          <w:sz w:val="28"/>
          <w:szCs w:val="28"/>
        </w:rPr>
        <w:t>Евразийского экономического</w:t>
      </w:r>
      <w:r w:rsidR="008F756D" w:rsidRPr="002258D8">
        <w:rPr>
          <w:color w:val="auto"/>
          <w:sz w:val="28"/>
          <w:szCs w:val="28"/>
        </w:rPr>
        <w:t xml:space="preserve"> </w:t>
      </w:r>
      <w:r w:rsidR="008F756D" w:rsidRPr="002258D8">
        <w:rPr>
          <w:color w:val="auto"/>
          <w:sz w:val="28"/>
          <w:szCs w:val="28"/>
          <w:lang w:eastAsia="en-US"/>
        </w:rPr>
        <w:t>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276-13 настоящего Кодекса.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 - 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2258D8">
        <w:rPr>
          <w:color w:val="auto"/>
          <w:sz w:val="28"/>
          <w:szCs w:val="28"/>
        </w:rPr>
        <w:t xml:space="preserve"> </w:t>
      </w:r>
      <w:r w:rsidR="00F00A62" w:rsidRPr="002258D8">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2258D8">
        <w:rPr>
          <w:color w:val="auto"/>
          <w:sz w:val="28"/>
          <w:szCs w:val="28"/>
        </w:rPr>
        <w:t xml:space="preserve"> таможенного </w:t>
      </w:r>
      <w:r w:rsidRPr="002258D8">
        <w:rPr>
          <w:color w:val="auto"/>
          <w:sz w:val="28"/>
          <w:szCs w:val="28"/>
          <w:lang w:eastAsia="en-US"/>
        </w:rPr>
        <w:t xml:space="preserve">органа, подтверждающие факт вывоза продуктов переработки с таможенной </w:t>
      </w:r>
      <w:r w:rsidRPr="002258D8">
        <w:rPr>
          <w:color w:val="auto"/>
          <w:sz w:val="28"/>
          <w:szCs w:val="28"/>
          <w:lang w:eastAsia="en-US"/>
        </w:rPr>
        <w:lastRenderedPageBreak/>
        <w:t>территории</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союза </w:t>
      </w:r>
      <w:r w:rsidRPr="002258D8">
        <w:rPr>
          <w:color w:val="auto"/>
          <w:sz w:val="28"/>
          <w:szCs w:val="28"/>
          <w:lang w:eastAsia="en-US"/>
        </w:rPr>
        <w:t>в таможенной процедуре экспорта.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 xml:space="preserve">7. </w:t>
      </w:r>
      <w:r w:rsidR="008F756D" w:rsidRPr="002258D8">
        <w:rPr>
          <w:color w:val="auto"/>
          <w:sz w:val="28"/>
          <w:szCs w:val="28"/>
          <w:lang w:eastAsia="en-US"/>
        </w:rPr>
        <w:t>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экспорта товаров с территории Республики Казахстан на территорию государства - члена</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В случае вывоза товаров с территории Республики Казахстан на территорию государства - члена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 - члена</w:t>
      </w:r>
      <w:r w:rsidRPr="002258D8">
        <w:rPr>
          <w:color w:val="auto"/>
          <w:sz w:val="28"/>
          <w:szCs w:val="28"/>
        </w:rPr>
        <w:t xml:space="preserve"> </w:t>
      </w:r>
      <w:r w:rsidR="006C32F1">
        <w:rPr>
          <w:color w:val="auto"/>
          <w:sz w:val="28"/>
          <w:szCs w:val="28"/>
        </w:rPr>
        <w:t>Евразийского экономического</w:t>
      </w:r>
      <w:r w:rsidRPr="002258D8">
        <w:rPr>
          <w:color w:val="auto"/>
          <w:sz w:val="28"/>
          <w:szCs w:val="28"/>
        </w:rPr>
        <w:t xml:space="preserve"> </w:t>
      </w:r>
      <w:r w:rsidRPr="002258D8">
        <w:rPr>
          <w:color w:val="auto"/>
          <w:sz w:val="28"/>
          <w:szCs w:val="28"/>
          <w:lang w:eastAsia="en-US"/>
        </w:rPr>
        <w:t xml:space="preserve">союза с последующим вывозом продуктов переработки на территорию другого государства либо на территорию государства, не являющегося членом </w:t>
      </w:r>
      <w:r w:rsidR="006C32F1">
        <w:rPr>
          <w:color w:val="auto"/>
          <w:sz w:val="28"/>
          <w:szCs w:val="28"/>
        </w:rPr>
        <w:t xml:space="preserve">Евразийского </w:t>
      </w:r>
      <w:r w:rsidR="006C32F1">
        <w:rPr>
          <w:color w:val="auto"/>
          <w:sz w:val="28"/>
          <w:szCs w:val="28"/>
        </w:rPr>
        <w:lastRenderedPageBreak/>
        <w:t>экономического</w:t>
      </w:r>
      <w:r w:rsidRPr="002258D8">
        <w:rPr>
          <w:color w:val="auto"/>
          <w:sz w:val="28"/>
          <w:szCs w:val="28"/>
        </w:rPr>
        <w:t xml:space="preserve"> </w:t>
      </w:r>
      <w:r w:rsidRPr="002258D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Представление заключения в </w:t>
      </w:r>
      <w:r w:rsidRPr="002258D8">
        <w:rPr>
          <w:color w:val="auto"/>
          <w:sz w:val="28"/>
          <w:szCs w:val="28"/>
        </w:rPr>
        <w:t xml:space="preserve">налоговые </w:t>
      </w:r>
      <w:r w:rsidRPr="002258D8">
        <w:rPr>
          <w:color w:val="auto"/>
          <w:sz w:val="28"/>
          <w:szCs w:val="28"/>
          <w:lang w:eastAsia="en-US"/>
        </w:rPr>
        <w:t>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Для получения данного заключения</w:t>
      </w:r>
      <w:r w:rsidRPr="002258D8">
        <w:rPr>
          <w:color w:val="auto"/>
          <w:sz w:val="28"/>
          <w:szCs w:val="28"/>
        </w:rPr>
        <w:t xml:space="preserve"> налоговые </w:t>
      </w:r>
      <w:r w:rsidRPr="002258D8">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1-1 статьи 245 настоящего Кодекса.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8.</w:t>
      </w:r>
      <w:r w:rsidR="008F756D" w:rsidRPr="002258D8">
        <w:rPr>
          <w:color w:val="auto"/>
          <w:sz w:val="28"/>
          <w:szCs w:val="28"/>
          <w:lang w:eastAsia="en-US"/>
        </w:rPr>
        <w:t xml:space="preserve"> В ходе проведения тематической проверки </w:t>
      </w:r>
      <w:r w:rsidR="008F756D" w:rsidRPr="002258D8">
        <w:rPr>
          <w:rStyle w:val="s0"/>
          <w:color w:val="auto"/>
          <w:sz w:val="28"/>
          <w:szCs w:val="28"/>
        </w:rPr>
        <w:t xml:space="preserve"> налоговый </w:t>
      </w:r>
      <w:r w:rsidR="008F756D" w:rsidRPr="002258D8">
        <w:rPr>
          <w:color w:val="auto"/>
          <w:sz w:val="28"/>
          <w:szCs w:val="28"/>
          <w:lang w:eastAsia="en-US"/>
        </w:rPr>
        <w:t>орган может назначить встречные проверки непосредственных поставщиков товаров, работ, услуг проверяемого налогоплательщика, за исключением  поставщиков,  указанных в пункте 7 настоящей статьи.</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9</w:t>
      </w:r>
      <w:r w:rsidR="008F756D" w:rsidRPr="002258D8">
        <w:rPr>
          <w:color w:val="auto"/>
          <w:sz w:val="28"/>
          <w:szCs w:val="28"/>
          <w:lang w:eastAsia="en-US"/>
        </w:rPr>
        <w:t>.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крупным налогоплательщиком, подлежащим мониторингу производится</w:t>
      </w:r>
      <w:r w:rsidR="008F756D" w:rsidRPr="002258D8">
        <w:rPr>
          <w:color w:val="auto"/>
          <w:sz w:val="28"/>
          <w:szCs w:val="28"/>
        </w:rPr>
        <w:t xml:space="preserve"> налоговым </w:t>
      </w:r>
      <w:r w:rsidR="008F756D" w:rsidRPr="002258D8">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10</w:t>
      </w:r>
      <w:r w:rsidR="008F756D" w:rsidRPr="002258D8">
        <w:rPr>
          <w:rFonts w:eastAsiaTheme="minorHAnsi"/>
          <w:color w:val="auto"/>
          <w:sz w:val="28"/>
          <w:szCs w:val="28"/>
          <w:lang w:eastAsia="en-US"/>
        </w:rPr>
        <w:t xml:space="preserve">. Встречной проверке не подлежат следующие поставщики </w:t>
      </w:r>
      <w:r w:rsidR="008F756D" w:rsidRPr="002258D8">
        <w:rPr>
          <w:color w:val="auto"/>
          <w:sz w:val="28"/>
          <w:szCs w:val="28"/>
          <w:lang w:eastAsia="en-US"/>
        </w:rPr>
        <w:t xml:space="preserve"> проверяемого налогоплательщика</w:t>
      </w:r>
      <w:r w:rsidR="008F756D" w:rsidRPr="002258D8">
        <w:rPr>
          <w:rFonts w:eastAsiaTheme="minorHAnsi"/>
          <w:color w:val="auto"/>
          <w:sz w:val="28"/>
          <w:szCs w:val="28"/>
          <w:lang w:eastAsia="en-US"/>
        </w:rPr>
        <w:t>:</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2</w:t>
      </w:r>
      <w:r w:rsidR="008F756D" w:rsidRPr="002258D8">
        <w:rPr>
          <w:rFonts w:eastAsiaTheme="minorHAnsi"/>
          <w:color w:val="auto"/>
          <w:sz w:val="28"/>
          <w:szCs w:val="28"/>
          <w:lang w:eastAsia="en-US"/>
        </w:rPr>
        <w:t>) осуществлявшие поставку услуг связи;</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3</w:t>
      </w:r>
      <w:r w:rsidR="008F756D" w:rsidRPr="002258D8">
        <w:rPr>
          <w:rFonts w:eastAsiaTheme="minorHAnsi"/>
          <w:color w:val="auto"/>
          <w:sz w:val="28"/>
          <w:szCs w:val="28"/>
          <w:lang w:eastAsia="en-US"/>
        </w:rPr>
        <w:t xml:space="preserve">) нерезиденты, за исключением филиалов, представительств юридического лица-нерезидента по оборотам  в соответствии с </w:t>
      </w:r>
      <w:bookmarkStart w:id="772" w:name="sub1004340917"/>
      <w:r w:rsidR="008F756D" w:rsidRPr="002258D8">
        <w:rPr>
          <w:rFonts w:eastAsiaTheme="minorHAnsi"/>
          <w:color w:val="auto"/>
          <w:sz w:val="28"/>
          <w:szCs w:val="28"/>
          <w:lang w:eastAsia="en-US"/>
        </w:rPr>
        <w:fldChar w:fldCharType="begin"/>
      </w:r>
      <w:r w:rsidR="008F756D" w:rsidRPr="002258D8">
        <w:rPr>
          <w:rFonts w:eastAsiaTheme="minorHAnsi"/>
          <w:color w:val="auto"/>
          <w:sz w:val="28"/>
          <w:szCs w:val="28"/>
          <w:lang w:eastAsia="en-US"/>
        </w:rPr>
        <w:instrText xml:space="preserve"> HYPERLINK "jl:30366217.230010200 " </w:instrText>
      </w:r>
      <w:r w:rsidR="008F756D" w:rsidRPr="002258D8">
        <w:rPr>
          <w:rFonts w:eastAsiaTheme="minorHAnsi"/>
          <w:color w:val="auto"/>
          <w:sz w:val="28"/>
          <w:szCs w:val="28"/>
          <w:lang w:eastAsia="en-US"/>
        </w:rPr>
        <w:fldChar w:fldCharType="separate"/>
      </w:r>
      <w:r w:rsidR="008F756D" w:rsidRPr="002258D8">
        <w:rPr>
          <w:rFonts w:eastAsiaTheme="minorHAnsi"/>
          <w:color w:val="auto"/>
          <w:sz w:val="28"/>
          <w:szCs w:val="28"/>
          <w:lang w:eastAsia="en-US"/>
        </w:rPr>
        <w:t>пунктом 1-2 статьи 230</w:t>
      </w:r>
      <w:r w:rsidR="008F756D" w:rsidRPr="002258D8">
        <w:rPr>
          <w:rFonts w:eastAsiaTheme="minorHAnsi"/>
          <w:color w:val="auto"/>
          <w:sz w:val="28"/>
          <w:szCs w:val="28"/>
          <w:lang w:eastAsia="en-US"/>
        </w:rPr>
        <w:fldChar w:fldCharType="end"/>
      </w:r>
      <w:bookmarkEnd w:id="772"/>
      <w:r w:rsidR="008F756D" w:rsidRPr="002258D8">
        <w:rPr>
          <w:rFonts w:eastAsiaTheme="minorHAnsi"/>
          <w:color w:val="auto"/>
          <w:sz w:val="28"/>
          <w:szCs w:val="28"/>
          <w:lang w:eastAsia="en-US"/>
        </w:rPr>
        <w:t xml:space="preserve"> настоящего Кодекса;</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4</w:t>
      </w:r>
      <w:r w:rsidR="008F756D" w:rsidRPr="002258D8">
        <w:rPr>
          <w:rFonts w:eastAsiaTheme="minorHAnsi"/>
          <w:color w:val="auto"/>
          <w:sz w:val="28"/>
          <w:szCs w:val="28"/>
          <w:lang w:eastAsia="en-US"/>
        </w:rPr>
        <w:t>) крупные налогоплательщики, подлежащие мониторингу;</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5</w:t>
      </w:r>
      <w:r w:rsidR="008F756D" w:rsidRPr="002258D8">
        <w:rPr>
          <w:rFonts w:eastAsiaTheme="minorHAnsi"/>
          <w:color w:val="auto"/>
          <w:sz w:val="28"/>
          <w:szCs w:val="28"/>
          <w:lang w:eastAsia="en-US"/>
        </w:rPr>
        <w:t>) осуществляющие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w:t>
      </w:r>
    </w:p>
    <w:p w:rsidR="008F756D" w:rsidRPr="002258D8" w:rsidRDefault="00C301F2" w:rsidP="002258D8">
      <w:pPr>
        <w:ind w:firstLine="709"/>
        <w:contextualSpacing/>
        <w:jc w:val="both"/>
        <w:rPr>
          <w:color w:val="auto"/>
          <w:sz w:val="28"/>
          <w:szCs w:val="28"/>
          <w:lang w:eastAsia="en-US"/>
        </w:rPr>
      </w:pPr>
      <w:r>
        <w:rPr>
          <w:rFonts w:eastAsiaTheme="minorHAnsi"/>
          <w:color w:val="auto"/>
          <w:sz w:val="28"/>
          <w:szCs w:val="28"/>
          <w:lang w:eastAsia="en-US"/>
        </w:rPr>
        <w:lastRenderedPageBreak/>
        <w:t>6</w:t>
      </w:r>
      <w:r w:rsidR="008F756D" w:rsidRPr="002258D8">
        <w:rPr>
          <w:rFonts w:eastAsiaTheme="minorHAnsi"/>
          <w:color w:val="auto"/>
          <w:sz w:val="28"/>
          <w:szCs w:val="28"/>
          <w:lang w:eastAsia="en-US"/>
        </w:rPr>
        <w:t xml:space="preserve">) </w:t>
      </w:r>
      <w:r w:rsidR="008F756D" w:rsidRPr="002258D8">
        <w:rPr>
          <w:color w:val="auto"/>
          <w:sz w:val="28"/>
          <w:szCs w:val="28"/>
          <w:lang w:eastAsia="en-US"/>
        </w:rPr>
        <w:t xml:space="preserve">по сделкам расчет по которым произведен с использованием </w:t>
      </w:r>
      <w:r w:rsidR="008F756D" w:rsidRPr="002258D8">
        <w:rPr>
          <w:rFonts w:eastAsiaTheme="minorHAnsi"/>
          <w:color w:val="auto"/>
          <w:sz w:val="28"/>
          <w:szCs w:val="28"/>
          <w:lang w:eastAsia="en-US"/>
        </w:rPr>
        <w:t xml:space="preserve">контрольного счета в соответствии со статьей 273-2 настоящего Кодекса. </w:t>
      </w:r>
    </w:p>
    <w:p w:rsidR="008F756D" w:rsidRPr="002258D8" w:rsidRDefault="00C301F2" w:rsidP="002258D8">
      <w:pPr>
        <w:ind w:firstLine="709"/>
        <w:contextualSpacing/>
        <w:jc w:val="both"/>
        <w:rPr>
          <w:color w:val="auto"/>
          <w:sz w:val="28"/>
          <w:szCs w:val="28"/>
          <w:lang w:eastAsia="en-US"/>
        </w:rPr>
      </w:pPr>
      <w:r>
        <w:rPr>
          <w:rFonts w:eastAsiaTheme="minorHAnsi"/>
          <w:color w:val="auto"/>
          <w:sz w:val="28"/>
          <w:szCs w:val="28"/>
          <w:lang w:eastAsia="en-US"/>
        </w:rPr>
        <w:t>11</w:t>
      </w:r>
      <w:r w:rsidR="008F756D" w:rsidRPr="002258D8">
        <w:rPr>
          <w:rFonts w:eastAsiaTheme="minorHAnsi"/>
          <w:color w:val="auto"/>
          <w:sz w:val="28"/>
          <w:szCs w:val="28"/>
          <w:lang w:eastAsia="en-US"/>
        </w:rPr>
        <w:t>. Если иное не установлено настоящей статьей, в</w:t>
      </w:r>
      <w:r w:rsidR="008F756D" w:rsidRPr="002258D8">
        <w:rPr>
          <w:color w:val="auto"/>
          <w:sz w:val="28"/>
          <w:szCs w:val="28"/>
          <w:lang w:eastAsia="en-US"/>
        </w:rPr>
        <w:t xml:space="preserve"> ходе проведения тематической проверки налоговый орган в случае выявления расхождений по результатам анализа аналитического отчета «Пирамида» направляет в адрес поставщиков уведомление, предусмотренное подпунктом 7) пункта 2 статьи 607  настоящего  Кодекса. </w:t>
      </w:r>
    </w:p>
    <w:p w:rsidR="008F756D" w:rsidRPr="002258D8" w:rsidRDefault="00C301F2" w:rsidP="002258D8">
      <w:pPr>
        <w:ind w:firstLine="709"/>
        <w:contextualSpacing/>
        <w:jc w:val="both"/>
        <w:rPr>
          <w:rStyle w:val="s0"/>
          <w:color w:val="auto"/>
          <w:sz w:val="28"/>
          <w:szCs w:val="28"/>
        </w:rPr>
      </w:pPr>
      <w:r>
        <w:rPr>
          <w:color w:val="auto"/>
          <w:sz w:val="28"/>
          <w:szCs w:val="28"/>
          <w:lang w:eastAsia="en-US"/>
        </w:rPr>
        <w:t>12</w:t>
      </w:r>
      <w:r w:rsidR="008F756D" w:rsidRPr="002258D8">
        <w:rPr>
          <w:color w:val="auto"/>
          <w:sz w:val="28"/>
          <w:szCs w:val="28"/>
          <w:lang w:eastAsia="en-US"/>
        </w:rPr>
        <w:t>.</w:t>
      </w:r>
      <w:r w:rsidR="008F756D" w:rsidRPr="002258D8">
        <w:rPr>
          <w:rStyle w:val="s0"/>
          <w:color w:val="auto"/>
          <w:sz w:val="28"/>
          <w:szCs w:val="28"/>
        </w:rPr>
        <w:t xml:space="preserve"> Решение о назначении обязательной встречной проверки принимается по тем непосредственным поставщикам, по которым выявлены расхождения по результатам анализа аналитического отчета «Пирамида» следующих  проверяемых  налогоплательщиков:</w:t>
      </w:r>
    </w:p>
    <w:p w:rsidR="008F756D" w:rsidRPr="002258D8" w:rsidRDefault="008F756D" w:rsidP="002258D8">
      <w:pPr>
        <w:ind w:firstLine="709"/>
        <w:contextualSpacing/>
        <w:jc w:val="both"/>
        <w:rPr>
          <w:color w:val="auto"/>
          <w:sz w:val="28"/>
          <w:szCs w:val="28"/>
        </w:rPr>
      </w:pPr>
      <w:r w:rsidRPr="002258D8">
        <w:rPr>
          <w:color w:val="auto"/>
          <w:sz w:val="28"/>
          <w:szCs w:val="28"/>
        </w:rPr>
        <w:t>имеющих право на применение упрощенного порядка возврата превышения налога на добавленную стоимость;</w:t>
      </w:r>
    </w:p>
    <w:p w:rsidR="008F756D" w:rsidRPr="002258D8" w:rsidRDefault="008F756D" w:rsidP="002258D8">
      <w:pPr>
        <w:ind w:firstLine="709"/>
        <w:contextualSpacing/>
        <w:jc w:val="both"/>
        <w:rPr>
          <w:color w:val="auto"/>
          <w:sz w:val="28"/>
          <w:szCs w:val="28"/>
        </w:rPr>
      </w:pPr>
      <w:r w:rsidRPr="002258D8">
        <w:rPr>
          <w:color w:val="auto"/>
          <w:sz w:val="28"/>
          <w:szCs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150-миллионократный размер месячного расчетного показателя;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имеющим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Положение настоящего пункта не применяется, если расхождения по результатам анализа аналитического отчета «Пирамида» выявлены по операциям между проверяемым налогоплательщиком  и его непосредственными поставщиками, указанными в пункте 7 настоящей статьи.</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13</w:t>
      </w:r>
      <w:r w:rsidR="008F756D" w:rsidRPr="002258D8">
        <w:rPr>
          <w:color w:val="auto"/>
          <w:sz w:val="28"/>
          <w:szCs w:val="28"/>
          <w:lang w:eastAsia="en-US"/>
        </w:rPr>
        <w:t>. Для целей настоящего Кодекса аналитический отчет «Пирамида» - это результаты контроля, осуществляемого</w:t>
      </w:r>
      <w:r w:rsidR="008F756D" w:rsidRPr="002258D8">
        <w:rPr>
          <w:rStyle w:val="s0"/>
          <w:color w:val="auto"/>
          <w:sz w:val="28"/>
          <w:szCs w:val="28"/>
        </w:rPr>
        <w:t xml:space="preserve"> налоговыми </w:t>
      </w:r>
      <w:r w:rsidR="008F756D" w:rsidRPr="002258D8">
        <w:rPr>
          <w:color w:val="auto"/>
          <w:sz w:val="28"/>
          <w:szCs w:val="28"/>
          <w:lang w:eastAsia="en-US"/>
        </w:rPr>
        <w:t xml:space="preserve">органами </w:t>
      </w:r>
      <w:r w:rsidR="008F756D" w:rsidRPr="002258D8">
        <w:rPr>
          <w:rStyle w:val="s0"/>
          <w:color w:val="auto"/>
          <w:sz w:val="28"/>
          <w:szCs w:val="28"/>
        </w:rPr>
        <w:t>на основе изучения и анализа представленной</w:t>
      </w:r>
      <w:r w:rsidR="008F756D" w:rsidRPr="002258D8">
        <w:rPr>
          <w:color w:val="auto"/>
          <w:sz w:val="28"/>
          <w:szCs w:val="28"/>
          <w:lang w:eastAsia="en-US"/>
        </w:rPr>
        <w:t xml:space="preserve"> проверяемым </w:t>
      </w:r>
      <w:r w:rsidR="008F756D" w:rsidRPr="002258D8">
        <w:rPr>
          <w:rStyle w:val="s0"/>
          <w:color w:val="auto"/>
          <w:sz w:val="28"/>
          <w:szCs w:val="28"/>
        </w:rPr>
        <w:t xml:space="preserve">налогоплательщиком </w:t>
      </w:r>
      <w:r w:rsidR="008F756D" w:rsidRPr="002258D8">
        <w:rPr>
          <w:color w:val="auto"/>
          <w:sz w:val="28"/>
          <w:szCs w:val="28"/>
          <w:lang w:eastAsia="en-US"/>
        </w:rPr>
        <w:t>налоговой отчетности по налогу на добавленную стоимость и (или) сведений информационной системы электронных счетов-фактур.</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t>14</w:t>
      </w:r>
      <w:r w:rsidR="008F756D" w:rsidRPr="002258D8">
        <w:rPr>
          <w:color w:val="auto"/>
          <w:sz w:val="28"/>
          <w:szCs w:val="28"/>
          <w:lang w:eastAsia="en-US"/>
        </w:rPr>
        <w:t>. Если поставщик товаров, работ, услуг проверяемого налогоплательщика состоит на регистрационном учете по местонахождению в другом</w:t>
      </w:r>
      <w:r w:rsidR="008F756D" w:rsidRPr="002258D8">
        <w:rPr>
          <w:rStyle w:val="s0"/>
          <w:color w:val="auto"/>
          <w:sz w:val="28"/>
          <w:szCs w:val="28"/>
        </w:rPr>
        <w:t xml:space="preserve"> налоговом </w:t>
      </w:r>
      <w:r w:rsidR="008F756D" w:rsidRPr="002258D8">
        <w:rPr>
          <w:color w:val="auto"/>
          <w:sz w:val="28"/>
          <w:szCs w:val="28"/>
          <w:lang w:eastAsia="en-US"/>
        </w:rPr>
        <w:t xml:space="preserve">органе, </w:t>
      </w:r>
      <w:r w:rsidR="008F756D" w:rsidRPr="002258D8">
        <w:rPr>
          <w:rStyle w:val="s0"/>
          <w:color w:val="auto"/>
          <w:sz w:val="28"/>
          <w:szCs w:val="28"/>
        </w:rPr>
        <w:t xml:space="preserve">налоговый </w:t>
      </w:r>
      <w:r w:rsidR="008F756D" w:rsidRPr="002258D8">
        <w:rPr>
          <w:color w:val="auto"/>
          <w:sz w:val="28"/>
          <w:szCs w:val="28"/>
          <w:lang w:eastAsia="en-US"/>
        </w:rPr>
        <w:t>орган, назначивший тематическую проверку,  направляет в соответствующий</w:t>
      </w:r>
      <w:r w:rsidR="008F756D" w:rsidRPr="002258D8">
        <w:rPr>
          <w:rStyle w:val="s0"/>
          <w:color w:val="auto"/>
          <w:sz w:val="28"/>
          <w:szCs w:val="28"/>
        </w:rPr>
        <w:t xml:space="preserve"> налоговый </w:t>
      </w:r>
      <w:r w:rsidR="008F756D" w:rsidRPr="002258D8">
        <w:rPr>
          <w:color w:val="auto"/>
          <w:sz w:val="28"/>
          <w:szCs w:val="28"/>
          <w:lang w:eastAsia="en-US"/>
        </w:rPr>
        <w:t>орган запрос о проведении встречной проверки и (или) запрос о принятии мер в соответствии с настоящим Кодексом по устранению такими поставщиками товаров, работ, услуг расхождений, выявленных по результатам анализа аналитического отчета «Пирамида».</w:t>
      </w:r>
    </w:p>
    <w:p w:rsidR="008F756D" w:rsidRPr="002258D8" w:rsidRDefault="00C301F2" w:rsidP="002258D8">
      <w:pPr>
        <w:ind w:firstLine="709"/>
        <w:contextualSpacing/>
        <w:jc w:val="both"/>
        <w:rPr>
          <w:color w:val="auto"/>
          <w:sz w:val="28"/>
          <w:szCs w:val="28"/>
          <w:lang w:eastAsia="en-US"/>
        </w:rPr>
      </w:pPr>
      <w:r>
        <w:rPr>
          <w:color w:val="auto"/>
          <w:sz w:val="28"/>
          <w:szCs w:val="28"/>
          <w:lang w:eastAsia="en-US"/>
        </w:rPr>
        <w:lastRenderedPageBreak/>
        <w:t xml:space="preserve">15. </w:t>
      </w:r>
      <w:r w:rsidR="008F756D" w:rsidRPr="002258D8">
        <w:rPr>
          <w:color w:val="auto"/>
          <w:sz w:val="28"/>
          <w:szCs w:val="28"/>
          <w:lang w:eastAsia="en-US"/>
        </w:rPr>
        <w:t>Не производится возврат налога на добавленную стоимость, в пределах сумм, по которым на дату завершения налоговой проверки:</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2258D8">
        <w:rPr>
          <w:color w:val="auto"/>
          <w:sz w:val="28"/>
          <w:szCs w:val="28"/>
        </w:rPr>
        <w:t>;</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 xml:space="preserve">2) по поставщикам проверяемого налогоплательщика выявлены нарушения по результатам анализа аналитического отчета «Пирамида»; </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3) не подтверждена достоверность сумм налога на добавленную стоимость;</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отсутствия поставщика по месту нахождения;</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утраты учетной документации поставщика.</w:t>
      </w:r>
    </w:p>
    <w:p w:rsidR="008F756D" w:rsidRPr="002258D8" w:rsidRDefault="008F756D" w:rsidP="002258D8">
      <w:pPr>
        <w:ind w:firstLine="709"/>
        <w:contextualSpacing/>
        <w:jc w:val="both"/>
        <w:rPr>
          <w:color w:val="auto"/>
          <w:sz w:val="28"/>
          <w:szCs w:val="28"/>
        </w:rPr>
      </w:pPr>
      <w:r w:rsidRPr="002258D8">
        <w:rPr>
          <w:color w:val="auto"/>
          <w:sz w:val="28"/>
          <w:szCs w:val="28"/>
          <w:lang w:eastAsia="en-US"/>
        </w:rPr>
        <w:t>При этом положения подпункта 2) настоящего пункта также  применяются по</w:t>
      </w:r>
      <w:r w:rsidRPr="002258D8">
        <w:rPr>
          <w:color w:val="auto"/>
          <w:sz w:val="28"/>
          <w:szCs w:val="28"/>
        </w:rPr>
        <w:t xml:space="preserve"> поставщикам проверяемых налогоплательщиков, указанных в пункте 8-1 </w:t>
      </w:r>
      <w:r w:rsidRPr="002258D8">
        <w:rPr>
          <w:color w:val="auto"/>
          <w:sz w:val="28"/>
          <w:szCs w:val="28"/>
          <w:lang w:eastAsia="en-US"/>
        </w:rPr>
        <w:t xml:space="preserve">настоящей статьи, в случае </w:t>
      </w:r>
      <w:r w:rsidRPr="002258D8">
        <w:rPr>
          <w:color w:val="auto"/>
          <w:sz w:val="28"/>
          <w:szCs w:val="28"/>
        </w:rPr>
        <w:t>не устранения такими поставщиками  нарушений, выявленных</w:t>
      </w:r>
      <w:r w:rsidRPr="002258D8">
        <w:rPr>
          <w:rStyle w:val="s0"/>
          <w:color w:val="auto"/>
          <w:sz w:val="28"/>
          <w:szCs w:val="28"/>
        </w:rPr>
        <w:t xml:space="preserve"> по результатам анализа аналитического отчета «Пирамида».</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В акте налоговой проверки указывается основание не возврата налога на добавленную стоимость.</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w:t>
      </w:r>
      <w:r w:rsidR="00C301F2">
        <w:rPr>
          <w:rFonts w:eastAsiaTheme="minorHAnsi"/>
          <w:color w:val="auto"/>
          <w:sz w:val="28"/>
          <w:szCs w:val="28"/>
          <w:lang w:eastAsia="en-US"/>
        </w:rPr>
        <w:t>6</w:t>
      </w:r>
      <w:r w:rsidRPr="002258D8">
        <w:rPr>
          <w:rFonts w:eastAsiaTheme="minorHAnsi"/>
          <w:color w:val="auto"/>
          <w:sz w:val="28"/>
          <w:szCs w:val="28"/>
          <w:lang w:eastAsia="en-US"/>
        </w:rPr>
        <w:t xml:space="preserve">. Возврат налога на добавленную стоимость производится на основании заключения к акту налоговой проверки по </w:t>
      </w:r>
      <w:hyperlink r:id="rId240" w:history="1">
        <w:r w:rsidRPr="002258D8">
          <w:rPr>
            <w:rFonts w:eastAsiaTheme="minorHAnsi"/>
            <w:color w:val="auto"/>
            <w:sz w:val="28"/>
            <w:szCs w:val="28"/>
            <w:lang w:eastAsia="en-US"/>
          </w:rPr>
          <w:t>форме, установленной уполномоченным органом</w:t>
        </w:r>
      </w:hyperlink>
      <w:r w:rsidRPr="002258D8">
        <w:rPr>
          <w:rFonts w:eastAsiaTheme="minorHAnsi"/>
          <w:color w:val="auto"/>
          <w:sz w:val="28"/>
          <w:szCs w:val="28"/>
          <w:lang w:eastAsia="en-US"/>
        </w:rPr>
        <w:t>, в следующих случаях:</w:t>
      </w:r>
    </w:p>
    <w:p w:rsidR="008F756D" w:rsidRPr="002258D8" w:rsidRDefault="008F756D" w:rsidP="002258D8">
      <w:pPr>
        <w:ind w:firstLine="709"/>
        <w:contextualSpacing/>
        <w:jc w:val="both"/>
        <w:rPr>
          <w:rFonts w:eastAsiaTheme="minorHAnsi"/>
          <w:color w:val="auto"/>
          <w:sz w:val="28"/>
          <w:szCs w:val="28"/>
          <w:lang w:eastAsia="en-US"/>
        </w:rPr>
      </w:pPr>
      <w:r w:rsidRPr="002258D8">
        <w:rPr>
          <w:rStyle w:val="s0"/>
          <w:color w:val="auto"/>
          <w:sz w:val="28"/>
          <w:szCs w:val="28"/>
        </w:rPr>
        <w:t>1</w:t>
      </w:r>
      <w:r w:rsidRPr="002258D8">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41" w:history="1">
        <w:r w:rsidRPr="002258D8">
          <w:rPr>
            <w:rFonts w:eastAsiaTheme="minorHAnsi"/>
            <w:color w:val="auto"/>
            <w:sz w:val="28"/>
            <w:szCs w:val="28"/>
            <w:lang w:eastAsia="en-US"/>
          </w:rPr>
          <w:t>пунктом 4 статьи 245</w:t>
        </w:r>
      </w:hyperlink>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 xml:space="preserve">2) при применении </w:t>
      </w:r>
      <w:hyperlink r:id="rId242" w:history="1">
        <w:r w:rsidRPr="002258D8">
          <w:rPr>
            <w:rFonts w:eastAsiaTheme="minorHAnsi"/>
            <w:color w:val="auto"/>
            <w:sz w:val="28"/>
            <w:szCs w:val="28"/>
            <w:lang w:eastAsia="en-US"/>
          </w:rPr>
          <w:t>статьи 273-1</w:t>
        </w:r>
      </w:hyperlink>
      <w:r w:rsidRPr="002258D8">
        <w:rPr>
          <w:rFonts w:eastAsiaTheme="minorHAnsi"/>
          <w:color w:val="auto"/>
          <w:sz w:val="28"/>
          <w:szCs w:val="28"/>
          <w:lang w:eastAsia="en-US"/>
        </w:rPr>
        <w:t xml:space="preserve"> настоящего Кодекса.</w:t>
      </w:r>
    </w:p>
    <w:p w:rsidR="008F756D" w:rsidRPr="002258D8" w:rsidRDefault="008F756D" w:rsidP="002258D8">
      <w:pPr>
        <w:ind w:firstLine="709"/>
        <w:contextualSpacing/>
        <w:jc w:val="both"/>
        <w:rPr>
          <w:rFonts w:eastAsiaTheme="minorHAnsi"/>
          <w:color w:val="auto"/>
          <w:sz w:val="28"/>
          <w:szCs w:val="28"/>
          <w:lang w:eastAsia="en-US"/>
        </w:rPr>
      </w:pPr>
      <w:r w:rsidRPr="002258D8">
        <w:rPr>
          <w:rFonts w:eastAsiaTheme="minorHAnsi"/>
          <w:color w:val="auto"/>
          <w:sz w:val="28"/>
          <w:szCs w:val="28"/>
          <w:lang w:eastAsia="en-US"/>
        </w:rPr>
        <w:t>1</w:t>
      </w:r>
      <w:r w:rsidR="00C301F2">
        <w:rPr>
          <w:rFonts w:eastAsiaTheme="minorHAnsi"/>
          <w:color w:val="auto"/>
          <w:sz w:val="28"/>
          <w:szCs w:val="28"/>
          <w:lang w:eastAsia="en-US"/>
        </w:rPr>
        <w:t>7</w:t>
      </w:r>
      <w:r w:rsidRPr="002258D8">
        <w:rPr>
          <w:rFonts w:eastAsiaTheme="minorHAnsi"/>
          <w:color w:val="auto"/>
          <w:sz w:val="28"/>
          <w:szCs w:val="28"/>
          <w:lang w:eastAsia="en-US"/>
        </w:rPr>
        <w:t xml:space="preserve">.Заключение к акту налоговой проверки составляется не позднее </w:t>
      </w:r>
      <w:r w:rsidRPr="002258D8">
        <w:rPr>
          <w:color w:val="auto"/>
          <w:sz w:val="28"/>
          <w:szCs w:val="28"/>
          <w:lang w:eastAsia="en-US"/>
        </w:rPr>
        <w:t>двадцать пятого числа последнего месяца квартала,</w:t>
      </w:r>
      <w:r w:rsidRPr="002258D8">
        <w:rPr>
          <w:rFonts w:eastAsiaTheme="minorHAnsi"/>
          <w:color w:val="auto"/>
          <w:sz w:val="28"/>
          <w:szCs w:val="28"/>
          <w:lang w:eastAsia="en-US"/>
        </w:rPr>
        <w:t xml:space="preserve">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F756D" w:rsidRPr="002258D8" w:rsidRDefault="00C301F2" w:rsidP="002258D8">
      <w:pPr>
        <w:ind w:firstLine="709"/>
        <w:contextualSpacing/>
        <w:jc w:val="both"/>
        <w:rPr>
          <w:rFonts w:eastAsiaTheme="minorHAnsi"/>
          <w:color w:val="auto"/>
          <w:sz w:val="28"/>
          <w:szCs w:val="28"/>
          <w:lang w:eastAsia="en-US"/>
        </w:rPr>
      </w:pPr>
      <w:r>
        <w:rPr>
          <w:color w:val="auto"/>
          <w:sz w:val="28"/>
          <w:szCs w:val="28"/>
          <w:lang w:eastAsia="en-US"/>
        </w:rPr>
        <w:t>18.</w:t>
      </w:r>
      <w:r w:rsidR="008F756D" w:rsidRPr="002258D8">
        <w:rPr>
          <w:color w:val="auto"/>
          <w:sz w:val="28"/>
          <w:szCs w:val="28"/>
          <w:lang w:eastAsia="en-US"/>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на возврат превышения налога на добавленную стоимость за проверенный период.</w:t>
      </w:r>
    </w:p>
    <w:p w:rsidR="008F756D" w:rsidRPr="002258D8" w:rsidRDefault="008F756D" w:rsidP="002258D8">
      <w:pPr>
        <w:ind w:firstLine="709"/>
        <w:contextualSpacing/>
        <w:jc w:val="both"/>
        <w:rPr>
          <w:color w:val="auto"/>
          <w:sz w:val="28"/>
          <w:szCs w:val="28"/>
          <w:lang w:eastAsia="en-US"/>
        </w:rPr>
      </w:pPr>
      <w:r w:rsidRPr="002258D8">
        <w:rPr>
          <w:color w:val="auto"/>
          <w:sz w:val="28"/>
          <w:szCs w:val="28"/>
          <w:lang w:eastAsia="en-US"/>
        </w:rPr>
        <w:t>1</w:t>
      </w:r>
      <w:r w:rsidR="00C301F2">
        <w:rPr>
          <w:color w:val="auto"/>
          <w:sz w:val="28"/>
          <w:szCs w:val="28"/>
          <w:lang w:eastAsia="en-US"/>
        </w:rPr>
        <w:t>9</w:t>
      </w:r>
      <w:r w:rsidRPr="002258D8">
        <w:rPr>
          <w:color w:val="auto"/>
          <w:sz w:val="28"/>
          <w:szCs w:val="28"/>
          <w:lang w:eastAsia="en-US"/>
        </w:rPr>
        <w:t xml:space="preserve">. В случае, если на момент проведения встречной проверки поставщик прекратил деятельность в связи с ликвидацией, и в отношение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w:t>
      </w:r>
      <w:r w:rsidRPr="002258D8">
        <w:rPr>
          <w:color w:val="auto"/>
          <w:sz w:val="28"/>
          <w:szCs w:val="28"/>
          <w:lang w:eastAsia="en-US"/>
        </w:rPr>
        <w:lastRenderedPageBreak/>
        <w:t>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F756D" w:rsidRPr="002258D8" w:rsidRDefault="00C301F2" w:rsidP="002258D8">
      <w:pPr>
        <w:ind w:firstLine="709"/>
        <w:contextualSpacing/>
        <w:jc w:val="both"/>
        <w:rPr>
          <w:rFonts w:eastAsiaTheme="minorHAnsi"/>
          <w:color w:val="auto"/>
          <w:sz w:val="28"/>
          <w:szCs w:val="28"/>
          <w:lang w:eastAsia="en-US"/>
        </w:rPr>
      </w:pPr>
      <w:r>
        <w:rPr>
          <w:rFonts w:eastAsiaTheme="minorHAnsi"/>
          <w:color w:val="auto"/>
          <w:sz w:val="28"/>
          <w:szCs w:val="28"/>
          <w:lang w:eastAsia="en-US"/>
        </w:rPr>
        <w:t>20</w:t>
      </w:r>
      <w:r w:rsidR="008F756D" w:rsidRPr="002258D8">
        <w:rPr>
          <w:rFonts w:eastAsiaTheme="minorHAnsi"/>
          <w:color w:val="auto"/>
          <w:sz w:val="28"/>
          <w:szCs w:val="28"/>
          <w:lang w:eastAsia="en-US"/>
        </w:rPr>
        <w:t>.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008F756D" w:rsidRPr="002258D8">
        <w:rPr>
          <w:rStyle w:val="s0"/>
          <w:color w:val="auto"/>
          <w:sz w:val="28"/>
          <w:szCs w:val="28"/>
        </w:rPr>
        <w:t xml:space="preserve"> налоговым</w:t>
      </w:r>
      <w:r w:rsidR="008F756D" w:rsidRPr="002258D8">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 </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spacing w:val="1"/>
          <w:sz w:val="28"/>
          <w:szCs w:val="28"/>
        </w:rPr>
      </w:pPr>
      <w:r w:rsidRPr="002258D8">
        <w:rPr>
          <w:rFonts w:ascii="Times New Roman" w:hAnsi="Times New Roman"/>
          <w:bCs/>
          <w:spacing w:val="1"/>
          <w:sz w:val="28"/>
          <w:szCs w:val="28"/>
          <w:bdr w:val="none" w:sz="0" w:space="0" w:color="auto" w:frame="1"/>
        </w:rPr>
        <w:t xml:space="preserve">Особенности проведения тематических налоговых  проверок </w:t>
      </w:r>
      <w:r w:rsidRPr="002258D8">
        <w:rPr>
          <w:rFonts w:ascii="Times New Roman" w:hAnsi="Times New Roman"/>
          <w:spacing w:val="1"/>
          <w:sz w:val="28"/>
          <w:szCs w:val="28"/>
        </w:rPr>
        <w:t xml:space="preserve">налогоплательщиков, являющихся </w:t>
      </w:r>
      <w:r w:rsidRPr="002258D8">
        <w:rPr>
          <w:rFonts w:ascii="Times New Roman" w:hAnsi="Times New Roman"/>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или условного банковского вклада </w:t>
      </w:r>
      <w:r w:rsidRPr="002258D8">
        <w:rPr>
          <w:rFonts w:ascii="Times New Roman" w:hAnsi="Times New Roman"/>
          <w:spacing w:val="1"/>
          <w:sz w:val="28"/>
          <w:szCs w:val="28"/>
        </w:rPr>
        <w:t>в связи с применением  положений международного договора об избежании двойного налогообложения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1. Тематическая налоговая проверка по вопросу возврата подоходного налога из бюджета или условного банковского вклада на основании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w:t>
      </w:r>
      <w:r w:rsidR="00DF7B9E" w:rsidRPr="002258D8">
        <w:rPr>
          <w:color w:val="auto"/>
          <w:spacing w:val="1"/>
          <w:sz w:val="28"/>
          <w:szCs w:val="28"/>
        </w:rPr>
        <w:t>42</w:t>
      </w:r>
      <w:r w:rsidRPr="002258D8">
        <w:rPr>
          <w:color w:val="auto"/>
          <w:spacing w:val="1"/>
          <w:sz w:val="28"/>
          <w:szCs w:val="28"/>
        </w:rPr>
        <w:t xml:space="preserve"> настоящего Кодекса.</w:t>
      </w:r>
      <w:bookmarkStart w:id="773" w:name="z8161"/>
      <w:bookmarkEnd w:id="77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2. Налоговый орган обязан назначить проведение тематической налоговой проверки в течение десяти рабочих дней со дня получения заявления нерезидента.</w:t>
      </w:r>
      <w:bookmarkStart w:id="774" w:name="z8162"/>
      <w:bookmarkEnd w:id="77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ходе проведения тематической налоговой проверки налоговый орган проверяет документы на предмет:</w:t>
      </w:r>
      <w:bookmarkStart w:id="775" w:name="z8163"/>
      <w:bookmarkEnd w:id="775"/>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76" w:name="z8164"/>
      <w:bookmarkEnd w:id="77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образования постоянного учреждения нерезидентом в соответствии со статьей </w:t>
      </w:r>
      <w:r w:rsidR="00DF7B9E" w:rsidRPr="002258D8">
        <w:rPr>
          <w:color w:val="auto"/>
          <w:spacing w:val="1"/>
          <w:sz w:val="28"/>
          <w:szCs w:val="28"/>
        </w:rPr>
        <w:t>219</w:t>
      </w:r>
      <w:r w:rsidRPr="002258D8">
        <w:rPr>
          <w:color w:val="auto"/>
          <w:spacing w:val="1"/>
          <w:sz w:val="28"/>
          <w:szCs w:val="28"/>
        </w:rPr>
        <w:t xml:space="preserve"> настоящего Кодекса или с международным договором;</w:t>
      </w:r>
      <w:bookmarkStart w:id="777" w:name="z8165"/>
      <w:bookmarkEnd w:id="777"/>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w:t>
      </w:r>
      <w:r w:rsidR="00DF7B9E" w:rsidRPr="002258D8">
        <w:rPr>
          <w:color w:val="auto"/>
          <w:spacing w:val="1"/>
          <w:sz w:val="28"/>
          <w:szCs w:val="28"/>
        </w:rPr>
        <w:t>69</w:t>
      </w:r>
      <w:r w:rsidRPr="002258D8">
        <w:rPr>
          <w:color w:val="auto"/>
          <w:spacing w:val="1"/>
          <w:sz w:val="28"/>
          <w:szCs w:val="28"/>
        </w:rPr>
        <w:t xml:space="preserve"> настоящего Кодекса;</w:t>
      </w:r>
      <w:bookmarkStart w:id="778" w:name="z8166"/>
      <w:bookmarkEnd w:id="77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4) достоверности данных, указанных в заявлении на возврат подоходного налога из бюджета или условного банковского вклада;</w:t>
      </w:r>
      <w:bookmarkStart w:id="779" w:name="z8167"/>
      <w:bookmarkEnd w:id="77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5) соблюдения условий договора об условном банковском вкладе его участниками в случае заключения такого договора нерезидентом.</w:t>
      </w:r>
      <w:r w:rsidRPr="002258D8">
        <w:rPr>
          <w:color w:val="auto"/>
          <w:spacing w:val="1"/>
          <w:sz w:val="28"/>
          <w:szCs w:val="28"/>
        </w:rPr>
        <w:br/>
      </w:r>
    </w:p>
    <w:p w:rsidR="00D762CF" w:rsidRPr="002258D8" w:rsidRDefault="00D762CF" w:rsidP="002258D8">
      <w:pPr>
        <w:pStyle w:val="12"/>
        <w:numPr>
          <w:ilvl w:val="0"/>
          <w:numId w:val="56"/>
        </w:numPr>
        <w:shd w:val="clear" w:color="auto" w:fill="auto"/>
        <w:tabs>
          <w:tab w:val="left" w:pos="0"/>
        </w:tabs>
        <w:spacing w:after="0" w:line="240" w:lineRule="auto"/>
        <w:ind w:left="0" w:firstLine="709"/>
        <w:contextualSpacing/>
        <w:jc w:val="both"/>
        <w:rPr>
          <w:sz w:val="28"/>
          <w:szCs w:val="28"/>
        </w:rPr>
      </w:pPr>
      <w:r w:rsidRPr="002258D8">
        <w:rPr>
          <w:sz w:val="28"/>
          <w:szCs w:val="28"/>
        </w:rPr>
        <w:t> 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1. Налогоплательщик (налоговый агент)  при предъявлении должностными лицами налогового </w:t>
      </w:r>
      <w:r w:rsidRPr="002258D8">
        <w:rPr>
          <w:rFonts w:eastAsia="Batang"/>
          <w:bCs/>
          <w:iCs/>
          <w:sz w:val="28"/>
          <w:szCs w:val="28"/>
          <w:lang w:eastAsia="ko-KR"/>
        </w:rPr>
        <w:t xml:space="preserve">органа </w:t>
      </w:r>
      <w:r w:rsidRPr="002258D8">
        <w:rPr>
          <w:sz w:val="28"/>
          <w:szCs w:val="28"/>
        </w:rPr>
        <w:t xml:space="preserve">предписания и служебных удостоверений обязано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2258D8">
        <w:rPr>
          <w:sz w:val="28"/>
          <w:szCs w:val="28"/>
          <w:lang w:val="kk-KZ"/>
        </w:rPr>
        <w:t>на объекты налого</w:t>
      </w:r>
      <w:r w:rsidR="00FB0995" w:rsidRPr="002258D8">
        <w:rPr>
          <w:sz w:val="28"/>
          <w:szCs w:val="28"/>
          <w:lang w:val="kk-KZ"/>
        </w:rPr>
        <w:t>о</w:t>
      </w:r>
      <w:r w:rsidRPr="002258D8">
        <w:rPr>
          <w:sz w:val="28"/>
          <w:szCs w:val="28"/>
          <w:lang w:val="kk-KZ"/>
        </w:rPr>
        <w:t xml:space="preserve">бложения  и </w:t>
      </w:r>
      <w:r w:rsidRPr="002258D8">
        <w:rPr>
          <w:sz w:val="28"/>
          <w:szCs w:val="28"/>
        </w:rPr>
        <w:t>(или) объекты, связанные с налогообложением, для обследования.</w:t>
      </w:r>
    </w:p>
    <w:p w:rsidR="00D762CF" w:rsidRPr="002258D8" w:rsidRDefault="00D762CF" w:rsidP="002258D8">
      <w:pPr>
        <w:ind w:firstLine="709"/>
        <w:contextualSpacing/>
        <w:jc w:val="both"/>
        <w:rPr>
          <w:color w:val="auto"/>
          <w:sz w:val="28"/>
          <w:szCs w:val="28"/>
        </w:rPr>
      </w:pPr>
      <w:r w:rsidRPr="002258D8">
        <w:rPr>
          <w:color w:val="auto"/>
          <w:sz w:val="28"/>
          <w:szCs w:val="28"/>
        </w:rPr>
        <w:t>2. Должностные лица налогового органа</w:t>
      </w:r>
      <w:r w:rsidRPr="002258D8">
        <w:rPr>
          <w:color w:val="auto"/>
          <w:sz w:val="28"/>
          <w:szCs w:val="28"/>
          <w:lang w:val="kk-KZ"/>
        </w:rPr>
        <w:t xml:space="preserve"> </w:t>
      </w:r>
      <w:r w:rsidRPr="002258D8">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2258D8">
        <w:rPr>
          <w:color w:val="auto"/>
          <w:sz w:val="28"/>
          <w:szCs w:val="28"/>
          <w:lang w:val="kk-KZ"/>
        </w:rPr>
        <w:t>законодательством</w:t>
      </w:r>
      <w:r w:rsidRPr="002258D8">
        <w:rPr>
          <w:color w:val="auto"/>
          <w:sz w:val="28"/>
          <w:szCs w:val="28"/>
        </w:rPr>
        <w:t xml:space="preserve"> Республики Казахстан они необходимы.</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3. Налогоплательщик  (налоговый агент)  вправе отказать должностным лицам налоговых </w:t>
      </w:r>
      <w:r w:rsidRPr="002258D8">
        <w:rPr>
          <w:rFonts w:eastAsia="Batang"/>
          <w:bCs/>
          <w:iCs/>
          <w:sz w:val="28"/>
          <w:szCs w:val="28"/>
          <w:lang w:eastAsia="ko-KR"/>
        </w:rPr>
        <w:t xml:space="preserve">органов </w:t>
      </w:r>
      <w:r w:rsidRPr="002258D8">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00DF7B9E" w:rsidRPr="002258D8">
        <w:rPr>
          <w:sz w:val="28"/>
          <w:szCs w:val="28"/>
          <w:lang w:val="kk-KZ"/>
        </w:rPr>
        <w:t>налогового агента</w:t>
      </w:r>
      <w:r w:rsidRPr="002258D8">
        <w:rPr>
          <w:sz w:val="28"/>
          <w:szCs w:val="28"/>
          <w:lang w:val="kk-KZ"/>
        </w:rPr>
        <w:t xml:space="preserve">) </w:t>
      </w:r>
      <w:r w:rsidRPr="002258D8">
        <w:rPr>
          <w:sz w:val="28"/>
          <w:szCs w:val="28"/>
        </w:rPr>
        <w:t>в следующих случаях:</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1) этими должностными лицами не предъявлены предписание и (или) служебные удостоверения;</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2) эти должностные лица не указаны в предписании;</w:t>
      </w:r>
    </w:p>
    <w:p w:rsidR="00FB0995" w:rsidRPr="002258D8" w:rsidRDefault="00D762CF" w:rsidP="002258D8">
      <w:pPr>
        <w:ind w:firstLine="709"/>
        <w:contextualSpacing/>
        <w:jc w:val="both"/>
        <w:rPr>
          <w:rStyle w:val="s1"/>
          <w:b w:val="0"/>
          <w:color w:val="auto"/>
          <w:sz w:val="28"/>
          <w:szCs w:val="28"/>
        </w:rPr>
      </w:pPr>
      <w:r w:rsidRPr="002258D8">
        <w:rPr>
          <w:color w:val="auto"/>
          <w:sz w:val="28"/>
          <w:szCs w:val="28"/>
        </w:rPr>
        <w:t>3) </w:t>
      </w:r>
      <w:r w:rsidR="00FB0995" w:rsidRPr="002258D8">
        <w:rPr>
          <w:rStyle w:val="s1"/>
          <w:b w:val="0"/>
          <w:color w:val="auto"/>
          <w:sz w:val="28"/>
          <w:szCs w:val="28"/>
        </w:rPr>
        <w:t>эти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2258D8" w:rsidRDefault="00D762CF" w:rsidP="002258D8">
      <w:pPr>
        <w:pStyle w:val="12"/>
        <w:shd w:val="clear" w:color="auto" w:fill="auto"/>
        <w:tabs>
          <w:tab w:val="left" w:pos="0"/>
        </w:tabs>
        <w:spacing w:after="0" w:line="240" w:lineRule="auto"/>
        <w:ind w:firstLine="709"/>
        <w:contextualSpacing/>
        <w:jc w:val="both"/>
        <w:rPr>
          <w:sz w:val="28"/>
          <w:szCs w:val="28"/>
        </w:rPr>
      </w:pPr>
      <w:r w:rsidRPr="002258D8">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2258D8">
        <w:rPr>
          <w:rFonts w:eastAsia="Batang"/>
          <w:bCs/>
          <w:iCs/>
          <w:sz w:val="28"/>
          <w:szCs w:val="28"/>
          <w:lang w:eastAsia="ko-KR"/>
        </w:rPr>
        <w:t>налоговых органов</w:t>
      </w:r>
      <w:r w:rsidRPr="002258D8">
        <w:rPr>
          <w:sz w:val="28"/>
          <w:szCs w:val="28"/>
        </w:rPr>
        <w:t>, проводящих налоговую проверк</w:t>
      </w:r>
      <w:r w:rsidR="00FB0995" w:rsidRPr="002258D8">
        <w:rPr>
          <w:sz w:val="28"/>
          <w:szCs w:val="28"/>
        </w:rPr>
        <w:t>у</w:t>
      </w:r>
      <w:r w:rsidRPr="002258D8">
        <w:rPr>
          <w:sz w:val="28"/>
          <w:szCs w:val="28"/>
        </w:rPr>
        <w:t xml:space="preserve"> и должностных лиц иных государственных органов, привлекаемых для участия в проведении налоговой провер</w:t>
      </w:r>
      <w:r w:rsidR="00FB0995" w:rsidRPr="002258D8">
        <w:rPr>
          <w:sz w:val="28"/>
          <w:szCs w:val="28"/>
        </w:rPr>
        <w:t>ки</w:t>
      </w:r>
      <w:r w:rsidRPr="002258D8">
        <w:rPr>
          <w:sz w:val="28"/>
          <w:szCs w:val="28"/>
        </w:rPr>
        <w:t>, на территорию и (или) в помещение налогоплательщика (налогового агента), составляется акт о недопуске.</w:t>
      </w:r>
    </w:p>
    <w:p w:rsidR="00D762CF" w:rsidRPr="002258D8" w:rsidRDefault="00D762CF" w:rsidP="002258D8">
      <w:pPr>
        <w:ind w:firstLine="709"/>
        <w:contextualSpacing/>
        <w:jc w:val="both"/>
        <w:rPr>
          <w:color w:val="auto"/>
          <w:sz w:val="28"/>
          <w:szCs w:val="28"/>
        </w:rPr>
      </w:pPr>
      <w:r w:rsidRPr="002258D8">
        <w:rPr>
          <w:color w:val="auto"/>
          <w:sz w:val="28"/>
          <w:szCs w:val="28"/>
        </w:rPr>
        <w:t>5. Акт о недопуске подписывается должностными лицами налогового органа, проводящими налоговую проверку и налогоплательщиком (налоговм агентом).</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При отказе от подписания указанного акта налогоплательщик (налоговый агент) обязано дать письменное объяснение о причине отказа. </w:t>
      </w:r>
    </w:p>
    <w:p w:rsidR="00D762CF" w:rsidRPr="002258D8" w:rsidRDefault="00D762CF" w:rsidP="002258D8">
      <w:pPr>
        <w:pStyle w:val="a4"/>
        <w:spacing w:before="0" w:beforeAutospacing="0" w:after="0" w:afterAutospacing="0"/>
        <w:ind w:firstLine="709"/>
        <w:contextualSpacing/>
        <w:jc w:val="both"/>
        <w:rPr>
          <w:sz w:val="28"/>
          <w:szCs w:val="28"/>
        </w:rPr>
      </w:pPr>
      <w:r w:rsidRPr="002258D8">
        <w:rPr>
          <w:sz w:val="28"/>
          <w:szCs w:val="28"/>
        </w:rPr>
        <w:lastRenderedPageBreak/>
        <w:t xml:space="preserve">В случае отказа налогоплательщиком (налоговым агентом) </w:t>
      </w:r>
      <w:r w:rsidR="00FB0995" w:rsidRPr="002258D8">
        <w:rPr>
          <w:sz w:val="28"/>
          <w:szCs w:val="28"/>
        </w:rPr>
        <w:t>от</w:t>
      </w:r>
      <w:r w:rsidRPr="002258D8">
        <w:rPr>
          <w:sz w:val="28"/>
          <w:szCs w:val="28"/>
        </w:rPr>
        <w:t xml:space="preserve"> подписани</w:t>
      </w:r>
      <w:r w:rsidR="00FB0995" w:rsidRPr="002258D8">
        <w:rPr>
          <w:sz w:val="28"/>
          <w:szCs w:val="28"/>
        </w:rPr>
        <w:t>я</w:t>
      </w:r>
      <w:r w:rsidRPr="002258D8">
        <w:rPr>
          <w:sz w:val="28"/>
          <w:szCs w:val="28"/>
        </w:rPr>
        <w:t xml:space="preserve">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spacing w:val="1"/>
          <w:sz w:val="28"/>
          <w:szCs w:val="28"/>
        </w:rPr>
      </w:pPr>
      <w:r w:rsidRPr="002258D8">
        <w:rPr>
          <w:rFonts w:ascii="Times New Roman" w:hAnsi="Times New Roman"/>
          <w:spacing w:val="1"/>
          <w:sz w:val="28"/>
          <w:szCs w:val="28"/>
        </w:rPr>
        <w:t xml:space="preserve"> Права и обязанности должностных лиц налогового органа при проведении налоговой проверки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При проведении налоговой проверки должностные лица налогового </w:t>
      </w:r>
      <w:r w:rsidRPr="002258D8">
        <w:rPr>
          <w:bCs/>
          <w:iCs/>
          <w:color w:val="auto"/>
          <w:sz w:val="28"/>
          <w:szCs w:val="28"/>
          <w:lang w:eastAsia="ko-KR"/>
        </w:rPr>
        <w:t xml:space="preserve">органа </w:t>
      </w:r>
      <w:r w:rsidRPr="002258D8">
        <w:rPr>
          <w:color w:val="auto"/>
          <w:sz w:val="28"/>
          <w:szCs w:val="28"/>
        </w:rPr>
        <w:t>имеют право:</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6) привлекать специалистов;</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7) требовать от налогоплательщика </w:t>
      </w:r>
      <w:r w:rsidR="00CD08C9" w:rsidRPr="002258D8">
        <w:rPr>
          <w:color w:val="auto"/>
          <w:sz w:val="28"/>
          <w:szCs w:val="28"/>
        </w:rPr>
        <w:t>(налогового агента</w:t>
      </w:r>
      <w:r w:rsidRPr="002258D8">
        <w:rPr>
          <w:color w:val="auto"/>
          <w:sz w:val="28"/>
          <w:szCs w:val="28"/>
        </w:rPr>
        <w:t>)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43" w:anchor="z703" w:history="1">
        <w:r w:rsidRPr="002258D8">
          <w:rPr>
            <w:color w:val="auto"/>
            <w:sz w:val="28"/>
            <w:szCs w:val="28"/>
          </w:rPr>
          <w:t>законодательными актами</w:t>
        </w:r>
      </w:hyperlink>
      <w:r w:rsidRPr="002258D8">
        <w:rPr>
          <w:color w:val="auto"/>
          <w:sz w:val="28"/>
          <w:szCs w:val="28"/>
        </w:rPr>
        <w:t>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lastRenderedPageBreak/>
        <w:t>8) требовать от налогоплательщика (</w:t>
      </w:r>
      <w:r w:rsidR="00CD08C9" w:rsidRPr="002258D8">
        <w:rPr>
          <w:color w:val="auto"/>
          <w:sz w:val="28"/>
          <w:szCs w:val="28"/>
        </w:rPr>
        <w:t>налогового агента</w:t>
      </w:r>
      <w:r w:rsidRPr="002258D8">
        <w:rPr>
          <w:color w:val="auto"/>
          <w:sz w:val="28"/>
          <w:szCs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w:t>
      </w:r>
      <w:r w:rsidR="00407DEE" w:rsidRPr="002258D8">
        <w:rPr>
          <w:color w:val="auto"/>
          <w:spacing w:val="2"/>
          <w:sz w:val="28"/>
          <w:szCs w:val="28"/>
        </w:rPr>
        <w:t>социальных платежей</w:t>
      </w:r>
      <w:r w:rsidR="00407DEE" w:rsidRPr="002258D8">
        <w:rPr>
          <w:color w:val="auto"/>
          <w:sz w:val="28"/>
          <w:szCs w:val="28"/>
        </w:rPr>
        <w:t xml:space="preserve"> </w:t>
      </w:r>
      <w:r w:rsidRPr="002258D8">
        <w:rPr>
          <w:color w:val="auto"/>
          <w:sz w:val="28"/>
          <w:szCs w:val="28"/>
        </w:rPr>
        <w:t xml:space="preserve">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44" w:anchor="z131" w:history="1">
        <w:r w:rsidRPr="002258D8">
          <w:rPr>
            <w:color w:val="auto"/>
            <w:sz w:val="28"/>
            <w:szCs w:val="28"/>
          </w:rPr>
          <w:t>законодательными</w:t>
        </w:r>
      </w:hyperlink>
      <w:r w:rsidRPr="002258D8">
        <w:rPr>
          <w:color w:val="auto"/>
          <w:sz w:val="28"/>
          <w:szCs w:val="28"/>
        </w:rPr>
        <w:t xml:space="preserve"> </w:t>
      </w:r>
      <w:hyperlink r:id="rId245" w:anchor="z75" w:history="1">
        <w:r w:rsidRPr="002258D8">
          <w:rPr>
            <w:color w:val="auto"/>
            <w:sz w:val="28"/>
            <w:szCs w:val="28"/>
          </w:rPr>
          <w:t>актами</w:t>
        </w:r>
      </w:hyperlink>
      <w:r w:rsidRPr="002258D8">
        <w:rPr>
          <w:color w:val="auto"/>
          <w:sz w:val="28"/>
          <w:szCs w:val="28"/>
        </w:rPr>
        <w:t xml:space="preserve"> </w:t>
      </w:r>
      <w:hyperlink r:id="rId246" w:anchor="z83" w:history="1">
        <w:r w:rsidRPr="002258D8">
          <w:rPr>
            <w:color w:val="auto"/>
            <w:sz w:val="28"/>
            <w:szCs w:val="28"/>
          </w:rPr>
          <w:t>Республики</w:t>
        </w:r>
      </w:hyperlink>
      <w:r w:rsidRPr="002258D8">
        <w:rPr>
          <w:color w:val="auto"/>
          <w:sz w:val="28"/>
          <w:szCs w:val="28"/>
        </w:rPr>
        <w:t xml:space="preserve"> </w:t>
      </w:r>
      <w:hyperlink r:id="rId247" w:anchor="z41" w:history="1">
        <w:r w:rsidRPr="002258D8">
          <w:rPr>
            <w:color w:val="auto"/>
            <w:sz w:val="28"/>
            <w:szCs w:val="28"/>
          </w:rPr>
          <w:t>Казахстан</w:t>
        </w:r>
      </w:hyperlink>
      <w:r w:rsidRPr="002258D8">
        <w:rPr>
          <w:color w:val="auto"/>
          <w:sz w:val="28"/>
          <w:szCs w:val="28"/>
        </w:rPr>
        <w:t xml:space="preserve"> </w:t>
      </w:r>
      <w:hyperlink r:id="rId248" w:anchor="z58" w:history="1">
        <w:r w:rsidRPr="002258D8">
          <w:rPr>
            <w:color w:val="auto"/>
            <w:sz w:val="28"/>
            <w:szCs w:val="28"/>
          </w:rPr>
          <w:t>установлено</w:t>
        </w:r>
      </w:hyperlink>
      <w:r w:rsidRPr="002258D8">
        <w:rPr>
          <w:color w:val="auto"/>
          <w:sz w:val="28"/>
          <w:szCs w:val="28"/>
        </w:rPr>
        <w:t xml:space="preserve"> </w:t>
      </w:r>
      <w:hyperlink r:id="rId249" w:anchor="z8" w:history="1">
        <w:r w:rsidRPr="002258D8">
          <w:rPr>
            <w:color w:val="auto"/>
            <w:sz w:val="28"/>
            <w:szCs w:val="28"/>
          </w:rPr>
          <w:t>обязательное</w:t>
        </w:r>
      </w:hyperlink>
      <w:r w:rsidRPr="002258D8">
        <w:rPr>
          <w:color w:val="auto"/>
          <w:sz w:val="28"/>
          <w:szCs w:val="28"/>
        </w:rPr>
        <w:t xml:space="preserve"> </w:t>
      </w:r>
      <w:hyperlink r:id="rId250" w:anchor="z44" w:history="1">
        <w:r w:rsidRPr="002258D8">
          <w:rPr>
            <w:color w:val="auto"/>
            <w:sz w:val="28"/>
            <w:szCs w:val="28"/>
          </w:rPr>
          <w:t>проведение</w:t>
        </w:r>
      </w:hyperlink>
      <w:r w:rsidRPr="002258D8">
        <w:rPr>
          <w:color w:val="auto"/>
          <w:sz w:val="28"/>
          <w:szCs w:val="28"/>
        </w:rPr>
        <w:t xml:space="preserve"> </w:t>
      </w:r>
      <w:hyperlink r:id="rId251" w:anchor="z23" w:history="1">
        <w:r w:rsidRPr="002258D8">
          <w:rPr>
            <w:color w:val="auto"/>
            <w:sz w:val="28"/>
            <w:szCs w:val="28"/>
          </w:rPr>
          <w:t>аудита</w:t>
        </w:r>
      </w:hyperlink>
      <w:r w:rsidRPr="002258D8">
        <w:rPr>
          <w:color w:val="auto"/>
          <w:sz w:val="28"/>
          <w:szCs w:val="28"/>
        </w:rPr>
        <w:t>; </w:t>
      </w:r>
    </w:p>
    <w:p w:rsidR="00D762CF" w:rsidRPr="002258D8" w:rsidRDefault="00D762CF" w:rsidP="002258D8">
      <w:pPr>
        <w:ind w:firstLine="709"/>
        <w:contextualSpacing/>
        <w:jc w:val="both"/>
        <w:rPr>
          <w:color w:val="auto"/>
          <w:sz w:val="28"/>
          <w:szCs w:val="28"/>
        </w:rPr>
      </w:pPr>
      <w:r w:rsidRPr="002258D8">
        <w:rPr>
          <w:color w:val="auto"/>
          <w:sz w:val="28"/>
          <w:szCs w:val="28"/>
        </w:rPr>
        <w:t>9) производить у налогоплательщика (</w:t>
      </w:r>
      <w:r w:rsidR="00CD08C9" w:rsidRPr="002258D8">
        <w:rPr>
          <w:color w:val="auto"/>
          <w:sz w:val="28"/>
          <w:szCs w:val="28"/>
        </w:rPr>
        <w:t>налогового агента</w:t>
      </w:r>
      <w:r w:rsidRPr="002258D8">
        <w:rPr>
          <w:color w:val="auto"/>
          <w:sz w:val="28"/>
          <w:szCs w:val="28"/>
        </w:rPr>
        <w:t>) изъятие документов, свидетельствующих о совершении административных правонарушений в порядке, определенном </w:t>
      </w:r>
      <w:hyperlink r:id="rId252" w:anchor="z2760" w:history="1">
        <w:r w:rsidRPr="002258D8">
          <w:rPr>
            <w:color w:val="auto"/>
            <w:sz w:val="28"/>
            <w:szCs w:val="28"/>
          </w:rPr>
          <w:t>Кодексом</w:t>
        </w:r>
      </w:hyperlink>
      <w:r w:rsidRPr="002258D8">
        <w:rPr>
          <w:color w:val="auto"/>
          <w:sz w:val="28"/>
          <w:szCs w:val="28"/>
        </w:rPr>
        <w:t xml:space="preserve"> Республики Казахстан об административных правонарушениях;</w:t>
      </w:r>
    </w:p>
    <w:p w:rsidR="00D762CF" w:rsidRPr="002258D8" w:rsidRDefault="00D762CF" w:rsidP="002258D8">
      <w:pPr>
        <w:ind w:firstLine="709"/>
        <w:contextualSpacing/>
        <w:jc w:val="both"/>
        <w:rPr>
          <w:color w:val="auto"/>
          <w:sz w:val="28"/>
          <w:szCs w:val="28"/>
        </w:rPr>
      </w:pPr>
      <w:r w:rsidRPr="002258D8">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2258D8">
        <w:rPr>
          <w:color w:val="auto"/>
          <w:sz w:val="28"/>
          <w:szCs w:val="28"/>
        </w:rPr>
        <w:t>;</w:t>
      </w:r>
      <w:r w:rsidRPr="002258D8">
        <w:rPr>
          <w:color w:val="auto"/>
          <w:spacing w:val="1"/>
          <w:sz w:val="28"/>
          <w:szCs w:val="28"/>
        </w:rPr>
        <w:t xml:space="preserve"> </w:t>
      </w:r>
    </w:p>
    <w:p w:rsidR="002D0CBC" w:rsidRPr="002258D8" w:rsidRDefault="002D0CBC" w:rsidP="002258D8">
      <w:pPr>
        <w:ind w:firstLine="709"/>
        <w:contextualSpacing/>
        <w:jc w:val="both"/>
        <w:rPr>
          <w:color w:val="auto"/>
          <w:sz w:val="28"/>
          <w:szCs w:val="28"/>
        </w:rPr>
      </w:pPr>
      <w:r w:rsidRPr="002258D8">
        <w:rPr>
          <w:color w:val="auto"/>
          <w:spacing w:val="1"/>
          <w:sz w:val="28"/>
          <w:szCs w:val="28"/>
        </w:rPr>
        <w:t xml:space="preserve">12) определять косвенным методом объекты </w:t>
      </w:r>
      <w:r w:rsidRPr="002258D8">
        <w:rPr>
          <w:color w:val="auto"/>
          <w:sz w:val="28"/>
          <w:szCs w:val="28"/>
        </w:rPr>
        <w:t>налогообложения и (или) объекты, связанные с налогообложением, в порядке, установленном настоящим Кодексом;</w:t>
      </w:r>
      <w:r w:rsidRPr="002258D8">
        <w:rPr>
          <w:color w:val="auto"/>
          <w:spacing w:val="1"/>
          <w:sz w:val="28"/>
          <w:szCs w:val="28"/>
        </w:rPr>
        <w:t xml:space="preserve"> </w:t>
      </w:r>
      <w:r w:rsidRPr="002258D8">
        <w:rPr>
          <w:color w:val="auto"/>
          <w:sz w:val="28"/>
          <w:szCs w:val="28"/>
        </w:rPr>
        <w:t xml:space="preserve"> </w:t>
      </w:r>
    </w:p>
    <w:p w:rsidR="00D762CF" w:rsidRPr="002258D8" w:rsidRDefault="00D762CF" w:rsidP="002258D8">
      <w:pPr>
        <w:ind w:firstLine="709"/>
        <w:contextualSpacing/>
        <w:jc w:val="both"/>
        <w:rPr>
          <w:color w:val="auto"/>
          <w:sz w:val="28"/>
          <w:szCs w:val="28"/>
        </w:rPr>
      </w:pPr>
      <w:r w:rsidRPr="002258D8">
        <w:rPr>
          <w:color w:val="auto"/>
          <w:sz w:val="28"/>
          <w:szCs w:val="28"/>
        </w:rPr>
        <w:t>1</w:t>
      </w:r>
      <w:r w:rsidR="002D0CBC" w:rsidRPr="002258D8">
        <w:rPr>
          <w:color w:val="auto"/>
          <w:sz w:val="28"/>
          <w:szCs w:val="28"/>
        </w:rPr>
        <w:t>3</w:t>
      </w:r>
      <w:r w:rsidRPr="002258D8">
        <w:rPr>
          <w:color w:val="auto"/>
          <w:sz w:val="28"/>
          <w:szCs w:val="28"/>
        </w:rPr>
        <w:t>) иные права, предусмотренные законодательством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2. При проведении налоговой проверки должностные лица налогового органа обязаны: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1) соблюдать права и законные интересы проверяемого лица, </w:t>
      </w:r>
      <w:r w:rsidRPr="002258D8">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2) обеспечивать сохранность документов, полученных </w:t>
      </w:r>
      <w:r w:rsidRPr="002258D8">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3) соблюдать служебную этику;</w:t>
      </w:r>
    </w:p>
    <w:p w:rsidR="00D762CF" w:rsidRPr="002258D8" w:rsidRDefault="00D762CF" w:rsidP="002258D8">
      <w:pPr>
        <w:tabs>
          <w:tab w:val="left" w:pos="0"/>
        </w:tabs>
        <w:ind w:firstLine="709"/>
        <w:contextualSpacing/>
        <w:jc w:val="both"/>
        <w:rPr>
          <w:color w:val="auto"/>
          <w:spacing w:val="2"/>
          <w:sz w:val="28"/>
          <w:szCs w:val="28"/>
        </w:rPr>
      </w:pPr>
      <w:r w:rsidRPr="002258D8">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2258D8" w:rsidRDefault="00D762CF" w:rsidP="002258D8">
      <w:pPr>
        <w:tabs>
          <w:tab w:val="left" w:pos="0"/>
        </w:tabs>
        <w:ind w:firstLine="709"/>
        <w:contextualSpacing/>
        <w:jc w:val="both"/>
        <w:rPr>
          <w:color w:val="auto"/>
          <w:spacing w:val="2"/>
          <w:sz w:val="28"/>
          <w:szCs w:val="28"/>
        </w:rPr>
      </w:pPr>
      <w:r w:rsidRPr="002258D8">
        <w:rPr>
          <w:color w:val="auto"/>
          <w:spacing w:val="2"/>
          <w:sz w:val="28"/>
          <w:szCs w:val="28"/>
        </w:rPr>
        <w:t>5) информировать о правах и обязанностях должностных лиц налогового органа</w:t>
      </w:r>
      <w:r w:rsidRPr="002258D8">
        <w:rPr>
          <w:color w:val="auto"/>
          <w:sz w:val="28"/>
          <w:szCs w:val="28"/>
        </w:rPr>
        <w:t xml:space="preserve">; </w:t>
      </w:r>
      <w:r w:rsidRPr="002258D8">
        <w:rPr>
          <w:color w:val="auto"/>
          <w:spacing w:val="2"/>
          <w:sz w:val="28"/>
          <w:szCs w:val="28"/>
        </w:rPr>
        <w:t xml:space="preserve"> </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lastRenderedPageBreak/>
        <w:t>6) не нарушать установленный режим работы налогоплательщика (проверяемого лица) в период проведения налоговой проверки;</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2258D8" w:rsidRDefault="00D762CF" w:rsidP="002258D8">
      <w:pPr>
        <w:tabs>
          <w:tab w:val="left" w:pos="0"/>
        </w:tabs>
        <w:ind w:firstLine="709"/>
        <w:contextualSpacing/>
        <w:jc w:val="both"/>
        <w:rPr>
          <w:color w:val="auto"/>
          <w:sz w:val="28"/>
          <w:szCs w:val="28"/>
        </w:rPr>
      </w:pPr>
      <w:r w:rsidRPr="002258D8">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9) исполнять иные обязанности, предусмотренные настоящим Кодексом.</w:t>
      </w: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pacing w:val="1"/>
          <w:sz w:val="28"/>
          <w:szCs w:val="28"/>
        </w:rPr>
        <w:t xml:space="preserve"> Права и обязанности налогоплательщика (налогового агента) </w:t>
      </w:r>
      <w:r w:rsidRPr="002258D8">
        <w:rPr>
          <w:rFonts w:ascii="Times New Roman" w:hAnsi="Times New Roman"/>
          <w:sz w:val="28"/>
          <w:szCs w:val="28"/>
        </w:rPr>
        <w:t>при проведении налоговой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z w:val="28"/>
          <w:szCs w:val="28"/>
        </w:rPr>
        <w:t>1. Налогоплательщик (налоговый агент) при проведении налоговой проверки вправе:</w:t>
      </w:r>
    </w:p>
    <w:p w:rsidR="00D762CF" w:rsidRPr="002258D8" w:rsidRDefault="00D762CF" w:rsidP="002258D8">
      <w:pPr>
        <w:pStyle w:val="12"/>
        <w:shd w:val="clear" w:color="auto" w:fill="auto"/>
        <w:tabs>
          <w:tab w:val="left" w:pos="1028"/>
        </w:tabs>
        <w:spacing w:after="0" w:line="240" w:lineRule="auto"/>
        <w:ind w:firstLine="709"/>
        <w:contextualSpacing/>
        <w:jc w:val="both"/>
        <w:rPr>
          <w:sz w:val="28"/>
          <w:szCs w:val="28"/>
        </w:rPr>
      </w:pPr>
      <w:r w:rsidRPr="002258D8">
        <w:rPr>
          <w:sz w:val="28"/>
          <w:szCs w:val="28"/>
        </w:rPr>
        <w:t xml:space="preserve">1) запрашивать у налогового органа и получать </w:t>
      </w:r>
      <w:r w:rsidRPr="002258D8">
        <w:rPr>
          <w:sz w:val="28"/>
          <w:szCs w:val="28"/>
        </w:rPr>
        <w:br/>
        <w:t xml:space="preserve">от них информацию о положениях настоящего Кодекса </w:t>
      </w:r>
      <w:r w:rsidRPr="002258D8">
        <w:rPr>
          <w:sz w:val="28"/>
          <w:szCs w:val="28"/>
        </w:rPr>
        <w:br/>
        <w:t>и законодательства Республики Казахстан, касающихся порядка проведения проверки;</w:t>
      </w:r>
    </w:p>
    <w:p w:rsidR="00D762CF" w:rsidRPr="002258D8" w:rsidRDefault="00CD08C9" w:rsidP="002258D8">
      <w:pPr>
        <w:pStyle w:val="12"/>
        <w:shd w:val="clear" w:color="auto" w:fill="auto"/>
        <w:tabs>
          <w:tab w:val="left" w:pos="1038"/>
        </w:tabs>
        <w:spacing w:after="0" w:line="240" w:lineRule="auto"/>
        <w:ind w:firstLine="709"/>
        <w:contextualSpacing/>
        <w:jc w:val="both"/>
        <w:rPr>
          <w:sz w:val="28"/>
          <w:szCs w:val="28"/>
        </w:rPr>
      </w:pPr>
      <w:r w:rsidRPr="002258D8">
        <w:rPr>
          <w:sz w:val="28"/>
          <w:szCs w:val="28"/>
        </w:rPr>
        <w:t>2</w:t>
      </w:r>
      <w:r w:rsidR="00D762CF" w:rsidRPr="002258D8">
        <w:rPr>
          <w:sz w:val="28"/>
          <w:szCs w:val="28"/>
        </w:rPr>
        <w:t>) обжаловать решения и (или) действия (бездействие) налогового органа в порядке, установленном законодательством</w:t>
      </w:r>
      <w:r w:rsidR="00D762CF" w:rsidRPr="002258D8">
        <w:rPr>
          <w:sz w:val="28"/>
          <w:szCs w:val="28"/>
        </w:rPr>
        <w:br/>
        <w:t>Республики Казахстан;</w:t>
      </w:r>
    </w:p>
    <w:p w:rsidR="00D762CF" w:rsidRPr="002258D8" w:rsidRDefault="00CD08C9" w:rsidP="002258D8">
      <w:pPr>
        <w:pStyle w:val="af1"/>
        <w:rPr>
          <w:color w:val="auto"/>
        </w:rPr>
      </w:pPr>
      <w:r w:rsidRPr="002258D8">
        <w:rPr>
          <w:color w:val="auto"/>
        </w:rPr>
        <w:t>3</w:t>
      </w:r>
      <w:r w:rsidR="00D762CF" w:rsidRPr="002258D8">
        <w:rPr>
          <w:color w:val="auto"/>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2258D8" w:rsidRDefault="00CD08C9" w:rsidP="002258D8">
      <w:pPr>
        <w:pStyle w:val="af1"/>
        <w:rPr>
          <w:color w:val="auto"/>
        </w:rPr>
      </w:pPr>
      <w:r w:rsidRPr="002258D8">
        <w:rPr>
          <w:color w:val="auto"/>
        </w:rPr>
        <w:t>4</w:t>
      </w:r>
      <w:r w:rsidR="00D762CF" w:rsidRPr="002258D8">
        <w:rPr>
          <w:color w:val="auto"/>
        </w:rPr>
        <w:t>) присутствовать при проведении налоговой проверки и давать объяснения по вопросам, относящимся к предмету налоговой проверки;</w:t>
      </w:r>
    </w:p>
    <w:p w:rsidR="00D762CF" w:rsidRPr="002258D8" w:rsidRDefault="00CD08C9" w:rsidP="002258D8">
      <w:pPr>
        <w:pStyle w:val="af1"/>
        <w:rPr>
          <w:color w:val="auto"/>
        </w:rPr>
      </w:pPr>
      <w:r w:rsidRPr="002258D8">
        <w:rPr>
          <w:color w:val="auto"/>
        </w:rPr>
        <w:t>5</w:t>
      </w:r>
      <w:r w:rsidR="00D762CF" w:rsidRPr="002258D8">
        <w:rPr>
          <w:color w:val="auto"/>
        </w:rPr>
        <w:t>)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2258D8" w:rsidRDefault="00CD08C9" w:rsidP="002258D8">
      <w:pPr>
        <w:pStyle w:val="12"/>
        <w:shd w:val="clear" w:color="auto" w:fill="auto"/>
        <w:spacing w:after="0" w:line="240" w:lineRule="auto"/>
        <w:ind w:firstLine="709"/>
        <w:contextualSpacing/>
        <w:jc w:val="both"/>
        <w:rPr>
          <w:sz w:val="28"/>
          <w:szCs w:val="28"/>
        </w:rPr>
      </w:pPr>
      <w:r w:rsidRPr="002258D8">
        <w:rPr>
          <w:sz w:val="28"/>
          <w:szCs w:val="28"/>
        </w:rPr>
        <w:t>6</w:t>
      </w:r>
      <w:r w:rsidR="00D762CF" w:rsidRPr="002258D8">
        <w:rPr>
          <w:sz w:val="28"/>
          <w:szCs w:val="28"/>
        </w:rPr>
        <w:t>) пользоваться иными правами, предусмотренными настоящим Кодексом.</w:t>
      </w:r>
    </w:p>
    <w:p w:rsidR="00D762CF" w:rsidRPr="002258D8" w:rsidRDefault="00D762CF" w:rsidP="002258D8">
      <w:pPr>
        <w:pStyle w:val="12"/>
        <w:shd w:val="clear" w:color="auto" w:fill="auto"/>
        <w:spacing w:after="0" w:line="240" w:lineRule="auto"/>
        <w:ind w:firstLine="709"/>
        <w:contextualSpacing/>
        <w:jc w:val="both"/>
        <w:rPr>
          <w:sz w:val="28"/>
          <w:szCs w:val="28"/>
        </w:rPr>
      </w:pPr>
      <w:r w:rsidRPr="002258D8">
        <w:rPr>
          <w:sz w:val="28"/>
          <w:szCs w:val="28"/>
        </w:rPr>
        <w:t>2. Налогоплательщик (налоговый агент) при проведении налоговых проверок обязан:</w:t>
      </w:r>
    </w:p>
    <w:p w:rsidR="00D762CF" w:rsidRPr="002258D8" w:rsidRDefault="00D762CF" w:rsidP="002258D8">
      <w:pPr>
        <w:pStyle w:val="12"/>
        <w:shd w:val="clear" w:color="auto" w:fill="auto"/>
        <w:tabs>
          <w:tab w:val="left" w:pos="1033"/>
        </w:tabs>
        <w:spacing w:after="0" w:line="240" w:lineRule="auto"/>
        <w:ind w:firstLine="709"/>
        <w:contextualSpacing/>
        <w:jc w:val="both"/>
        <w:rPr>
          <w:sz w:val="28"/>
          <w:szCs w:val="28"/>
        </w:rPr>
      </w:pPr>
      <w:r w:rsidRPr="002258D8">
        <w:rPr>
          <w:sz w:val="28"/>
          <w:szCs w:val="28"/>
        </w:rPr>
        <w:t>1) представлять по требованию налогового органа,</w:t>
      </w:r>
      <w:r w:rsidRPr="002258D8">
        <w:rPr>
          <w:sz w:val="28"/>
          <w:szCs w:val="28"/>
        </w:rPr>
        <w:br/>
        <w:t xml:space="preserve">в установленные сроки документы и сведения на бумажном носителе, </w:t>
      </w:r>
      <w:r w:rsidRPr="002258D8">
        <w:rPr>
          <w:sz w:val="28"/>
          <w:szCs w:val="28"/>
        </w:rPr>
        <w:br/>
        <w:t xml:space="preserve">а при необходимости также на </w:t>
      </w:r>
      <w:r w:rsidR="00CD08C9" w:rsidRPr="002258D8">
        <w:rPr>
          <w:sz w:val="28"/>
          <w:szCs w:val="28"/>
        </w:rPr>
        <w:t>электронном</w:t>
      </w:r>
      <w:r w:rsidRPr="002258D8">
        <w:rPr>
          <w:sz w:val="28"/>
          <w:szCs w:val="28"/>
        </w:rPr>
        <w:t xml:space="preserve"> носителе;</w:t>
      </w:r>
    </w:p>
    <w:p w:rsidR="00F832EA" w:rsidRPr="002258D8" w:rsidRDefault="00237A71" w:rsidP="002258D8">
      <w:pPr>
        <w:pStyle w:val="a4"/>
        <w:spacing w:before="0" w:beforeAutospacing="0" w:after="0" w:afterAutospacing="0"/>
        <w:ind w:firstLine="709"/>
        <w:contextualSpacing/>
        <w:jc w:val="both"/>
        <w:rPr>
          <w:sz w:val="28"/>
          <w:szCs w:val="28"/>
          <w:lang w:eastAsia="en-US"/>
        </w:rPr>
      </w:pPr>
      <w:r w:rsidRPr="002258D8">
        <w:rPr>
          <w:sz w:val="28"/>
          <w:szCs w:val="28"/>
        </w:rPr>
        <w:t>2</w:t>
      </w:r>
      <w:r w:rsidR="00F832EA" w:rsidRPr="002258D8">
        <w:rPr>
          <w:sz w:val="28"/>
          <w:szCs w:val="28"/>
        </w:rPr>
        <w:t xml:space="preserve">) </w:t>
      </w:r>
      <w:r w:rsidR="00F832EA" w:rsidRPr="002258D8">
        <w:rPr>
          <w:sz w:val="28"/>
          <w:szCs w:val="28"/>
          <w:lang w:eastAsia="en-US"/>
        </w:rPr>
        <w:t>представлять учетную документацию, составленную налогоплательщиком в соответствии с главой</w:t>
      </w:r>
      <w:r w:rsidR="0065188D" w:rsidRPr="002258D8">
        <w:rPr>
          <w:sz w:val="28"/>
          <w:szCs w:val="28"/>
          <w:lang w:eastAsia="en-US"/>
        </w:rPr>
        <w:t xml:space="preserve"> 23 </w:t>
      </w:r>
      <w:r w:rsidR="00F832EA" w:rsidRPr="002258D8">
        <w:rPr>
          <w:sz w:val="28"/>
          <w:szCs w:val="28"/>
          <w:lang w:eastAsia="en-US"/>
        </w:rPr>
        <w:t>настоящего Кодекса.</w:t>
      </w:r>
    </w:p>
    <w:p w:rsidR="00D762CF" w:rsidRPr="002258D8" w:rsidRDefault="00237A71" w:rsidP="002258D8">
      <w:pPr>
        <w:pStyle w:val="12"/>
        <w:shd w:val="clear" w:color="auto" w:fill="auto"/>
        <w:tabs>
          <w:tab w:val="left" w:pos="1057"/>
        </w:tabs>
        <w:spacing w:after="0" w:line="240" w:lineRule="auto"/>
        <w:ind w:firstLine="709"/>
        <w:contextualSpacing/>
        <w:jc w:val="both"/>
        <w:rPr>
          <w:sz w:val="28"/>
          <w:szCs w:val="28"/>
        </w:rPr>
      </w:pPr>
      <w:r w:rsidRPr="002258D8">
        <w:rPr>
          <w:sz w:val="28"/>
          <w:szCs w:val="28"/>
        </w:rPr>
        <w:t>3</w:t>
      </w:r>
      <w:r w:rsidR="00D762CF" w:rsidRPr="002258D8">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2258D8" w:rsidRDefault="00237A71" w:rsidP="002258D8">
      <w:pPr>
        <w:pStyle w:val="af1"/>
        <w:rPr>
          <w:color w:val="auto"/>
        </w:rPr>
      </w:pPr>
      <w:r w:rsidRPr="002258D8">
        <w:rPr>
          <w:color w:val="auto"/>
        </w:rPr>
        <w:lastRenderedPageBreak/>
        <w:t>4</w:t>
      </w:r>
      <w:r w:rsidR="00D762CF" w:rsidRPr="002258D8">
        <w:rPr>
          <w:color w:val="auto"/>
        </w:rPr>
        <w:t>) обеспечить проведение инвентаризации при проведении налоговых проверок;</w:t>
      </w:r>
    </w:p>
    <w:p w:rsidR="00D762CF" w:rsidRPr="002258D8" w:rsidRDefault="00237A71" w:rsidP="002258D8">
      <w:pPr>
        <w:pStyle w:val="af1"/>
        <w:rPr>
          <w:color w:val="auto"/>
        </w:rPr>
      </w:pPr>
      <w:r w:rsidRPr="002258D8">
        <w:rPr>
          <w:color w:val="auto"/>
        </w:rPr>
        <w:t>5</w:t>
      </w:r>
      <w:r w:rsidR="00D762CF" w:rsidRPr="002258D8">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2258D8" w:rsidRDefault="00237A71" w:rsidP="002258D8">
      <w:pPr>
        <w:pStyle w:val="af1"/>
        <w:rPr>
          <w:color w:val="auto"/>
        </w:rPr>
      </w:pPr>
      <w:r w:rsidRPr="002258D8">
        <w:rPr>
          <w:color w:val="auto"/>
        </w:rPr>
        <w:t>6</w:t>
      </w:r>
      <w:r w:rsidR="00D762CF" w:rsidRPr="002258D8">
        <w:rPr>
          <w:color w:val="auto"/>
        </w:rPr>
        <w:t>) поставить подпись о получении на втором экземпляре предписания о назначении налоговой проверки;</w:t>
      </w:r>
    </w:p>
    <w:p w:rsidR="00D762CF" w:rsidRPr="002258D8" w:rsidRDefault="00237A71" w:rsidP="002258D8">
      <w:pPr>
        <w:pStyle w:val="af1"/>
        <w:rPr>
          <w:color w:val="auto"/>
        </w:rPr>
      </w:pPr>
      <w:r w:rsidRPr="002258D8">
        <w:rPr>
          <w:color w:val="auto"/>
        </w:rPr>
        <w:t>7</w:t>
      </w:r>
      <w:r w:rsidR="00D762CF" w:rsidRPr="002258D8">
        <w:rPr>
          <w:color w:val="auto"/>
        </w:rPr>
        <w:t>) поставить подпись о получении на втором экземпляре акта о результатах налоговой проверки;</w:t>
      </w:r>
    </w:p>
    <w:p w:rsidR="00D762CF" w:rsidRPr="002258D8" w:rsidRDefault="00237A71" w:rsidP="002258D8">
      <w:pPr>
        <w:pStyle w:val="af1"/>
        <w:rPr>
          <w:color w:val="auto"/>
        </w:rPr>
      </w:pPr>
      <w:r w:rsidRPr="002258D8">
        <w:rPr>
          <w:color w:val="auto"/>
        </w:rPr>
        <w:t>8</w:t>
      </w:r>
      <w:r w:rsidR="00D762CF" w:rsidRPr="002258D8">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w:t>
      </w:r>
      <w:r w:rsidR="0065188D" w:rsidRPr="002258D8">
        <w:rPr>
          <w:color w:val="auto"/>
        </w:rPr>
        <w:t>156</w:t>
      </w:r>
      <w:r w:rsidR="00D762CF" w:rsidRPr="002258D8">
        <w:rPr>
          <w:color w:val="auto"/>
        </w:rPr>
        <w:t xml:space="preserve"> настоящего Кодекса; </w:t>
      </w:r>
    </w:p>
    <w:p w:rsidR="00D762CF" w:rsidRPr="002258D8" w:rsidRDefault="00237A71" w:rsidP="002258D8">
      <w:pPr>
        <w:ind w:firstLine="709"/>
        <w:contextualSpacing/>
        <w:jc w:val="both"/>
        <w:textAlignment w:val="baseline"/>
        <w:rPr>
          <w:color w:val="auto"/>
          <w:sz w:val="28"/>
          <w:szCs w:val="28"/>
        </w:rPr>
      </w:pPr>
      <w:r w:rsidRPr="002258D8">
        <w:rPr>
          <w:color w:val="auto"/>
          <w:sz w:val="28"/>
          <w:szCs w:val="28"/>
        </w:rPr>
        <w:t>9</w:t>
      </w:r>
      <w:r w:rsidR="00D762CF" w:rsidRPr="002258D8">
        <w:rPr>
          <w:color w:val="auto"/>
          <w:sz w:val="28"/>
          <w:szCs w:val="28"/>
        </w:rPr>
        <w:t>) исполнять иные обязанности, предусмотренные законодательством Республики Казахстан.</w:t>
      </w:r>
    </w:p>
    <w:p w:rsidR="00D762CF" w:rsidRPr="002258D8" w:rsidRDefault="00D762CF" w:rsidP="002258D8">
      <w:pPr>
        <w:ind w:firstLine="709"/>
        <w:contextualSpacing/>
        <w:jc w:val="both"/>
        <w:textAlignment w:val="baseline"/>
        <w:rPr>
          <w:color w:val="auto"/>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Предварительный акт налоговой проверки</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До составления акта налоговой проверки, предусмотренного </w:t>
      </w:r>
      <w:hyperlink r:id="rId253" w:anchor="z6695" w:history="1">
        <w:r w:rsidRPr="002258D8">
          <w:rPr>
            <w:color w:val="auto"/>
            <w:sz w:val="28"/>
            <w:szCs w:val="28"/>
          </w:rPr>
          <w:t xml:space="preserve">статьей </w:t>
        </w:r>
        <w:r w:rsidR="0065188D" w:rsidRPr="002258D8">
          <w:rPr>
            <w:color w:val="auto"/>
            <w:sz w:val="28"/>
            <w:szCs w:val="28"/>
          </w:rPr>
          <w:t>159</w:t>
        </w:r>
      </w:hyperlink>
      <w:r w:rsidRPr="002258D8">
        <w:rPr>
          <w:color w:val="auto"/>
          <w:sz w:val="28"/>
          <w:szCs w:val="28"/>
        </w:rPr>
        <w:t xml:space="preserve"> настоящего Кодекса, должностным лицом налогового органа налогоплательщику  вручается предварительный акт налоговой проверки.</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2258D8" w:rsidRDefault="00D762CF" w:rsidP="002258D8">
      <w:pPr>
        <w:ind w:firstLine="709"/>
        <w:contextualSpacing/>
        <w:jc w:val="both"/>
        <w:textAlignment w:val="baseline"/>
        <w:rPr>
          <w:color w:val="auto"/>
          <w:sz w:val="28"/>
          <w:szCs w:val="28"/>
        </w:rPr>
      </w:pPr>
      <w:r w:rsidRPr="002258D8">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2258D8" w:rsidRDefault="00D762CF" w:rsidP="002258D8">
      <w:pPr>
        <w:ind w:firstLine="709"/>
        <w:contextualSpacing/>
        <w:jc w:val="both"/>
        <w:textAlignment w:val="baseline"/>
        <w:rPr>
          <w:color w:val="auto"/>
          <w:spacing w:val="1"/>
          <w:sz w:val="28"/>
          <w:szCs w:val="28"/>
        </w:rPr>
      </w:pPr>
      <w:r w:rsidRPr="002258D8">
        <w:rPr>
          <w:color w:val="auto"/>
          <w:sz w:val="28"/>
          <w:szCs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bCs/>
          <w:spacing w:val="1"/>
          <w:sz w:val="28"/>
          <w:szCs w:val="28"/>
          <w:bdr w:val="none" w:sz="0" w:space="0" w:color="auto" w:frame="1"/>
        </w:rPr>
        <w:t xml:space="preserve">Завершение налоговой проверки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780" w:name="z6697"/>
      <w:bookmarkEnd w:id="780"/>
    </w:p>
    <w:p w:rsidR="00D762CF" w:rsidRPr="002258D8" w:rsidRDefault="00D762CF" w:rsidP="002258D8">
      <w:pPr>
        <w:ind w:firstLine="709"/>
        <w:contextualSpacing/>
        <w:jc w:val="both"/>
        <w:rPr>
          <w:color w:val="auto"/>
          <w:sz w:val="28"/>
          <w:szCs w:val="28"/>
        </w:rPr>
      </w:pPr>
      <w:r w:rsidRPr="002258D8">
        <w:rPr>
          <w:color w:val="auto"/>
          <w:sz w:val="28"/>
          <w:szCs w:val="28"/>
        </w:rPr>
        <w:t>1) мест</w:t>
      </w:r>
      <w:r w:rsidR="00CD08C9" w:rsidRPr="002258D8">
        <w:rPr>
          <w:color w:val="auto"/>
          <w:sz w:val="28"/>
          <w:szCs w:val="28"/>
        </w:rPr>
        <w:t>а</w:t>
      </w:r>
      <w:r w:rsidRPr="002258D8">
        <w:rPr>
          <w:color w:val="auto"/>
          <w:sz w:val="28"/>
          <w:szCs w:val="28"/>
        </w:rPr>
        <w:t xml:space="preserve"> и дат</w:t>
      </w:r>
      <w:r w:rsidR="00CD08C9" w:rsidRPr="002258D8">
        <w:rPr>
          <w:color w:val="auto"/>
          <w:sz w:val="28"/>
          <w:szCs w:val="28"/>
        </w:rPr>
        <w:t>ы</w:t>
      </w:r>
      <w:r w:rsidRPr="002258D8">
        <w:rPr>
          <w:color w:val="auto"/>
          <w:sz w:val="28"/>
          <w:szCs w:val="28"/>
        </w:rPr>
        <w:t xml:space="preserve"> составления акта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2) вид</w:t>
      </w:r>
      <w:r w:rsidR="00F6506E" w:rsidRPr="002258D8">
        <w:rPr>
          <w:color w:val="auto"/>
          <w:sz w:val="28"/>
          <w:szCs w:val="28"/>
        </w:rPr>
        <w:t>а</w:t>
      </w:r>
      <w:r w:rsidRPr="002258D8">
        <w:rPr>
          <w:color w:val="auto"/>
          <w:sz w:val="28"/>
          <w:szCs w:val="28"/>
        </w:rPr>
        <w:t xml:space="preserve"> и форм</w:t>
      </w:r>
      <w:r w:rsidR="00F6506E" w:rsidRPr="002258D8">
        <w:rPr>
          <w:color w:val="auto"/>
          <w:sz w:val="28"/>
          <w:szCs w:val="28"/>
        </w:rPr>
        <w:t>ы</w:t>
      </w:r>
      <w:r w:rsidRPr="002258D8">
        <w:rPr>
          <w:color w:val="auto"/>
          <w:sz w:val="28"/>
          <w:szCs w:val="28"/>
        </w:rPr>
        <w:t xml:space="preserve"> проверки;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3) должностей, фамилий, имен, отчеств (при их наличии) должностных лиц налогового органа, проводивших налоговую проверку;</w:t>
      </w:r>
    </w:p>
    <w:p w:rsidR="00D762CF" w:rsidRPr="002258D8" w:rsidRDefault="00D762CF" w:rsidP="002258D8">
      <w:pPr>
        <w:ind w:firstLine="709"/>
        <w:contextualSpacing/>
        <w:jc w:val="both"/>
        <w:rPr>
          <w:color w:val="auto"/>
          <w:sz w:val="28"/>
          <w:szCs w:val="28"/>
        </w:rPr>
      </w:pPr>
      <w:r w:rsidRPr="002258D8">
        <w:rPr>
          <w:rFonts w:eastAsia="Consolas"/>
          <w:color w:val="auto"/>
          <w:sz w:val="28"/>
          <w:szCs w:val="28"/>
        </w:rPr>
        <w:t>4) наименования налогового органа</w:t>
      </w:r>
      <w:r w:rsidRPr="002258D8">
        <w:rPr>
          <w:color w:val="auto"/>
          <w:sz w:val="28"/>
          <w:szCs w:val="28"/>
        </w:rPr>
        <w:t>;</w:t>
      </w:r>
    </w:p>
    <w:p w:rsidR="00D762CF" w:rsidRPr="002258D8" w:rsidRDefault="00D762CF" w:rsidP="002258D8">
      <w:pPr>
        <w:ind w:firstLine="709"/>
        <w:contextualSpacing/>
        <w:jc w:val="both"/>
        <w:rPr>
          <w:color w:val="auto"/>
          <w:sz w:val="28"/>
          <w:szCs w:val="28"/>
        </w:rPr>
      </w:pPr>
      <w:r w:rsidRPr="002258D8">
        <w:rPr>
          <w:color w:val="auto"/>
          <w:sz w:val="28"/>
          <w:szCs w:val="28"/>
        </w:rPr>
        <w:t>5) фамили</w:t>
      </w:r>
      <w:r w:rsidR="00F6506E" w:rsidRPr="002258D8">
        <w:rPr>
          <w:color w:val="auto"/>
          <w:sz w:val="28"/>
          <w:szCs w:val="28"/>
        </w:rPr>
        <w:t>и</w:t>
      </w:r>
      <w:r w:rsidRPr="002258D8">
        <w:rPr>
          <w:color w:val="auto"/>
          <w:sz w:val="28"/>
          <w:szCs w:val="28"/>
        </w:rPr>
        <w:t>, им</w:t>
      </w:r>
      <w:r w:rsidR="00F6506E" w:rsidRPr="002258D8">
        <w:rPr>
          <w:color w:val="auto"/>
          <w:sz w:val="28"/>
          <w:szCs w:val="28"/>
        </w:rPr>
        <w:t>ени</w:t>
      </w:r>
      <w:r w:rsidRPr="002258D8">
        <w:rPr>
          <w:color w:val="auto"/>
          <w:sz w:val="28"/>
          <w:szCs w:val="28"/>
        </w:rPr>
        <w:t>, отчеств</w:t>
      </w:r>
      <w:r w:rsidR="00F6506E" w:rsidRPr="002258D8">
        <w:rPr>
          <w:color w:val="auto"/>
          <w:sz w:val="28"/>
          <w:szCs w:val="28"/>
        </w:rPr>
        <w:t>а</w:t>
      </w:r>
      <w:r w:rsidRPr="002258D8">
        <w:rPr>
          <w:color w:val="auto"/>
          <w:sz w:val="28"/>
          <w:szCs w:val="28"/>
        </w:rPr>
        <w:t xml:space="preserve"> (при наличии) либо полное наименовани</w:t>
      </w:r>
      <w:r w:rsidR="00F6506E" w:rsidRPr="002258D8">
        <w:rPr>
          <w:color w:val="auto"/>
          <w:sz w:val="28"/>
          <w:szCs w:val="28"/>
        </w:rPr>
        <w:t>я</w:t>
      </w:r>
      <w:r w:rsidRPr="002258D8">
        <w:rPr>
          <w:color w:val="auto"/>
          <w:sz w:val="28"/>
          <w:szCs w:val="28"/>
        </w:rPr>
        <w:t xml:space="preserve"> налогоплательщика (налогового агента);</w:t>
      </w:r>
    </w:p>
    <w:p w:rsidR="00D762CF" w:rsidRPr="002258D8" w:rsidRDefault="00D762CF" w:rsidP="002258D8">
      <w:pPr>
        <w:ind w:firstLine="709"/>
        <w:contextualSpacing/>
        <w:jc w:val="both"/>
        <w:rPr>
          <w:color w:val="auto"/>
          <w:sz w:val="28"/>
          <w:szCs w:val="28"/>
        </w:rPr>
      </w:pPr>
      <w:r w:rsidRPr="002258D8">
        <w:rPr>
          <w:color w:val="auto"/>
          <w:sz w:val="28"/>
          <w:szCs w:val="28"/>
        </w:rPr>
        <w:lastRenderedPageBreak/>
        <w:t>6) мест</w:t>
      </w:r>
      <w:r w:rsidR="00F6506E" w:rsidRPr="002258D8">
        <w:rPr>
          <w:color w:val="auto"/>
          <w:sz w:val="28"/>
          <w:szCs w:val="28"/>
        </w:rPr>
        <w:t>а</w:t>
      </w:r>
      <w:r w:rsidRPr="002258D8">
        <w:rPr>
          <w:color w:val="auto"/>
          <w:sz w:val="28"/>
          <w:szCs w:val="28"/>
        </w:rPr>
        <w:t xml:space="preserve"> нахождения, банковских реквизитов проверяемого лица, а также его идентификационн</w:t>
      </w:r>
      <w:r w:rsidR="00F6506E" w:rsidRPr="002258D8">
        <w:rPr>
          <w:color w:val="auto"/>
          <w:sz w:val="28"/>
          <w:szCs w:val="28"/>
        </w:rPr>
        <w:t>ого</w:t>
      </w:r>
      <w:r w:rsidRPr="002258D8">
        <w:rPr>
          <w:color w:val="auto"/>
          <w:sz w:val="28"/>
          <w:szCs w:val="28"/>
        </w:rPr>
        <w:t xml:space="preserve"> номера;</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7)</w:t>
      </w:r>
      <w:r w:rsidRPr="002258D8">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2258D8" w:rsidRDefault="00D762CF" w:rsidP="002258D8">
      <w:pPr>
        <w:pStyle w:val="a8"/>
        <w:tabs>
          <w:tab w:val="left" w:pos="-2694"/>
        </w:tabs>
        <w:spacing w:after="0" w:line="240" w:lineRule="auto"/>
        <w:ind w:left="0" w:firstLine="709"/>
        <w:jc w:val="both"/>
        <w:rPr>
          <w:rFonts w:ascii="Times New Roman" w:eastAsia="Consolas" w:hAnsi="Times New Roman"/>
          <w:sz w:val="28"/>
          <w:szCs w:val="28"/>
        </w:rPr>
      </w:pPr>
      <w:r w:rsidRPr="002258D8">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2258D8" w:rsidRDefault="00D762CF" w:rsidP="002258D8">
      <w:pPr>
        <w:pStyle w:val="a8"/>
        <w:tabs>
          <w:tab w:val="left" w:pos="-269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11) результатов проверки. </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 xml:space="preserve">2. </w:t>
      </w:r>
      <w:r w:rsidRPr="002258D8">
        <w:rPr>
          <w:rFonts w:eastAsia="Consolas"/>
          <w:color w:val="auto"/>
          <w:sz w:val="28"/>
          <w:szCs w:val="28"/>
        </w:rPr>
        <w:t xml:space="preserve">Акт </w:t>
      </w:r>
      <w:r w:rsidRPr="002258D8">
        <w:rPr>
          <w:color w:val="auto"/>
          <w:sz w:val="28"/>
          <w:szCs w:val="28"/>
        </w:rPr>
        <w:t xml:space="preserve">налоговой </w:t>
      </w:r>
      <w:r w:rsidRPr="002258D8">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2258D8" w:rsidRDefault="00D762CF" w:rsidP="002258D8">
      <w:pPr>
        <w:ind w:firstLine="709"/>
        <w:contextualSpacing/>
        <w:jc w:val="both"/>
        <w:rPr>
          <w:rFonts w:eastAsia="Consolas"/>
          <w:color w:val="auto"/>
          <w:sz w:val="28"/>
          <w:szCs w:val="28"/>
        </w:rPr>
      </w:pPr>
      <w:r w:rsidRPr="002258D8">
        <w:rPr>
          <w:color w:val="auto"/>
          <w:sz w:val="28"/>
          <w:szCs w:val="28"/>
        </w:rPr>
        <w:t>3. </w:t>
      </w:r>
      <w:r w:rsidRPr="002258D8">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получении акта </w:t>
      </w:r>
      <w:r w:rsidRPr="002258D8">
        <w:rPr>
          <w:color w:val="auto"/>
          <w:sz w:val="28"/>
          <w:szCs w:val="28"/>
        </w:rPr>
        <w:t xml:space="preserve">налоговой </w:t>
      </w:r>
      <w:r w:rsidRPr="002258D8">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2258D8" w:rsidRDefault="00D762CF" w:rsidP="002258D8">
      <w:pPr>
        <w:ind w:firstLine="709"/>
        <w:contextualSpacing/>
        <w:jc w:val="both"/>
        <w:rPr>
          <w:rFonts w:eastAsia="Consolas"/>
          <w:color w:val="auto"/>
          <w:sz w:val="28"/>
          <w:szCs w:val="28"/>
        </w:rPr>
      </w:pPr>
      <w:r w:rsidRPr="002258D8">
        <w:rPr>
          <w:rFonts w:eastAsia="Consolas"/>
          <w:color w:val="auto"/>
          <w:sz w:val="28"/>
          <w:szCs w:val="28"/>
        </w:rPr>
        <w:t xml:space="preserve">При невозможности вручения акта </w:t>
      </w:r>
      <w:r w:rsidRPr="002258D8">
        <w:rPr>
          <w:color w:val="auto"/>
          <w:sz w:val="28"/>
          <w:szCs w:val="28"/>
        </w:rPr>
        <w:t xml:space="preserve">налоговой </w:t>
      </w:r>
      <w:r w:rsidRPr="002258D8">
        <w:rPr>
          <w:rFonts w:eastAsia="Consolas"/>
          <w:color w:val="auto"/>
          <w:sz w:val="28"/>
          <w:szCs w:val="28"/>
        </w:rPr>
        <w:t xml:space="preserve">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w:t>
      </w:r>
      <w:r w:rsidR="00F6506E" w:rsidRPr="002258D8">
        <w:rPr>
          <w:rFonts w:eastAsia="Consolas"/>
          <w:color w:val="auto"/>
          <w:sz w:val="28"/>
          <w:szCs w:val="28"/>
        </w:rPr>
        <w:t xml:space="preserve">настоящим </w:t>
      </w:r>
      <w:r w:rsidRPr="002258D8">
        <w:rPr>
          <w:rFonts w:eastAsia="Consolas"/>
          <w:color w:val="auto"/>
          <w:sz w:val="28"/>
          <w:szCs w:val="28"/>
        </w:rPr>
        <w:t>Кодекс</w:t>
      </w:r>
      <w:r w:rsidR="00F6506E" w:rsidRPr="002258D8">
        <w:rPr>
          <w:rFonts w:eastAsia="Consolas"/>
          <w:color w:val="auto"/>
          <w:sz w:val="28"/>
          <w:szCs w:val="28"/>
        </w:rPr>
        <w:t>ом</w:t>
      </w:r>
      <w:r w:rsidRPr="002258D8">
        <w:rPr>
          <w:rFonts w:eastAsia="Consolas"/>
          <w:color w:val="auto"/>
          <w:sz w:val="28"/>
          <w:szCs w:val="28"/>
        </w:rPr>
        <w:t>. При этом датой вручения акта налоговой проверки является дата составления акта налогового обследования.</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контроль за которым возложен на налоговые органы, об этом в акте налоговой проверки делается соответствующая запись.</w:t>
      </w:r>
      <w:bookmarkStart w:id="781" w:name="z6711"/>
      <w:bookmarkEnd w:id="781"/>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782" w:name="z6712"/>
      <w:bookmarkEnd w:id="782"/>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w:t>
      </w:r>
      <w:r w:rsidR="0065188D" w:rsidRPr="002258D8">
        <w:rPr>
          <w:color w:val="auto"/>
          <w:spacing w:val="1"/>
          <w:sz w:val="28"/>
          <w:szCs w:val="28"/>
        </w:rPr>
        <w:t xml:space="preserve">21 </w:t>
      </w:r>
      <w:r w:rsidRPr="002258D8">
        <w:rPr>
          <w:color w:val="auto"/>
          <w:spacing w:val="1"/>
          <w:sz w:val="28"/>
          <w:szCs w:val="28"/>
        </w:rPr>
        <w:t>настоящего Кодекса.</w:t>
      </w:r>
      <w:bookmarkStart w:id="783" w:name="z6713"/>
      <w:bookmarkEnd w:id="783"/>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w:t>
      </w:r>
      <w:r w:rsidR="0093354F" w:rsidRPr="002258D8">
        <w:rPr>
          <w:color w:val="auto"/>
          <w:spacing w:val="1"/>
          <w:sz w:val="28"/>
          <w:szCs w:val="28"/>
        </w:rPr>
        <w:t xml:space="preserve"> бюджет и социальных платежей, </w:t>
      </w:r>
      <w:r w:rsidRPr="002258D8">
        <w:rPr>
          <w:color w:val="auto"/>
          <w:spacing w:val="1"/>
          <w:sz w:val="28"/>
          <w:szCs w:val="28"/>
        </w:rPr>
        <w:t>такие обязательства указываются в приложении к акту налоговой проверки без начисления пеней и применения штрафных санкций.</w:t>
      </w:r>
    </w:p>
    <w:p w:rsidR="00D762CF" w:rsidRPr="002258D8" w:rsidRDefault="00D762CF" w:rsidP="002258D8">
      <w:pPr>
        <w:ind w:firstLine="709"/>
        <w:contextualSpacing/>
        <w:jc w:val="both"/>
        <w:textAlignment w:val="baseline"/>
        <w:rPr>
          <w:color w:val="auto"/>
          <w:spacing w:val="1"/>
          <w:sz w:val="28"/>
          <w:szCs w:val="28"/>
        </w:rPr>
      </w:pPr>
    </w:p>
    <w:p w:rsidR="00D762CF" w:rsidRPr="002258D8" w:rsidRDefault="00D762CF" w:rsidP="002258D8">
      <w:pPr>
        <w:pStyle w:val="a8"/>
        <w:numPr>
          <w:ilvl w:val="0"/>
          <w:numId w:val="56"/>
        </w:numPr>
        <w:spacing w:after="0" w:line="240" w:lineRule="auto"/>
        <w:ind w:left="0" w:firstLine="709"/>
        <w:jc w:val="both"/>
        <w:textAlignment w:val="baseline"/>
        <w:rPr>
          <w:rFonts w:ascii="Times New Roman" w:hAnsi="Times New Roman"/>
          <w:bCs/>
          <w:spacing w:val="1"/>
          <w:sz w:val="28"/>
          <w:szCs w:val="28"/>
          <w:bdr w:val="none" w:sz="0" w:space="0" w:color="auto" w:frame="1"/>
        </w:rPr>
      </w:pPr>
      <w:r w:rsidRPr="002258D8">
        <w:rPr>
          <w:rFonts w:ascii="Times New Roman" w:hAnsi="Times New Roman"/>
          <w:bCs/>
          <w:spacing w:val="1"/>
          <w:sz w:val="28"/>
          <w:szCs w:val="28"/>
          <w:bdr w:val="none" w:sz="0" w:space="0" w:color="auto" w:frame="1"/>
        </w:rPr>
        <w:t xml:space="preserve">Решение по результатам налоговой проверки </w:t>
      </w:r>
    </w:p>
    <w:p w:rsidR="00D762CF" w:rsidRPr="002258D8" w:rsidRDefault="00D762CF" w:rsidP="002258D8">
      <w:pPr>
        <w:pStyle w:val="a8"/>
        <w:numPr>
          <w:ilvl w:val="0"/>
          <w:numId w:val="5"/>
        </w:numPr>
        <w:spacing w:after="0" w:line="240" w:lineRule="auto"/>
        <w:ind w:left="0" w:firstLine="709"/>
        <w:jc w:val="both"/>
        <w:textAlignment w:val="baseline"/>
        <w:rPr>
          <w:rFonts w:ascii="Times New Roman" w:eastAsia="Times New Roman" w:hAnsi="Times New Roman"/>
          <w:spacing w:val="1"/>
          <w:sz w:val="28"/>
          <w:szCs w:val="28"/>
        </w:rPr>
      </w:pPr>
      <w:r w:rsidRPr="002258D8">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54" w:anchor="z6216" w:history="1">
        <w:r w:rsidRPr="002258D8">
          <w:rPr>
            <w:rFonts w:ascii="Times New Roman" w:eastAsia="Times New Roman" w:hAnsi="Times New Roman"/>
            <w:spacing w:val="1"/>
            <w:sz w:val="28"/>
            <w:szCs w:val="28"/>
          </w:rPr>
          <w:t xml:space="preserve">статьей </w:t>
        </w:r>
        <w:r w:rsidR="0065188D" w:rsidRPr="002258D8">
          <w:rPr>
            <w:rFonts w:ascii="Times New Roman" w:eastAsia="Times New Roman" w:hAnsi="Times New Roman"/>
            <w:spacing w:val="1"/>
            <w:sz w:val="28"/>
            <w:szCs w:val="28"/>
          </w:rPr>
          <w:t>115</w:t>
        </w:r>
      </w:hyperlink>
      <w:r w:rsidRPr="002258D8">
        <w:rPr>
          <w:rFonts w:ascii="Times New Roman" w:eastAsia="Times New Roman" w:hAnsi="Times New Roman"/>
          <w:spacing w:val="1"/>
          <w:sz w:val="28"/>
          <w:szCs w:val="28"/>
        </w:rPr>
        <w:t> настоящего Кодекса.</w:t>
      </w:r>
      <w:bookmarkStart w:id="784" w:name="z6717"/>
      <w:bookmarkEnd w:id="784"/>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8 настоящей статьи. </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2258D8" w:rsidRDefault="00D762CF" w:rsidP="002258D8">
      <w:pPr>
        <w:ind w:firstLine="709"/>
        <w:contextualSpacing/>
        <w:jc w:val="both"/>
        <w:rPr>
          <w:color w:val="auto"/>
          <w:spacing w:val="1"/>
          <w:sz w:val="28"/>
          <w:szCs w:val="28"/>
        </w:rPr>
      </w:pPr>
      <w:r w:rsidRPr="002258D8">
        <w:rPr>
          <w:color w:val="auto"/>
          <w:spacing w:val="1"/>
          <w:sz w:val="28"/>
          <w:szCs w:val="28"/>
        </w:rPr>
        <w:t xml:space="preserve">При этом уведомление о результатах проверки выносится и вручается налогоплательщику не позднее </w:t>
      </w:r>
      <w:r w:rsidR="0065188D" w:rsidRPr="002258D8">
        <w:rPr>
          <w:color w:val="auto"/>
          <w:spacing w:val="1"/>
          <w:sz w:val="28"/>
          <w:szCs w:val="28"/>
        </w:rPr>
        <w:t>пяти р</w:t>
      </w:r>
      <w:r w:rsidRPr="002258D8">
        <w:rPr>
          <w:color w:val="auto"/>
          <w:spacing w:val="1"/>
          <w:sz w:val="28"/>
          <w:szCs w:val="28"/>
        </w:rPr>
        <w:t>абочих дней со дня  получения официального документа, подтверждающего завершение уголовного дела.</w:t>
      </w:r>
    </w:p>
    <w:p w:rsidR="00D762CF" w:rsidRPr="002258D8" w:rsidRDefault="00D762CF" w:rsidP="002258D8">
      <w:pPr>
        <w:pStyle w:val="a8"/>
        <w:numPr>
          <w:ilvl w:val="0"/>
          <w:numId w:val="8"/>
        </w:numPr>
        <w:spacing w:after="0" w:line="240" w:lineRule="auto"/>
        <w:ind w:left="0" w:firstLine="709"/>
        <w:jc w:val="both"/>
        <w:rPr>
          <w:rFonts w:ascii="Times New Roman" w:eastAsia="Consolas" w:hAnsi="Times New Roman"/>
          <w:sz w:val="28"/>
          <w:szCs w:val="28"/>
        </w:rPr>
      </w:pPr>
      <w:r w:rsidRPr="002258D8">
        <w:rPr>
          <w:rFonts w:ascii="Times New Roman" w:eastAsia="Consolas" w:hAnsi="Times New Roman"/>
          <w:sz w:val="28"/>
          <w:szCs w:val="28"/>
        </w:rPr>
        <w:t xml:space="preserve">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w:t>
      </w:r>
      <w:r w:rsidR="00F6506E" w:rsidRPr="002258D8">
        <w:rPr>
          <w:rFonts w:ascii="Times New Roman" w:eastAsia="Consolas" w:hAnsi="Times New Roman"/>
          <w:sz w:val="28"/>
          <w:szCs w:val="28"/>
        </w:rPr>
        <w:t xml:space="preserve">о получении </w:t>
      </w:r>
      <w:r w:rsidRPr="002258D8">
        <w:rPr>
          <w:rFonts w:ascii="Times New Roman" w:eastAsia="Consolas" w:hAnsi="Times New Roman"/>
          <w:sz w:val="28"/>
          <w:szCs w:val="28"/>
        </w:rPr>
        <w:t>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2258D8" w:rsidRDefault="00D762CF" w:rsidP="002258D8">
      <w:pPr>
        <w:numPr>
          <w:ilvl w:val="0"/>
          <w:numId w:val="8"/>
        </w:numPr>
        <w:ind w:left="0" w:firstLine="709"/>
        <w:contextualSpacing/>
        <w:jc w:val="both"/>
        <w:rPr>
          <w:color w:val="auto"/>
          <w:sz w:val="28"/>
          <w:szCs w:val="28"/>
        </w:rPr>
      </w:pPr>
      <w:r w:rsidRPr="002258D8">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2258D8" w:rsidRDefault="00D762CF" w:rsidP="002258D8">
      <w:pPr>
        <w:ind w:firstLine="709"/>
        <w:contextualSpacing/>
        <w:jc w:val="both"/>
        <w:rPr>
          <w:color w:val="auto"/>
          <w:sz w:val="28"/>
          <w:szCs w:val="28"/>
        </w:rPr>
      </w:pPr>
      <w:r w:rsidRPr="002258D8">
        <w:rPr>
          <w:color w:val="auto"/>
          <w:sz w:val="28"/>
          <w:szCs w:val="28"/>
        </w:rPr>
        <w:t>1) проведения обследования с привлечением понятых по основаниям и в порядке, установленным настоящим Кодексом.</w:t>
      </w:r>
    </w:p>
    <w:p w:rsidR="00D762CF" w:rsidRPr="002258D8" w:rsidRDefault="00D762CF" w:rsidP="002258D8">
      <w:pPr>
        <w:ind w:firstLine="709"/>
        <w:contextualSpacing/>
        <w:jc w:val="both"/>
        <w:rPr>
          <w:color w:val="auto"/>
          <w:sz w:val="28"/>
          <w:szCs w:val="28"/>
        </w:rPr>
      </w:pPr>
      <w:r w:rsidRPr="002258D8">
        <w:rPr>
          <w:color w:val="auto"/>
          <w:sz w:val="28"/>
          <w:szCs w:val="28"/>
        </w:rPr>
        <w:lastRenderedPageBreak/>
        <w:t>2) возврата такого письма почтовой или иной организацией связи - в случае если акт налоговой проверки</w:t>
      </w:r>
      <w:r w:rsidRPr="002258D8">
        <w:rPr>
          <w:color w:val="auto"/>
          <w:spacing w:val="1"/>
          <w:sz w:val="28"/>
          <w:szCs w:val="28"/>
        </w:rPr>
        <w:t xml:space="preserve"> вручен </w:t>
      </w:r>
      <w:r w:rsidRPr="002258D8">
        <w:rPr>
          <w:color w:val="auto"/>
          <w:sz w:val="28"/>
          <w:szCs w:val="28"/>
        </w:rPr>
        <w:t xml:space="preserve">на основании акта налогового обследования в соответствии с пунктом </w:t>
      </w:r>
      <w:r w:rsidR="0065188D" w:rsidRPr="002258D8">
        <w:rPr>
          <w:color w:val="auto"/>
          <w:sz w:val="28"/>
          <w:szCs w:val="28"/>
        </w:rPr>
        <w:t>3</w:t>
      </w:r>
      <w:r w:rsidRPr="002258D8">
        <w:rPr>
          <w:color w:val="auto"/>
          <w:sz w:val="28"/>
          <w:szCs w:val="28"/>
        </w:rPr>
        <w:t xml:space="preserve"> статьи </w:t>
      </w:r>
      <w:r w:rsidR="0065188D" w:rsidRPr="002258D8">
        <w:rPr>
          <w:color w:val="auto"/>
          <w:sz w:val="28"/>
          <w:szCs w:val="28"/>
        </w:rPr>
        <w:t>159</w:t>
      </w:r>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pacing w:val="1"/>
          <w:sz w:val="28"/>
          <w:szCs w:val="28"/>
        </w:rPr>
      </w:pPr>
      <w:bookmarkStart w:id="785" w:name="z6729"/>
      <w:bookmarkEnd w:id="785"/>
      <w:r w:rsidRPr="002258D8">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786" w:name="z6731"/>
      <w:bookmarkEnd w:id="786"/>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 xml:space="preserve">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w:t>
      </w:r>
      <w:r w:rsidR="0065188D" w:rsidRPr="002258D8">
        <w:rPr>
          <w:color w:val="auto"/>
          <w:spacing w:val="1"/>
          <w:sz w:val="28"/>
          <w:szCs w:val="28"/>
        </w:rPr>
        <w:t>45</w:t>
      </w:r>
      <w:r w:rsidRPr="002258D8">
        <w:rPr>
          <w:color w:val="auto"/>
          <w:spacing w:val="1"/>
          <w:sz w:val="28"/>
          <w:szCs w:val="28"/>
        </w:rPr>
        <w:t xml:space="preserve"> настоящего Кодекса.</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1"/>
          <w:sz w:val="28"/>
          <w:szCs w:val="28"/>
        </w:rPr>
        <w:t>по уплате начисленных сумм налогов, платежей в бюджет и пеней по результатам проверки после обжалования результатов проверки</w:t>
      </w:r>
      <w:r w:rsidRPr="002258D8">
        <w:rPr>
          <w:color w:val="auto"/>
          <w:spacing w:val="2"/>
          <w:sz w:val="28"/>
          <w:szCs w:val="28"/>
        </w:rPr>
        <w:t>.</w:t>
      </w:r>
    </w:p>
    <w:p w:rsidR="00D762CF" w:rsidRPr="002258D8" w:rsidRDefault="00F6506E" w:rsidP="002258D8">
      <w:pPr>
        <w:ind w:firstLine="709"/>
        <w:contextualSpacing/>
        <w:jc w:val="both"/>
        <w:rPr>
          <w:color w:val="auto"/>
          <w:spacing w:val="1"/>
          <w:sz w:val="28"/>
          <w:szCs w:val="28"/>
        </w:rPr>
      </w:pPr>
      <w:r w:rsidRPr="002258D8">
        <w:rPr>
          <w:color w:val="auto"/>
          <w:spacing w:val="1"/>
          <w:sz w:val="28"/>
          <w:szCs w:val="28"/>
        </w:rPr>
        <w:t>8</w:t>
      </w:r>
      <w:r w:rsidR="00D762CF" w:rsidRPr="002258D8">
        <w:rPr>
          <w:color w:val="auto"/>
          <w:spacing w:val="1"/>
          <w:sz w:val="28"/>
          <w:szCs w:val="28"/>
        </w:rPr>
        <w:t>. Сумма обязательств, указанных в </w:t>
      </w:r>
      <w:hyperlink r:id="rId255" w:anchor="z6714" w:history="1">
        <w:r w:rsidR="00D762CF" w:rsidRPr="002258D8">
          <w:rPr>
            <w:color w:val="auto"/>
            <w:spacing w:val="1"/>
            <w:sz w:val="28"/>
            <w:szCs w:val="28"/>
          </w:rPr>
          <w:t xml:space="preserve">пункте </w:t>
        </w:r>
        <w:r w:rsidR="0065188D" w:rsidRPr="002258D8">
          <w:rPr>
            <w:color w:val="auto"/>
            <w:spacing w:val="1"/>
            <w:sz w:val="28"/>
            <w:szCs w:val="28"/>
          </w:rPr>
          <w:t>7</w:t>
        </w:r>
      </w:hyperlink>
      <w:r w:rsidR="00D762CF" w:rsidRPr="002258D8">
        <w:rPr>
          <w:color w:val="auto"/>
          <w:spacing w:val="1"/>
          <w:sz w:val="28"/>
          <w:szCs w:val="28"/>
        </w:rPr>
        <w:t xml:space="preserve"> статьи </w:t>
      </w:r>
      <w:r w:rsidR="0065188D" w:rsidRPr="002258D8">
        <w:rPr>
          <w:color w:val="auto"/>
          <w:spacing w:val="1"/>
          <w:sz w:val="28"/>
          <w:szCs w:val="28"/>
        </w:rPr>
        <w:t>159</w:t>
      </w:r>
      <w:r w:rsidR="00D762CF" w:rsidRPr="002258D8">
        <w:rPr>
          <w:color w:val="auto"/>
          <w:spacing w:val="1"/>
          <w:sz w:val="28"/>
          <w:szCs w:val="28"/>
        </w:rPr>
        <w:t xml:space="preserve">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56" w:anchor="z6238" w:history="1">
        <w:r w:rsidR="00D762CF" w:rsidRPr="002258D8">
          <w:rPr>
            <w:color w:val="auto"/>
            <w:spacing w:val="1"/>
            <w:sz w:val="28"/>
            <w:szCs w:val="28"/>
          </w:rPr>
          <w:t xml:space="preserve">статьей </w:t>
        </w:r>
        <w:r w:rsidR="0065188D" w:rsidRPr="002258D8">
          <w:rPr>
            <w:color w:val="auto"/>
            <w:spacing w:val="1"/>
            <w:sz w:val="28"/>
            <w:szCs w:val="28"/>
          </w:rPr>
          <w:t>116</w:t>
        </w:r>
      </w:hyperlink>
      <w:r w:rsidR="00D762CF" w:rsidRPr="002258D8">
        <w:rPr>
          <w:color w:val="auto"/>
          <w:spacing w:val="1"/>
          <w:sz w:val="28"/>
          <w:szCs w:val="28"/>
        </w:rPr>
        <w:t xml:space="preserve"> настоящего Кодекса.</w:t>
      </w:r>
      <w:bookmarkStart w:id="787" w:name="z6738"/>
      <w:bookmarkEnd w:id="787"/>
    </w:p>
    <w:p w:rsidR="00D762CF" w:rsidRPr="002258D8" w:rsidRDefault="00F6506E" w:rsidP="002258D8">
      <w:pPr>
        <w:ind w:firstLine="709"/>
        <w:contextualSpacing/>
        <w:jc w:val="both"/>
        <w:textAlignment w:val="baseline"/>
        <w:rPr>
          <w:color w:val="auto"/>
          <w:spacing w:val="1"/>
          <w:sz w:val="28"/>
          <w:szCs w:val="28"/>
        </w:rPr>
      </w:pPr>
      <w:r w:rsidRPr="002258D8">
        <w:rPr>
          <w:color w:val="auto"/>
          <w:spacing w:val="1"/>
          <w:sz w:val="28"/>
          <w:szCs w:val="28"/>
        </w:rPr>
        <w:t>9</w:t>
      </w:r>
      <w:r w:rsidR="00D762CF" w:rsidRPr="002258D8">
        <w:rPr>
          <w:color w:val="auto"/>
          <w:spacing w:val="1"/>
          <w:sz w:val="28"/>
          <w:szCs w:val="28"/>
        </w:rPr>
        <w:t xml:space="preserve">. Если при проведении внеплановой налоговой проверки, кроме тематических налоговых проверок, указанных в подпунктах 9) и 12) пункта 1 статьи </w:t>
      </w:r>
      <w:r w:rsidR="002B02EF" w:rsidRPr="002258D8">
        <w:rPr>
          <w:color w:val="auto"/>
          <w:spacing w:val="1"/>
          <w:sz w:val="28"/>
          <w:szCs w:val="28"/>
        </w:rPr>
        <w:t>143</w:t>
      </w:r>
      <w:r w:rsidR="00D762CF" w:rsidRPr="002258D8">
        <w:rPr>
          <w:color w:val="auto"/>
          <w:spacing w:val="1"/>
          <w:sz w:val="28"/>
          <w:szCs w:val="28"/>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w:t>
      </w:r>
      <w:r w:rsidR="002B02EF" w:rsidRPr="002258D8">
        <w:rPr>
          <w:color w:val="auto"/>
          <w:spacing w:val="1"/>
          <w:sz w:val="28"/>
          <w:szCs w:val="28"/>
        </w:rPr>
        <w:t>ы</w:t>
      </w:r>
      <w:r w:rsidR="00D762CF" w:rsidRPr="002258D8">
        <w:rPr>
          <w:color w:val="auto"/>
          <w:spacing w:val="1"/>
          <w:sz w:val="28"/>
          <w:szCs w:val="28"/>
        </w:rPr>
        <w:t>м агентом)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788" w:name="z6739"/>
      <w:bookmarkEnd w:id="788"/>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789" w:name="z6740"/>
      <w:bookmarkEnd w:id="789"/>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t>1) в части уменьшения налогоплательщиком (налогов</w:t>
      </w:r>
      <w:r w:rsidR="002B02EF" w:rsidRPr="002258D8">
        <w:rPr>
          <w:color w:val="auto"/>
          <w:spacing w:val="1"/>
          <w:sz w:val="28"/>
          <w:szCs w:val="28"/>
        </w:rPr>
        <w:t>ы</w:t>
      </w:r>
      <w:r w:rsidRPr="002258D8">
        <w:rPr>
          <w:color w:val="auto"/>
          <w:spacing w:val="1"/>
          <w:sz w:val="28"/>
          <w:szCs w:val="28"/>
        </w:rPr>
        <w:t>м агентом)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w:t>
      </w:r>
      <w:bookmarkStart w:id="790" w:name="z6741"/>
      <w:bookmarkEnd w:id="790"/>
    </w:p>
    <w:p w:rsidR="00D762CF" w:rsidRPr="002258D8" w:rsidRDefault="00D762CF" w:rsidP="002258D8">
      <w:pPr>
        <w:ind w:firstLine="709"/>
        <w:contextualSpacing/>
        <w:jc w:val="both"/>
        <w:textAlignment w:val="baseline"/>
        <w:rPr>
          <w:color w:val="auto"/>
          <w:spacing w:val="1"/>
          <w:sz w:val="28"/>
          <w:szCs w:val="28"/>
        </w:rPr>
      </w:pPr>
      <w:r w:rsidRPr="002258D8">
        <w:rPr>
          <w:color w:val="auto"/>
          <w:spacing w:val="1"/>
          <w:sz w:val="28"/>
          <w:szCs w:val="28"/>
        </w:rPr>
        <w:lastRenderedPageBreak/>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791" w:name="z6742"/>
      <w:bookmarkEnd w:id="791"/>
    </w:p>
    <w:p w:rsidR="00D762CF" w:rsidRPr="00B378FB" w:rsidRDefault="00D762CF" w:rsidP="002258D8">
      <w:pPr>
        <w:ind w:firstLine="709"/>
        <w:contextualSpacing/>
        <w:jc w:val="both"/>
        <w:textAlignment w:val="baseline"/>
        <w:rPr>
          <w:color w:val="auto"/>
          <w:spacing w:val="1"/>
          <w:sz w:val="28"/>
          <w:szCs w:val="28"/>
          <w:highlight w:val="yellow"/>
        </w:rPr>
      </w:pPr>
      <w:r w:rsidRPr="002258D8">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w:t>
      </w:r>
      <w:r w:rsidR="00F6506E" w:rsidRPr="002258D8">
        <w:rPr>
          <w:color w:val="auto"/>
          <w:spacing w:val="1"/>
          <w:sz w:val="28"/>
          <w:szCs w:val="28"/>
        </w:rPr>
        <w:t>ы</w:t>
      </w:r>
      <w:r w:rsidRPr="002258D8">
        <w:rPr>
          <w:color w:val="auto"/>
          <w:spacing w:val="1"/>
          <w:sz w:val="28"/>
          <w:szCs w:val="28"/>
        </w:rPr>
        <w:t xml:space="preserve">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w:t>
      </w:r>
      <w:r w:rsidRPr="00B378FB">
        <w:rPr>
          <w:color w:val="auto"/>
          <w:spacing w:val="1"/>
          <w:sz w:val="28"/>
          <w:szCs w:val="28"/>
          <w:highlight w:val="yellow"/>
        </w:rPr>
        <w:t>платы;</w:t>
      </w:r>
      <w:bookmarkStart w:id="792" w:name="z6743"/>
      <w:bookmarkEnd w:id="792"/>
    </w:p>
    <w:p w:rsidR="00D762CF" w:rsidRPr="002258D8" w:rsidRDefault="00B378FB" w:rsidP="002258D8">
      <w:pPr>
        <w:ind w:firstLine="709"/>
        <w:contextualSpacing/>
        <w:jc w:val="both"/>
        <w:textAlignment w:val="baseline"/>
        <w:rPr>
          <w:color w:val="auto"/>
          <w:spacing w:val="1"/>
          <w:sz w:val="28"/>
          <w:szCs w:val="28"/>
        </w:rPr>
      </w:pPr>
      <w:r>
        <w:rPr>
          <w:color w:val="auto"/>
          <w:spacing w:val="1"/>
          <w:sz w:val="28"/>
          <w:szCs w:val="28"/>
          <w:highlight w:val="yellow"/>
        </w:rPr>
        <w:t>4</w:t>
      </w:r>
      <w:r w:rsidR="00D762CF" w:rsidRPr="00B378FB">
        <w:rPr>
          <w:color w:val="auto"/>
          <w:spacing w:val="1"/>
          <w:sz w:val="28"/>
          <w:szCs w:val="28"/>
          <w:highlight w:val="yellow"/>
        </w:rPr>
        <w:t>) в</w:t>
      </w:r>
      <w:r w:rsidR="00D762CF" w:rsidRPr="002258D8">
        <w:rPr>
          <w:color w:val="auto"/>
          <w:spacing w:val="1"/>
          <w:sz w:val="28"/>
          <w:szCs w:val="28"/>
        </w:rPr>
        <w:t xml:space="preserve">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D762CF" w:rsidRPr="002258D8">
        <w:rPr>
          <w:rStyle w:val="s0"/>
          <w:color w:val="auto"/>
          <w:sz w:val="28"/>
          <w:szCs w:val="28"/>
        </w:rPr>
        <w:t xml:space="preserve">налоговым органам </w:t>
      </w:r>
      <w:r w:rsidR="00D762CF" w:rsidRPr="002258D8">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2258D8" w:rsidRDefault="00D762CF" w:rsidP="002258D8">
      <w:pPr>
        <w:ind w:firstLine="709"/>
        <w:contextualSpacing/>
        <w:jc w:val="both"/>
        <w:rPr>
          <w:bCs/>
          <w:color w:val="auto"/>
          <w:sz w:val="28"/>
          <w:szCs w:val="28"/>
        </w:rPr>
      </w:pPr>
    </w:p>
    <w:p w:rsidR="00D762CF" w:rsidRPr="002258D8" w:rsidRDefault="00D762CF" w:rsidP="002258D8">
      <w:pPr>
        <w:ind w:firstLine="709"/>
        <w:contextualSpacing/>
        <w:jc w:val="both"/>
        <w:rPr>
          <w:color w:val="auto"/>
          <w:sz w:val="28"/>
          <w:szCs w:val="28"/>
        </w:rPr>
      </w:pPr>
    </w:p>
    <w:p w:rsidR="00D762CF" w:rsidRPr="002258D8" w:rsidRDefault="00D762CF" w:rsidP="002258D8">
      <w:pPr>
        <w:ind w:firstLine="709"/>
        <w:contextualSpacing/>
        <w:jc w:val="both"/>
        <w:rPr>
          <w:bCs/>
          <w:color w:val="auto"/>
          <w:sz w:val="28"/>
          <w:szCs w:val="28"/>
        </w:rPr>
      </w:pPr>
      <w:bookmarkStart w:id="793" w:name="SUB6380900"/>
      <w:bookmarkEnd w:id="793"/>
      <w:r w:rsidRPr="002258D8">
        <w:rPr>
          <w:bCs/>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Общие положения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w:t>
      </w:r>
      <w:r w:rsidR="002B02EF" w:rsidRPr="002258D8">
        <w:rPr>
          <w:color w:val="auto"/>
          <w:sz w:val="28"/>
          <w:szCs w:val="28"/>
        </w:rPr>
        <w:t>161-164</w:t>
      </w:r>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w:t>
      </w:r>
      <w:r w:rsidR="00F84608" w:rsidRPr="002258D8">
        <w:rPr>
          <w:color w:val="auto"/>
          <w:sz w:val="28"/>
          <w:szCs w:val="28"/>
        </w:rPr>
        <w:t>ы</w:t>
      </w:r>
      <w:r w:rsidRPr="002258D8">
        <w:rPr>
          <w:color w:val="auto"/>
          <w:sz w:val="28"/>
          <w:szCs w:val="28"/>
        </w:rPr>
        <w:t>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w:t>
      </w:r>
      <w:r w:rsidR="002B02EF" w:rsidRPr="002258D8">
        <w:rPr>
          <w:color w:val="auto"/>
          <w:sz w:val="28"/>
          <w:szCs w:val="28"/>
        </w:rPr>
        <w:t xml:space="preserve">о статьей 162 </w:t>
      </w:r>
      <w:r w:rsidRPr="002258D8">
        <w:rPr>
          <w:color w:val="auto"/>
          <w:sz w:val="28"/>
          <w:szCs w:val="28"/>
        </w:rPr>
        <w:t>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w:t>
      </w:r>
      <w:r w:rsidRPr="002258D8">
        <w:rPr>
          <w:color w:val="auto"/>
          <w:sz w:val="28"/>
          <w:szCs w:val="28"/>
        </w:rPr>
        <w:lastRenderedPageBreak/>
        <w:t>информации, полученной из налоговой отчетности и (или) первичных учетных документов, а также из других источников.</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Налоговые проверки при отсутствии учетных и иных документов (сведений)</w:t>
      </w:r>
    </w:p>
    <w:p w:rsidR="00D762CF" w:rsidRPr="002258D8" w:rsidRDefault="00D762CF" w:rsidP="002258D8">
      <w:pPr>
        <w:ind w:firstLine="709"/>
        <w:contextualSpacing/>
        <w:jc w:val="both"/>
        <w:rPr>
          <w:color w:val="auto"/>
          <w:sz w:val="28"/>
          <w:szCs w:val="28"/>
        </w:rPr>
      </w:pPr>
      <w:r w:rsidRPr="002258D8">
        <w:rPr>
          <w:color w:val="auto"/>
          <w:sz w:val="28"/>
          <w:szCs w:val="28"/>
        </w:rPr>
        <w:t>Если в ходе проведения налоговой проверки налогоплательщиком  (налогов</w:t>
      </w:r>
      <w:r w:rsidR="002B02EF" w:rsidRPr="002258D8">
        <w:rPr>
          <w:color w:val="auto"/>
          <w:sz w:val="28"/>
          <w:szCs w:val="28"/>
        </w:rPr>
        <w:t>ы</w:t>
      </w:r>
      <w:r w:rsidRPr="002258D8">
        <w:rPr>
          <w:color w:val="auto"/>
          <w:sz w:val="28"/>
          <w:szCs w:val="28"/>
        </w:rPr>
        <w:t>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2258D8" w:rsidRDefault="00D762CF" w:rsidP="002258D8">
      <w:pPr>
        <w:ind w:firstLine="709"/>
        <w:contextualSpacing/>
        <w:jc w:val="both"/>
        <w:rPr>
          <w:color w:val="auto"/>
          <w:sz w:val="28"/>
          <w:szCs w:val="28"/>
        </w:rPr>
      </w:pPr>
      <w:r w:rsidRPr="002258D8">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2258D8" w:rsidRDefault="00D762CF" w:rsidP="002258D8">
      <w:pPr>
        <w:ind w:firstLine="709"/>
        <w:contextualSpacing/>
        <w:jc w:val="both"/>
        <w:rPr>
          <w:color w:val="auto"/>
          <w:sz w:val="28"/>
          <w:szCs w:val="28"/>
        </w:rPr>
      </w:pPr>
      <w:r w:rsidRPr="002258D8">
        <w:rPr>
          <w:color w:val="auto"/>
          <w:sz w:val="28"/>
          <w:szCs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Источники информации </w:t>
      </w:r>
    </w:p>
    <w:p w:rsidR="00D762CF" w:rsidRPr="002258D8" w:rsidRDefault="00D762CF" w:rsidP="002258D8">
      <w:pPr>
        <w:ind w:firstLine="709"/>
        <w:contextualSpacing/>
        <w:jc w:val="both"/>
        <w:rPr>
          <w:color w:val="auto"/>
          <w:sz w:val="28"/>
          <w:szCs w:val="28"/>
        </w:rPr>
      </w:pPr>
      <w:r w:rsidRPr="002258D8">
        <w:rPr>
          <w:color w:val="auto"/>
          <w:sz w:val="28"/>
          <w:szCs w:val="28"/>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2258D8" w:rsidRDefault="00D762CF" w:rsidP="002258D8">
      <w:pPr>
        <w:ind w:firstLine="709"/>
        <w:contextualSpacing/>
        <w:jc w:val="both"/>
        <w:rPr>
          <w:color w:val="auto"/>
          <w:sz w:val="28"/>
          <w:szCs w:val="28"/>
        </w:rPr>
      </w:pPr>
      <w:r w:rsidRPr="002258D8">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2258D8" w:rsidRDefault="00D762CF" w:rsidP="002258D8">
      <w:pPr>
        <w:ind w:firstLine="709"/>
        <w:contextualSpacing/>
        <w:jc w:val="both"/>
        <w:rPr>
          <w:color w:val="auto"/>
          <w:sz w:val="28"/>
          <w:szCs w:val="28"/>
        </w:rPr>
      </w:pPr>
      <w:r w:rsidRPr="002258D8">
        <w:rPr>
          <w:color w:val="auto"/>
          <w:sz w:val="28"/>
          <w:szCs w:val="28"/>
        </w:rPr>
        <w:t>3) о начислении и поступлении в бюджет сумм налогов и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2258D8" w:rsidRDefault="00D762CF" w:rsidP="002258D8">
      <w:pPr>
        <w:ind w:firstLine="709"/>
        <w:contextualSpacing/>
        <w:jc w:val="both"/>
        <w:rPr>
          <w:color w:val="auto"/>
          <w:sz w:val="28"/>
          <w:szCs w:val="28"/>
        </w:rPr>
      </w:pPr>
      <w:r w:rsidRPr="002258D8">
        <w:rPr>
          <w:color w:val="auto"/>
          <w:sz w:val="28"/>
          <w:szCs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62CF" w:rsidRPr="002258D8" w:rsidRDefault="00D762CF" w:rsidP="002258D8">
      <w:pPr>
        <w:ind w:firstLine="709"/>
        <w:contextualSpacing/>
        <w:jc w:val="both"/>
        <w:rPr>
          <w:color w:val="auto"/>
          <w:sz w:val="28"/>
          <w:szCs w:val="28"/>
        </w:rPr>
      </w:pPr>
      <w:r w:rsidRPr="002258D8">
        <w:rPr>
          <w:color w:val="auto"/>
          <w:sz w:val="28"/>
          <w:szCs w:val="28"/>
        </w:rPr>
        <w:lastRenderedPageBreak/>
        <w:t>5) о результатах встречных проверок в отношении лиц, которым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2258D8" w:rsidRDefault="00D762CF" w:rsidP="002258D8">
      <w:pPr>
        <w:ind w:firstLine="709"/>
        <w:contextualSpacing/>
        <w:jc w:val="both"/>
        <w:rPr>
          <w:color w:val="auto"/>
          <w:sz w:val="28"/>
          <w:szCs w:val="28"/>
        </w:rPr>
      </w:pPr>
      <w:r w:rsidRPr="002258D8">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2258D8" w:rsidRDefault="00D762CF" w:rsidP="002258D8">
      <w:pPr>
        <w:ind w:firstLine="709"/>
        <w:contextualSpacing/>
        <w:jc w:val="both"/>
        <w:rPr>
          <w:color w:val="auto"/>
          <w:sz w:val="28"/>
          <w:szCs w:val="28"/>
        </w:rPr>
      </w:pPr>
      <w:r w:rsidRPr="002258D8">
        <w:rPr>
          <w:color w:val="auto"/>
          <w:sz w:val="28"/>
          <w:szCs w:val="28"/>
        </w:rPr>
        <w:t>7) полученные налоговым органом по результатам иных форм налогового и таможенного контроля.</w:t>
      </w:r>
    </w:p>
    <w:p w:rsidR="00D762CF" w:rsidRPr="002258D8" w:rsidRDefault="00D762CF" w:rsidP="002258D8">
      <w:pPr>
        <w:ind w:firstLine="709"/>
        <w:contextualSpacing/>
        <w:jc w:val="both"/>
        <w:rPr>
          <w:color w:val="auto"/>
          <w:sz w:val="28"/>
          <w:szCs w:val="28"/>
        </w:rPr>
      </w:pPr>
      <w:r w:rsidRPr="002258D8">
        <w:rPr>
          <w:color w:val="auto"/>
          <w:sz w:val="28"/>
          <w:szCs w:val="28"/>
        </w:rPr>
        <w:t>2. Налоговые органы направляют запросы в:</w:t>
      </w:r>
    </w:p>
    <w:p w:rsidR="00D762CF" w:rsidRPr="002258D8" w:rsidRDefault="00D762CF" w:rsidP="002258D8">
      <w:pPr>
        <w:ind w:firstLine="709"/>
        <w:contextualSpacing/>
        <w:jc w:val="both"/>
        <w:rPr>
          <w:color w:val="auto"/>
          <w:sz w:val="28"/>
          <w:szCs w:val="28"/>
        </w:rPr>
      </w:pPr>
      <w:r w:rsidRPr="002258D8">
        <w:rPr>
          <w:color w:val="auto"/>
          <w:sz w:val="28"/>
          <w:szCs w:val="28"/>
        </w:rPr>
        <w:t>1) банки и организации, осуществляющие отдельные виды банковских операций;</w:t>
      </w:r>
    </w:p>
    <w:p w:rsidR="00D762CF" w:rsidRPr="002258D8" w:rsidRDefault="00D762CF" w:rsidP="002258D8">
      <w:pPr>
        <w:ind w:firstLine="709"/>
        <w:contextualSpacing/>
        <w:jc w:val="both"/>
        <w:rPr>
          <w:color w:val="auto"/>
          <w:sz w:val="28"/>
          <w:szCs w:val="28"/>
        </w:rPr>
      </w:pPr>
      <w:r w:rsidRPr="002258D8">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p>
    <w:p w:rsidR="00D762CF" w:rsidRPr="002258D8" w:rsidRDefault="00D762CF" w:rsidP="002258D8">
      <w:pPr>
        <w:ind w:firstLine="709"/>
        <w:contextualSpacing/>
        <w:jc w:val="both"/>
        <w:rPr>
          <w:color w:val="auto"/>
          <w:sz w:val="28"/>
          <w:szCs w:val="28"/>
        </w:rPr>
      </w:pPr>
      <w:r w:rsidRPr="002258D8">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2258D8" w:rsidRDefault="00D762CF" w:rsidP="002258D8">
      <w:pPr>
        <w:ind w:firstLine="709"/>
        <w:contextualSpacing/>
        <w:jc w:val="both"/>
        <w:rPr>
          <w:color w:val="auto"/>
          <w:sz w:val="28"/>
          <w:szCs w:val="28"/>
        </w:rPr>
      </w:pPr>
      <w:r w:rsidRPr="002258D8">
        <w:rPr>
          <w:color w:val="auto"/>
          <w:sz w:val="28"/>
          <w:szCs w:val="28"/>
        </w:rPr>
        <w:t>4) компетентные органы иностранных государств.</w:t>
      </w:r>
    </w:p>
    <w:p w:rsidR="00D762CF" w:rsidRPr="002258D8" w:rsidRDefault="00D762CF" w:rsidP="002258D8">
      <w:pPr>
        <w:ind w:firstLine="709"/>
        <w:contextualSpacing/>
        <w:jc w:val="both"/>
        <w:rPr>
          <w:color w:val="auto"/>
          <w:sz w:val="28"/>
          <w:szCs w:val="28"/>
        </w:rPr>
      </w:pPr>
      <w:r w:rsidRPr="002258D8">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2258D8" w:rsidRDefault="00D762CF" w:rsidP="002258D8">
      <w:pPr>
        <w:ind w:firstLine="709"/>
        <w:contextualSpacing/>
        <w:jc w:val="both"/>
        <w:rPr>
          <w:color w:val="auto"/>
          <w:sz w:val="28"/>
          <w:szCs w:val="28"/>
        </w:rPr>
      </w:pPr>
      <w:r w:rsidRPr="002258D8">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2258D8" w:rsidRDefault="00D762CF" w:rsidP="002258D8">
      <w:pPr>
        <w:ind w:firstLine="709"/>
        <w:contextualSpacing/>
        <w:jc w:val="both"/>
        <w:rPr>
          <w:color w:val="auto"/>
          <w:sz w:val="28"/>
          <w:szCs w:val="28"/>
        </w:rPr>
      </w:pPr>
      <w:r w:rsidRPr="002258D8">
        <w:rPr>
          <w:color w:val="auto"/>
          <w:sz w:val="28"/>
          <w:szCs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2258D8" w:rsidRDefault="00D762CF" w:rsidP="002258D8">
      <w:pPr>
        <w:ind w:firstLine="709"/>
        <w:contextualSpacing/>
        <w:jc w:val="both"/>
        <w:rPr>
          <w:color w:val="auto"/>
          <w:sz w:val="28"/>
          <w:szCs w:val="28"/>
        </w:rPr>
      </w:pPr>
      <w:r w:rsidRPr="002258D8">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Порядок определения объектов налогообложения и (или) объектов, связанных с налогообложением</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57" w:anchor="sub6410000" w:history="1">
        <w:r w:rsidRPr="002258D8">
          <w:rPr>
            <w:color w:val="auto"/>
            <w:sz w:val="28"/>
            <w:szCs w:val="28"/>
          </w:rPr>
          <w:t xml:space="preserve">статьей </w:t>
        </w:r>
        <w:r w:rsidR="002B02EF" w:rsidRPr="002258D8">
          <w:rPr>
            <w:color w:val="auto"/>
            <w:sz w:val="28"/>
            <w:szCs w:val="28"/>
          </w:rPr>
          <w:t>163</w:t>
        </w:r>
      </w:hyperlink>
      <w:r w:rsidRPr="002258D8">
        <w:rPr>
          <w:color w:val="auto"/>
          <w:sz w:val="28"/>
          <w:szCs w:val="28"/>
        </w:rPr>
        <w:t xml:space="preserve"> настоящего Кодекса.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w:t>
      </w:r>
      <w:r w:rsidRPr="002258D8">
        <w:rPr>
          <w:color w:val="auto"/>
          <w:sz w:val="28"/>
          <w:szCs w:val="28"/>
        </w:rPr>
        <w:lastRenderedPageBreak/>
        <w:t xml:space="preserve">(документы), подтверждающая факт получения денег налогоплательщиком (налоговым агентом).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3. При предоставлении организациями или физическими лицами, определенными </w:t>
      </w:r>
      <w:hyperlink r:id="rId258" w:anchor="sub6410000" w:history="1">
        <w:r w:rsidRPr="002258D8">
          <w:rPr>
            <w:color w:val="auto"/>
            <w:sz w:val="28"/>
            <w:szCs w:val="28"/>
          </w:rPr>
          <w:t>статьей</w:t>
        </w:r>
        <w:r w:rsidR="002B02EF" w:rsidRPr="002258D8">
          <w:rPr>
            <w:color w:val="auto"/>
            <w:sz w:val="28"/>
            <w:szCs w:val="28"/>
          </w:rPr>
          <w:t xml:space="preserve"> 163</w:t>
        </w:r>
      </w:hyperlink>
      <w:r w:rsidRPr="002258D8">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 налоговыми органами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2258D8" w:rsidRDefault="00D762CF" w:rsidP="002258D8">
      <w:pPr>
        <w:ind w:firstLine="709"/>
        <w:contextualSpacing/>
        <w:jc w:val="both"/>
        <w:rPr>
          <w:color w:val="auto"/>
          <w:sz w:val="28"/>
          <w:szCs w:val="28"/>
        </w:rPr>
      </w:pPr>
      <w:r w:rsidRPr="002258D8">
        <w:rPr>
          <w:color w:val="auto"/>
          <w:sz w:val="28"/>
          <w:szCs w:val="28"/>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6. Налогооблагаемая база по подакцизным товарам определяется на основании </w:t>
      </w:r>
      <w:hyperlink r:id="rId259" w:anchor="sub2830000" w:history="1">
        <w:r w:rsidRPr="002258D8">
          <w:rPr>
            <w:color w:val="auto"/>
            <w:sz w:val="28"/>
            <w:szCs w:val="28"/>
          </w:rPr>
          <w:t xml:space="preserve"> статьи </w:t>
        </w:r>
        <w:r w:rsidR="002B02EF" w:rsidRPr="002258D8">
          <w:rPr>
            <w:color w:val="auto"/>
            <w:sz w:val="28"/>
            <w:szCs w:val="28"/>
          </w:rPr>
          <w:t>457</w:t>
        </w:r>
      </w:hyperlink>
      <w:r w:rsidRPr="002258D8">
        <w:rPr>
          <w:color w:val="auto"/>
          <w:sz w:val="28"/>
          <w:szCs w:val="28"/>
        </w:rPr>
        <w:t xml:space="preserve"> настоящего Кодекса.</w:t>
      </w:r>
    </w:p>
    <w:p w:rsidR="00D762CF" w:rsidRPr="002258D8" w:rsidRDefault="00D762CF" w:rsidP="002258D8">
      <w:pPr>
        <w:ind w:firstLine="709"/>
        <w:contextualSpacing/>
        <w:jc w:val="both"/>
        <w:rPr>
          <w:color w:val="auto"/>
          <w:sz w:val="28"/>
          <w:szCs w:val="28"/>
        </w:rPr>
      </w:pPr>
      <w:r w:rsidRPr="002258D8">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2258D8" w:rsidRDefault="00D762CF" w:rsidP="002258D8">
      <w:pPr>
        <w:ind w:firstLine="709"/>
        <w:contextualSpacing/>
        <w:jc w:val="both"/>
        <w:rPr>
          <w:color w:val="auto"/>
          <w:sz w:val="28"/>
          <w:szCs w:val="28"/>
        </w:rPr>
      </w:pPr>
      <w:r w:rsidRPr="002258D8">
        <w:rPr>
          <w:color w:val="auto"/>
          <w:sz w:val="28"/>
          <w:szCs w:val="28"/>
        </w:rPr>
        <w:t>7. При выявлении у налогоплательщика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2258D8" w:rsidRDefault="00D762CF" w:rsidP="002258D8">
      <w:pPr>
        <w:ind w:firstLine="709"/>
        <w:contextualSpacing/>
        <w:jc w:val="both"/>
        <w:rPr>
          <w:color w:val="auto"/>
          <w:sz w:val="28"/>
          <w:szCs w:val="28"/>
        </w:rPr>
      </w:pPr>
      <w:r w:rsidRPr="002258D8">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9. Сведения об объектах налогообложения и (или) объектах, связанных с налогообложением, определенных </w:t>
      </w:r>
      <w:r w:rsidRPr="002258D8">
        <w:rPr>
          <w:rStyle w:val="s0"/>
          <w:color w:val="auto"/>
          <w:sz w:val="28"/>
          <w:szCs w:val="28"/>
        </w:rPr>
        <w:t>налоговыми органами</w:t>
      </w:r>
      <w:r w:rsidRPr="002258D8">
        <w:rPr>
          <w:color w:val="auto"/>
          <w:sz w:val="28"/>
          <w:szCs w:val="28"/>
        </w:rPr>
        <w:t xml:space="preserve"> на основе косвенных </w:t>
      </w:r>
      <w:r w:rsidRPr="002258D8">
        <w:rPr>
          <w:color w:val="auto"/>
          <w:sz w:val="28"/>
          <w:szCs w:val="28"/>
        </w:rPr>
        <w:lastRenderedPageBreak/>
        <w:t>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2258D8" w:rsidRDefault="00D762CF" w:rsidP="002258D8">
      <w:pPr>
        <w:ind w:firstLine="709"/>
        <w:contextualSpacing/>
        <w:jc w:val="both"/>
        <w:rPr>
          <w:color w:val="auto"/>
          <w:sz w:val="28"/>
          <w:szCs w:val="28"/>
        </w:rPr>
      </w:pPr>
      <w:r w:rsidRPr="002258D8">
        <w:rPr>
          <w:color w:val="auto"/>
          <w:sz w:val="28"/>
          <w:szCs w:val="28"/>
        </w:rPr>
        <w:t>10. В случае, если суммы налогов и платежей в бюджет, заявленные налогоплательщиком  в налоговой отчетности</w:t>
      </w:r>
      <w:r w:rsidR="00F84608" w:rsidRPr="002258D8">
        <w:rPr>
          <w:color w:val="auto"/>
          <w:sz w:val="28"/>
          <w:szCs w:val="28"/>
        </w:rPr>
        <w:t xml:space="preserve"> превышают </w:t>
      </w:r>
      <w:r w:rsidRPr="002258D8">
        <w:rPr>
          <w:color w:val="auto"/>
          <w:sz w:val="28"/>
          <w:szCs w:val="28"/>
        </w:rPr>
        <w:t xml:space="preserve">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11. В случае, если сумма дохода, заявленная налогоплательщиком (налоговым </w:t>
      </w:r>
      <w:r w:rsidR="00F84608" w:rsidRPr="002258D8">
        <w:rPr>
          <w:color w:val="auto"/>
          <w:sz w:val="28"/>
          <w:szCs w:val="28"/>
        </w:rPr>
        <w:t>агентом) в налоговой отчетности</w:t>
      </w:r>
      <w:r w:rsidRPr="002258D8">
        <w:rPr>
          <w:color w:val="auto"/>
          <w:sz w:val="28"/>
          <w:szCs w:val="28"/>
        </w:rPr>
        <w:t xml:space="preserve"> </w:t>
      </w:r>
      <w:r w:rsidR="00F84608" w:rsidRPr="002258D8">
        <w:rPr>
          <w:color w:val="auto"/>
          <w:sz w:val="28"/>
          <w:szCs w:val="28"/>
        </w:rPr>
        <w:t>превышает</w:t>
      </w:r>
      <w:r w:rsidRPr="002258D8">
        <w:rPr>
          <w:color w:val="auto"/>
          <w:sz w:val="28"/>
          <w:szCs w:val="28"/>
        </w:rPr>
        <w:t xml:space="preserve"> сумм</w:t>
      </w:r>
      <w:r w:rsidR="00F84608" w:rsidRPr="002258D8">
        <w:rPr>
          <w:color w:val="auto"/>
          <w:sz w:val="28"/>
          <w:szCs w:val="28"/>
        </w:rPr>
        <w:t>у</w:t>
      </w:r>
      <w:r w:rsidRPr="002258D8">
        <w:rPr>
          <w:color w:val="auto"/>
          <w:sz w:val="28"/>
          <w:szCs w:val="28"/>
        </w:rPr>
        <w:t xml:space="preserve"> дохода, выявленн</w:t>
      </w:r>
      <w:r w:rsidR="00AB0C3F" w:rsidRPr="002258D8">
        <w:rPr>
          <w:color w:val="auto"/>
          <w:sz w:val="28"/>
          <w:szCs w:val="28"/>
        </w:rPr>
        <w:t>ую</w:t>
      </w:r>
      <w:r w:rsidRPr="002258D8">
        <w:rPr>
          <w:color w:val="auto"/>
          <w:sz w:val="28"/>
          <w:szCs w:val="28"/>
        </w:rPr>
        <w:t xml:space="preserve"> из других (дополнительных) источников информации, при проверке принимается сумма дохода, указанная в налоговой отчетности.</w:t>
      </w:r>
    </w:p>
    <w:p w:rsidR="00D762CF" w:rsidRPr="002258D8" w:rsidRDefault="00D762CF" w:rsidP="002258D8">
      <w:pPr>
        <w:ind w:firstLine="709"/>
        <w:contextualSpacing/>
        <w:jc w:val="both"/>
        <w:rPr>
          <w:color w:val="auto"/>
          <w:sz w:val="28"/>
          <w:szCs w:val="28"/>
        </w:rPr>
      </w:pPr>
    </w:p>
    <w:p w:rsidR="00D762CF" w:rsidRPr="002258D8" w:rsidRDefault="00D762CF"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Определение объектов налогообложения в отдельных случаях</w:t>
      </w:r>
    </w:p>
    <w:p w:rsidR="00D762CF" w:rsidRPr="002258D8" w:rsidRDefault="00D762CF" w:rsidP="002258D8">
      <w:pPr>
        <w:ind w:firstLine="709"/>
        <w:contextualSpacing/>
        <w:jc w:val="both"/>
        <w:rPr>
          <w:color w:val="auto"/>
          <w:sz w:val="28"/>
          <w:szCs w:val="28"/>
        </w:rPr>
      </w:pPr>
      <w:r w:rsidRPr="002258D8">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2258D8" w:rsidRDefault="00D762CF" w:rsidP="002258D8">
      <w:pPr>
        <w:ind w:firstLine="709"/>
        <w:contextualSpacing/>
        <w:jc w:val="both"/>
        <w:rPr>
          <w:color w:val="auto"/>
          <w:sz w:val="28"/>
          <w:szCs w:val="28"/>
        </w:rPr>
      </w:pPr>
      <w:r w:rsidRPr="002258D8">
        <w:rPr>
          <w:color w:val="auto"/>
          <w:sz w:val="28"/>
          <w:szCs w:val="28"/>
        </w:rPr>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2258D8" w:rsidRDefault="00D762CF" w:rsidP="002258D8">
      <w:pPr>
        <w:ind w:firstLine="709"/>
        <w:contextualSpacing/>
        <w:jc w:val="both"/>
        <w:rPr>
          <w:color w:val="auto"/>
          <w:sz w:val="28"/>
          <w:szCs w:val="28"/>
        </w:rPr>
      </w:pPr>
      <w:r w:rsidRPr="002258D8">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260" w:anchor="sub1770000" w:history="1">
        <w:r w:rsidRPr="002258D8">
          <w:rPr>
            <w:color w:val="auto"/>
            <w:sz w:val="28"/>
            <w:szCs w:val="28"/>
          </w:rPr>
          <w:t>главой</w:t>
        </w:r>
        <w:r w:rsidR="002B02EF" w:rsidRPr="002258D8">
          <w:rPr>
            <w:color w:val="auto"/>
            <w:sz w:val="28"/>
            <w:szCs w:val="28"/>
          </w:rPr>
          <w:t xml:space="preserve"> 36</w:t>
        </w:r>
      </w:hyperlink>
      <w:r w:rsidRPr="002258D8">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61" w:anchor="sub1580000" w:history="1">
        <w:r w:rsidRPr="002258D8">
          <w:rPr>
            <w:color w:val="auto"/>
            <w:sz w:val="28"/>
            <w:szCs w:val="28"/>
          </w:rPr>
          <w:t xml:space="preserve">пунктом 1  статьи </w:t>
        </w:r>
        <w:r w:rsidR="002B02EF" w:rsidRPr="002258D8">
          <w:rPr>
            <w:color w:val="auto"/>
            <w:sz w:val="28"/>
            <w:szCs w:val="28"/>
          </w:rPr>
          <w:t>315</w:t>
        </w:r>
      </w:hyperlink>
      <w:r w:rsidRPr="002258D8">
        <w:rPr>
          <w:color w:val="auto"/>
          <w:sz w:val="28"/>
          <w:szCs w:val="28"/>
        </w:rPr>
        <w:t xml:space="preserve"> настоящего Кодекса.</w:t>
      </w:r>
    </w:p>
    <w:p w:rsidR="00D762CF" w:rsidRPr="002258D8" w:rsidRDefault="00D762CF" w:rsidP="002258D8">
      <w:pPr>
        <w:ind w:firstLine="709"/>
        <w:contextualSpacing/>
        <w:jc w:val="both"/>
        <w:textAlignment w:val="baseline"/>
        <w:rPr>
          <w:color w:val="auto"/>
          <w:spacing w:val="2"/>
          <w:sz w:val="28"/>
          <w:szCs w:val="28"/>
        </w:rPr>
      </w:pPr>
      <w:r w:rsidRPr="002258D8">
        <w:rPr>
          <w:color w:val="auto"/>
          <w:sz w:val="28"/>
          <w:szCs w:val="28"/>
        </w:rPr>
        <w:t xml:space="preserve">4. В ходе налоговой проверки </w:t>
      </w:r>
      <w:r w:rsidRPr="002258D8">
        <w:rPr>
          <w:color w:val="auto"/>
          <w:spacing w:val="2"/>
          <w:sz w:val="28"/>
          <w:szCs w:val="28"/>
        </w:rPr>
        <w:t>налоговым органом устанавливаются объективные доказательства, подтверждающие отсутствие фак</w:t>
      </w:r>
      <w:r w:rsidRPr="002258D8">
        <w:rPr>
          <w:color w:val="auto"/>
          <w:sz w:val="28"/>
          <w:szCs w:val="28"/>
        </w:rPr>
        <w:t>тического выполнения работ, оказания услуг, поставки товаров, в том числе:</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2258D8">
        <w:rPr>
          <w:color w:val="auto"/>
          <w:sz w:val="28"/>
          <w:szCs w:val="28"/>
        </w:rPr>
        <w:t xml:space="preserve">поставки </w:t>
      </w:r>
      <w:r w:rsidRPr="002258D8">
        <w:rPr>
          <w:color w:val="auto"/>
          <w:spacing w:val="2"/>
          <w:sz w:val="28"/>
          <w:szCs w:val="28"/>
        </w:rPr>
        <w:t>товаров, выполнения работ или оказания услуг;</w:t>
      </w:r>
    </w:p>
    <w:p w:rsidR="00D762CF" w:rsidRPr="002258D8" w:rsidRDefault="00D762CF" w:rsidP="002258D8">
      <w:pPr>
        <w:ind w:firstLine="709"/>
        <w:contextualSpacing/>
        <w:jc w:val="both"/>
        <w:textAlignment w:val="baseline"/>
        <w:rPr>
          <w:color w:val="auto"/>
          <w:spacing w:val="2"/>
          <w:sz w:val="28"/>
          <w:szCs w:val="28"/>
        </w:rPr>
      </w:pPr>
      <w:r w:rsidRPr="002258D8">
        <w:rPr>
          <w:color w:val="auto"/>
          <w:spacing w:val="2"/>
          <w:sz w:val="28"/>
          <w:szCs w:val="28"/>
        </w:rPr>
        <w:t>2) отсутствие необходимых услови</w:t>
      </w:r>
      <w:r w:rsidR="00AB0C3F" w:rsidRPr="002258D8">
        <w:rPr>
          <w:color w:val="auto"/>
          <w:spacing w:val="2"/>
          <w:sz w:val="28"/>
          <w:szCs w:val="28"/>
        </w:rPr>
        <w:t>й</w:t>
      </w:r>
      <w:r w:rsidRPr="002258D8">
        <w:rPr>
          <w:color w:val="auto"/>
          <w:spacing w:val="2"/>
          <w:sz w:val="28"/>
          <w:szCs w:val="28"/>
        </w:rPr>
        <w:t xml:space="preserve"> для достижения результатов соответствующей экономической деятельности в силу отсутствия трудовых </w:t>
      </w:r>
      <w:r w:rsidRPr="002258D8">
        <w:rPr>
          <w:color w:val="auto"/>
          <w:spacing w:val="2"/>
          <w:sz w:val="28"/>
          <w:szCs w:val="28"/>
        </w:rPr>
        <w:lastRenderedPageBreak/>
        <w:t>ресурсов, основных средств, производственных активов, складских помещений, транспортных средств;</w:t>
      </w:r>
    </w:p>
    <w:p w:rsidR="00D762CF" w:rsidRPr="002258D8" w:rsidRDefault="00D762CF" w:rsidP="002258D8">
      <w:pPr>
        <w:ind w:firstLine="709"/>
        <w:contextualSpacing/>
        <w:jc w:val="both"/>
        <w:textAlignment w:val="baseline"/>
        <w:rPr>
          <w:bCs/>
          <w:color w:val="auto"/>
          <w:sz w:val="28"/>
          <w:szCs w:val="28"/>
        </w:rPr>
      </w:pPr>
      <w:r w:rsidRPr="002258D8">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2258D8" w:rsidRDefault="00D762CF" w:rsidP="002258D8">
      <w:pPr>
        <w:ind w:firstLine="709"/>
        <w:contextualSpacing/>
        <w:jc w:val="both"/>
        <w:rPr>
          <w:color w:val="auto"/>
          <w:sz w:val="28"/>
          <w:szCs w:val="28"/>
        </w:rPr>
      </w:pPr>
      <w:r w:rsidRPr="002258D8">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Default="00D76653" w:rsidP="002258D8">
      <w:pPr>
        <w:ind w:firstLine="709"/>
        <w:contextualSpacing/>
        <w:jc w:val="both"/>
        <w:rPr>
          <w:color w:val="auto"/>
          <w:sz w:val="28"/>
          <w:szCs w:val="28"/>
        </w:rPr>
      </w:pPr>
    </w:p>
    <w:p w:rsidR="00384D84" w:rsidRPr="002258D8" w:rsidRDefault="00384D84" w:rsidP="002258D8">
      <w:pPr>
        <w:ind w:firstLine="709"/>
        <w:contextualSpacing/>
        <w:jc w:val="both"/>
        <w:rPr>
          <w:color w:val="auto"/>
          <w:sz w:val="28"/>
          <w:szCs w:val="28"/>
        </w:rPr>
      </w:pPr>
    </w:p>
    <w:p w:rsidR="00D76653" w:rsidRPr="00384D84" w:rsidRDefault="00D76653" w:rsidP="00384D84">
      <w:pPr>
        <w:pStyle w:val="a8"/>
        <w:numPr>
          <w:ilvl w:val="0"/>
          <w:numId w:val="59"/>
        </w:numPr>
        <w:spacing w:after="0" w:line="240" w:lineRule="auto"/>
        <w:ind w:left="0" w:firstLine="0"/>
        <w:jc w:val="center"/>
        <w:rPr>
          <w:rFonts w:ascii="Times New Roman" w:hAnsi="Times New Roman"/>
          <w:b/>
          <w:bCs/>
          <w:sz w:val="28"/>
          <w:szCs w:val="28"/>
        </w:rPr>
      </w:pPr>
      <w:bookmarkStart w:id="794" w:name="SUB6440000"/>
      <w:bookmarkStart w:id="795" w:name="sub1004425519"/>
      <w:bookmarkStart w:id="796" w:name="sub1000960654"/>
      <w:bookmarkStart w:id="797" w:name="sub1000960656"/>
      <w:bookmarkStart w:id="798" w:name="sub1000960655"/>
      <w:bookmarkStart w:id="799" w:name="sub1004350223"/>
      <w:bookmarkEnd w:id="794"/>
      <w:r w:rsidRPr="00384D84">
        <w:rPr>
          <w:rFonts w:ascii="Times New Roman" w:hAnsi="Times New Roman"/>
          <w:b/>
          <w:bCs/>
          <w:sz w:val="28"/>
          <w:szCs w:val="28"/>
        </w:rPr>
        <w:t>ПРИМЕНЕНИ</w:t>
      </w:r>
      <w:r w:rsidR="00AB0C3F" w:rsidRPr="00384D84">
        <w:rPr>
          <w:rFonts w:ascii="Times New Roman" w:hAnsi="Times New Roman"/>
          <w:b/>
          <w:bCs/>
          <w:sz w:val="28"/>
          <w:szCs w:val="28"/>
        </w:rPr>
        <w:t>Е</w:t>
      </w:r>
      <w:r w:rsidRPr="00384D84">
        <w:rPr>
          <w:rFonts w:ascii="Times New Roman" w:hAnsi="Times New Roman"/>
          <w:b/>
          <w:bCs/>
          <w:sz w:val="28"/>
          <w:szCs w:val="28"/>
        </w:rPr>
        <w:t xml:space="preserve"> КОНТРОЛЬНО-КАССОВЫХ МАШИН</w:t>
      </w:r>
    </w:p>
    <w:p w:rsidR="00D76653" w:rsidRPr="002258D8" w:rsidRDefault="00D76653" w:rsidP="002258D8">
      <w:pPr>
        <w:ind w:firstLine="709"/>
        <w:contextualSpacing/>
        <w:jc w:val="both"/>
        <w:rPr>
          <w:color w:val="auto"/>
          <w:sz w:val="28"/>
          <w:szCs w:val="28"/>
        </w:rPr>
      </w:pP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00" w:name="SUB6440019"/>
      <w:bookmarkStart w:id="801" w:name="SUB6450000"/>
      <w:bookmarkStart w:id="802" w:name="sub1000951139"/>
      <w:bookmarkEnd w:id="800"/>
      <w:bookmarkEnd w:id="801"/>
      <w:r w:rsidRPr="002258D8">
        <w:rPr>
          <w:rFonts w:ascii="Times New Roman" w:hAnsi="Times New Roman"/>
          <w:bCs/>
          <w:sz w:val="28"/>
          <w:szCs w:val="28"/>
        </w:rPr>
        <w:t>Основные понятия, используемые в настоящей главе</w:t>
      </w:r>
    </w:p>
    <w:p w:rsidR="00381BE9" w:rsidRPr="002258D8" w:rsidRDefault="00381BE9" w:rsidP="002258D8">
      <w:pPr>
        <w:ind w:firstLine="709"/>
        <w:contextualSpacing/>
        <w:jc w:val="both"/>
        <w:rPr>
          <w:color w:val="auto"/>
          <w:sz w:val="28"/>
          <w:szCs w:val="28"/>
        </w:rPr>
      </w:pPr>
      <w:r w:rsidRPr="002258D8">
        <w:rPr>
          <w:color w:val="auto"/>
          <w:sz w:val="28"/>
          <w:szCs w:val="28"/>
        </w:rPr>
        <w:t>В настоящей главе используются следующие понятия:</w:t>
      </w:r>
    </w:p>
    <w:p w:rsidR="00E07402" w:rsidRPr="00203B4F" w:rsidRDefault="00E07402" w:rsidP="00203B4F">
      <w:pPr>
        <w:ind w:firstLine="709"/>
        <w:contextualSpacing/>
        <w:jc w:val="both"/>
        <w:rPr>
          <w:sz w:val="28"/>
          <w:szCs w:val="28"/>
          <w:lang w:val="kk-KZ"/>
        </w:rPr>
      </w:pPr>
      <w:bookmarkStart w:id="803" w:name="SUB6440001"/>
      <w:bookmarkStart w:id="804" w:name="SUB6440002"/>
      <w:bookmarkEnd w:id="803"/>
      <w:bookmarkEnd w:id="804"/>
      <w:r w:rsidRPr="00203B4F">
        <w:rPr>
          <w:sz w:val="28"/>
          <w:szCs w:val="28"/>
          <w:highlight w:val="yellow"/>
          <w:lang w:val="kk-KZ"/>
        </w:rPr>
        <w:t xml:space="preserve">1) контрольно-кассовая машина - электронное устройство с блоком фискальной памяти </w:t>
      </w:r>
      <w:r w:rsidRPr="00203B4F">
        <w:rPr>
          <w:sz w:val="28"/>
          <w:szCs w:val="28"/>
          <w:highlight w:val="yellow"/>
        </w:rPr>
        <w:t>без функции передачи данных</w:t>
      </w:r>
      <w:r w:rsidRPr="00203B4F">
        <w:rPr>
          <w:sz w:val="28"/>
          <w:szCs w:val="28"/>
          <w:highlight w:val="yellow"/>
          <w:lang w:val="kk-KZ"/>
        </w:rPr>
        <w:t>,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2)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3)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5)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6) накопитель фискальных данных - комплекс программно-аппаратных средств, обеспечивающих некорректируемую регистрацию и </w:t>
      </w:r>
      <w:r w:rsidRPr="002258D8">
        <w:rPr>
          <w:rStyle w:val="s0"/>
          <w:color w:val="auto"/>
          <w:sz w:val="28"/>
          <w:szCs w:val="28"/>
        </w:rPr>
        <w:lastRenderedPageBreak/>
        <w:t>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7) фискальный признак - отличительный символ, отражаемый на контрольных чеках в качестве подтверждения работы контрольно-кассовой машины в фискальном режиме; </w:t>
      </w:r>
    </w:p>
    <w:p w:rsidR="00381BE9" w:rsidRPr="002258D8" w:rsidRDefault="00381BE9" w:rsidP="002258D8">
      <w:pPr>
        <w:ind w:firstLine="709"/>
        <w:contextualSpacing/>
        <w:jc w:val="both"/>
        <w:rPr>
          <w:rStyle w:val="s0"/>
          <w:color w:val="auto"/>
          <w:sz w:val="28"/>
          <w:szCs w:val="28"/>
        </w:rPr>
      </w:pPr>
      <w:bookmarkStart w:id="805" w:name="SUB6440014"/>
      <w:bookmarkStart w:id="806" w:name="SUB6440015"/>
      <w:bookmarkEnd w:id="805"/>
      <w:bookmarkEnd w:id="806"/>
      <w:r w:rsidRPr="002258D8">
        <w:rPr>
          <w:rStyle w:val="s0"/>
          <w:color w:val="auto"/>
          <w:sz w:val="28"/>
          <w:szCs w:val="28"/>
        </w:rPr>
        <w:t>8) фискальный отчет - отчет о показаниях фискальных данных за определенный период;</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9) государственный реестр контрольно-кассовых машин (далее - государственный реестр) - </w:t>
      </w:r>
      <w:hyperlink r:id="rId262" w:tooltip="Приказ Министра финансов Республики Казахстан от 30 декабря 2008 года № 635 " w:history="1">
        <w:r w:rsidRPr="002258D8">
          <w:rPr>
            <w:rStyle w:val="s0"/>
            <w:color w:val="auto"/>
            <w:sz w:val="28"/>
            <w:szCs w:val="28"/>
          </w:rPr>
          <w:t>перечень</w:t>
        </w:r>
      </w:hyperlink>
      <w:r w:rsidRPr="002258D8">
        <w:rPr>
          <w:rStyle w:val="s0"/>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10) оператор фискальных данных - </w:t>
      </w:r>
      <w:bookmarkStart w:id="807" w:name="sub1004392562"/>
      <w:r w:rsidRPr="002258D8">
        <w:rPr>
          <w:rStyle w:val="s0"/>
          <w:color w:val="auto"/>
          <w:sz w:val="28"/>
          <w:szCs w:val="28"/>
        </w:rPr>
        <w:fldChar w:fldCharType="begin"/>
      </w:r>
      <w:r w:rsidRPr="002258D8">
        <w:rPr>
          <w:rStyle w:val="s0"/>
          <w:color w:val="auto"/>
          <w:sz w:val="28"/>
          <w:szCs w:val="28"/>
        </w:rPr>
        <w:instrText xml:space="preserve"> HYPERLINK "jl:31649039.0.1004392562_0" \o "Постановление Правительства Республики Казахстан от 29 декабря 2014 года № 1393 \«Об определении юридического лица, обеспечивающего передачу сведений о денежных расчетах в оперативном режиме в органы налоговой службы по сетям телекоммуникаций общего пользования\»" </w:instrText>
      </w:r>
      <w:r w:rsidRPr="002258D8">
        <w:rPr>
          <w:rStyle w:val="s0"/>
          <w:color w:val="auto"/>
          <w:sz w:val="28"/>
          <w:szCs w:val="28"/>
        </w:rPr>
        <w:fldChar w:fldCharType="separate"/>
      </w:r>
      <w:r w:rsidRPr="002258D8">
        <w:rPr>
          <w:rStyle w:val="s0"/>
          <w:color w:val="auto"/>
          <w:sz w:val="28"/>
          <w:szCs w:val="28"/>
        </w:rPr>
        <w:t>юридическое лицо, обеспечивающее прием, хранение и передачу сведений о денежных расчетах в оперативном режиме в налоговые органы по сетям телекоммуникаций общего пользования</w:t>
      </w:r>
      <w:r w:rsidRPr="002258D8">
        <w:rPr>
          <w:rStyle w:val="s0"/>
          <w:color w:val="auto"/>
          <w:sz w:val="28"/>
          <w:szCs w:val="28"/>
        </w:rPr>
        <w:fldChar w:fldCharType="end"/>
      </w:r>
      <w:bookmarkEnd w:id="807"/>
      <w:r w:rsidRPr="002258D8">
        <w:rPr>
          <w:rStyle w:val="s0"/>
          <w:color w:val="auto"/>
          <w:sz w:val="28"/>
          <w:szCs w:val="28"/>
        </w:rPr>
        <w:t>, определенное Правительством Республики Казахстан;</w:t>
      </w:r>
    </w:p>
    <w:p w:rsidR="00381BE9" w:rsidRPr="002258D8" w:rsidRDefault="00381BE9" w:rsidP="002258D8">
      <w:pPr>
        <w:ind w:firstLine="709"/>
        <w:contextualSpacing/>
        <w:jc w:val="both"/>
        <w:rPr>
          <w:color w:val="auto"/>
          <w:sz w:val="28"/>
          <w:szCs w:val="28"/>
        </w:rPr>
      </w:pPr>
      <w:bookmarkStart w:id="808" w:name="SUB6440018"/>
      <w:bookmarkEnd w:id="808"/>
      <w:r w:rsidRPr="002258D8">
        <w:rPr>
          <w:rStyle w:val="s0"/>
          <w:color w:val="auto"/>
          <w:sz w:val="28"/>
          <w:szCs w:val="28"/>
        </w:rPr>
        <w:t>11)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12)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381BE9" w:rsidRPr="002258D8" w:rsidRDefault="00381BE9" w:rsidP="002258D8">
      <w:pPr>
        <w:ind w:firstLine="709"/>
        <w:contextualSpacing/>
        <w:jc w:val="both"/>
        <w:rPr>
          <w:color w:val="auto"/>
          <w:sz w:val="28"/>
          <w:szCs w:val="28"/>
        </w:rPr>
      </w:pPr>
      <w:bookmarkStart w:id="809" w:name="SUB6440003"/>
      <w:bookmarkEnd w:id="809"/>
      <w:r w:rsidRPr="002258D8">
        <w:rPr>
          <w:rStyle w:val="s0"/>
          <w:color w:val="auto"/>
          <w:sz w:val="28"/>
          <w:szCs w:val="28"/>
        </w:rPr>
        <w:t xml:space="preserve">13) </w:t>
      </w:r>
      <w:r w:rsidRPr="002258D8">
        <w:rPr>
          <w:color w:val="auto"/>
          <w:sz w:val="28"/>
          <w:szCs w:val="28"/>
        </w:rPr>
        <w:t>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2258D8">
        <w:rPr>
          <w:rStyle w:val="s0"/>
          <w:color w:val="auto"/>
          <w:sz w:val="28"/>
          <w:szCs w:val="28"/>
        </w:rPr>
        <w:t>;</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14) </w:t>
      </w:r>
      <w:hyperlink r:id="rId263" w:tooltip="Приказ Министра финансов Республики Казахстан от 30 декабря 2008 года № 637 " w:history="1">
        <w:r w:rsidRPr="002258D8">
          <w:rPr>
            <w:rStyle w:val="s0"/>
            <w:color w:val="auto"/>
            <w:sz w:val="28"/>
            <w:szCs w:val="28"/>
          </w:rPr>
          <w:t>товарный чек</w:t>
        </w:r>
      </w:hyperlink>
      <w:r w:rsidRPr="002258D8">
        <w:rPr>
          <w:rStyle w:val="s0"/>
          <w:color w:val="auto"/>
          <w:sz w:val="28"/>
          <w:szCs w:val="28"/>
        </w:rPr>
        <w:t xml:space="preserve">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 xml:space="preserve">15) </w:t>
      </w:r>
      <w:hyperlink r:id="rId264" w:tooltip="Приказ Министра финансов Республики Казахстан от 30 декабря 2008 года № 637 " w:history="1">
        <w:r w:rsidRPr="002258D8">
          <w:rPr>
            <w:rStyle w:val="s0"/>
            <w:color w:val="auto"/>
            <w:sz w:val="28"/>
            <w:szCs w:val="28"/>
          </w:rPr>
          <w:t>книга товарных чеков</w:t>
        </w:r>
      </w:hyperlink>
      <w:r w:rsidRPr="002258D8">
        <w:rPr>
          <w:rStyle w:val="s0"/>
          <w:color w:val="auto"/>
          <w:sz w:val="28"/>
          <w:szCs w:val="28"/>
        </w:rPr>
        <w:t xml:space="preserve"> - совокупность товарных чеков, объединенных в книгу;</w:t>
      </w:r>
    </w:p>
    <w:p w:rsidR="00381BE9" w:rsidRPr="002258D8" w:rsidRDefault="00381BE9" w:rsidP="002258D8">
      <w:pPr>
        <w:ind w:firstLine="709"/>
        <w:contextualSpacing/>
        <w:jc w:val="both"/>
        <w:rPr>
          <w:rStyle w:val="s0"/>
          <w:color w:val="auto"/>
          <w:sz w:val="28"/>
          <w:szCs w:val="28"/>
        </w:rPr>
      </w:pPr>
      <w:bookmarkStart w:id="810" w:name="SUB6440004"/>
      <w:bookmarkStart w:id="811" w:name="SUB6440005"/>
      <w:bookmarkStart w:id="812" w:name="SUB6440006"/>
      <w:bookmarkStart w:id="813" w:name="sub1001227638"/>
      <w:bookmarkStart w:id="814" w:name="sub1004350214"/>
      <w:bookmarkStart w:id="815" w:name="sub1004335878"/>
      <w:bookmarkEnd w:id="810"/>
      <w:bookmarkEnd w:id="811"/>
      <w:bookmarkEnd w:id="812"/>
      <w:r w:rsidRPr="002258D8">
        <w:rPr>
          <w:rStyle w:val="s0"/>
          <w:color w:val="auto"/>
          <w:sz w:val="28"/>
          <w:szCs w:val="28"/>
        </w:rPr>
        <w:t xml:space="preserve">16) </w:t>
      </w:r>
      <w:hyperlink r:id="rId265" w:tooltip="Приказ Министра финансов Республики Казахстан от 30 декабря 2008 года № 637 " w:history="1">
        <w:r w:rsidRPr="002258D8">
          <w:rPr>
            <w:rStyle w:val="s0"/>
            <w:color w:val="auto"/>
            <w:sz w:val="28"/>
            <w:szCs w:val="28"/>
          </w:rPr>
          <w:t>книга учета наличных денег</w:t>
        </w:r>
      </w:hyperlink>
      <w:r w:rsidRPr="002258D8">
        <w:rPr>
          <w:rStyle w:val="s0"/>
          <w:color w:val="auto"/>
          <w:sz w:val="28"/>
          <w:szCs w:val="28"/>
        </w:rPr>
        <w:t xml:space="preserve">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381BE9" w:rsidRPr="002258D8" w:rsidRDefault="00381BE9" w:rsidP="002258D8">
      <w:pPr>
        <w:ind w:firstLine="709"/>
        <w:contextualSpacing/>
        <w:jc w:val="both"/>
        <w:rPr>
          <w:color w:val="auto"/>
          <w:sz w:val="28"/>
          <w:szCs w:val="28"/>
        </w:rPr>
      </w:pPr>
      <w:bookmarkStart w:id="816" w:name="SUB6440007"/>
      <w:bookmarkStart w:id="817" w:name="SUB6440008"/>
      <w:bookmarkEnd w:id="816"/>
      <w:bookmarkEnd w:id="817"/>
      <w:r w:rsidRPr="002258D8">
        <w:rPr>
          <w:rStyle w:val="s0"/>
          <w:color w:val="auto"/>
          <w:sz w:val="28"/>
          <w:szCs w:val="28"/>
        </w:rPr>
        <w:t xml:space="preserve">17) </w:t>
      </w:r>
      <w:hyperlink r:id="rId266" w:tooltip="Приказ Министра финансов Республики Казахстан от 30 декабря 2008 года № 637 " w:history="1">
        <w:r w:rsidRPr="002258D8">
          <w:rPr>
            <w:rStyle w:val="s0"/>
            <w:color w:val="auto"/>
            <w:sz w:val="28"/>
            <w:szCs w:val="28"/>
          </w:rPr>
          <w:t>регистрационная карточка</w:t>
        </w:r>
      </w:hyperlink>
      <w:r w:rsidRPr="002258D8">
        <w:rPr>
          <w:rStyle w:val="s0"/>
          <w:color w:val="auto"/>
          <w:sz w:val="28"/>
          <w:szCs w:val="28"/>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381BE9" w:rsidRPr="002258D8" w:rsidRDefault="00381BE9" w:rsidP="002258D8">
      <w:pPr>
        <w:ind w:firstLine="709"/>
        <w:contextualSpacing/>
        <w:jc w:val="both"/>
        <w:rPr>
          <w:rStyle w:val="s0"/>
          <w:color w:val="auto"/>
          <w:sz w:val="28"/>
          <w:szCs w:val="28"/>
        </w:rPr>
      </w:pPr>
      <w:r w:rsidRPr="002258D8">
        <w:rPr>
          <w:rStyle w:val="s0"/>
          <w:color w:val="auto"/>
          <w:sz w:val="28"/>
          <w:szCs w:val="28"/>
        </w:rPr>
        <w:t>18) пломба налогового органа - средство защиты от несанкционированного вскрытия корпуса контрольно-кассовой машины с блоком фискальной памяти;</w:t>
      </w:r>
    </w:p>
    <w:p w:rsidR="00381BE9" w:rsidRPr="002258D8" w:rsidRDefault="00381BE9" w:rsidP="002258D8">
      <w:pPr>
        <w:ind w:firstLine="709"/>
        <w:contextualSpacing/>
        <w:jc w:val="both"/>
        <w:rPr>
          <w:rStyle w:val="s0"/>
          <w:color w:val="auto"/>
          <w:sz w:val="28"/>
          <w:szCs w:val="28"/>
        </w:rPr>
      </w:pPr>
      <w:bookmarkStart w:id="818" w:name="SUB6440009"/>
      <w:bookmarkStart w:id="819" w:name="SUB6440010"/>
      <w:bookmarkStart w:id="820" w:name="SUB6440011"/>
      <w:bookmarkStart w:id="821" w:name="SUB6440012"/>
      <w:bookmarkStart w:id="822" w:name="SUB6440013"/>
      <w:bookmarkStart w:id="823" w:name="SUB6440016"/>
      <w:bookmarkEnd w:id="813"/>
      <w:bookmarkEnd w:id="818"/>
      <w:bookmarkEnd w:id="819"/>
      <w:bookmarkEnd w:id="820"/>
      <w:bookmarkEnd w:id="821"/>
      <w:bookmarkEnd w:id="822"/>
      <w:bookmarkEnd w:id="823"/>
      <w:r w:rsidRPr="002258D8">
        <w:rPr>
          <w:rStyle w:val="s0"/>
          <w:color w:val="auto"/>
          <w:sz w:val="28"/>
          <w:szCs w:val="28"/>
        </w:rPr>
        <w:lastRenderedPageBreak/>
        <w:t>19)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814"/>
    <w:bookmarkEnd w:id="815"/>
    <w:p w:rsidR="00D76653" w:rsidRPr="002258D8" w:rsidRDefault="00D76653" w:rsidP="002258D8">
      <w:pPr>
        <w:ind w:firstLine="709"/>
        <w:contextualSpacing/>
        <w:jc w:val="both"/>
        <w:rPr>
          <w:color w:val="auto"/>
          <w:sz w:val="28"/>
          <w:szCs w:val="28"/>
        </w:rPr>
      </w:pPr>
    </w:p>
    <w:bookmarkEnd w:id="802"/>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Общие положения</w:t>
      </w:r>
    </w:p>
    <w:p w:rsidR="00381BE9" w:rsidRPr="0030292A" w:rsidRDefault="00381BE9" w:rsidP="0030292A">
      <w:pPr>
        <w:ind w:firstLine="709"/>
        <w:contextualSpacing/>
        <w:jc w:val="both"/>
        <w:rPr>
          <w:color w:val="auto"/>
          <w:sz w:val="28"/>
          <w:szCs w:val="28"/>
        </w:rPr>
      </w:pPr>
      <w:bookmarkStart w:id="824" w:name="SUB6450100"/>
      <w:bookmarkEnd w:id="824"/>
      <w:r w:rsidRPr="002258D8">
        <w:rPr>
          <w:color w:val="auto"/>
          <w:sz w:val="28"/>
          <w:szCs w:val="28"/>
        </w:rPr>
        <w:t xml:space="preserve">1. </w:t>
      </w:r>
      <w:r w:rsidR="00E07402" w:rsidRPr="0030292A">
        <w:rPr>
          <w:sz w:val="28"/>
          <w:szCs w:val="28"/>
          <w:highlight w:val="yellow"/>
        </w:rPr>
        <w:t>На территории Республики Казахстан, за исключением мест отсутствия сети телекоммуникаций общего пользования,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p>
    <w:p w:rsidR="00381BE9" w:rsidRPr="0030292A" w:rsidRDefault="00381BE9" w:rsidP="0030292A">
      <w:pPr>
        <w:ind w:firstLine="709"/>
        <w:contextualSpacing/>
        <w:jc w:val="both"/>
        <w:rPr>
          <w:color w:val="auto"/>
          <w:sz w:val="28"/>
          <w:szCs w:val="28"/>
        </w:rPr>
      </w:pPr>
      <w:r w:rsidRPr="0030292A">
        <w:rPr>
          <w:rStyle w:val="s0"/>
          <w:color w:val="auto"/>
          <w:sz w:val="28"/>
          <w:szCs w:val="28"/>
        </w:rPr>
        <w:t>2. Положение пункта 1 настоящей статьи не распространяется на денежные расчеты</w:t>
      </w:r>
      <w:r w:rsidRPr="0030292A">
        <w:rPr>
          <w:color w:val="auto"/>
          <w:sz w:val="28"/>
          <w:szCs w:val="28"/>
        </w:rPr>
        <w:t>:</w:t>
      </w:r>
    </w:p>
    <w:p w:rsidR="00381BE9" w:rsidRPr="0030292A" w:rsidRDefault="00381BE9" w:rsidP="0030292A">
      <w:pPr>
        <w:pStyle w:val="a8"/>
        <w:numPr>
          <w:ilvl w:val="0"/>
          <w:numId w:val="78"/>
        </w:numPr>
        <w:spacing w:after="0" w:line="240" w:lineRule="auto"/>
        <w:ind w:left="0" w:firstLine="709"/>
        <w:jc w:val="both"/>
        <w:rPr>
          <w:rFonts w:ascii="Times New Roman" w:hAnsi="Times New Roman"/>
          <w:sz w:val="28"/>
          <w:szCs w:val="28"/>
        </w:rPr>
      </w:pPr>
      <w:bookmarkStart w:id="825" w:name="SUB6450101"/>
      <w:bookmarkEnd w:id="825"/>
      <w:r w:rsidRPr="0030292A">
        <w:rPr>
          <w:rFonts w:ascii="Times New Roman" w:hAnsi="Times New Roman"/>
          <w:sz w:val="28"/>
          <w:szCs w:val="28"/>
        </w:rPr>
        <w:t>физических лиц;</w:t>
      </w:r>
    </w:p>
    <w:p w:rsidR="00381BE9" w:rsidRPr="0030292A" w:rsidRDefault="00381BE9" w:rsidP="0030292A">
      <w:pPr>
        <w:tabs>
          <w:tab w:val="left" w:pos="960"/>
        </w:tabs>
        <w:ind w:firstLine="709"/>
        <w:contextualSpacing/>
        <w:jc w:val="both"/>
        <w:rPr>
          <w:color w:val="auto"/>
          <w:sz w:val="28"/>
          <w:szCs w:val="28"/>
        </w:rPr>
      </w:pPr>
      <w:r w:rsidRPr="0030292A">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E07402" w:rsidRPr="0030292A" w:rsidRDefault="00E07402" w:rsidP="0030292A">
      <w:pPr>
        <w:ind w:firstLine="709"/>
        <w:contextualSpacing/>
        <w:jc w:val="both"/>
        <w:rPr>
          <w:sz w:val="28"/>
          <w:szCs w:val="28"/>
        </w:rPr>
      </w:pPr>
      <w:bookmarkStart w:id="826" w:name="SUB6450102"/>
      <w:bookmarkStart w:id="827" w:name="SUB6450104"/>
      <w:bookmarkEnd w:id="826"/>
      <w:bookmarkEnd w:id="827"/>
      <w:r w:rsidRPr="0030292A">
        <w:rPr>
          <w:sz w:val="28"/>
          <w:szCs w:val="28"/>
          <w:highlight w:val="yellow"/>
        </w:rPr>
        <w:t xml:space="preserve">3) </w:t>
      </w:r>
      <w:r w:rsidRPr="0030292A">
        <w:rPr>
          <w:rStyle w:val="s1"/>
          <w:sz w:val="28"/>
          <w:szCs w:val="28"/>
          <w:highlight w:val="yellow"/>
        </w:rPr>
        <w:t xml:space="preserve"> </w:t>
      </w:r>
      <w:r w:rsidRPr="0030292A">
        <w:rPr>
          <w:rStyle w:val="s1"/>
          <w:b w:val="0"/>
          <w:sz w:val="28"/>
          <w:szCs w:val="28"/>
          <w:highlight w:val="yellow"/>
        </w:rPr>
        <w:t>оказывающих населению услуги</w:t>
      </w:r>
      <w:r w:rsidRPr="0030292A">
        <w:rPr>
          <w:rStyle w:val="s1"/>
          <w:sz w:val="28"/>
          <w:szCs w:val="28"/>
          <w:highlight w:val="yellow"/>
        </w:rPr>
        <w:t xml:space="preserve"> </w:t>
      </w:r>
      <w:r w:rsidRPr="0030292A">
        <w:rPr>
          <w:sz w:val="28"/>
          <w:szCs w:val="28"/>
          <w:highlight w:val="yellow"/>
        </w:rPr>
        <w:t>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381BE9" w:rsidRPr="0030292A" w:rsidRDefault="00E07402" w:rsidP="0030292A">
      <w:pPr>
        <w:ind w:firstLine="709"/>
        <w:contextualSpacing/>
        <w:jc w:val="both"/>
        <w:rPr>
          <w:color w:val="auto"/>
          <w:sz w:val="28"/>
          <w:szCs w:val="28"/>
        </w:rPr>
      </w:pPr>
      <w:r w:rsidRPr="0030292A">
        <w:rPr>
          <w:color w:val="auto"/>
          <w:sz w:val="28"/>
          <w:szCs w:val="28"/>
          <w:highlight w:val="yellow"/>
        </w:rPr>
        <w:t>4</w:t>
      </w:r>
      <w:r w:rsidR="00381BE9" w:rsidRPr="0030292A">
        <w:rPr>
          <w:color w:val="auto"/>
          <w:sz w:val="28"/>
          <w:szCs w:val="28"/>
          <w:highlight w:val="yellow"/>
        </w:rPr>
        <w:t>)</w:t>
      </w:r>
      <w:r w:rsidR="00381BE9" w:rsidRPr="0030292A">
        <w:rPr>
          <w:color w:val="auto"/>
          <w:sz w:val="28"/>
          <w:szCs w:val="28"/>
        </w:rPr>
        <w:t xml:space="preserve"> Национального Банка Республики Казахстан.</w:t>
      </w:r>
    </w:p>
    <w:p w:rsidR="00E07402" w:rsidRPr="0030292A" w:rsidRDefault="00E07402" w:rsidP="0030292A">
      <w:pPr>
        <w:ind w:firstLine="709"/>
        <w:contextualSpacing/>
        <w:jc w:val="both"/>
        <w:rPr>
          <w:sz w:val="28"/>
          <w:szCs w:val="28"/>
          <w:highlight w:val="yellow"/>
        </w:rPr>
      </w:pPr>
      <w:r w:rsidRPr="0030292A">
        <w:rPr>
          <w:sz w:val="28"/>
          <w:szCs w:val="28"/>
          <w:highlight w:val="yellow"/>
        </w:rPr>
        <w:t xml:space="preserve">5)  налогоплательщиков, деятельность которых находится в местах отсутствия сети телекоммуникаций общего пользования. </w:t>
      </w:r>
    </w:p>
    <w:p w:rsidR="00E07402" w:rsidRPr="0030292A" w:rsidRDefault="00E07402" w:rsidP="0030292A">
      <w:pPr>
        <w:ind w:firstLine="709"/>
        <w:contextualSpacing/>
        <w:jc w:val="both"/>
        <w:rPr>
          <w:sz w:val="28"/>
          <w:szCs w:val="28"/>
          <w:highlight w:val="yellow"/>
        </w:rPr>
      </w:pPr>
      <w:r w:rsidRPr="0030292A">
        <w:rPr>
          <w:sz w:val="28"/>
          <w:szCs w:val="28"/>
          <w:highlight w:val="yellow"/>
        </w:rPr>
        <w:t>Лица, указанные в подпункте 5)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E07402" w:rsidRPr="0030292A" w:rsidRDefault="00E07402" w:rsidP="0030292A">
      <w:pPr>
        <w:ind w:firstLine="709"/>
        <w:contextualSpacing/>
        <w:jc w:val="both"/>
        <w:rPr>
          <w:sz w:val="28"/>
          <w:szCs w:val="28"/>
        </w:rPr>
      </w:pPr>
      <w:r w:rsidRPr="0030292A">
        <w:rPr>
          <w:sz w:val="28"/>
          <w:szCs w:val="28"/>
          <w:highlight w:val="yellow"/>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r w:rsidRPr="0030292A">
        <w:rPr>
          <w:sz w:val="28"/>
          <w:szCs w:val="28"/>
        </w:rPr>
        <w:t xml:space="preserve"> </w:t>
      </w:r>
    </w:p>
    <w:p w:rsidR="00381BE9" w:rsidRPr="002258D8" w:rsidRDefault="00381BE9" w:rsidP="002258D8">
      <w:pPr>
        <w:ind w:firstLine="709"/>
        <w:contextualSpacing/>
        <w:jc w:val="both"/>
        <w:rPr>
          <w:color w:val="auto"/>
          <w:sz w:val="28"/>
          <w:szCs w:val="28"/>
        </w:rPr>
      </w:pPr>
      <w:bookmarkStart w:id="828" w:name="SUB6450105"/>
      <w:bookmarkEnd w:id="828"/>
      <w:r w:rsidRPr="002258D8">
        <w:rPr>
          <w:color w:val="auto"/>
          <w:sz w:val="28"/>
          <w:szCs w:val="28"/>
        </w:rPr>
        <w:t>3. Учет в налоговых органах контрольно-кассовых машин, применяемых налогоплательщиками, включает в себя:</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постановку контрольно-кассовой машины на учет; </w:t>
      </w:r>
    </w:p>
    <w:p w:rsidR="00381BE9" w:rsidRPr="002258D8" w:rsidRDefault="00381BE9" w:rsidP="002258D8">
      <w:pPr>
        <w:ind w:firstLine="709"/>
        <w:contextualSpacing/>
        <w:jc w:val="both"/>
        <w:rPr>
          <w:color w:val="auto"/>
          <w:sz w:val="28"/>
          <w:szCs w:val="28"/>
        </w:rPr>
      </w:pPr>
      <w:bookmarkStart w:id="829" w:name="SUB5600402"/>
      <w:bookmarkEnd w:id="829"/>
      <w:r w:rsidRPr="002258D8">
        <w:rPr>
          <w:color w:val="auto"/>
          <w:sz w:val="28"/>
          <w:szCs w:val="28"/>
        </w:rPr>
        <w:t xml:space="preserve">2) внесение изменений в регистрационные данные; </w:t>
      </w:r>
    </w:p>
    <w:p w:rsidR="00381BE9" w:rsidRPr="002258D8" w:rsidRDefault="00381BE9" w:rsidP="002258D8">
      <w:pPr>
        <w:ind w:firstLine="709"/>
        <w:contextualSpacing/>
        <w:jc w:val="both"/>
        <w:rPr>
          <w:color w:val="auto"/>
          <w:sz w:val="28"/>
          <w:szCs w:val="28"/>
        </w:rPr>
      </w:pPr>
      <w:bookmarkStart w:id="830" w:name="SUB5600403"/>
      <w:bookmarkEnd w:id="830"/>
      <w:r w:rsidRPr="002258D8">
        <w:rPr>
          <w:color w:val="auto"/>
          <w:sz w:val="28"/>
          <w:szCs w:val="28"/>
        </w:rPr>
        <w:t>3) снятие контрольно-кассовой машины с учета.</w:t>
      </w:r>
    </w:p>
    <w:p w:rsidR="00381BE9" w:rsidRPr="002258D8" w:rsidRDefault="00383545" w:rsidP="002258D8">
      <w:pPr>
        <w:ind w:firstLine="709"/>
        <w:contextualSpacing/>
        <w:jc w:val="both"/>
        <w:rPr>
          <w:color w:val="auto"/>
          <w:sz w:val="28"/>
          <w:szCs w:val="28"/>
        </w:rPr>
      </w:pPr>
      <w:r>
        <w:rPr>
          <w:color w:val="auto"/>
          <w:sz w:val="28"/>
          <w:szCs w:val="28"/>
          <w:highlight w:val="yellow"/>
        </w:rPr>
        <w:t>4</w:t>
      </w:r>
      <w:r w:rsidR="00381BE9" w:rsidRPr="00E07402">
        <w:rPr>
          <w:color w:val="auto"/>
          <w:sz w:val="28"/>
          <w:szCs w:val="28"/>
          <w:highlight w:val="yellow"/>
        </w:rPr>
        <w:t>.</w:t>
      </w:r>
      <w:r w:rsidR="00381BE9" w:rsidRPr="002258D8">
        <w:rPr>
          <w:color w:val="auto"/>
          <w:sz w:val="28"/>
          <w:szCs w:val="28"/>
        </w:rPr>
        <w:t xml:space="preserve">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381BE9" w:rsidRPr="002258D8" w:rsidRDefault="00383545" w:rsidP="002258D8">
      <w:pPr>
        <w:ind w:firstLine="709"/>
        <w:contextualSpacing/>
        <w:jc w:val="both"/>
        <w:rPr>
          <w:color w:val="auto"/>
          <w:sz w:val="28"/>
          <w:szCs w:val="28"/>
        </w:rPr>
      </w:pPr>
      <w:r>
        <w:rPr>
          <w:color w:val="auto"/>
          <w:sz w:val="28"/>
          <w:szCs w:val="28"/>
        </w:rPr>
        <w:t>5</w:t>
      </w:r>
      <w:r w:rsidR="00381BE9" w:rsidRPr="002258D8">
        <w:rPr>
          <w:color w:val="auto"/>
          <w:sz w:val="28"/>
          <w:szCs w:val="28"/>
        </w:rPr>
        <w:t xml:space="preserve">. При применении контрольно-кассовых машин предъявляются следующие требования: </w:t>
      </w:r>
    </w:p>
    <w:p w:rsidR="00381BE9" w:rsidRPr="002258D8" w:rsidRDefault="00381BE9" w:rsidP="002258D8">
      <w:pPr>
        <w:ind w:firstLine="709"/>
        <w:contextualSpacing/>
        <w:jc w:val="both"/>
        <w:rPr>
          <w:color w:val="auto"/>
          <w:sz w:val="28"/>
          <w:szCs w:val="28"/>
        </w:rPr>
      </w:pPr>
      <w:r w:rsidRPr="002258D8">
        <w:rPr>
          <w:color w:val="auto"/>
          <w:sz w:val="28"/>
          <w:szCs w:val="28"/>
        </w:rPr>
        <w:lastRenderedPageBreak/>
        <w:t>1) осуществляется постановка контрольно-кассовой машины на учет в налоговом органе до начала деятельности, связанной с денежными расчетами;</w:t>
      </w:r>
    </w:p>
    <w:p w:rsidR="00381BE9" w:rsidRPr="002258D8" w:rsidRDefault="00381BE9" w:rsidP="002258D8">
      <w:pPr>
        <w:ind w:firstLine="709"/>
        <w:contextualSpacing/>
        <w:jc w:val="both"/>
        <w:rPr>
          <w:color w:val="auto"/>
          <w:sz w:val="28"/>
          <w:szCs w:val="28"/>
        </w:rPr>
      </w:pPr>
      <w:r w:rsidRPr="002258D8">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381BE9" w:rsidRPr="002258D8" w:rsidRDefault="00381BE9" w:rsidP="002258D8">
      <w:pPr>
        <w:ind w:firstLine="709"/>
        <w:contextualSpacing/>
        <w:jc w:val="both"/>
        <w:rPr>
          <w:color w:val="auto"/>
          <w:sz w:val="28"/>
          <w:szCs w:val="28"/>
        </w:rPr>
      </w:pPr>
      <w:r w:rsidRPr="002258D8">
        <w:rPr>
          <w:color w:val="auto"/>
          <w:sz w:val="28"/>
          <w:szCs w:val="28"/>
        </w:rPr>
        <w:t>3) обеспечивается доступ должностных лиц налоговых органов к контрольно-кассовой машине.</w:t>
      </w:r>
    </w:p>
    <w:p w:rsidR="00381BE9" w:rsidRPr="002258D8" w:rsidRDefault="00383545" w:rsidP="002258D8">
      <w:pPr>
        <w:ind w:firstLine="709"/>
        <w:contextualSpacing/>
        <w:jc w:val="both"/>
        <w:rPr>
          <w:color w:val="auto"/>
          <w:sz w:val="28"/>
          <w:szCs w:val="28"/>
        </w:rPr>
      </w:pPr>
      <w:r>
        <w:rPr>
          <w:color w:val="auto"/>
          <w:sz w:val="28"/>
          <w:szCs w:val="28"/>
        </w:rPr>
        <w:t>6</w:t>
      </w:r>
      <w:r w:rsidR="00381BE9" w:rsidRPr="002258D8">
        <w:rPr>
          <w:color w:val="auto"/>
          <w:sz w:val="28"/>
          <w:szCs w:val="28"/>
        </w:rPr>
        <w:t xml:space="preserve">. Чек контрольно-кассовой машины должен содержать следующую информацию: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наименование налогоплательщика;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идентификационный номер;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3) заводской номер контрольно-кассовой машины;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4) регистрационный номер контрольно-кассовой машины в налоговом органе;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5) порядковый номер чека;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6) дату и время совершения покупки товаров, выполнения работ, оказания услуг;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цену товара, работы, услуги и (или) сумму покупки; </w:t>
      </w:r>
    </w:p>
    <w:p w:rsidR="00381BE9" w:rsidRPr="002258D8" w:rsidRDefault="00381BE9" w:rsidP="002258D8">
      <w:pPr>
        <w:ind w:firstLine="709"/>
        <w:contextualSpacing/>
        <w:jc w:val="both"/>
        <w:rPr>
          <w:color w:val="auto"/>
          <w:sz w:val="28"/>
          <w:szCs w:val="28"/>
        </w:rPr>
      </w:pPr>
      <w:r w:rsidRPr="002258D8">
        <w:rPr>
          <w:color w:val="auto"/>
          <w:sz w:val="28"/>
          <w:szCs w:val="28"/>
        </w:rPr>
        <w:t>8) фискальный признак;</w:t>
      </w:r>
    </w:p>
    <w:p w:rsidR="00381BE9" w:rsidRPr="002258D8" w:rsidRDefault="00381BE9" w:rsidP="002258D8">
      <w:pPr>
        <w:ind w:firstLine="709"/>
        <w:contextualSpacing/>
        <w:jc w:val="both"/>
        <w:rPr>
          <w:color w:val="auto"/>
          <w:sz w:val="28"/>
          <w:szCs w:val="28"/>
        </w:rPr>
      </w:pPr>
      <w:r w:rsidRPr="002258D8">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381BE9" w:rsidRPr="002258D8" w:rsidRDefault="00383545" w:rsidP="002258D8">
      <w:pPr>
        <w:ind w:firstLine="709"/>
        <w:contextualSpacing/>
        <w:jc w:val="both"/>
        <w:rPr>
          <w:color w:val="auto"/>
          <w:sz w:val="28"/>
          <w:szCs w:val="28"/>
        </w:rPr>
      </w:pPr>
      <w:r>
        <w:rPr>
          <w:color w:val="auto"/>
          <w:sz w:val="28"/>
          <w:szCs w:val="28"/>
        </w:rPr>
        <w:t>7</w:t>
      </w:r>
      <w:r w:rsidR="00381BE9" w:rsidRPr="002258D8">
        <w:rPr>
          <w:color w:val="auto"/>
          <w:sz w:val="28"/>
          <w:szCs w:val="28"/>
        </w:rPr>
        <w:t>.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381BE9" w:rsidRPr="002258D8" w:rsidRDefault="00383545" w:rsidP="002258D8">
      <w:pPr>
        <w:ind w:firstLine="709"/>
        <w:contextualSpacing/>
        <w:jc w:val="both"/>
        <w:rPr>
          <w:color w:val="auto"/>
          <w:sz w:val="28"/>
          <w:szCs w:val="28"/>
        </w:rPr>
      </w:pPr>
      <w:r>
        <w:rPr>
          <w:color w:val="auto"/>
          <w:sz w:val="28"/>
          <w:szCs w:val="28"/>
        </w:rPr>
        <w:t>8</w:t>
      </w:r>
      <w:r w:rsidR="00381BE9" w:rsidRPr="002258D8">
        <w:rPr>
          <w:color w:val="auto"/>
          <w:sz w:val="28"/>
          <w:szCs w:val="28"/>
        </w:rPr>
        <w:t>. Порядок применения контрольно-кассовых машин устанавливается уполномоченным органом.</w:t>
      </w:r>
    </w:p>
    <w:p w:rsidR="00D76653" w:rsidRPr="002258D8" w:rsidRDefault="00D76653" w:rsidP="002258D8">
      <w:pPr>
        <w:ind w:firstLine="709"/>
        <w:contextualSpacing/>
        <w:jc w:val="both"/>
        <w:rPr>
          <w:color w:val="auto"/>
          <w:sz w:val="28"/>
          <w:szCs w:val="28"/>
        </w:rPr>
      </w:pPr>
    </w:p>
    <w:p w:rsidR="00381BE9" w:rsidRPr="002258D8" w:rsidRDefault="00381BE9"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Постановка контрольно-кассовых машин на учет в налоговом органе</w:t>
      </w:r>
    </w:p>
    <w:p w:rsidR="00383545" w:rsidRPr="0030292A" w:rsidRDefault="00381BE9" w:rsidP="0030292A">
      <w:pPr>
        <w:ind w:firstLine="709"/>
        <w:contextualSpacing/>
        <w:jc w:val="both"/>
        <w:rPr>
          <w:color w:val="auto"/>
          <w:sz w:val="28"/>
          <w:szCs w:val="28"/>
        </w:rPr>
      </w:pPr>
      <w:r w:rsidRPr="0030292A">
        <w:rPr>
          <w:bCs/>
          <w:color w:val="auto"/>
          <w:sz w:val="28"/>
          <w:szCs w:val="28"/>
          <w:highlight w:val="yellow"/>
        </w:rPr>
        <w:t>1</w:t>
      </w:r>
      <w:r w:rsidRPr="0030292A">
        <w:rPr>
          <w:color w:val="auto"/>
          <w:sz w:val="28"/>
          <w:szCs w:val="28"/>
          <w:highlight w:val="yellow"/>
        </w:rPr>
        <w:t>.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w:t>
      </w:r>
      <w:r w:rsidRPr="0030292A">
        <w:rPr>
          <w:color w:val="auto"/>
          <w:sz w:val="28"/>
          <w:szCs w:val="28"/>
        </w:rPr>
        <w:t xml:space="preserve"> </w:t>
      </w:r>
    </w:p>
    <w:p w:rsidR="00381BE9" w:rsidRPr="0030292A" w:rsidRDefault="00381BE9" w:rsidP="0030292A">
      <w:pPr>
        <w:ind w:firstLine="709"/>
        <w:contextualSpacing/>
        <w:jc w:val="both"/>
        <w:rPr>
          <w:color w:val="auto"/>
          <w:sz w:val="28"/>
          <w:szCs w:val="28"/>
        </w:rPr>
      </w:pPr>
      <w:r w:rsidRPr="0030292A">
        <w:rPr>
          <w:color w:val="auto"/>
          <w:sz w:val="28"/>
          <w:szCs w:val="28"/>
        </w:rPr>
        <w:lastRenderedPageBreak/>
        <w:t>2</w:t>
      </w:r>
      <w:r w:rsidRPr="0030292A">
        <w:rPr>
          <w:color w:val="auto"/>
          <w:sz w:val="28"/>
          <w:szCs w:val="28"/>
          <w:highlight w:val="yellow"/>
        </w:rPr>
        <w:t xml:space="preserve">. </w:t>
      </w:r>
      <w:r w:rsidR="00383545" w:rsidRPr="0030292A">
        <w:rPr>
          <w:sz w:val="28"/>
          <w:szCs w:val="28"/>
          <w:highlight w:val="yellow"/>
        </w:rPr>
        <w:t>Постановка на учет в налоговый орган контрольно-кассовых машин осуществляется на основании:</w:t>
      </w:r>
    </w:p>
    <w:p w:rsidR="00381BE9" w:rsidRPr="0030292A" w:rsidRDefault="00381BE9" w:rsidP="0030292A">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2) </w:t>
      </w:r>
      <w:hyperlink r:id="rId267" w:history="1">
        <w:r w:rsidRPr="0030292A">
          <w:rPr>
            <w:rStyle w:val="a6"/>
            <w:color w:val="auto"/>
            <w:sz w:val="28"/>
            <w:szCs w:val="28"/>
          </w:rPr>
          <w:t>налогового заявлени</w:t>
        </w:r>
      </w:hyperlink>
      <w:r w:rsidRPr="0030292A">
        <w:rPr>
          <w:color w:val="auto"/>
          <w:sz w:val="28"/>
          <w:szCs w:val="28"/>
        </w:rPr>
        <w:t>я о постановке контрольно-кассовой машины на учет в налоговом органе, - по контрольно-кассовым машинам без функции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383545" w:rsidRPr="0030292A" w:rsidRDefault="00383545" w:rsidP="0030292A">
      <w:pPr>
        <w:ind w:firstLine="709"/>
        <w:contextualSpacing/>
        <w:jc w:val="both"/>
        <w:rPr>
          <w:sz w:val="28"/>
          <w:szCs w:val="28"/>
        </w:rPr>
      </w:pPr>
      <w:bookmarkStart w:id="831" w:name="SUB6460500"/>
      <w:bookmarkEnd w:id="831"/>
      <w:r w:rsidRPr="0030292A">
        <w:rPr>
          <w:sz w:val="28"/>
          <w:szCs w:val="28"/>
          <w:highlight w:val="yellow"/>
        </w:rPr>
        <w:t>3. Постановка на учет контрольно-кассовой машины в регистрационные данные налогоплательщиков осуществляется налоговыми органами в течение трех рабочих дней со дня получения сведений оператора фискальных данных либо налогового заявления о постановке контрольно-кассовой машины на учет в налоговом органе.</w:t>
      </w:r>
    </w:p>
    <w:p w:rsidR="00383545" w:rsidRPr="0030292A" w:rsidRDefault="00383545" w:rsidP="0030292A">
      <w:pPr>
        <w:ind w:firstLine="709"/>
        <w:contextualSpacing/>
        <w:jc w:val="both"/>
        <w:rPr>
          <w:sz w:val="28"/>
          <w:szCs w:val="28"/>
        </w:rPr>
      </w:pPr>
      <w:r w:rsidRPr="0030292A">
        <w:rPr>
          <w:sz w:val="28"/>
          <w:szCs w:val="28"/>
          <w:highlight w:val="yellow"/>
        </w:rPr>
        <w:t>4.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w:t>
      </w:r>
      <w:r w:rsidRPr="0030292A">
        <w:rPr>
          <w:sz w:val="28"/>
          <w:szCs w:val="28"/>
        </w:rPr>
        <w:t xml:space="preserve"> </w:t>
      </w:r>
    </w:p>
    <w:p w:rsidR="00F26464" w:rsidRPr="0030292A" w:rsidRDefault="00F26464" w:rsidP="0030292A">
      <w:pPr>
        <w:ind w:firstLine="709"/>
        <w:contextualSpacing/>
        <w:jc w:val="both"/>
        <w:rPr>
          <w:sz w:val="28"/>
          <w:szCs w:val="28"/>
          <w:highlight w:val="yellow"/>
        </w:rPr>
      </w:pPr>
      <w:r w:rsidRPr="0030292A">
        <w:rPr>
          <w:sz w:val="28"/>
          <w:szCs w:val="28"/>
          <w:highlight w:val="yellow"/>
        </w:rPr>
        <w:t xml:space="preserve">1) налоговое заявление о постановке контрольно-кассовой машины на учет в налоговый орган; </w:t>
      </w:r>
    </w:p>
    <w:p w:rsidR="00F26464" w:rsidRPr="0030292A" w:rsidRDefault="00F26464" w:rsidP="0030292A">
      <w:pPr>
        <w:ind w:firstLine="709"/>
        <w:contextualSpacing/>
        <w:jc w:val="both"/>
        <w:rPr>
          <w:sz w:val="28"/>
          <w:szCs w:val="28"/>
          <w:highlight w:val="yellow"/>
        </w:rPr>
      </w:pPr>
      <w:r w:rsidRPr="0030292A">
        <w:rPr>
          <w:sz w:val="28"/>
          <w:szCs w:val="28"/>
          <w:highlight w:val="yellow"/>
        </w:rPr>
        <w:t>2) контрольно-кассовая машина, содержащая сведения о налогоплательщике, ввод которых возможен без установки фискального режима;</w:t>
      </w:r>
    </w:p>
    <w:p w:rsidR="00F26464" w:rsidRPr="0030292A" w:rsidRDefault="00F26464" w:rsidP="0030292A">
      <w:pPr>
        <w:ind w:firstLine="709"/>
        <w:contextualSpacing/>
        <w:jc w:val="both"/>
        <w:rPr>
          <w:sz w:val="28"/>
          <w:szCs w:val="28"/>
        </w:rPr>
      </w:pPr>
      <w:r w:rsidRPr="0030292A">
        <w:rPr>
          <w:sz w:val="28"/>
          <w:szCs w:val="28"/>
          <w:highlight w:val="yellow"/>
        </w:rPr>
        <w:t>3) пронумерованные, прошнурованные, заверенные подписью и (или) печатью налогоплательщика книгу учета наличных денег и книгу товарных чеков.</w:t>
      </w:r>
    </w:p>
    <w:p w:rsidR="00870CEC" w:rsidRPr="0030292A" w:rsidRDefault="00870CEC" w:rsidP="0030292A">
      <w:pPr>
        <w:ind w:firstLine="709"/>
        <w:contextualSpacing/>
        <w:jc w:val="both"/>
        <w:rPr>
          <w:sz w:val="28"/>
          <w:szCs w:val="28"/>
        </w:rPr>
      </w:pPr>
      <w:r w:rsidRPr="0030292A">
        <w:rPr>
          <w:sz w:val="28"/>
          <w:szCs w:val="28"/>
          <w:highlight w:val="yellow"/>
        </w:rPr>
        <w:t>5.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1) </w:t>
      </w:r>
      <w:hyperlink r:id="rId268" w:tooltip="Приказ Министра финансов Республики Казахстан от 31 декабря 2014 года № 604 " w:history="1">
        <w:r w:rsidRPr="002258D8">
          <w:rPr>
            <w:color w:val="auto"/>
            <w:sz w:val="28"/>
            <w:szCs w:val="28"/>
          </w:rPr>
          <w:t>налоговое заявление</w:t>
        </w:r>
      </w:hyperlink>
      <w:r w:rsidRPr="002258D8">
        <w:rPr>
          <w:color w:val="auto"/>
          <w:sz w:val="28"/>
          <w:szCs w:val="28"/>
        </w:rPr>
        <w:t xml:space="preserve"> о постановке контрольно-кассовой машины на учет в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2) краткое описание функциональных возможностей и характеристик аппаратно-программного комплекса;</w:t>
      </w:r>
    </w:p>
    <w:p w:rsidR="00381BE9" w:rsidRPr="002258D8" w:rsidRDefault="00381BE9" w:rsidP="002258D8">
      <w:pPr>
        <w:ind w:firstLine="709"/>
        <w:contextualSpacing/>
        <w:jc w:val="both"/>
        <w:rPr>
          <w:color w:val="auto"/>
          <w:sz w:val="28"/>
          <w:szCs w:val="28"/>
        </w:rPr>
      </w:pPr>
      <w:r w:rsidRPr="002258D8">
        <w:rPr>
          <w:color w:val="auto"/>
          <w:sz w:val="28"/>
          <w:szCs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 и обеспечивает доступ к нему.</w:t>
      </w:r>
    </w:p>
    <w:p w:rsidR="00381BE9" w:rsidRPr="002258D8" w:rsidRDefault="00381BE9" w:rsidP="002258D8">
      <w:pPr>
        <w:ind w:firstLine="709"/>
        <w:contextualSpacing/>
        <w:jc w:val="both"/>
        <w:rPr>
          <w:color w:val="auto"/>
          <w:sz w:val="28"/>
          <w:szCs w:val="28"/>
        </w:rPr>
      </w:pPr>
      <w:r w:rsidRPr="002258D8">
        <w:rPr>
          <w:color w:val="auto"/>
          <w:sz w:val="28"/>
          <w:szCs w:val="28"/>
        </w:rPr>
        <w:t>6.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 в течение трех рабочих дней со дня получения:</w:t>
      </w:r>
    </w:p>
    <w:p w:rsidR="00381BE9" w:rsidRPr="002258D8" w:rsidRDefault="00381BE9" w:rsidP="002258D8">
      <w:pPr>
        <w:ind w:firstLine="709"/>
        <w:contextualSpacing/>
        <w:jc w:val="both"/>
        <w:rPr>
          <w:color w:val="auto"/>
          <w:sz w:val="28"/>
          <w:szCs w:val="28"/>
        </w:rPr>
      </w:pPr>
      <w:r w:rsidRPr="002258D8">
        <w:rPr>
          <w:color w:val="auto"/>
          <w:sz w:val="28"/>
          <w:szCs w:val="28"/>
        </w:rPr>
        <w:lastRenderedPageBreak/>
        <w:t>1) сведений оператора фискальных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w:t>
      </w:r>
      <w:hyperlink r:id="rId269" w:history="1">
        <w:r w:rsidRPr="002258D8">
          <w:rPr>
            <w:rStyle w:val="a6"/>
            <w:color w:val="auto"/>
            <w:sz w:val="28"/>
            <w:szCs w:val="28"/>
          </w:rPr>
          <w:t>налогового заявлени</w:t>
        </w:r>
      </w:hyperlink>
      <w:r w:rsidRPr="002258D8">
        <w:rPr>
          <w:color w:val="auto"/>
          <w:sz w:val="28"/>
          <w:szCs w:val="28"/>
        </w:rPr>
        <w:t>я о постановке контрольно-кассовой маш</w:t>
      </w:r>
      <w:r w:rsidR="00870CEC">
        <w:rPr>
          <w:color w:val="auto"/>
          <w:sz w:val="28"/>
          <w:szCs w:val="28"/>
        </w:rPr>
        <w:t>ины на учет в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Формы </w:t>
      </w:r>
      <w:hyperlink r:id="rId270" w:tooltip="Приказ Министра финансов Республики Казахстан от 30 декабря 2008 года № 637 " w:history="1">
        <w:r w:rsidRPr="002258D8">
          <w:rPr>
            <w:rStyle w:val="a6"/>
            <w:color w:val="auto"/>
            <w:sz w:val="28"/>
            <w:szCs w:val="28"/>
          </w:rPr>
          <w:t>регистрационной карточки контрольно-кассовой машины</w:t>
        </w:r>
      </w:hyperlink>
      <w:r w:rsidRPr="002258D8">
        <w:rPr>
          <w:color w:val="auto"/>
          <w:sz w:val="28"/>
          <w:szCs w:val="28"/>
        </w:rPr>
        <w:t xml:space="preserve">, </w:t>
      </w:r>
      <w:hyperlink r:id="rId271" w:tooltip="Приказ Министра финансов Республики Казахстан от 30 декабря 2008 года № 637 " w:history="1">
        <w:r w:rsidRPr="002258D8">
          <w:rPr>
            <w:rStyle w:val="a6"/>
            <w:color w:val="auto"/>
            <w:sz w:val="28"/>
            <w:szCs w:val="28"/>
          </w:rPr>
          <w:t>товарного чека</w:t>
        </w:r>
      </w:hyperlink>
      <w:r w:rsidRPr="002258D8">
        <w:rPr>
          <w:color w:val="auto"/>
          <w:sz w:val="28"/>
          <w:szCs w:val="28"/>
        </w:rPr>
        <w:t xml:space="preserve">, </w:t>
      </w:r>
      <w:hyperlink r:id="rId272" w:tooltip="Приказ Министра финансов Республики Казахстан от 30 декабря 2008 года № 637 " w:history="1">
        <w:r w:rsidRPr="002258D8">
          <w:rPr>
            <w:rStyle w:val="a6"/>
            <w:color w:val="auto"/>
            <w:sz w:val="28"/>
            <w:szCs w:val="28"/>
          </w:rPr>
          <w:t>книги учета наличных денег</w:t>
        </w:r>
      </w:hyperlink>
      <w:r w:rsidRPr="002258D8">
        <w:rPr>
          <w:color w:val="auto"/>
          <w:sz w:val="28"/>
          <w:szCs w:val="28"/>
        </w:rPr>
        <w:t xml:space="preserve"> и </w:t>
      </w:r>
      <w:hyperlink r:id="rId273" w:tooltip="Приказ Министра финансов Республики Казахстан от 30 декабря 2008 года № 637 " w:history="1">
        <w:r w:rsidRPr="002258D8">
          <w:rPr>
            <w:rStyle w:val="a6"/>
            <w:color w:val="auto"/>
            <w:sz w:val="28"/>
            <w:szCs w:val="28"/>
          </w:rPr>
          <w:t>книги товарных чеков</w:t>
        </w:r>
      </w:hyperlink>
      <w:r w:rsidRPr="002258D8">
        <w:rPr>
          <w:color w:val="auto"/>
          <w:sz w:val="28"/>
          <w:szCs w:val="28"/>
        </w:rPr>
        <w:t xml:space="preserve"> устанавливаются уполномоченным органом. </w:t>
      </w:r>
    </w:p>
    <w:p w:rsidR="00D76653" w:rsidRPr="002258D8" w:rsidRDefault="00D76653" w:rsidP="002258D8">
      <w:pPr>
        <w:ind w:firstLine="709"/>
        <w:contextualSpacing/>
        <w:jc w:val="both"/>
        <w:rPr>
          <w:bCs/>
          <w:strike/>
          <w:color w:val="auto"/>
          <w:sz w:val="28"/>
          <w:szCs w:val="28"/>
        </w:rPr>
      </w:pPr>
    </w:p>
    <w:p w:rsidR="00381BE9" w:rsidRPr="002258D8" w:rsidRDefault="00381BE9" w:rsidP="002258D8">
      <w:pPr>
        <w:pStyle w:val="a8"/>
        <w:numPr>
          <w:ilvl w:val="0"/>
          <w:numId w:val="56"/>
        </w:numPr>
        <w:spacing w:after="0" w:line="240" w:lineRule="auto"/>
        <w:ind w:left="0" w:firstLine="709"/>
        <w:jc w:val="both"/>
        <w:rPr>
          <w:rFonts w:ascii="Times New Roman" w:hAnsi="Times New Roman"/>
          <w:sz w:val="28"/>
          <w:szCs w:val="28"/>
        </w:rPr>
      </w:pPr>
      <w:bookmarkStart w:id="832" w:name="SUB6490000"/>
      <w:bookmarkStart w:id="833" w:name="sub1002181165"/>
      <w:bookmarkEnd w:id="795"/>
      <w:bookmarkEnd w:id="796"/>
      <w:bookmarkEnd w:id="797"/>
      <w:bookmarkEnd w:id="798"/>
      <w:bookmarkEnd w:id="832"/>
      <w:r w:rsidRPr="002258D8">
        <w:rPr>
          <w:rFonts w:ascii="Times New Roman" w:hAnsi="Times New Roman"/>
          <w:sz w:val="28"/>
          <w:szCs w:val="28"/>
        </w:rPr>
        <w:t>Внесение изменений в регистрационные данные контрольно-кассовой машины</w:t>
      </w:r>
    </w:p>
    <w:p w:rsidR="00184E4D" w:rsidRPr="0030292A" w:rsidRDefault="00381BE9" w:rsidP="0030292A">
      <w:pPr>
        <w:ind w:firstLine="709"/>
        <w:contextualSpacing/>
        <w:jc w:val="both"/>
        <w:rPr>
          <w:sz w:val="28"/>
          <w:szCs w:val="28"/>
        </w:rPr>
      </w:pPr>
      <w:r w:rsidRPr="0030292A">
        <w:rPr>
          <w:color w:val="auto"/>
          <w:sz w:val="28"/>
          <w:szCs w:val="28"/>
        </w:rPr>
        <w:t xml:space="preserve">1. </w:t>
      </w:r>
      <w:r w:rsidR="00184E4D" w:rsidRPr="0030292A">
        <w:rPr>
          <w:sz w:val="28"/>
          <w:szCs w:val="28"/>
          <w:highlight w:val="yellow"/>
        </w:rPr>
        <w:t>Изменение сведений, указанных в регистрационной карточке контрольно-кассовой машины, осуществляется на основании:</w:t>
      </w:r>
      <w:r w:rsidR="00184E4D" w:rsidRPr="0030292A">
        <w:rPr>
          <w:sz w:val="28"/>
          <w:szCs w:val="28"/>
        </w:rPr>
        <w:t xml:space="preserve"> </w:t>
      </w:r>
    </w:p>
    <w:p w:rsidR="00381BE9" w:rsidRPr="0030292A" w:rsidRDefault="00381BE9" w:rsidP="0030292A">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30292A">
      <w:pPr>
        <w:ind w:firstLine="709"/>
        <w:contextualSpacing/>
        <w:jc w:val="both"/>
        <w:rPr>
          <w:color w:val="auto"/>
          <w:sz w:val="28"/>
          <w:szCs w:val="28"/>
        </w:rPr>
      </w:pPr>
      <w:r w:rsidRPr="0030292A">
        <w:rPr>
          <w:color w:val="auto"/>
          <w:sz w:val="28"/>
          <w:szCs w:val="28"/>
        </w:rPr>
        <w:t xml:space="preserve">2) </w:t>
      </w:r>
      <w:hyperlink r:id="rId274" w:history="1">
        <w:r w:rsidRPr="0030292A">
          <w:rPr>
            <w:rStyle w:val="a6"/>
            <w:color w:val="auto"/>
            <w:sz w:val="28"/>
            <w:szCs w:val="28"/>
          </w:rPr>
          <w:t>налогового заявлени</w:t>
        </w:r>
      </w:hyperlink>
      <w:r w:rsidRPr="0030292A">
        <w:rPr>
          <w:color w:val="auto"/>
          <w:sz w:val="28"/>
          <w:szCs w:val="28"/>
        </w:rPr>
        <w:t xml:space="preserve">я о постановке контрольно-кассовой машины на учет в налоговом органе, - по контрольно-кассовым машинам без функции передачи данных. </w:t>
      </w:r>
    </w:p>
    <w:p w:rsidR="00381BE9" w:rsidRPr="002258D8" w:rsidRDefault="00381BE9" w:rsidP="002258D8">
      <w:pPr>
        <w:ind w:firstLine="709"/>
        <w:contextualSpacing/>
        <w:jc w:val="both"/>
        <w:rPr>
          <w:color w:val="auto"/>
          <w:sz w:val="28"/>
          <w:szCs w:val="28"/>
        </w:rPr>
      </w:pPr>
      <w:r w:rsidRPr="002258D8">
        <w:rPr>
          <w:color w:val="auto"/>
          <w:sz w:val="28"/>
          <w:szCs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3. Налоговое заявление, указанное в подпункте 2) пункта 1 подлежит представлению в налоговый орган на бумажном носителе в явочном порядке или в электронной форме. </w:t>
      </w:r>
    </w:p>
    <w:p w:rsidR="00381BE9" w:rsidRPr="002258D8" w:rsidRDefault="00381BE9" w:rsidP="002258D8">
      <w:pPr>
        <w:ind w:firstLine="709"/>
        <w:contextualSpacing/>
        <w:jc w:val="both"/>
        <w:rPr>
          <w:color w:val="auto"/>
          <w:sz w:val="28"/>
          <w:szCs w:val="28"/>
        </w:rPr>
      </w:pPr>
      <w:r w:rsidRPr="002258D8">
        <w:rPr>
          <w:color w:val="auto"/>
          <w:sz w:val="28"/>
          <w:szCs w:val="28"/>
        </w:rPr>
        <w:t>4. Замена регистрационной карточки производится налоговым органом по месту постановки на учет контрольно-кассовой машины в случаях:</w:t>
      </w:r>
    </w:p>
    <w:p w:rsidR="00381BE9" w:rsidRPr="002258D8" w:rsidRDefault="00381BE9" w:rsidP="002258D8">
      <w:pPr>
        <w:ind w:firstLine="709"/>
        <w:contextualSpacing/>
        <w:jc w:val="both"/>
        <w:rPr>
          <w:color w:val="auto"/>
          <w:sz w:val="28"/>
          <w:szCs w:val="28"/>
        </w:rPr>
      </w:pPr>
      <w:bookmarkStart w:id="834" w:name="sub1004350351"/>
      <w:bookmarkStart w:id="835" w:name="sub1004350353"/>
      <w:r w:rsidRPr="002258D8">
        <w:rPr>
          <w:color w:val="auto"/>
          <w:sz w:val="28"/>
          <w:szCs w:val="28"/>
        </w:rPr>
        <w:t>1) утери (порчи) регистрационной карточки - в течение одного рабочего дня с даты получения налогового заявления о постановке контрольно-кассовой машины на учет в налоговом органе;</w:t>
      </w:r>
    </w:p>
    <w:p w:rsidR="00381BE9" w:rsidRPr="002258D8" w:rsidRDefault="00381BE9" w:rsidP="002258D8">
      <w:pPr>
        <w:ind w:firstLine="709"/>
        <w:contextualSpacing/>
        <w:jc w:val="both"/>
        <w:rPr>
          <w:color w:val="auto"/>
          <w:sz w:val="28"/>
          <w:szCs w:val="28"/>
        </w:rPr>
      </w:pPr>
      <w:bookmarkStart w:id="836" w:name="SUB6470202"/>
      <w:bookmarkEnd w:id="834"/>
      <w:bookmarkEnd w:id="835"/>
      <w:bookmarkEnd w:id="836"/>
      <w:r w:rsidRPr="002258D8">
        <w:rPr>
          <w:color w:val="auto"/>
          <w:sz w:val="28"/>
          <w:szCs w:val="28"/>
        </w:rPr>
        <w:t xml:space="preserve">2) изменения сведений, указанных в регистрационной карточке, - в течение одного рабочего дня с даты получения </w:t>
      </w:r>
      <w:r w:rsidRPr="002258D8">
        <w:rPr>
          <w:rStyle w:val="s0"/>
          <w:color w:val="auto"/>
          <w:sz w:val="28"/>
          <w:szCs w:val="28"/>
        </w:rPr>
        <w:t xml:space="preserve">сведений </w:t>
      </w:r>
      <w:r w:rsidRPr="002258D8">
        <w:rPr>
          <w:color w:val="auto"/>
          <w:sz w:val="28"/>
          <w:szCs w:val="28"/>
        </w:rPr>
        <w:t xml:space="preserve">оператора фискальных данных либо налогового заявления, предусмотренного подпунктом 2) пункта 1 настоящей статьи. </w:t>
      </w:r>
    </w:p>
    <w:p w:rsidR="00D76653" w:rsidRPr="002258D8" w:rsidRDefault="00D76653" w:rsidP="002258D8">
      <w:pPr>
        <w:ind w:firstLine="709"/>
        <w:contextualSpacing/>
        <w:jc w:val="both"/>
        <w:rPr>
          <w:bCs/>
          <w:strike/>
          <w:color w:val="auto"/>
          <w:sz w:val="28"/>
          <w:szCs w:val="28"/>
        </w:rPr>
      </w:pPr>
    </w:p>
    <w:p w:rsidR="00381BE9" w:rsidRPr="002258D8" w:rsidRDefault="00381BE9" w:rsidP="002258D8">
      <w:pPr>
        <w:pStyle w:val="a8"/>
        <w:numPr>
          <w:ilvl w:val="0"/>
          <w:numId w:val="56"/>
        </w:numPr>
        <w:spacing w:after="0" w:line="240" w:lineRule="auto"/>
        <w:ind w:left="0" w:firstLine="709"/>
        <w:jc w:val="both"/>
        <w:rPr>
          <w:rFonts w:ascii="Times New Roman" w:hAnsi="Times New Roman"/>
          <w:sz w:val="28"/>
          <w:szCs w:val="28"/>
        </w:rPr>
      </w:pPr>
      <w:bookmarkStart w:id="837" w:name="SUB6510000"/>
      <w:bookmarkStart w:id="838" w:name="sub1001274428"/>
      <w:bookmarkEnd w:id="833"/>
      <w:bookmarkEnd w:id="837"/>
      <w:r w:rsidRPr="002258D8">
        <w:rPr>
          <w:rFonts w:ascii="Times New Roman" w:hAnsi="Times New Roman"/>
          <w:sz w:val="28"/>
          <w:szCs w:val="28"/>
        </w:rPr>
        <w:t>Снятие контрольно-кассовой машины с учета в налоговом органе</w:t>
      </w:r>
    </w:p>
    <w:p w:rsidR="00381BE9" w:rsidRPr="002258D8" w:rsidRDefault="00381BE9" w:rsidP="002258D8">
      <w:pPr>
        <w:ind w:firstLine="709"/>
        <w:contextualSpacing/>
        <w:jc w:val="both"/>
        <w:rPr>
          <w:rFonts w:eastAsia="Calibri"/>
          <w:color w:val="auto"/>
          <w:sz w:val="28"/>
          <w:szCs w:val="28"/>
          <w:lang w:eastAsia="en-US"/>
        </w:rPr>
      </w:pPr>
      <w:r w:rsidRPr="002258D8">
        <w:rPr>
          <w:color w:val="auto"/>
          <w:sz w:val="28"/>
          <w:szCs w:val="28"/>
        </w:rPr>
        <w:t>1. Снятие контрольно-кассовой машины с учета производится в случаях:</w:t>
      </w:r>
    </w:p>
    <w:p w:rsidR="00381BE9" w:rsidRPr="002258D8" w:rsidRDefault="00381BE9" w:rsidP="002258D8">
      <w:pPr>
        <w:ind w:firstLine="709"/>
        <w:contextualSpacing/>
        <w:jc w:val="both"/>
        <w:rPr>
          <w:color w:val="auto"/>
          <w:sz w:val="28"/>
          <w:szCs w:val="28"/>
        </w:rPr>
      </w:pPr>
      <w:r w:rsidRPr="002258D8">
        <w:rPr>
          <w:color w:val="auto"/>
          <w:sz w:val="28"/>
          <w:szCs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w:t>
      </w:r>
      <w:r w:rsidRPr="002258D8">
        <w:rPr>
          <w:color w:val="auto"/>
          <w:sz w:val="28"/>
          <w:szCs w:val="28"/>
        </w:rPr>
        <w:lastRenderedPageBreak/>
        <w:t>изменение требует регистрации контрольно-кассовой машины в другом налоговом органе;</w:t>
      </w:r>
    </w:p>
    <w:p w:rsidR="00381BE9" w:rsidRPr="002258D8" w:rsidRDefault="00381BE9" w:rsidP="002258D8">
      <w:pPr>
        <w:ind w:firstLine="709"/>
        <w:contextualSpacing/>
        <w:jc w:val="both"/>
        <w:rPr>
          <w:color w:val="auto"/>
          <w:sz w:val="28"/>
          <w:szCs w:val="28"/>
        </w:rPr>
      </w:pPr>
      <w:r w:rsidRPr="002258D8">
        <w:rPr>
          <w:color w:val="auto"/>
          <w:sz w:val="28"/>
          <w:szCs w:val="28"/>
        </w:rPr>
        <w:t>3) невозможности дальнейшего применения в связи с технической неисправностью контрольно-кассовой машины;</w:t>
      </w:r>
    </w:p>
    <w:p w:rsidR="00381BE9" w:rsidRPr="002258D8" w:rsidRDefault="00381BE9" w:rsidP="002258D8">
      <w:pPr>
        <w:ind w:firstLine="709"/>
        <w:contextualSpacing/>
        <w:jc w:val="both"/>
        <w:rPr>
          <w:color w:val="auto"/>
          <w:sz w:val="28"/>
          <w:szCs w:val="28"/>
        </w:rPr>
      </w:pPr>
      <w:r w:rsidRPr="002258D8">
        <w:rPr>
          <w:color w:val="auto"/>
          <w:sz w:val="28"/>
          <w:szCs w:val="28"/>
        </w:rPr>
        <w:t>4) исключения контрольно-кассовой машины из государственного реестра;</w:t>
      </w:r>
    </w:p>
    <w:p w:rsidR="00381BE9" w:rsidRPr="002258D8" w:rsidRDefault="00381BE9" w:rsidP="002258D8">
      <w:pPr>
        <w:ind w:firstLine="709"/>
        <w:contextualSpacing/>
        <w:jc w:val="both"/>
        <w:rPr>
          <w:color w:val="auto"/>
          <w:sz w:val="28"/>
          <w:szCs w:val="28"/>
        </w:rPr>
      </w:pPr>
      <w:r w:rsidRPr="002258D8">
        <w:rPr>
          <w:color w:val="auto"/>
          <w:sz w:val="28"/>
          <w:szCs w:val="28"/>
        </w:rPr>
        <w:t>5) замены технически исправной модели контрольно-кассовой машины на новую модель контрольно-кассовой машины;</w:t>
      </w:r>
    </w:p>
    <w:p w:rsidR="00381BE9" w:rsidRPr="002258D8" w:rsidRDefault="00381BE9" w:rsidP="002258D8">
      <w:pPr>
        <w:ind w:firstLine="709"/>
        <w:contextualSpacing/>
        <w:jc w:val="both"/>
        <w:rPr>
          <w:color w:val="auto"/>
          <w:sz w:val="28"/>
          <w:szCs w:val="28"/>
        </w:rPr>
      </w:pPr>
      <w:r w:rsidRPr="002258D8">
        <w:rPr>
          <w:color w:val="auto"/>
          <w:sz w:val="28"/>
          <w:szCs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7) в иных случаях, не противоречащих налоговому законодательству Республики Казахстан.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381BE9" w:rsidRPr="002258D8" w:rsidRDefault="00381BE9" w:rsidP="002258D8">
      <w:pPr>
        <w:ind w:firstLine="709"/>
        <w:contextualSpacing/>
        <w:jc w:val="both"/>
        <w:rPr>
          <w:color w:val="auto"/>
          <w:sz w:val="28"/>
          <w:szCs w:val="28"/>
        </w:rPr>
      </w:pPr>
      <w:r w:rsidRPr="002258D8">
        <w:rPr>
          <w:color w:val="auto"/>
          <w:sz w:val="28"/>
          <w:szCs w:val="28"/>
        </w:rPr>
        <w:t>2. Снятие контрольно-кассовой машины с учета в налоговом органе осуществляется на основании:</w:t>
      </w:r>
    </w:p>
    <w:p w:rsidR="00381BE9" w:rsidRPr="0030292A" w:rsidRDefault="00381BE9" w:rsidP="002258D8">
      <w:pPr>
        <w:ind w:firstLine="709"/>
        <w:contextualSpacing/>
        <w:jc w:val="both"/>
        <w:rPr>
          <w:color w:val="auto"/>
          <w:sz w:val="28"/>
          <w:szCs w:val="28"/>
        </w:rPr>
      </w:pPr>
      <w:r w:rsidRPr="0030292A">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30292A" w:rsidRDefault="00381BE9" w:rsidP="002258D8">
      <w:pPr>
        <w:ind w:firstLine="709"/>
        <w:contextualSpacing/>
        <w:jc w:val="both"/>
        <w:rPr>
          <w:color w:val="auto"/>
          <w:sz w:val="28"/>
          <w:szCs w:val="28"/>
        </w:rPr>
      </w:pPr>
      <w:r w:rsidRPr="0030292A">
        <w:rPr>
          <w:color w:val="auto"/>
          <w:sz w:val="28"/>
          <w:szCs w:val="28"/>
        </w:rPr>
        <w:t xml:space="preserve">2) </w:t>
      </w:r>
      <w:r w:rsidR="00184E4D" w:rsidRPr="0030292A">
        <w:rPr>
          <w:sz w:val="28"/>
          <w:szCs w:val="28"/>
          <w:highlight w:val="yellow"/>
        </w:rPr>
        <w:t>налогового заявления о снятии с учета контрольно-кассовой машины, - по контрольно-кассовым машинам без функции передачи данных.</w:t>
      </w:r>
    </w:p>
    <w:p w:rsidR="00184E4D" w:rsidRPr="0030292A" w:rsidRDefault="00381BE9" w:rsidP="002258D8">
      <w:pPr>
        <w:ind w:firstLine="709"/>
        <w:contextualSpacing/>
        <w:jc w:val="both"/>
        <w:rPr>
          <w:color w:val="auto"/>
          <w:sz w:val="28"/>
          <w:szCs w:val="28"/>
        </w:rPr>
      </w:pPr>
      <w:r w:rsidRPr="0030292A">
        <w:rPr>
          <w:color w:val="auto"/>
          <w:sz w:val="28"/>
          <w:szCs w:val="28"/>
        </w:rPr>
        <w:t xml:space="preserve">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w:t>
      </w:r>
      <w:r w:rsidRPr="0030292A">
        <w:rPr>
          <w:color w:val="auto"/>
          <w:sz w:val="28"/>
          <w:szCs w:val="28"/>
          <w:highlight w:val="yellow"/>
        </w:rPr>
        <w:t>предоставляется</w:t>
      </w:r>
      <w:r w:rsidR="00184E4D" w:rsidRPr="0030292A">
        <w:rPr>
          <w:color w:val="auto"/>
          <w:sz w:val="28"/>
          <w:szCs w:val="28"/>
          <w:highlight w:val="yellow"/>
        </w:rPr>
        <w:t>:</w:t>
      </w:r>
    </w:p>
    <w:p w:rsidR="00381BE9" w:rsidRPr="0030292A" w:rsidRDefault="00184E4D" w:rsidP="002258D8">
      <w:pPr>
        <w:ind w:firstLine="709"/>
        <w:contextualSpacing/>
        <w:jc w:val="both"/>
        <w:rPr>
          <w:color w:val="auto"/>
          <w:sz w:val="28"/>
          <w:szCs w:val="28"/>
        </w:rPr>
      </w:pPr>
      <w:r w:rsidRPr="0030292A">
        <w:rPr>
          <w:color w:val="auto"/>
          <w:sz w:val="28"/>
          <w:szCs w:val="28"/>
          <w:highlight w:val="yellow"/>
        </w:rPr>
        <w:t xml:space="preserve">1) </w:t>
      </w:r>
      <w:hyperlink r:id="rId275" w:history="1">
        <w:r w:rsidR="00381BE9" w:rsidRPr="0030292A">
          <w:rPr>
            <w:rStyle w:val="a6"/>
            <w:color w:val="auto"/>
            <w:sz w:val="28"/>
            <w:szCs w:val="28"/>
            <w:highlight w:val="yellow"/>
          </w:rPr>
          <w:t>налоговое заявление</w:t>
        </w:r>
      </w:hyperlink>
      <w:r w:rsidR="00381BE9" w:rsidRPr="0030292A">
        <w:rPr>
          <w:color w:val="auto"/>
          <w:sz w:val="28"/>
          <w:szCs w:val="28"/>
          <w:highlight w:val="yellow"/>
        </w:rPr>
        <w:t xml:space="preserve"> о снятии с у</w:t>
      </w:r>
      <w:r w:rsidRPr="0030292A">
        <w:rPr>
          <w:color w:val="auto"/>
          <w:sz w:val="28"/>
          <w:szCs w:val="28"/>
          <w:highlight w:val="yellow"/>
        </w:rPr>
        <w:t>чета контрольно-кассовой машины;</w:t>
      </w:r>
    </w:p>
    <w:p w:rsidR="00381BE9" w:rsidRPr="002258D8" w:rsidRDefault="00184E4D" w:rsidP="002258D8">
      <w:pPr>
        <w:ind w:firstLine="709"/>
        <w:contextualSpacing/>
        <w:jc w:val="both"/>
        <w:rPr>
          <w:color w:val="auto"/>
          <w:sz w:val="28"/>
          <w:szCs w:val="28"/>
        </w:rPr>
      </w:pPr>
      <w:r w:rsidRPr="0030292A">
        <w:rPr>
          <w:color w:val="auto"/>
          <w:sz w:val="28"/>
          <w:szCs w:val="28"/>
        </w:rPr>
        <w:t>2</w:t>
      </w:r>
      <w:r w:rsidR="00381BE9" w:rsidRPr="0030292A">
        <w:rPr>
          <w:color w:val="auto"/>
          <w:sz w:val="28"/>
          <w:szCs w:val="28"/>
        </w:rPr>
        <w:t>) контрольно-</w:t>
      </w:r>
      <w:r w:rsidR="00381BE9" w:rsidRPr="0030292A">
        <w:rPr>
          <w:color w:val="auto"/>
          <w:sz w:val="28"/>
          <w:szCs w:val="28"/>
          <w:highlight w:val="yellow"/>
        </w:rPr>
        <w:t>кассов</w:t>
      </w:r>
      <w:r w:rsidRPr="0030292A">
        <w:rPr>
          <w:color w:val="auto"/>
          <w:sz w:val="28"/>
          <w:szCs w:val="28"/>
          <w:highlight w:val="yellow"/>
        </w:rPr>
        <w:t xml:space="preserve">ая </w:t>
      </w:r>
      <w:r w:rsidR="00381BE9" w:rsidRPr="0030292A">
        <w:rPr>
          <w:color w:val="auto"/>
          <w:sz w:val="28"/>
          <w:szCs w:val="28"/>
          <w:highlight w:val="yellow"/>
        </w:rPr>
        <w:t>машин</w:t>
      </w:r>
      <w:r w:rsidRPr="0030292A">
        <w:rPr>
          <w:color w:val="auto"/>
          <w:sz w:val="28"/>
          <w:szCs w:val="28"/>
          <w:highlight w:val="yellow"/>
        </w:rPr>
        <w:t>а</w:t>
      </w:r>
      <w:r w:rsidR="00381BE9" w:rsidRPr="0030292A">
        <w:rPr>
          <w:color w:val="auto"/>
          <w:sz w:val="28"/>
          <w:szCs w:val="28"/>
        </w:rPr>
        <w:t xml:space="preserve"> с блоком</w:t>
      </w:r>
      <w:r w:rsidR="00381BE9" w:rsidRPr="002258D8">
        <w:rPr>
          <w:color w:val="auto"/>
          <w:sz w:val="28"/>
          <w:szCs w:val="28"/>
        </w:rPr>
        <w:t xml:space="preserve"> фискальной памяти с установленной пломбой налогового органа;</w:t>
      </w:r>
    </w:p>
    <w:p w:rsidR="00381BE9" w:rsidRPr="002258D8" w:rsidRDefault="00184E4D" w:rsidP="002258D8">
      <w:pPr>
        <w:ind w:firstLine="709"/>
        <w:contextualSpacing/>
        <w:jc w:val="both"/>
        <w:rPr>
          <w:color w:val="auto"/>
          <w:sz w:val="28"/>
          <w:szCs w:val="28"/>
        </w:rPr>
      </w:pPr>
      <w:bookmarkStart w:id="839" w:name="SUB6480202"/>
      <w:bookmarkStart w:id="840" w:name="SUB6480203"/>
      <w:bookmarkEnd w:id="839"/>
      <w:bookmarkEnd w:id="840"/>
      <w:r>
        <w:rPr>
          <w:color w:val="auto"/>
          <w:sz w:val="28"/>
          <w:szCs w:val="28"/>
        </w:rPr>
        <w:t>3</w:t>
      </w:r>
      <w:r w:rsidR="00381BE9" w:rsidRPr="002258D8">
        <w:rPr>
          <w:color w:val="auto"/>
          <w:sz w:val="28"/>
          <w:szCs w:val="28"/>
        </w:rPr>
        <w:t>) пронумерованные, прошнурованные, заверенные подписью должностного лица и печатью налогового органа, книги учета наличных денег и товарных чеков;</w:t>
      </w:r>
    </w:p>
    <w:p w:rsidR="00381BE9" w:rsidRPr="002258D8" w:rsidRDefault="00184E4D" w:rsidP="002258D8">
      <w:pPr>
        <w:ind w:firstLine="709"/>
        <w:contextualSpacing/>
        <w:jc w:val="both"/>
        <w:rPr>
          <w:color w:val="auto"/>
          <w:sz w:val="28"/>
          <w:szCs w:val="28"/>
        </w:rPr>
      </w:pPr>
      <w:bookmarkStart w:id="841" w:name="SUB6480204"/>
      <w:bookmarkEnd w:id="841"/>
      <w:r>
        <w:rPr>
          <w:color w:val="auto"/>
          <w:sz w:val="28"/>
          <w:szCs w:val="28"/>
        </w:rPr>
        <w:t>4</w:t>
      </w:r>
      <w:r w:rsidR="00381BE9" w:rsidRPr="002258D8">
        <w:rPr>
          <w:color w:val="auto"/>
          <w:sz w:val="28"/>
          <w:szCs w:val="28"/>
        </w:rPr>
        <w:t xml:space="preserve">) регистрационную карточку контрольно-кассовой машины. </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381BE9" w:rsidRPr="002258D8" w:rsidRDefault="00381BE9" w:rsidP="002258D8">
      <w:pPr>
        <w:ind w:firstLine="709"/>
        <w:contextualSpacing/>
        <w:jc w:val="both"/>
        <w:rPr>
          <w:color w:val="auto"/>
          <w:sz w:val="28"/>
          <w:szCs w:val="28"/>
        </w:rPr>
      </w:pPr>
      <w:r w:rsidRPr="002258D8">
        <w:rPr>
          <w:color w:val="auto"/>
          <w:sz w:val="28"/>
          <w:szCs w:val="28"/>
        </w:rPr>
        <w:t>5. Снятие с учета контрольно-кассовой машины производится налоговым органом в течение одного рабочего дня со дня получения:</w:t>
      </w:r>
    </w:p>
    <w:p w:rsidR="00381BE9" w:rsidRPr="002258D8" w:rsidRDefault="00381BE9" w:rsidP="002258D8">
      <w:pPr>
        <w:ind w:firstLine="709"/>
        <w:contextualSpacing/>
        <w:jc w:val="both"/>
        <w:rPr>
          <w:color w:val="auto"/>
          <w:sz w:val="28"/>
          <w:szCs w:val="28"/>
        </w:rPr>
      </w:pPr>
      <w:r w:rsidRPr="002258D8">
        <w:rPr>
          <w:color w:val="auto"/>
          <w:sz w:val="28"/>
          <w:szCs w:val="28"/>
        </w:rPr>
        <w:t>1) сведений оператора фискальных данных;</w:t>
      </w:r>
    </w:p>
    <w:p w:rsidR="00381BE9" w:rsidRPr="002258D8" w:rsidRDefault="00381BE9" w:rsidP="002258D8">
      <w:pPr>
        <w:ind w:firstLine="709"/>
        <w:contextualSpacing/>
        <w:jc w:val="both"/>
        <w:rPr>
          <w:color w:val="auto"/>
          <w:sz w:val="28"/>
          <w:szCs w:val="28"/>
        </w:rPr>
      </w:pPr>
      <w:r w:rsidRPr="002258D8">
        <w:rPr>
          <w:color w:val="auto"/>
          <w:sz w:val="28"/>
          <w:szCs w:val="28"/>
        </w:rPr>
        <w:t xml:space="preserve">2) </w:t>
      </w:r>
      <w:hyperlink r:id="rId276" w:history="1">
        <w:r w:rsidRPr="002258D8">
          <w:rPr>
            <w:rStyle w:val="a6"/>
            <w:color w:val="auto"/>
            <w:sz w:val="28"/>
            <w:szCs w:val="28"/>
          </w:rPr>
          <w:t>налогового заявлени</w:t>
        </w:r>
      </w:hyperlink>
      <w:r w:rsidRPr="002258D8">
        <w:rPr>
          <w:color w:val="auto"/>
          <w:sz w:val="28"/>
          <w:szCs w:val="28"/>
        </w:rPr>
        <w:t xml:space="preserve">я о снятии с учета контрольно-кассовой машины в налоговом органе. </w:t>
      </w:r>
    </w:p>
    <w:p w:rsidR="00381BE9" w:rsidRPr="002258D8" w:rsidRDefault="00381BE9" w:rsidP="002258D8">
      <w:pPr>
        <w:pStyle w:val="a8"/>
        <w:spacing w:after="0" w:line="240" w:lineRule="auto"/>
        <w:ind w:left="0" w:firstLine="709"/>
        <w:jc w:val="both"/>
        <w:rPr>
          <w:rFonts w:ascii="Times New Roman" w:hAnsi="Times New Roman"/>
          <w:sz w:val="28"/>
          <w:szCs w:val="28"/>
        </w:rPr>
      </w:pP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Государственный реестр </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Уполномоченный орган ведет </w:t>
      </w:r>
      <w:bookmarkStart w:id="842" w:name="sub1000951123"/>
      <w:r w:rsidRPr="002258D8">
        <w:rPr>
          <w:color w:val="auto"/>
          <w:sz w:val="28"/>
          <w:szCs w:val="28"/>
        </w:rPr>
        <w:fldChar w:fldCharType="begin"/>
      </w:r>
      <w:r w:rsidRPr="002258D8">
        <w:rPr>
          <w:color w:val="auto"/>
          <w:sz w:val="28"/>
          <w:szCs w:val="28"/>
        </w:rPr>
        <w:instrText xml:space="preserve"> HYPERLINK "jl:30378432.0%20" </w:instrText>
      </w:r>
      <w:r w:rsidRPr="002258D8">
        <w:rPr>
          <w:color w:val="auto"/>
          <w:sz w:val="28"/>
          <w:szCs w:val="28"/>
        </w:rPr>
        <w:fldChar w:fldCharType="separate"/>
      </w:r>
      <w:r w:rsidRPr="002258D8">
        <w:rPr>
          <w:bCs/>
          <w:color w:val="auto"/>
          <w:sz w:val="28"/>
          <w:szCs w:val="28"/>
        </w:rPr>
        <w:t>государственный реестр</w:t>
      </w:r>
      <w:r w:rsidRPr="002258D8">
        <w:rPr>
          <w:color w:val="auto"/>
          <w:sz w:val="28"/>
          <w:szCs w:val="28"/>
        </w:rPr>
        <w:fldChar w:fldCharType="end"/>
      </w:r>
      <w:bookmarkEnd w:id="842"/>
      <w:r w:rsidRPr="002258D8">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2258D8" w:rsidRDefault="00D76653" w:rsidP="002258D8">
      <w:pPr>
        <w:ind w:firstLine="709"/>
        <w:contextualSpacing/>
        <w:jc w:val="both"/>
        <w:rPr>
          <w:color w:val="auto"/>
          <w:sz w:val="28"/>
          <w:szCs w:val="28"/>
        </w:rPr>
      </w:pPr>
      <w:bookmarkStart w:id="843" w:name="SUB6510200"/>
      <w:bookmarkEnd w:id="843"/>
      <w:r w:rsidRPr="002258D8">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2258D8" w:rsidRDefault="00D76653" w:rsidP="002258D8">
      <w:pPr>
        <w:ind w:firstLine="709"/>
        <w:contextualSpacing/>
        <w:jc w:val="both"/>
        <w:rPr>
          <w:bCs/>
          <w:color w:val="auto"/>
          <w:sz w:val="28"/>
          <w:szCs w:val="28"/>
        </w:rPr>
      </w:pPr>
    </w:p>
    <w:bookmarkEnd w:id="799"/>
    <w:bookmarkEnd w:id="838"/>
    <w:p w:rsidR="00381BE9" w:rsidRPr="002258D8" w:rsidRDefault="00381BE9"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30292A" w:rsidRDefault="00682492" w:rsidP="002258D8">
      <w:pPr>
        <w:ind w:firstLine="709"/>
        <w:contextualSpacing/>
        <w:jc w:val="both"/>
        <w:rPr>
          <w:color w:val="auto"/>
          <w:sz w:val="28"/>
          <w:szCs w:val="28"/>
        </w:rPr>
      </w:pPr>
      <w:r w:rsidRPr="0030292A">
        <w:rPr>
          <w:sz w:val="28"/>
          <w:szCs w:val="28"/>
          <w:highlight w:val="yellow"/>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w:t>
      </w:r>
      <w:r w:rsidRPr="0030292A">
        <w:rPr>
          <w:sz w:val="28"/>
          <w:szCs w:val="28"/>
          <w:highlight w:val="yellow"/>
          <w:lang w:val="kk-KZ"/>
        </w:rPr>
        <w:t xml:space="preserve"> выполнении работ, оказании услуг,</w:t>
      </w:r>
      <w:r w:rsidRPr="0030292A">
        <w:rPr>
          <w:sz w:val="28"/>
          <w:szCs w:val="28"/>
          <w:highlight w:val="yellow"/>
        </w:rPr>
        <w:t xml:space="preserve"> а также их передача в налоговые органы производятся оператором фискальных данных в порядке, установленном уполномоченным органом.</w:t>
      </w:r>
      <w:r w:rsidR="00D76653" w:rsidRPr="0030292A">
        <w:rPr>
          <w:color w:val="auto"/>
          <w:sz w:val="28"/>
          <w:szCs w:val="28"/>
        </w:rPr>
        <w:t> </w:t>
      </w:r>
    </w:p>
    <w:p w:rsidR="00D76653" w:rsidRPr="002258D8" w:rsidRDefault="00D76653" w:rsidP="002258D8">
      <w:pPr>
        <w:ind w:firstLine="709"/>
        <w:contextualSpacing/>
        <w:jc w:val="both"/>
        <w:rPr>
          <w:color w:val="auto"/>
          <w:sz w:val="28"/>
          <w:szCs w:val="28"/>
        </w:rPr>
      </w:pPr>
    </w:p>
    <w:p w:rsidR="00D76653" w:rsidRPr="008E6900" w:rsidRDefault="00D76653" w:rsidP="008E6900">
      <w:pPr>
        <w:pStyle w:val="a8"/>
        <w:numPr>
          <w:ilvl w:val="0"/>
          <w:numId w:val="59"/>
        </w:numPr>
        <w:tabs>
          <w:tab w:val="left" w:pos="0"/>
        </w:tabs>
        <w:spacing w:after="0" w:line="240" w:lineRule="auto"/>
        <w:ind w:left="0" w:firstLine="0"/>
        <w:jc w:val="center"/>
        <w:rPr>
          <w:rFonts w:ascii="Times New Roman" w:hAnsi="Times New Roman"/>
          <w:sz w:val="28"/>
          <w:szCs w:val="28"/>
        </w:rPr>
      </w:pPr>
      <w:bookmarkStart w:id="844" w:name="SUB6530000"/>
      <w:bookmarkEnd w:id="844"/>
      <w:r w:rsidRPr="008E6900">
        <w:rPr>
          <w:rStyle w:val="s1"/>
          <w:color w:val="auto"/>
          <w:sz w:val="28"/>
          <w:szCs w:val="28"/>
        </w:rPr>
        <w:t>ПРОЧИЕ ФОРМЫ НАЛОГОВОГО КОНТРОЛЯ</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Контроль за подакцизными товарами, произведенными или импортированными в Республику Казахстан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2258D8" w:rsidRDefault="00D76653" w:rsidP="002258D8">
      <w:pPr>
        <w:ind w:firstLine="709"/>
        <w:contextualSpacing/>
        <w:jc w:val="both"/>
        <w:rPr>
          <w:color w:val="auto"/>
          <w:sz w:val="28"/>
          <w:szCs w:val="28"/>
        </w:rPr>
      </w:pPr>
      <w:r w:rsidRPr="002258D8">
        <w:rPr>
          <w:color w:val="auto"/>
          <w:sz w:val="28"/>
          <w:szCs w:val="28"/>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 в порядке, установленном уполномоченным органом.</w:t>
      </w:r>
    </w:p>
    <w:p w:rsidR="00D76653" w:rsidRPr="002258D8" w:rsidRDefault="00D76653" w:rsidP="002258D8">
      <w:pPr>
        <w:pStyle w:val="j18"/>
        <w:spacing w:before="0" w:beforeAutospacing="0" w:after="0" w:afterAutospacing="0"/>
        <w:ind w:firstLine="709"/>
        <w:contextualSpacing/>
        <w:jc w:val="both"/>
        <w:rPr>
          <w:sz w:val="28"/>
          <w:szCs w:val="28"/>
        </w:rPr>
      </w:pPr>
      <w:r w:rsidRPr="002258D8">
        <w:rPr>
          <w:sz w:val="28"/>
          <w:szCs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4. Не подлежат обязательной маркировке учетно-контрольными марками алкогольная продукция и акцизными марками - табачные изделия:</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экспортируемые за пределы Республики Казахстан;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lastRenderedPageBreak/>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4) перемещаемые через таможенную территорию </w:t>
      </w:r>
      <w:r w:rsidRPr="002258D8">
        <w:rPr>
          <w:sz w:val="28"/>
          <w:szCs w:val="28"/>
          <w:shd w:val="clear" w:color="auto" w:fill="FFFFFF"/>
        </w:rPr>
        <w:t>Евразийского экономического союза</w:t>
      </w:r>
      <w:r w:rsidRPr="002258D8">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7" w:anchor="z6967" w:history="1">
        <w:r w:rsidRPr="002258D8">
          <w:rPr>
            <w:sz w:val="28"/>
            <w:szCs w:val="28"/>
          </w:rPr>
          <w:t>пунктом 4</w:t>
        </w:r>
      </w:hyperlink>
      <w:r w:rsidRPr="002258D8">
        <w:rPr>
          <w:sz w:val="28"/>
          <w:szCs w:val="28"/>
        </w:rPr>
        <w:t xml:space="preserve"> настоящей статьи.</w:t>
      </w:r>
    </w:p>
    <w:p w:rsidR="008015BB"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2258D8">
        <w:rPr>
          <w:sz w:val="28"/>
          <w:szCs w:val="28"/>
        </w:rPr>
        <w:t>определяемые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w:t>
      </w:r>
      <w:r w:rsidRPr="002258D8">
        <w:rPr>
          <w:sz w:val="28"/>
          <w:szCs w:val="28"/>
        </w:rPr>
        <w:lastRenderedPageBreak/>
        <w:t>по областям, городам республиканского значения и столицы, а также любым из следующих способов по выбору импортера: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банковской гарантией;</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поручительством;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залогом имущества.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Внесение денег на счет временного размещения денег производится в национальной валюте Республики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15. В соответствии с настоящей статьей: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3) правила оформления, заказа, получения, выдачи, учета, хранения и представления сопроводительных накладных на отдельные виды подакцизных товаров утверждаются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lastRenderedPageBreak/>
        <w:t>4) порядок организации деятельности акцизного поста утверждается уполномоченным органом.</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w:t>
      </w:r>
      <w:r w:rsidR="0045304E" w:rsidRPr="002258D8">
        <w:rPr>
          <w:sz w:val="28"/>
          <w:szCs w:val="28"/>
        </w:rPr>
        <w:t>7</w:t>
      </w:r>
      <w:r w:rsidRPr="002258D8">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Состав работников акцизного поста формируется из числа должностных лиц налогового органа.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1</w:t>
      </w:r>
      <w:r w:rsidR="0045304E" w:rsidRPr="002258D8">
        <w:rPr>
          <w:sz w:val="28"/>
          <w:szCs w:val="28"/>
        </w:rPr>
        <w:t>8</w:t>
      </w:r>
      <w:r w:rsidRPr="002258D8">
        <w:rPr>
          <w:sz w:val="28"/>
          <w:szCs w:val="28"/>
        </w:rPr>
        <w:t xml:space="preserve">. Должностное лицо налогового органа, находящееся на акцизном посту, осуществляет контроль за: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соблюдением налогоплательщиком требований законодательства Республики Казахстан, регулирующего производство и </w:t>
      </w:r>
      <w:r w:rsidR="00D712C6" w:rsidRPr="002258D8">
        <w:rPr>
          <w:sz w:val="28"/>
          <w:szCs w:val="28"/>
        </w:rPr>
        <w:t>оборот</w:t>
      </w:r>
      <w:r w:rsidRPr="002258D8">
        <w:rPr>
          <w:sz w:val="28"/>
          <w:szCs w:val="28"/>
        </w:rPr>
        <w:t xml:space="preserve"> подакцизных товаров;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2</w:t>
      </w:r>
      <w:r w:rsidR="00D76653" w:rsidRPr="002258D8">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3</w:t>
      </w:r>
      <w:r w:rsidR="00D76653" w:rsidRPr="002258D8">
        <w:rPr>
          <w:sz w:val="28"/>
          <w:szCs w:val="28"/>
        </w:rPr>
        <w:t xml:space="preserve">) соблюдением налогоплательщиком порядка маркировки отдельных видов подакцизных товаров; </w:t>
      </w:r>
    </w:p>
    <w:p w:rsidR="00D76653" w:rsidRPr="002258D8" w:rsidRDefault="00D712C6" w:rsidP="002258D8">
      <w:pPr>
        <w:pStyle w:val="a4"/>
        <w:spacing w:before="0" w:beforeAutospacing="0" w:after="0" w:afterAutospacing="0"/>
        <w:ind w:firstLine="709"/>
        <w:contextualSpacing/>
        <w:jc w:val="both"/>
        <w:rPr>
          <w:sz w:val="28"/>
          <w:szCs w:val="28"/>
        </w:rPr>
      </w:pPr>
      <w:r w:rsidRPr="002258D8">
        <w:rPr>
          <w:sz w:val="28"/>
          <w:szCs w:val="28"/>
        </w:rPr>
        <w:t>4</w:t>
      </w:r>
      <w:r w:rsidR="00D76653" w:rsidRPr="002258D8">
        <w:rPr>
          <w:sz w:val="28"/>
          <w:szCs w:val="28"/>
        </w:rPr>
        <w:t xml:space="preserve">) движением готовой продукции, учетно-контрольных марок или акцизных марок.  </w:t>
      </w:r>
    </w:p>
    <w:p w:rsidR="00D76653" w:rsidRPr="002258D8" w:rsidRDefault="0045304E" w:rsidP="002258D8">
      <w:pPr>
        <w:pStyle w:val="a4"/>
        <w:spacing w:before="0" w:beforeAutospacing="0" w:after="0" w:afterAutospacing="0"/>
        <w:ind w:firstLine="709"/>
        <w:contextualSpacing/>
        <w:jc w:val="both"/>
        <w:rPr>
          <w:sz w:val="28"/>
          <w:szCs w:val="28"/>
        </w:rPr>
      </w:pPr>
      <w:r w:rsidRPr="002258D8">
        <w:rPr>
          <w:sz w:val="28"/>
          <w:szCs w:val="28"/>
        </w:rPr>
        <w:t>19</w:t>
      </w:r>
      <w:r w:rsidR="00D76653" w:rsidRPr="002258D8">
        <w:rPr>
          <w:sz w:val="28"/>
          <w:szCs w:val="28"/>
        </w:rPr>
        <w:t xml:space="preserve">. Должностное лицо налогового органа, находящееся на акцизном посту, вправе: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2) присутствовать при реализации подакцизных товаров;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2258D8" w:rsidRDefault="00D76653" w:rsidP="002258D8">
      <w:pPr>
        <w:pStyle w:val="a4"/>
        <w:spacing w:before="0" w:beforeAutospacing="0" w:after="0" w:afterAutospacing="0"/>
        <w:ind w:firstLine="709"/>
        <w:contextualSpacing/>
        <w:jc w:val="both"/>
        <w:rPr>
          <w:sz w:val="28"/>
          <w:szCs w:val="28"/>
        </w:rPr>
      </w:pPr>
      <w:r w:rsidRPr="002258D8">
        <w:rPr>
          <w:sz w:val="28"/>
          <w:szCs w:val="28"/>
        </w:rPr>
        <w:t>2</w:t>
      </w:r>
      <w:r w:rsidR="0045304E" w:rsidRPr="002258D8">
        <w:rPr>
          <w:sz w:val="28"/>
          <w:szCs w:val="28"/>
        </w:rPr>
        <w:t>0</w:t>
      </w:r>
      <w:r w:rsidRPr="002258D8">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45" w:name="SUB6540000"/>
      <w:bookmarkEnd w:id="845"/>
      <w:r w:rsidRPr="002258D8">
        <w:rPr>
          <w:rStyle w:val="s1"/>
          <w:b w:val="0"/>
          <w:color w:val="auto"/>
          <w:sz w:val="28"/>
          <w:szCs w:val="28"/>
        </w:rPr>
        <w:t>Контроль при трансфертном ценообразовании</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Налоговые органы осуществляют контроль при трансфертном ценообразовании по сделкам в порядке и случаях, предусмотренных </w:t>
      </w:r>
      <w:hyperlink r:id="rId278" w:history="1">
        <w:r w:rsidRPr="002258D8">
          <w:rPr>
            <w:rStyle w:val="a3"/>
            <w:color w:val="auto"/>
            <w:sz w:val="28"/>
            <w:szCs w:val="28"/>
            <w:u w:val="none"/>
          </w:rPr>
          <w:t>законодательством Республики Казахстан о трансфертном ценообразовании</w:t>
        </w:r>
      </w:hyperlink>
      <w:r w:rsidRPr="002258D8">
        <w:rPr>
          <w:rStyle w:val="s0"/>
          <w:color w:val="auto"/>
          <w:sz w:val="28"/>
          <w:szCs w:val="28"/>
        </w:rPr>
        <w:t>.</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46" w:name="SUB6550000"/>
      <w:bookmarkEnd w:id="846"/>
      <w:r w:rsidRPr="002258D8">
        <w:rPr>
          <w:rStyle w:val="s1"/>
          <w:b w:val="0"/>
          <w:color w:val="auto"/>
          <w:sz w:val="28"/>
          <w:szCs w:val="28"/>
        </w:rPr>
        <w:lastRenderedPageBreak/>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2258D8" w:rsidRDefault="00D76653" w:rsidP="002258D8">
      <w:pPr>
        <w:ind w:firstLine="709"/>
        <w:contextualSpacing/>
        <w:jc w:val="both"/>
        <w:rPr>
          <w:color w:val="auto"/>
          <w:sz w:val="28"/>
          <w:szCs w:val="28"/>
        </w:rPr>
      </w:pPr>
      <w:bookmarkStart w:id="847" w:name="SUB6550100"/>
      <w:bookmarkEnd w:id="847"/>
      <w:r w:rsidRPr="002258D8">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79" w:history="1">
        <w:r w:rsidRPr="002258D8">
          <w:rPr>
            <w:rStyle w:val="a3"/>
            <w:color w:val="auto"/>
            <w:sz w:val="28"/>
            <w:szCs w:val="28"/>
            <w:u w:val="none"/>
          </w:rPr>
          <w:t>порядке и сроки</w:t>
        </w:r>
      </w:hyperlink>
      <w:r w:rsidRPr="002258D8">
        <w:rPr>
          <w:rStyle w:val="s0"/>
          <w:color w:val="auto"/>
          <w:sz w:val="28"/>
          <w:szCs w:val="28"/>
        </w:rPr>
        <w:t>, которые установлены Правительством Республики Казахстан.</w:t>
      </w:r>
    </w:p>
    <w:p w:rsidR="00D76653" w:rsidRPr="002258D8" w:rsidRDefault="00D76653" w:rsidP="002258D8">
      <w:pPr>
        <w:ind w:firstLine="709"/>
        <w:contextualSpacing/>
        <w:jc w:val="both"/>
        <w:rPr>
          <w:color w:val="auto"/>
          <w:sz w:val="28"/>
          <w:szCs w:val="28"/>
        </w:rPr>
      </w:pPr>
      <w:bookmarkStart w:id="848" w:name="SUB6550200"/>
      <w:bookmarkEnd w:id="848"/>
      <w:r w:rsidRPr="002258D8">
        <w:rPr>
          <w:rStyle w:val="s0"/>
          <w:color w:val="auto"/>
          <w:sz w:val="28"/>
          <w:szCs w:val="28"/>
        </w:rPr>
        <w:t xml:space="preserve">2. </w:t>
      </w:r>
      <w:hyperlink r:id="rId280" w:history="1">
        <w:r w:rsidRPr="002258D8">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2258D8">
        <w:rPr>
          <w:rStyle w:val="s0"/>
          <w:color w:val="auto"/>
          <w:sz w:val="28"/>
          <w:szCs w:val="28"/>
        </w:rPr>
        <w:t xml:space="preserve">, определяется Правительством Республики Казахстан.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49" w:name="SUB6560000"/>
      <w:bookmarkEnd w:id="849"/>
      <w:r w:rsidRPr="002258D8">
        <w:rPr>
          <w:rStyle w:val="s1"/>
          <w:b w:val="0"/>
          <w:color w:val="auto"/>
          <w:sz w:val="28"/>
          <w:szCs w:val="28"/>
        </w:rPr>
        <w:t>Контроль за деятельностью уполномоченных государственных и местных исполнительных органов</w:t>
      </w:r>
    </w:p>
    <w:p w:rsidR="00D76653" w:rsidRPr="002258D8" w:rsidRDefault="00D76653" w:rsidP="002258D8">
      <w:pPr>
        <w:ind w:firstLine="709"/>
        <w:contextualSpacing/>
        <w:jc w:val="both"/>
        <w:rPr>
          <w:color w:val="auto"/>
          <w:sz w:val="28"/>
          <w:szCs w:val="28"/>
        </w:rPr>
      </w:pPr>
      <w:bookmarkStart w:id="850" w:name="SUB6560100"/>
      <w:bookmarkEnd w:id="850"/>
      <w:r w:rsidRPr="002258D8">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w:t>
      </w:r>
      <w:hyperlink r:id="rId281"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 содержащее следующие реквизиты: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дату и номер регистрации решения в налоговых органах;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полное наименование и идентификационный номер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обоснование назначения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lastRenderedPageBreak/>
        <w:t>5) срок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период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7) вопросы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8) отметка уполномоченного государственного органа об ознакомлении и получении решения.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2258D8" w:rsidRDefault="00D76653" w:rsidP="002258D8">
      <w:pPr>
        <w:ind w:firstLine="709"/>
        <w:contextualSpacing/>
        <w:jc w:val="both"/>
        <w:rPr>
          <w:color w:val="auto"/>
          <w:sz w:val="28"/>
          <w:szCs w:val="28"/>
        </w:rPr>
      </w:pPr>
      <w:bookmarkStart w:id="851" w:name="SUB6560200"/>
      <w:bookmarkEnd w:id="851"/>
      <w:r w:rsidRPr="002258D8">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w:t>
      </w:r>
      <w:r w:rsidR="00C80388" w:rsidRPr="002258D8">
        <w:rPr>
          <w:rStyle w:val="s0"/>
          <w:color w:val="auto"/>
          <w:sz w:val="28"/>
          <w:szCs w:val="28"/>
        </w:rPr>
        <w:t xml:space="preserve"> в бюджет</w:t>
      </w:r>
      <w:r w:rsidRPr="002258D8">
        <w:rPr>
          <w:rStyle w:val="s0"/>
          <w:color w:val="auto"/>
          <w:sz w:val="28"/>
          <w:szCs w:val="28"/>
        </w:rPr>
        <w:t>.</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место и дата составления;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фамилия, имя и отчество (при его наличии) должностного лица налогового органа, составившего акт;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lastRenderedPageBreak/>
        <w:t>4) номер, дата решения, наименование уполномоченного государственного органа, его 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обстоятельства отказа в подписи на экземпляре решения.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2258D8" w:rsidRDefault="00D76653" w:rsidP="002258D8">
      <w:pPr>
        <w:ind w:firstLine="709"/>
        <w:contextualSpacing/>
        <w:jc w:val="both"/>
        <w:rPr>
          <w:color w:val="auto"/>
          <w:sz w:val="28"/>
          <w:szCs w:val="28"/>
        </w:rPr>
      </w:pPr>
      <w:bookmarkStart w:id="852" w:name="SUB6560300"/>
      <w:bookmarkEnd w:id="852"/>
      <w:r w:rsidRPr="002258D8">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2258D8" w:rsidRDefault="00D76653" w:rsidP="002258D8">
      <w:pPr>
        <w:ind w:firstLine="709"/>
        <w:contextualSpacing/>
        <w:jc w:val="both"/>
        <w:rPr>
          <w:color w:val="auto"/>
          <w:sz w:val="28"/>
          <w:szCs w:val="28"/>
        </w:rPr>
      </w:pPr>
      <w:bookmarkStart w:id="853" w:name="SUB6560400"/>
      <w:bookmarkEnd w:id="853"/>
      <w:r w:rsidRPr="002258D8">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2258D8" w:rsidRDefault="00D76653" w:rsidP="002258D8">
      <w:pPr>
        <w:ind w:firstLine="709"/>
        <w:contextualSpacing/>
        <w:jc w:val="both"/>
        <w:rPr>
          <w:color w:val="auto"/>
          <w:sz w:val="28"/>
          <w:szCs w:val="28"/>
        </w:rPr>
      </w:pPr>
      <w:bookmarkStart w:id="854" w:name="SUB6560500"/>
      <w:bookmarkEnd w:id="854"/>
      <w:r w:rsidRPr="002258D8">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наименования налогового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полного наименования и идентификационного номера проверяемого уполномоченного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даты и регистрационного номера приостановленного (возобновленного) приказа;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обоснования необходимости приостановления (возобновлении)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82" w:history="1">
        <w:r w:rsidRPr="002258D8">
          <w:rPr>
            <w:rStyle w:val="a3"/>
            <w:color w:val="auto"/>
            <w:sz w:val="28"/>
            <w:szCs w:val="28"/>
            <w:u w:val="none"/>
          </w:rPr>
          <w:t>форме</w:t>
        </w:r>
      </w:hyperlink>
      <w:r w:rsidRPr="002258D8">
        <w:rPr>
          <w:rStyle w:val="s0"/>
          <w:color w:val="auto"/>
          <w:sz w:val="28"/>
          <w:szCs w:val="28"/>
        </w:rPr>
        <w:t>, установленной уполномоченным органом.</w:t>
      </w:r>
    </w:p>
    <w:p w:rsidR="00D76653" w:rsidRPr="002258D8" w:rsidRDefault="00D76653" w:rsidP="002258D8">
      <w:pPr>
        <w:ind w:firstLine="709"/>
        <w:contextualSpacing/>
        <w:jc w:val="both"/>
        <w:rPr>
          <w:color w:val="auto"/>
          <w:sz w:val="28"/>
          <w:szCs w:val="28"/>
        </w:rPr>
      </w:pPr>
      <w:bookmarkStart w:id="855" w:name="SUB6560600"/>
      <w:bookmarkEnd w:id="855"/>
      <w:r w:rsidRPr="002258D8">
        <w:rPr>
          <w:rStyle w:val="s0"/>
          <w:color w:val="auto"/>
          <w:sz w:val="28"/>
          <w:szCs w:val="28"/>
        </w:rPr>
        <w:t>6. По завершении контроля должностным лицом налогового органа составляется акт контроля с указанием:</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места осуществления контроля, даты составления акта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наименования налогового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lastRenderedPageBreak/>
        <w:t>3) должностей, фамилий, имен, отчеств (при их наличии) должностных лиц налогового органа, проводивших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2258D8" w:rsidRDefault="00D76653" w:rsidP="002258D8">
      <w:pPr>
        <w:ind w:firstLine="709"/>
        <w:contextualSpacing/>
        <w:jc w:val="both"/>
        <w:rPr>
          <w:color w:val="auto"/>
          <w:sz w:val="28"/>
          <w:szCs w:val="28"/>
        </w:rPr>
      </w:pPr>
      <w:r w:rsidRPr="002258D8">
        <w:rPr>
          <w:rStyle w:val="s0"/>
          <w:color w:val="auto"/>
          <w:sz w:val="28"/>
          <w:szCs w:val="28"/>
        </w:rPr>
        <w:t>7) сведений о предыдущем контроле и принятых мерах по устранению ранее выявленных нарушений;</w:t>
      </w:r>
    </w:p>
    <w:p w:rsidR="00D76653" w:rsidRPr="002258D8" w:rsidRDefault="00D76653" w:rsidP="002258D8">
      <w:pPr>
        <w:ind w:firstLine="709"/>
        <w:contextualSpacing/>
        <w:jc w:val="both"/>
        <w:rPr>
          <w:color w:val="auto"/>
          <w:sz w:val="28"/>
          <w:szCs w:val="28"/>
        </w:rPr>
      </w:pPr>
      <w:r w:rsidRPr="002258D8">
        <w:rPr>
          <w:rStyle w:val="s0"/>
          <w:color w:val="auto"/>
          <w:sz w:val="28"/>
          <w:szCs w:val="28"/>
        </w:rPr>
        <w:t>8) результатов проведенного контроля;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2258D8" w:rsidRDefault="00D76653" w:rsidP="002258D8">
      <w:pPr>
        <w:ind w:firstLine="709"/>
        <w:contextualSpacing/>
        <w:jc w:val="both"/>
        <w:rPr>
          <w:color w:val="auto"/>
          <w:sz w:val="28"/>
          <w:szCs w:val="28"/>
        </w:rPr>
      </w:pPr>
      <w:bookmarkStart w:id="856" w:name="SUB656060100"/>
      <w:bookmarkEnd w:id="856"/>
      <w:r w:rsidRPr="002258D8">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1) место и дата составления;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2) фамилия, имя и отчество (при его наличии) должностного лица налогового органа, составившего акт;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2258D8" w:rsidRDefault="00D76653" w:rsidP="002258D8">
      <w:pPr>
        <w:ind w:firstLine="709"/>
        <w:contextualSpacing/>
        <w:jc w:val="both"/>
        <w:rPr>
          <w:color w:val="auto"/>
          <w:sz w:val="28"/>
          <w:szCs w:val="28"/>
        </w:rPr>
      </w:pPr>
      <w:r w:rsidRPr="002258D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5) обстоятельства отказа в подписи на экземпляре решения.</w:t>
      </w:r>
    </w:p>
    <w:p w:rsidR="00D76653" w:rsidRPr="002258D8" w:rsidRDefault="00D76653" w:rsidP="002258D8">
      <w:pPr>
        <w:ind w:firstLine="709"/>
        <w:contextualSpacing/>
        <w:jc w:val="both"/>
        <w:rPr>
          <w:color w:val="auto"/>
          <w:sz w:val="28"/>
          <w:szCs w:val="28"/>
        </w:rPr>
      </w:pPr>
      <w:bookmarkStart w:id="857" w:name="SUB6560700"/>
      <w:bookmarkEnd w:id="857"/>
      <w:r w:rsidRPr="002258D8">
        <w:rPr>
          <w:rStyle w:val="s0"/>
          <w:color w:val="auto"/>
          <w:sz w:val="28"/>
          <w:szCs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83" w:history="1">
        <w:r w:rsidRPr="002258D8">
          <w:rPr>
            <w:rStyle w:val="a3"/>
            <w:color w:val="auto"/>
            <w:sz w:val="28"/>
            <w:szCs w:val="28"/>
            <w:u w:val="none"/>
          </w:rPr>
          <w:t>Форма</w:t>
        </w:r>
      </w:hyperlink>
      <w:r w:rsidRPr="002258D8">
        <w:rPr>
          <w:rStyle w:val="s0"/>
          <w:color w:val="auto"/>
          <w:sz w:val="28"/>
          <w:szCs w:val="28"/>
        </w:rPr>
        <w:t xml:space="preserve"> требования устанавливается уполномоченным органом.</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В требовании указываются: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полное наименование уполномоченного органа;</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идентификационный номер;</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основание для направления требования;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дата направления требования;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сумма, подлежащая взысканию уполномоченным государственным органом в бюджет.</w:t>
      </w:r>
    </w:p>
    <w:p w:rsidR="00D76653" w:rsidRPr="002258D8" w:rsidRDefault="00D76653" w:rsidP="002258D8">
      <w:pPr>
        <w:ind w:firstLine="709"/>
        <w:contextualSpacing/>
        <w:jc w:val="both"/>
        <w:rPr>
          <w:color w:val="auto"/>
          <w:sz w:val="28"/>
          <w:szCs w:val="28"/>
        </w:rPr>
      </w:pPr>
      <w:r w:rsidRPr="002258D8">
        <w:rPr>
          <w:rStyle w:val="s0"/>
          <w:color w:val="auto"/>
          <w:sz w:val="28"/>
          <w:szCs w:val="28"/>
        </w:rPr>
        <w:lastRenderedPageBreak/>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2258D8" w:rsidRDefault="00D76653" w:rsidP="002258D8">
      <w:pPr>
        <w:ind w:firstLine="709"/>
        <w:contextualSpacing/>
        <w:jc w:val="both"/>
        <w:rPr>
          <w:color w:val="auto"/>
          <w:sz w:val="28"/>
          <w:szCs w:val="28"/>
        </w:rPr>
      </w:pPr>
      <w:bookmarkStart w:id="858" w:name="SUB6560800"/>
      <w:bookmarkEnd w:id="858"/>
      <w:r w:rsidRPr="002258D8">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6653" w:rsidRPr="002258D8" w:rsidRDefault="00D76653" w:rsidP="002258D8">
      <w:pPr>
        <w:ind w:firstLine="709"/>
        <w:contextualSpacing/>
        <w:jc w:val="both"/>
        <w:rPr>
          <w:rStyle w:val="s0"/>
          <w:color w:val="auto"/>
          <w:sz w:val="28"/>
          <w:szCs w:val="28"/>
        </w:rPr>
      </w:pPr>
      <w:bookmarkStart w:id="859" w:name="SUB6560900"/>
      <w:bookmarkEnd w:id="859"/>
      <w:r w:rsidRPr="002258D8">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2D0CBC" w:rsidRPr="002258D8" w:rsidRDefault="002D0CBC" w:rsidP="002258D8">
      <w:pPr>
        <w:ind w:firstLine="709"/>
        <w:contextualSpacing/>
        <w:jc w:val="both"/>
        <w:rPr>
          <w:rStyle w:val="s0"/>
          <w:color w:val="auto"/>
          <w:sz w:val="28"/>
          <w:szCs w:val="28"/>
        </w:rPr>
      </w:pPr>
    </w:p>
    <w:p w:rsidR="002D0CBC" w:rsidRPr="002258D8" w:rsidRDefault="002D0CBC" w:rsidP="002258D8">
      <w:pPr>
        <w:pStyle w:val="a8"/>
        <w:numPr>
          <w:ilvl w:val="0"/>
          <w:numId w:val="56"/>
        </w:numPr>
        <w:spacing w:after="0" w:line="240" w:lineRule="auto"/>
        <w:ind w:left="0" w:firstLine="709"/>
        <w:jc w:val="both"/>
        <w:rPr>
          <w:rStyle w:val="s0"/>
          <w:rFonts w:eastAsia="Times New Roman"/>
          <w:color w:val="auto"/>
          <w:sz w:val="28"/>
          <w:szCs w:val="28"/>
          <w:lang w:eastAsia="ru-RU"/>
        </w:rPr>
      </w:pPr>
      <w:r w:rsidRPr="002258D8">
        <w:rPr>
          <w:rStyle w:val="s0"/>
          <w:rFonts w:eastAsia="Times New Roman"/>
          <w:color w:val="auto"/>
          <w:sz w:val="28"/>
          <w:szCs w:val="28"/>
          <w:lang w:eastAsia="ru-RU"/>
        </w:rPr>
        <w:t xml:space="preserve">Контроль за соблюдением порядка оформления сопроводительных накладных на товары </w:t>
      </w:r>
    </w:p>
    <w:p w:rsidR="000635BA" w:rsidRPr="002258D8" w:rsidRDefault="000635BA" w:rsidP="002258D8">
      <w:pPr>
        <w:pStyle w:val="a4"/>
        <w:spacing w:before="0" w:beforeAutospacing="0" w:after="0" w:afterAutospacing="0"/>
        <w:ind w:firstLine="709"/>
        <w:contextualSpacing/>
        <w:jc w:val="both"/>
        <w:rPr>
          <w:spacing w:val="2"/>
          <w:sz w:val="28"/>
          <w:szCs w:val="28"/>
        </w:rPr>
      </w:pPr>
      <w:r w:rsidRPr="002258D8">
        <w:rPr>
          <w:spacing w:val="2"/>
          <w:sz w:val="28"/>
          <w:szCs w:val="28"/>
        </w:rPr>
        <w:t>Налоговые органы осуществляют контроль за соблюдением порядка оформления сопроводительных накладных на товары:</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Обязательство по оформлению сопроводительных накладных на товары возникает в следующие сроки:</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перемещении, реализации и (или) отгрузке товаров по территории Республики Казахстан - не позднее дня начала перемещения, реализации и (или) отгрузке;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при ввозе товаров на территорию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с территории государств, не являющихся членами Евразийского экономического союза  – не позднее дня, следующего за днем выпуска товаров в свободное обращение;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с территории государств-членов Евразийского экономического союза – не позднее дня предшествующему дню пересечения Государственной границы Республики Казахстан;</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lastRenderedPageBreak/>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дня начала перемещения, реализации и (или) отгрузке.</w:t>
      </w:r>
    </w:p>
    <w:p w:rsidR="000635BA" w:rsidRPr="002258D8" w:rsidRDefault="000635BA" w:rsidP="002258D8">
      <w:pPr>
        <w:ind w:firstLine="709"/>
        <w:contextualSpacing/>
        <w:jc w:val="both"/>
        <w:rPr>
          <w:color w:val="auto"/>
          <w:spacing w:val="2"/>
          <w:sz w:val="28"/>
          <w:szCs w:val="28"/>
        </w:rPr>
      </w:pPr>
      <w:r w:rsidRPr="002258D8">
        <w:rPr>
          <w:color w:val="auto"/>
          <w:spacing w:val="2"/>
          <w:sz w:val="28"/>
          <w:szCs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уполномоченным органом. </w:t>
      </w:r>
      <w:r w:rsidR="006A441E" w:rsidRPr="002258D8">
        <w:rPr>
          <w:color w:val="auto"/>
          <w:spacing w:val="2"/>
          <w:sz w:val="28"/>
          <w:szCs w:val="28"/>
        </w:rPr>
        <w:t xml:space="preserve"> вводится с 01.01.2020г.</w:t>
      </w:r>
    </w:p>
    <w:p w:rsidR="00D76653" w:rsidRPr="002258D8" w:rsidRDefault="00D76653" w:rsidP="002258D8">
      <w:pPr>
        <w:ind w:firstLine="709"/>
        <w:contextualSpacing/>
        <w:jc w:val="both"/>
        <w:rPr>
          <w:color w:val="auto"/>
          <w:sz w:val="28"/>
          <w:szCs w:val="28"/>
        </w:rPr>
      </w:pP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45304E" w:rsidRPr="008E6900" w:rsidRDefault="00D76653" w:rsidP="008E6900">
      <w:pPr>
        <w:contextualSpacing/>
        <w:jc w:val="center"/>
        <w:rPr>
          <w:rStyle w:val="s1"/>
          <w:color w:val="auto"/>
          <w:sz w:val="28"/>
          <w:szCs w:val="28"/>
        </w:rPr>
      </w:pPr>
      <w:bookmarkStart w:id="860" w:name="SUB6570000"/>
      <w:bookmarkStart w:id="861" w:name="SUB6660000"/>
      <w:bookmarkEnd w:id="860"/>
      <w:bookmarkEnd w:id="861"/>
      <w:r w:rsidRPr="008E6900">
        <w:rPr>
          <w:rStyle w:val="s1"/>
          <w:color w:val="auto"/>
          <w:sz w:val="28"/>
          <w:szCs w:val="28"/>
        </w:rPr>
        <w:t xml:space="preserve">РАЗДЕЛ </w:t>
      </w:r>
      <w:r w:rsidR="00C4509F" w:rsidRPr="008E6900">
        <w:rPr>
          <w:rStyle w:val="s1"/>
          <w:color w:val="auto"/>
          <w:sz w:val="28"/>
          <w:szCs w:val="28"/>
        </w:rPr>
        <w:t>4</w:t>
      </w:r>
      <w:r w:rsidRPr="008E6900">
        <w:rPr>
          <w:rStyle w:val="s1"/>
          <w:color w:val="auto"/>
          <w:sz w:val="28"/>
          <w:szCs w:val="28"/>
        </w:rPr>
        <w:t xml:space="preserve">. ОБЖАЛОВАНИЕ РЕЗУЛЬТАТОВ ПРОВЕРКИ </w:t>
      </w:r>
      <w:r w:rsidRPr="008E6900">
        <w:rPr>
          <w:b/>
          <w:bCs/>
          <w:color w:val="auto"/>
          <w:sz w:val="28"/>
          <w:szCs w:val="28"/>
        </w:rPr>
        <w:br/>
      </w:r>
      <w:r w:rsidRPr="008E6900">
        <w:rPr>
          <w:rStyle w:val="s1"/>
          <w:color w:val="auto"/>
          <w:sz w:val="28"/>
          <w:szCs w:val="28"/>
        </w:rPr>
        <w:t>И ДЕЙСТВИЙ (БЕЗДЕЙС</w:t>
      </w:r>
      <w:r w:rsidR="0045304E" w:rsidRPr="008E6900">
        <w:rPr>
          <w:rStyle w:val="s1"/>
          <w:color w:val="auto"/>
          <w:sz w:val="28"/>
          <w:szCs w:val="28"/>
        </w:rPr>
        <w:t>ТВИЯ)</w:t>
      </w:r>
    </w:p>
    <w:p w:rsidR="00D76653" w:rsidRPr="008E6900" w:rsidRDefault="0045304E" w:rsidP="008E6900">
      <w:pPr>
        <w:contextualSpacing/>
        <w:jc w:val="center"/>
        <w:rPr>
          <w:b/>
          <w:color w:val="auto"/>
          <w:sz w:val="28"/>
          <w:szCs w:val="28"/>
        </w:rPr>
      </w:pPr>
      <w:r w:rsidRPr="008E6900">
        <w:rPr>
          <w:rStyle w:val="s1"/>
          <w:color w:val="auto"/>
          <w:sz w:val="28"/>
          <w:szCs w:val="28"/>
        </w:rPr>
        <w:t xml:space="preserve">ДОЛЖНОСТНЫХ ЛИЦ НАЛОГОВЫХ </w:t>
      </w:r>
      <w:r w:rsidR="00D76653" w:rsidRPr="008E6900">
        <w:rPr>
          <w:rStyle w:val="s1"/>
          <w:color w:val="auto"/>
          <w:sz w:val="28"/>
          <w:szCs w:val="28"/>
        </w:rPr>
        <w:t>ОРГАНОВ</w:t>
      </w:r>
    </w:p>
    <w:p w:rsidR="00D76653" w:rsidRPr="008E6900" w:rsidRDefault="00D76653" w:rsidP="008E6900">
      <w:pPr>
        <w:contextualSpacing/>
        <w:jc w:val="center"/>
        <w:rPr>
          <w:b/>
          <w:color w:val="auto"/>
          <w:sz w:val="28"/>
          <w:szCs w:val="28"/>
        </w:rPr>
      </w:pPr>
    </w:p>
    <w:p w:rsidR="00D76653" w:rsidRPr="008E6900" w:rsidRDefault="00D76653" w:rsidP="008E6900">
      <w:pPr>
        <w:pStyle w:val="a8"/>
        <w:numPr>
          <w:ilvl w:val="0"/>
          <w:numId w:val="59"/>
        </w:numPr>
        <w:spacing w:after="0" w:line="240" w:lineRule="auto"/>
        <w:ind w:left="0" w:firstLine="0"/>
        <w:jc w:val="center"/>
        <w:rPr>
          <w:rFonts w:ascii="Times New Roman" w:hAnsi="Times New Roman"/>
          <w:b/>
          <w:sz w:val="28"/>
          <w:szCs w:val="28"/>
        </w:rPr>
      </w:pPr>
      <w:r w:rsidRPr="008E6900">
        <w:rPr>
          <w:rStyle w:val="s1"/>
          <w:color w:val="auto"/>
          <w:sz w:val="28"/>
          <w:szCs w:val="28"/>
        </w:rPr>
        <w:t>ПОРЯДОК ОБЖАЛОВАНИЯ УВЕДОМЛЕНИЯ</w:t>
      </w:r>
      <w:r w:rsidRPr="008E6900">
        <w:rPr>
          <w:rFonts w:ascii="Times New Roman" w:hAnsi="Times New Roman"/>
          <w:b/>
          <w:bCs/>
          <w:sz w:val="28"/>
          <w:szCs w:val="28"/>
        </w:rPr>
        <w:br/>
      </w:r>
      <w:r w:rsidRPr="008E6900">
        <w:rPr>
          <w:rStyle w:val="s1"/>
          <w:color w:val="auto"/>
          <w:sz w:val="28"/>
          <w:szCs w:val="28"/>
        </w:rPr>
        <w:t>О РЕЗУЛЬТАТАХ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 Общие положения</w:t>
      </w:r>
    </w:p>
    <w:p w:rsidR="00D76653" w:rsidRPr="002258D8" w:rsidRDefault="00D76653" w:rsidP="002258D8">
      <w:pPr>
        <w:ind w:firstLine="709"/>
        <w:contextualSpacing/>
        <w:jc w:val="both"/>
        <w:rPr>
          <w:color w:val="auto"/>
          <w:sz w:val="28"/>
          <w:szCs w:val="28"/>
        </w:rPr>
      </w:pPr>
      <w:r w:rsidRPr="002258D8">
        <w:rPr>
          <w:color w:val="auto"/>
          <w:sz w:val="28"/>
          <w:szCs w:val="28"/>
        </w:rPr>
        <w:t>1. Подача и рассмотрение жалобы на уведомление о результатах проверки производятся в порядке, установленном статьями 667-675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62" w:name="SUB6670000"/>
      <w:bookmarkEnd w:id="862"/>
      <w:r w:rsidRPr="002258D8">
        <w:rPr>
          <w:rFonts w:ascii="Times New Roman" w:hAnsi="Times New Roman"/>
          <w:sz w:val="28"/>
          <w:szCs w:val="28"/>
        </w:rPr>
        <w:t>Порядок подачи жалобы налогоплательщиком (налоговым агентом)</w:t>
      </w:r>
    </w:p>
    <w:p w:rsidR="00D76653" w:rsidRPr="002258D8" w:rsidRDefault="00D76653" w:rsidP="002258D8">
      <w:pPr>
        <w:ind w:firstLine="709"/>
        <w:contextualSpacing/>
        <w:jc w:val="both"/>
        <w:rPr>
          <w:color w:val="auto"/>
          <w:sz w:val="28"/>
          <w:szCs w:val="28"/>
        </w:rPr>
      </w:pPr>
      <w:bookmarkStart w:id="863" w:name="sub1005463850"/>
      <w:r w:rsidRPr="002258D8">
        <w:rPr>
          <w:color w:val="auto"/>
          <w:sz w:val="28"/>
          <w:szCs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Датой подачи жалобы в уполномоченный орган в зависимости от способа подачи являются:</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в явочном порядке - дата </w:t>
      </w:r>
      <w:r w:rsidRPr="002258D8">
        <w:rPr>
          <w:rStyle w:val="s19"/>
          <w:color w:val="auto"/>
          <w:sz w:val="28"/>
          <w:szCs w:val="28"/>
        </w:rPr>
        <w:t xml:space="preserve">регистрации </w:t>
      </w:r>
      <w:r w:rsidRPr="002258D8">
        <w:rPr>
          <w:color w:val="auto"/>
          <w:sz w:val="28"/>
          <w:szCs w:val="28"/>
        </w:rPr>
        <w:t>жалобы уполномоченным органом;</w:t>
      </w:r>
    </w:p>
    <w:p w:rsidR="00D76653" w:rsidRPr="002258D8" w:rsidRDefault="00D76653" w:rsidP="002258D8">
      <w:pPr>
        <w:ind w:firstLine="709"/>
        <w:contextualSpacing/>
        <w:jc w:val="both"/>
        <w:rPr>
          <w:color w:val="auto"/>
          <w:sz w:val="28"/>
          <w:szCs w:val="28"/>
        </w:rPr>
      </w:pPr>
      <w:r w:rsidRPr="002258D8">
        <w:rPr>
          <w:color w:val="auto"/>
          <w:sz w:val="28"/>
          <w:szCs w:val="28"/>
        </w:rPr>
        <w:t>2) по почте - дата отметки о приеме почтовой или иной организацией связи.</w:t>
      </w:r>
    </w:p>
    <w:p w:rsidR="00D76653" w:rsidRPr="002258D8" w:rsidRDefault="00D76653" w:rsidP="002258D8">
      <w:pPr>
        <w:ind w:firstLine="709"/>
        <w:contextualSpacing/>
        <w:jc w:val="both"/>
        <w:rPr>
          <w:color w:val="auto"/>
          <w:sz w:val="28"/>
          <w:szCs w:val="28"/>
        </w:rPr>
      </w:pPr>
      <w:bookmarkStart w:id="864" w:name="SUB6670200"/>
      <w:bookmarkEnd w:id="864"/>
      <w:r w:rsidRPr="002258D8">
        <w:rPr>
          <w:color w:val="auto"/>
          <w:sz w:val="28"/>
          <w:szCs w:val="28"/>
        </w:rPr>
        <w:t xml:space="preserve">2. В случае пропуска по уважительной причине срока, установленного пунктом 1 настоящей статьи, этот срок по ходатайству налогоплательщика </w:t>
      </w:r>
      <w:r w:rsidRPr="002258D8">
        <w:rPr>
          <w:color w:val="auto"/>
          <w:sz w:val="28"/>
          <w:szCs w:val="28"/>
        </w:rPr>
        <w:lastRenderedPageBreak/>
        <w:t>(налогового агента), подающего жалобу, может быть восстановлен уполномоченным органом, рассматривающим жалобу.</w:t>
      </w:r>
    </w:p>
    <w:p w:rsidR="00D76653" w:rsidRPr="002258D8" w:rsidRDefault="00D76653" w:rsidP="002258D8">
      <w:pPr>
        <w:ind w:firstLine="709"/>
        <w:contextualSpacing/>
        <w:jc w:val="both"/>
        <w:rPr>
          <w:color w:val="auto"/>
          <w:sz w:val="28"/>
          <w:szCs w:val="28"/>
        </w:rPr>
      </w:pPr>
      <w:bookmarkStart w:id="865" w:name="SUB6670300"/>
      <w:bookmarkStart w:id="866" w:name="sub1002727640"/>
      <w:bookmarkEnd w:id="865"/>
      <w:r w:rsidRPr="002258D8">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2258D8" w:rsidRDefault="00D76653" w:rsidP="002258D8">
      <w:pPr>
        <w:ind w:firstLine="709"/>
        <w:contextualSpacing/>
        <w:jc w:val="both"/>
        <w:rPr>
          <w:color w:val="auto"/>
          <w:sz w:val="28"/>
          <w:szCs w:val="28"/>
        </w:rPr>
      </w:pPr>
      <w:bookmarkStart w:id="867" w:name="SUB6670400"/>
      <w:bookmarkEnd w:id="866"/>
      <w:bookmarkEnd w:id="867"/>
      <w:r w:rsidRPr="002258D8">
        <w:rPr>
          <w:color w:val="auto"/>
          <w:sz w:val="28"/>
          <w:szCs w:val="28"/>
        </w:rPr>
        <w:t xml:space="preserve">4. </w:t>
      </w:r>
      <w:bookmarkEnd w:id="863"/>
      <w:r w:rsidRPr="002258D8">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2258D8" w:rsidRDefault="00D76653" w:rsidP="002258D8">
      <w:pPr>
        <w:ind w:firstLine="709"/>
        <w:contextualSpacing/>
        <w:jc w:val="both"/>
        <w:rPr>
          <w:color w:val="auto"/>
          <w:sz w:val="28"/>
          <w:szCs w:val="28"/>
        </w:rPr>
      </w:pPr>
      <w:r w:rsidRPr="002258D8">
        <w:rPr>
          <w:color w:val="auto"/>
          <w:sz w:val="28"/>
          <w:szCs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68" w:name="SUB6680000"/>
      <w:bookmarkEnd w:id="868"/>
      <w:r w:rsidRPr="002258D8">
        <w:rPr>
          <w:rFonts w:ascii="Times New Roman" w:hAnsi="Times New Roman"/>
          <w:sz w:val="28"/>
          <w:szCs w:val="28"/>
        </w:rPr>
        <w:t>Форма и содержание жалобы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1. Жалоба налогоплательщика (налогового агента) подается в письменной форме.</w:t>
      </w:r>
    </w:p>
    <w:p w:rsidR="00D76653" w:rsidRPr="002258D8" w:rsidRDefault="00D76653" w:rsidP="002258D8">
      <w:pPr>
        <w:ind w:firstLine="709"/>
        <w:contextualSpacing/>
        <w:jc w:val="both"/>
        <w:rPr>
          <w:color w:val="auto"/>
          <w:sz w:val="28"/>
          <w:szCs w:val="28"/>
        </w:rPr>
      </w:pPr>
      <w:bookmarkStart w:id="869" w:name="SUB6680200"/>
      <w:bookmarkEnd w:id="869"/>
      <w:r w:rsidRPr="002258D8">
        <w:rPr>
          <w:color w:val="auto"/>
          <w:sz w:val="28"/>
          <w:szCs w:val="28"/>
        </w:rPr>
        <w:t xml:space="preserve">2. В жалобе должны быть указаны: </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00971115" w:rsidRPr="002258D8">
        <w:rPr>
          <w:color w:val="auto"/>
          <w:sz w:val="28"/>
          <w:szCs w:val="28"/>
        </w:rPr>
        <w:t>наименование уполномоченного органа, в который подается жалоба;</w:t>
      </w:r>
    </w:p>
    <w:p w:rsidR="00D76653" w:rsidRPr="002258D8" w:rsidRDefault="00D76653" w:rsidP="002258D8">
      <w:pPr>
        <w:ind w:firstLine="709"/>
        <w:contextualSpacing/>
        <w:jc w:val="both"/>
        <w:rPr>
          <w:color w:val="auto"/>
          <w:sz w:val="28"/>
          <w:szCs w:val="28"/>
        </w:rPr>
      </w:pPr>
      <w:bookmarkStart w:id="870" w:name="SUB6680202"/>
      <w:bookmarkStart w:id="871" w:name="sub1005463861"/>
      <w:bookmarkEnd w:id="870"/>
      <w:r w:rsidRPr="002258D8">
        <w:rPr>
          <w:color w:val="auto"/>
          <w:sz w:val="28"/>
          <w:szCs w:val="28"/>
        </w:rPr>
        <w:t xml:space="preserve">2) </w:t>
      </w:r>
      <w:r w:rsidR="00971115" w:rsidRPr="002258D8">
        <w:rPr>
          <w:color w:val="auto"/>
          <w:sz w:val="28"/>
          <w:szCs w:val="28"/>
        </w:rPr>
        <w:t xml:space="preserve">фамилия, имя и отчество (при его наличии) либо полное наименование лица, подающего жалобу, его место жительства (место нахождения); </w:t>
      </w:r>
    </w:p>
    <w:p w:rsidR="00D76653" w:rsidRPr="002258D8" w:rsidRDefault="00D76653" w:rsidP="002258D8">
      <w:pPr>
        <w:ind w:firstLine="709"/>
        <w:contextualSpacing/>
        <w:jc w:val="both"/>
        <w:rPr>
          <w:color w:val="auto"/>
          <w:sz w:val="28"/>
          <w:szCs w:val="28"/>
        </w:rPr>
      </w:pPr>
      <w:bookmarkStart w:id="872" w:name="SUB6680203"/>
      <w:bookmarkEnd w:id="872"/>
      <w:r w:rsidRPr="002258D8">
        <w:rPr>
          <w:color w:val="auto"/>
          <w:sz w:val="28"/>
          <w:szCs w:val="28"/>
        </w:rPr>
        <w:t xml:space="preserve">3) </w:t>
      </w:r>
      <w:r w:rsidR="00971115" w:rsidRPr="002258D8">
        <w:rPr>
          <w:color w:val="auto"/>
          <w:sz w:val="28"/>
          <w:szCs w:val="28"/>
        </w:rPr>
        <w:t>идентификационный номер;</w:t>
      </w:r>
    </w:p>
    <w:p w:rsidR="00D76653" w:rsidRPr="002258D8" w:rsidRDefault="00D76653" w:rsidP="002258D8">
      <w:pPr>
        <w:ind w:firstLine="709"/>
        <w:contextualSpacing/>
        <w:jc w:val="both"/>
        <w:rPr>
          <w:color w:val="auto"/>
          <w:sz w:val="28"/>
          <w:szCs w:val="28"/>
        </w:rPr>
      </w:pPr>
      <w:bookmarkStart w:id="873" w:name="SUB6680204"/>
      <w:bookmarkEnd w:id="873"/>
      <w:r w:rsidRPr="002258D8">
        <w:rPr>
          <w:color w:val="auto"/>
          <w:sz w:val="28"/>
          <w:szCs w:val="28"/>
        </w:rPr>
        <w:lastRenderedPageBreak/>
        <w:t xml:space="preserve">4) </w:t>
      </w:r>
      <w:r w:rsidR="00971115" w:rsidRPr="002258D8">
        <w:rPr>
          <w:color w:val="auto"/>
          <w:sz w:val="28"/>
          <w:szCs w:val="28"/>
        </w:rPr>
        <w:t>наименование налогового органа, проводившего налоговую проверку;</w:t>
      </w:r>
    </w:p>
    <w:p w:rsidR="00D76653" w:rsidRPr="002258D8" w:rsidRDefault="00D76653" w:rsidP="002258D8">
      <w:pPr>
        <w:ind w:firstLine="709"/>
        <w:contextualSpacing/>
        <w:jc w:val="both"/>
        <w:rPr>
          <w:color w:val="auto"/>
          <w:sz w:val="28"/>
          <w:szCs w:val="28"/>
        </w:rPr>
      </w:pPr>
      <w:bookmarkStart w:id="874" w:name="SUB6680205"/>
      <w:bookmarkEnd w:id="874"/>
      <w:r w:rsidRPr="002258D8">
        <w:rPr>
          <w:color w:val="auto"/>
          <w:sz w:val="28"/>
          <w:szCs w:val="28"/>
        </w:rPr>
        <w:t xml:space="preserve">5) </w:t>
      </w:r>
      <w:r w:rsidR="00971115" w:rsidRPr="002258D8">
        <w:rPr>
          <w:color w:val="auto"/>
          <w:sz w:val="28"/>
          <w:szCs w:val="28"/>
        </w:rPr>
        <w:t>обстоятельства, на которых лицо, подающее жалобу, основывает свои требования и доказательства, подтверждающие эти обстоятельства;</w:t>
      </w:r>
    </w:p>
    <w:p w:rsidR="00D76653" w:rsidRPr="002258D8" w:rsidRDefault="00D76653" w:rsidP="002258D8">
      <w:pPr>
        <w:ind w:firstLine="709"/>
        <w:contextualSpacing/>
        <w:jc w:val="both"/>
        <w:rPr>
          <w:color w:val="auto"/>
          <w:sz w:val="28"/>
          <w:szCs w:val="28"/>
        </w:rPr>
      </w:pPr>
      <w:bookmarkStart w:id="875" w:name="SUB6680206"/>
      <w:bookmarkEnd w:id="875"/>
      <w:r w:rsidRPr="002258D8">
        <w:rPr>
          <w:color w:val="auto"/>
          <w:sz w:val="28"/>
          <w:szCs w:val="28"/>
        </w:rPr>
        <w:t xml:space="preserve">6) </w:t>
      </w:r>
      <w:r w:rsidR="00971115" w:rsidRPr="002258D8">
        <w:rPr>
          <w:color w:val="auto"/>
          <w:sz w:val="28"/>
          <w:szCs w:val="28"/>
        </w:rPr>
        <w:t>дата подписания жалобы налогоплательщиком (налоговым агентом);</w:t>
      </w:r>
      <w:r w:rsidRPr="002258D8">
        <w:rPr>
          <w:color w:val="auto"/>
          <w:sz w:val="28"/>
          <w:szCs w:val="28"/>
        </w:rPr>
        <w:t xml:space="preserve"> </w:t>
      </w:r>
    </w:p>
    <w:p w:rsidR="00D76653" w:rsidRPr="002258D8" w:rsidRDefault="00D76653" w:rsidP="002258D8">
      <w:pPr>
        <w:ind w:firstLine="709"/>
        <w:contextualSpacing/>
        <w:jc w:val="both"/>
        <w:rPr>
          <w:color w:val="auto"/>
          <w:sz w:val="28"/>
          <w:szCs w:val="28"/>
        </w:rPr>
      </w:pPr>
      <w:bookmarkStart w:id="876" w:name="SUB6680207"/>
      <w:bookmarkEnd w:id="876"/>
      <w:r w:rsidRPr="002258D8">
        <w:rPr>
          <w:color w:val="auto"/>
          <w:sz w:val="28"/>
          <w:szCs w:val="28"/>
        </w:rPr>
        <w:t>7) перечень прилагаемых документов.</w:t>
      </w:r>
    </w:p>
    <w:p w:rsidR="00D76653" w:rsidRPr="002258D8" w:rsidRDefault="00D76653" w:rsidP="002258D8">
      <w:pPr>
        <w:ind w:firstLine="709"/>
        <w:contextualSpacing/>
        <w:jc w:val="both"/>
        <w:rPr>
          <w:color w:val="auto"/>
          <w:sz w:val="28"/>
          <w:szCs w:val="28"/>
        </w:rPr>
      </w:pPr>
      <w:bookmarkStart w:id="877" w:name="SUB6680300"/>
      <w:bookmarkEnd w:id="877"/>
      <w:r w:rsidRPr="002258D8">
        <w:rPr>
          <w:color w:val="auto"/>
          <w:sz w:val="28"/>
          <w:szCs w:val="28"/>
        </w:rPr>
        <w:t>3. В жалобе могут быть указаны и иные сведения, имеющие значение для разрешения спора.</w:t>
      </w:r>
    </w:p>
    <w:p w:rsidR="00D76653" w:rsidRPr="002258D8" w:rsidRDefault="00D76653" w:rsidP="002258D8">
      <w:pPr>
        <w:ind w:firstLine="709"/>
        <w:contextualSpacing/>
        <w:jc w:val="both"/>
        <w:rPr>
          <w:color w:val="auto"/>
          <w:sz w:val="28"/>
          <w:szCs w:val="28"/>
        </w:rPr>
      </w:pPr>
      <w:bookmarkStart w:id="878" w:name="SUB6680400"/>
      <w:bookmarkEnd w:id="878"/>
      <w:r w:rsidRPr="002258D8">
        <w:rPr>
          <w:color w:val="auto"/>
          <w:sz w:val="28"/>
          <w:szCs w:val="28"/>
        </w:rPr>
        <w:t>4. Жалоба подписывается налогоплательщиком (налоговым агентом) либо лицом, являющимся его представителем.</w:t>
      </w:r>
    </w:p>
    <w:p w:rsidR="00D76653" w:rsidRPr="002258D8" w:rsidRDefault="00D76653" w:rsidP="002258D8">
      <w:pPr>
        <w:ind w:firstLine="709"/>
        <w:contextualSpacing/>
        <w:jc w:val="both"/>
        <w:rPr>
          <w:color w:val="auto"/>
          <w:sz w:val="28"/>
          <w:szCs w:val="28"/>
        </w:rPr>
      </w:pPr>
      <w:bookmarkStart w:id="879" w:name="SUB6680500"/>
      <w:bookmarkEnd w:id="879"/>
      <w:r w:rsidRPr="002258D8">
        <w:rPr>
          <w:color w:val="auto"/>
          <w:sz w:val="28"/>
          <w:szCs w:val="28"/>
        </w:rPr>
        <w:t xml:space="preserve">5. К жалобе прилагаются: </w:t>
      </w:r>
    </w:p>
    <w:p w:rsidR="00D76653" w:rsidRPr="002258D8" w:rsidRDefault="00405F15" w:rsidP="002258D8">
      <w:pPr>
        <w:ind w:firstLine="709"/>
        <w:contextualSpacing/>
        <w:jc w:val="both"/>
        <w:rPr>
          <w:color w:val="auto"/>
          <w:sz w:val="28"/>
          <w:szCs w:val="28"/>
        </w:rPr>
      </w:pPr>
      <w:r w:rsidRPr="002258D8">
        <w:rPr>
          <w:color w:val="auto"/>
          <w:sz w:val="28"/>
          <w:szCs w:val="28"/>
        </w:rPr>
        <w:t>1</w:t>
      </w:r>
      <w:r w:rsidR="00D76653" w:rsidRPr="002258D8">
        <w:rPr>
          <w:color w:val="auto"/>
          <w:sz w:val="28"/>
          <w:szCs w:val="28"/>
        </w:rPr>
        <w:t xml:space="preserve">) копии акта и обжалуемого уведомления; </w:t>
      </w:r>
      <w:bookmarkEnd w:id="871"/>
    </w:p>
    <w:p w:rsidR="00D76653" w:rsidRPr="002258D8" w:rsidRDefault="00405F15" w:rsidP="002258D8">
      <w:pPr>
        <w:ind w:firstLine="709"/>
        <w:contextualSpacing/>
        <w:jc w:val="both"/>
        <w:rPr>
          <w:color w:val="auto"/>
          <w:sz w:val="28"/>
          <w:szCs w:val="28"/>
        </w:rPr>
      </w:pPr>
      <w:bookmarkStart w:id="880" w:name="SUB6680502"/>
      <w:bookmarkEnd w:id="880"/>
      <w:r w:rsidRPr="002258D8">
        <w:rPr>
          <w:color w:val="auto"/>
          <w:sz w:val="28"/>
          <w:szCs w:val="28"/>
        </w:rPr>
        <w:t>2</w:t>
      </w:r>
      <w:r w:rsidR="00D76653" w:rsidRPr="002258D8">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2258D8" w:rsidRDefault="00405F15" w:rsidP="002258D8">
      <w:pPr>
        <w:ind w:firstLine="709"/>
        <w:contextualSpacing/>
        <w:jc w:val="both"/>
        <w:rPr>
          <w:color w:val="auto"/>
          <w:sz w:val="28"/>
          <w:szCs w:val="28"/>
        </w:rPr>
      </w:pPr>
      <w:bookmarkStart w:id="881" w:name="SUB6680503"/>
      <w:bookmarkEnd w:id="881"/>
      <w:r w:rsidRPr="002258D8">
        <w:rPr>
          <w:color w:val="auto"/>
          <w:sz w:val="28"/>
          <w:szCs w:val="28"/>
        </w:rPr>
        <w:t>3</w:t>
      </w:r>
      <w:r w:rsidR="00D76653" w:rsidRPr="002258D8">
        <w:rPr>
          <w:color w:val="auto"/>
          <w:sz w:val="28"/>
          <w:szCs w:val="28"/>
        </w:rPr>
        <w:t>) иные документы, имеющие отношение к делу.</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82" w:name="SUB6690000"/>
      <w:bookmarkEnd w:id="882"/>
      <w:r w:rsidRPr="002258D8">
        <w:rPr>
          <w:rFonts w:ascii="Times New Roman" w:hAnsi="Times New Roman"/>
          <w:sz w:val="28"/>
          <w:szCs w:val="28"/>
        </w:rPr>
        <w:t xml:space="preserve"> Отказ в рассмотрении жалобы </w:t>
      </w:r>
    </w:p>
    <w:p w:rsidR="00D76653" w:rsidRPr="002258D8" w:rsidRDefault="00D76653" w:rsidP="002258D8">
      <w:pPr>
        <w:ind w:firstLine="709"/>
        <w:contextualSpacing/>
        <w:jc w:val="both"/>
        <w:rPr>
          <w:color w:val="auto"/>
          <w:sz w:val="28"/>
          <w:szCs w:val="28"/>
        </w:rPr>
      </w:pPr>
      <w:bookmarkStart w:id="883" w:name="sub1005463864"/>
      <w:r w:rsidRPr="002258D8">
        <w:rPr>
          <w:color w:val="auto"/>
          <w:sz w:val="28"/>
          <w:szCs w:val="28"/>
        </w:rPr>
        <w:t>1. Уполномоченный орган отказывает в рассмотрении жалобы налогоплательщика (налогового агента)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подачи налогоплательщиком (налоговым агентом) жалобы с пропуском срока обжалования, установленного </w:t>
      </w:r>
      <w:hyperlink r:id="rId284" w:history="1">
        <w:r w:rsidRPr="002258D8">
          <w:rPr>
            <w:color w:val="auto"/>
            <w:sz w:val="28"/>
            <w:szCs w:val="28"/>
          </w:rPr>
          <w:t>пунктом 1 статьи 667</w:t>
        </w:r>
      </w:hyperlink>
      <w:r w:rsidRPr="002258D8">
        <w:rPr>
          <w:color w:val="auto"/>
          <w:sz w:val="28"/>
          <w:szCs w:val="28"/>
        </w:rPr>
        <w:t xml:space="preserve"> настоящего Кодекса; </w:t>
      </w:r>
    </w:p>
    <w:p w:rsidR="00D76653" w:rsidRPr="002258D8" w:rsidRDefault="00D76653" w:rsidP="002258D8">
      <w:pPr>
        <w:ind w:firstLine="709"/>
        <w:contextualSpacing/>
        <w:jc w:val="both"/>
        <w:rPr>
          <w:color w:val="auto"/>
          <w:sz w:val="28"/>
          <w:szCs w:val="28"/>
        </w:rPr>
      </w:pPr>
      <w:bookmarkStart w:id="884" w:name="SUB6690102"/>
      <w:bookmarkEnd w:id="884"/>
      <w:r w:rsidRPr="002258D8">
        <w:rPr>
          <w:color w:val="auto"/>
          <w:sz w:val="28"/>
          <w:szCs w:val="28"/>
        </w:rPr>
        <w:t xml:space="preserve">2) несоответствия жалобы налогоплательщика (налогового агента) требованиям, установленным </w:t>
      </w:r>
      <w:hyperlink r:id="rId285" w:history="1">
        <w:r w:rsidRPr="002258D8">
          <w:rPr>
            <w:color w:val="auto"/>
            <w:sz w:val="28"/>
            <w:szCs w:val="28"/>
          </w:rPr>
          <w:t>статьей 668</w:t>
        </w:r>
      </w:hyperlink>
      <w:r w:rsidRPr="002258D8">
        <w:rPr>
          <w:color w:val="auto"/>
          <w:sz w:val="28"/>
          <w:szCs w:val="28"/>
        </w:rPr>
        <w:t xml:space="preserve"> настоящего Кодекса; </w:t>
      </w:r>
    </w:p>
    <w:p w:rsidR="00D76653" w:rsidRPr="002258D8" w:rsidRDefault="00D76653" w:rsidP="002258D8">
      <w:pPr>
        <w:ind w:firstLine="709"/>
        <w:contextualSpacing/>
        <w:jc w:val="both"/>
        <w:rPr>
          <w:color w:val="auto"/>
          <w:sz w:val="28"/>
          <w:szCs w:val="28"/>
        </w:rPr>
      </w:pPr>
      <w:bookmarkStart w:id="885" w:name="SUB6690103"/>
      <w:bookmarkEnd w:id="885"/>
      <w:r w:rsidRPr="002258D8">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2258D8" w:rsidRDefault="00D76653" w:rsidP="002258D8">
      <w:pPr>
        <w:ind w:firstLine="709"/>
        <w:contextualSpacing/>
        <w:jc w:val="both"/>
        <w:rPr>
          <w:color w:val="auto"/>
          <w:sz w:val="28"/>
          <w:szCs w:val="28"/>
        </w:rPr>
      </w:pPr>
      <w:bookmarkStart w:id="886" w:name="SUB6690104"/>
      <w:bookmarkEnd w:id="886"/>
      <w:r w:rsidRPr="002258D8">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2258D8" w:rsidRDefault="00D76653" w:rsidP="002258D8">
      <w:pPr>
        <w:ind w:firstLine="709"/>
        <w:contextualSpacing/>
        <w:jc w:val="both"/>
        <w:rPr>
          <w:color w:val="auto"/>
          <w:sz w:val="28"/>
          <w:szCs w:val="28"/>
        </w:rPr>
      </w:pPr>
      <w:bookmarkStart w:id="887" w:name="SUB6690200"/>
      <w:bookmarkStart w:id="888" w:name="sub1001232463"/>
      <w:bookmarkStart w:id="889" w:name="sub1004891704"/>
      <w:bookmarkEnd w:id="887"/>
      <w:r w:rsidRPr="002258D8">
        <w:rPr>
          <w:color w:val="auto"/>
          <w:sz w:val="28"/>
          <w:szCs w:val="28"/>
        </w:rPr>
        <w:t xml:space="preserve">2. </w:t>
      </w:r>
      <w:bookmarkEnd w:id="883"/>
      <w:bookmarkEnd w:id="888"/>
      <w:bookmarkEnd w:id="889"/>
      <w:r w:rsidRPr="002258D8">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2258D8" w:rsidRDefault="00D76653" w:rsidP="002258D8">
      <w:pPr>
        <w:ind w:firstLine="709"/>
        <w:contextualSpacing/>
        <w:jc w:val="both"/>
        <w:rPr>
          <w:color w:val="auto"/>
          <w:sz w:val="28"/>
          <w:szCs w:val="28"/>
        </w:rPr>
      </w:pPr>
      <w:r w:rsidRPr="002258D8">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6" w:history="1">
        <w:r w:rsidRPr="002258D8">
          <w:rPr>
            <w:color w:val="auto"/>
            <w:sz w:val="28"/>
            <w:szCs w:val="28"/>
          </w:rPr>
          <w:t>статьи 667</w:t>
        </w:r>
      </w:hyperlink>
      <w:r w:rsidRPr="002258D8">
        <w:rPr>
          <w:color w:val="auto"/>
          <w:sz w:val="28"/>
          <w:szCs w:val="28"/>
        </w:rPr>
        <w:t xml:space="preserve"> настоящего Кодекса, повторно подать жалобу, если им будут устранены допущенные нарушения.</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90" w:name="SUB6700000"/>
      <w:bookmarkEnd w:id="890"/>
      <w:r w:rsidRPr="002258D8">
        <w:rPr>
          <w:rFonts w:ascii="Times New Roman" w:hAnsi="Times New Roman"/>
          <w:sz w:val="28"/>
          <w:szCs w:val="28"/>
        </w:rPr>
        <w:lastRenderedPageBreak/>
        <w:t>Порядок рассмотрения жалобы, направленной в уполномоченный орган</w:t>
      </w:r>
    </w:p>
    <w:p w:rsidR="00D76653" w:rsidRPr="002258D8" w:rsidRDefault="00D76653" w:rsidP="002258D8">
      <w:pPr>
        <w:ind w:firstLine="709"/>
        <w:contextualSpacing/>
        <w:jc w:val="both"/>
        <w:rPr>
          <w:color w:val="auto"/>
          <w:sz w:val="28"/>
          <w:szCs w:val="28"/>
        </w:rPr>
      </w:pPr>
      <w:r w:rsidRPr="002258D8">
        <w:rPr>
          <w:color w:val="auto"/>
          <w:sz w:val="28"/>
          <w:szCs w:val="28"/>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672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675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3. Жалоба рассматривается в пределах обжалуемых налогоплательщиком (налоговым агентом) вопросов.</w:t>
      </w:r>
    </w:p>
    <w:p w:rsidR="00D76653" w:rsidRPr="002258D8" w:rsidRDefault="00D76653" w:rsidP="002258D8">
      <w:pPr>
        <w:ind w:firstLine="709"/>
        <w:contextualSpacing/>
        <w:jc w:val="both"/>
        <w:rPr>
          <w:rStyle w:val="s1"/>
          <w:b w:val="0"/>
          <w:color w:val="auto"/>
          <w:sz w:val="28"/>
          <w:szCs w:val="28"/>
        </w:rPr>
      </w:pPr>
      <w:r w:rsidRPr="002258D8">
        <w:rPr>
          <w:color w:val="auto"/>
          <w:sz w:val="28"/>
          <w:szCs w:val="28"/>
        </w:rP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675 настоящего Кодекса.</w:t>
      </w:r>
      <w:r w:rsidRPr="002258D8">
        <w:rPr>
          <w:rStyle w:val="s1"/>
          <w:b w:val="0"/>
          <w:color w:val="auto"/>
          <w:sz w:val="28"/>
          <w:szCs w:val="28"/>
        </w:rPr>
        <w:t xml:space="preserve"> </w:t>
      </w:r>
    </w:p>
    <w:p w:rsidR="00D76653" w:rsidRPr="002258D8" w:rsidRDefault="00D76653" w:rsidP="002258D8">
      <w:pPr>
        <w:ind w:firstLine="709"/>
        <w:contextualSpacing/>
        <w:jc w:val="both"/>
        <w:rPr>
          <w:color w:val="auto"/>
          <w:sz w:val="28"/>
          <w:szCs w:val="28"/>
        </w:rPr>
      </w:pPr>
      <w:r w:rsidRPr="002258D8">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2258D8" w:rsidRDefault="00D76653" w:rsidP="002258D8">
      <w:pPr>
        <w:ind w:firstLine="709"/>
        <w:contextualSpacing/>
        <w:jc w:val="both"/>
        <w:rPr>
          <w:color w:val="auto"/>
          <w:sz w:val="28"/>
          <w:szCs w:val="28"/>
        </w:rPr>
      </w:pPr>
      <w:r w:rsidRPr="002258D8">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2258D8" w:rsidRDefault="00D76653" w:rsidP="002258D8">
      <w:pPr>
        <w:ind w:firstLine="709"/>
        <w:contextualSpacing/>
        <w:jc w:val="both"/>
        <w:rPr>
          <w:color w:val="auto"/>
          <w:sz w:val="28"/>
          <w:szCs w:val="28"/>
        </w:rPr>
      </w:pPr>
      <w:r w:rsidRPr="002258D8">
        <w:rPr>
          <w:color w:val="auto"/>
          <w:sz w:val="28"/>
          <w:szCs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2258D8" w:rsidRDefault="00D76653" w:rsidP="002258D8">
      <w:pPr>
        <w:ind w:firstLine="709"/>
        <w:contextualSpacing/>
        <w:jc w:val="both"/>
        <w:rPr>
          <w:color w:val="auto"/>
          <w:sz w:val="28"/>
          <w:szCs w:val="28"/>
        </w:rPr>
      </w:pPr>
      <w:r w:rsidRPr="002258D8">
        <w:rPr>
          <w:color w:val="auto"/>
          <w:sz w:val="28"/>
          <w:szCs w:val="28"/>
        </w:rPr>
        <w:t>3) проводить встречи с налогоплательщиком (налоговым агентом) по вопросам, изложенным в жалобе;</w:t>
      </w:r>
    </w:p>
    <w:p w:rsidR="00D76653" w:rsidRPr="002258D8" w:rsidRDefault="00D76653" w:rsidP="002258D8">
      <w:pPr>
        <w:ind w:firstLine="709"/>
        <w:contextualSpacing/>
        <w:jc w:val="both"/>
        <w:rPr>
          <w:color w:val="auto"/>
          <w:sz w:val="28"/>
          <w:szCs w:val="28"/>
        </w:rPr>
      </w:pPr>
      <w:r w:rsidRPr="002258D8">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2258D8" w:rsidRDefault="00D76653" w:rsidP="002258D8">
      <w:pPr>
        <w:widowControl w:val="0"/>
        <w:ind w:firstLine="709"/>
        <w:contextualSpacing/>
        <w:jc w:val="both"/>
        <w:rPr>
          <w:color w:val="auto"/>
          <w:sz w:val="28"/>
          <w:szCs w:val="28"/>
        </w:rPr>
      </w:pPr>
      <w:r w:rsidRPr="002258D8">
        <w:rPr>
          <w:color w:val="auto"/>
          <w:sz w:val="28"/>
          <w:szCs w:val="28"/>
        </w:rPr>
        <w:t> </w:t>
      </w:r>
      <w:bookmarkStart w:id="891" w:name="SUB6710000"/>
      <w:bookmarkEnd w:id="891"/>
    </w:p>
    <w:p w:rsidR="00D76653" w:rsidRPr="002258D8" w:rsidRDefault="00D76653" w:rsidP="002258D8">
      <w:pPr>
        <w:pStyle w:val="a8"/>
        <w:widowControl w:val="0"/>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Вынесение решения по результатам рассмотрения </w:t>
      </w:r>
      <w:r w:rsidRPr="002258D8">
        <w:rPr>
          <w:rFonts w:ascii="Times New Roman" w:hAnsi="Times New Roman"/>
          <w:sz w:val="28"/>
          <w:szCs w:val="28"/>
        </w:rPr>
        <w:lastRenderedPageBreak/>
        <w:t>жалобы</w:t>
      </w:r>
    </w:p>
    <w:p w:rsidR="00D76653" w:rsidRPr="002258D8" w:rsidRDefault="00D76653" w:rsidP="002258D8">
      <w:pPr>
        <w:ind w:firstLine="709"/>
        <w:contextualSpacing/>
        <w:jc w:val="both"/>
        <w:rPr>
          <w:color w:val="auto"/>
          <w:sz w:val="28"/>
          <w:szCs w:val="28"/>
        </w:rPr>
      </w:pPr>
      <w:r w:rsidRPr="002258D8">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Состав и положение об Апелляционной комиссии определяются уполномоченным органом. </w:t>
      </w:r>
    </w:p>
    <w:p w:rsidR="0009332E" w:rsidRPr="002258D8" w:rsidRDefault="00D76653" w:rsidP="002258D8">
      <w:pPr>
        <w:ind w:firstLine="709"/>
        <w:contextualSpacing/>
        <w:jc w:val="both"/>
        <w:rPr>
          <w:color w:val="auto"/>
          <w:sz w:val="28"/>
          <w:szCs w:val="28"/>
        </w:rPr>
      </w:pPr>
      <w:r w:rsidRPr="002258D8">
        <w:rPr>
          <w:color w:val="auto"/>
          <w:sz w:val="28"/>
          <w:szCs w:val="28"/>
        </w:rPr>
        <w:t>По окончании рассмотрения жалобы уполномоченный орган выносит мотивированное решение</w:t>
      </w:r>
      <w:r w:rsidRPr="002258D8">
        <w:rPr>
          <w:bCs/>
          <w:color w:val="auto"/>
          <w:sz w:val="28"/>
          <w:szCs w:val="28"/>
        </w:rPr>
        <w:t xml:space="preserve"> </w:t>
      </w:r>
      <w:r w:rsidRPr="002258D8">
        <w:rPr>
          <w:color w:val="auto"/>
          <w:sz w:val="28"/>
          <w:szCs w:val="28"/>
        </w:rPr>
        <w:t xml:space="preserve">с учетом решения Апелляционной комиссии. </w:t>
      </w:r>
    </w:p>
    <w:p w:rsidR="00D76653" w:rsidRPr="002258D8" w:rsidRDefault="00D76653" w:rsidP="002258D8">
      <w:pPr>
        <w:ind w:firstLine="709"/>
        <w:contextualSpacing/>
        <w:jc w:val="both"/>
        <w:rPr>
          <w:color w:val="auto"/>
          <w:sz w:val="28"/>
          <w:szCs w:val="28"/>
        </w:rPr>
      </w:pPr>
      <w:r w:rsidRPr="002258D8">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2258D8" w:rsidRDefault="00D76653" w:rsidP="002258D8">
      <w:pPr>
        <w:ind w:firstLine="709"/>
        <w:contextualSpacing/>
        <w:jc w:val="both"/>
        <w:rPr>
          <w:color w:val="auto"/>
          <w:sz w:val="28"/>
          <w:szCs w:val="28"/>
        </w:rPr>
      </w:pPr>
      <w:r w:rsidRPr="002258D8">
        <w:rPr>
          <w:color w:val="auto"/>
          <w:sz w:val="28"/>
          <w:szCs w:val="28"/>
        </w:rPr>
        <w:t>1) оставить обжалуемое уведомление о результатах проверки без изменения, а жалобу без удовлетворения;</w:t>
      </w:r>
    </w:p>
    <w:p w:rsidR="00D76653" w:rsidRPr="002258D8" w:rsidRDefault="00D76653" w:rsidP="002258D8">
      <w:pPr>
        <w:ind w:firstLine="709"/>
        <w:contextualSpacing/>
        <w:jc w:val="both"/>
        <w:rPr>
          <w:color w:val="auto"/>
          <w:sz w:val="28"/>
          <w:szCs w:val="28"/>
        </w:rPr>
      </w:pPr>
      <w:r w:rsidRPr="002258D8">
        <w:rPr>
          <w:color w:val="auto"/>
          <w:sz w:val="28"/>
          <w:szCs w:val="28"/>
        </w:rPr>
        <w:t>2) отменить обжалуемое уведомление о результатах проверки полностью или в части.</w:t>
      </w:r>
    </w:p>
    <w:p w:rsidR="00D76653" w:rsidRPr="002258D8" w:rsidRDefault="00D76653" w:rsidP="002258D8">
      <w:pPr>
        <w:ind w:firstLine="709"/>
        <w:contextualSpacing/>
        <w:jc w:val="both"/>
        <w:rPr>
          <w:color w:val="auto"/>
          <w:sz w:val="28"/>
          <w:szCs w:val="28"/>
        </w:rPr>
      </w:pPr>
      <w:r w:rsidRPr="002258D8">
        <w:rPr>
          <w:color w:val="auto"/>
          <w:sz w:val="28"/>
          <w:szCs w:val="28"/>
        </w:rPr>
        <w:t>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607 настоящего Кодекса.</w:t>
      </w:r>
    </w:p>
    <w:p w:rsidR="00D76653" w:rsidRPr="002258D8" w:rsidRDefault="00D76653" w:rsidP="002258D8">
      <w:pPr>
        <w:ind w:firstLine="709"/>
        <w:contextualSpacing/>
        <w:jc w:val="both"/>
        <w:rPr>
          <w:color w:val="auto"/>
          <w:sz w:val="28"/>
          <w:szCs w:val="28"/>
        </w:rPr>
      </w:pPr>
      <w:r w:rsidRPr="002258D8">
        <w:rPr>
          <w:color w:val="auto"/>
          <w:sz w:val="28"/>
          <w:szCs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92" w:name="SUB6720000"/>
      <w:bookmarkEnd w:id="892"/>
      <w:r w:rsidRPr="002258D8">
        <w:rPr>
          <w:rFonts w:ascii="Times New Roman" w:hAnsi="Times New Roman"/>
          <w:sz w:val="28"/>
          <w:szCs w:val="28"/>
        </w:rPr>
        <w:t>Приостановление и (или) продление срока рассмотрения жалобы</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Срок рассмотрения жалобы, установленный пунктом 1 статьи 670 настоящего Кодекса, приостанавливается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проведения тематической и повторной тематической проверок – на период времени с даты назначения таких проверок в порядке, установленном статьей 675 настоящего Кодекса, до даты истечения пятнадцати рабочих дней после получения уполномоченным органом акта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w:t>
      </w:r>
      <w:r w:rsidRPr="002258D8">
        <w:rPr>
          <w:rStyle w:val="s19"/>
          <w:color w:val="auto"/>
          <w:sz w:val="28"/>
          <w:szCs w:val="28"/>
        </w:rPr>
        <w:t>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D76653" w:rsidRPr="002258D8" w:rsidRDefault="00D76653" w:rsidP="002258D8">
      <w:pPr>
        <w:ind w:firstLine="709"/>
        <w:contextualSpacing/>
        <w:jc w:val="both"/>
        <w:rPr>
          <w:color w:val="auto"/>
          <w:sz w:val="28"/>
          <w:szCs w:val="28"/>
        </w:rPr>
      </w:pPr>
      <w:r w:rsidRPr="002258D8">
        <w:rPr>
          <w:color w:val="auto"/>
          <w:sz w:val="28"/>
          <w:szCs w:val="28"/>
        </w:rPr>
        <w:lastRenderedPageBreak/>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и(или)направления запроса.</w:t>
      </w:r>
    </w:p>
    <w:p w:rsidR="00D76653" w:rsidRPr="002258D8" w:rsidRDefault="00D76653" w:rsidP="002258D8">
      <w:pPr>
        <w:ind w:firstLine="709"/>
        <w:contextualSpacing/>
        <w:jc w:val="both"/>
        <w:rPr>
          <w:color w:val="auto"/>
          <w:sz w:val="28"/>
          <w:szCs w:val="28"/>
        </w:rPr>
      </w:pPr>
      <w:r w:rsidRPr="002258D8">
        <w:rPr>
          <w:color w:val="auto"/>
          <w:sz w:val="28"/>
          <w:szCs w:val="28"/>
        </w:rPr>
        <w:t>3. Срок рассмотрения жалобы, установленный пунктом 1 статьи 670 настоящего Кодекса, продлевается в следующих случаях:</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1) </w:t>
      </w:r>
      <w:r w:rsidRPr="002258D8">
        <w:rPr>
          <w:rStyle w:val="s19"/>
          <w:color w:val="auto"/>
          <w:sz w:val="28"/>
          <w:szCs w:val="28"/>
        </w:rPr>
        <w:t>представления налогоплательщиком (налоговым агентом) дополнения (дополнений) к жалобе - на пятнадцать рабочих дней.</w:t>
      </w:r>
    </w:p>
    <w:p w:rsidR="00D76653" w:rsidRPr="002258D8" w:rsidRDefault="00D76653" w:rsidP="002258D8">
      <w:pPr>
        <w:ind w:firstLine="709"/>
        <w:contextualSpacing/>
        <w:jc w:val="both"/>
        <w:rPr>
          <w:color w:val="auto"/>
          <w:sz w:val="28"/>
          <w:szCs w:val="28"/>
        </w:rPr>
      </w:pPr>
      <w:r w:rsidRPr="002258D8">
        <w:rPr>
          <w:color w:val="auto"/>
          <w:sz w:val="28"/>
          <w:szCs w:val="28"/>
        </w:rPr>
        <w:t>При этом срок, установленный пунктом 1 статьи 670 настоящего Кодекса, продлевается на срок, указанный настоящим подпунктом, в каждом случае последующей подачи дополнений к жалобе;</w:t>
      </w:r>
    </w:p>
    <w:p w:rsidR="00D76653" w:rsidRPr="002258D8" w:rsidRDefault="00D76653" w:rsidP="002258D8">
      <w:pPr>
        <w:ind w:firstLine="709"/>
        <w:contextualSpacing/>
        <w:jc w:val="both"/>
        <w:rPr>
          <w:color w:val="auto"/>
          <w:sz w:val="28"/>
          <w:szCs w:val="28"/>
        </w:rPr>
      </w:pPr>
      <w:r w:rsidRPr="002258D8">
        <w:rPr>
          <w:color w:val="auto"/>
          <w:sz w:val="28"/>
          <w:szCs w:val="28"/>
        </w:rPr>
        <w:t xml:space="preserve">2) уполномоченным органом </w:t>
      </w:r>
      <w:r w:rsidR="003A0E8B" w:rsidRPr="002258D8">
        <w:rPr>
          <w:color w:val="auto"/>
          <w:sz w:val="28"/>
          <w:szCs w:val="28"/>
        </w:rPr>
        <w:t xml:space="preserve">при </w:t>
      </w:r>
      <w:r w:rsidRPr="002258D8">
        <w:rPr>
          <w:color w:val="auto"/>
          <w:sz w:val="28"/>
          <w:szCs w:val="28"/>
        </w:rPr>
        <w:t>необходимости дополнительного изучения обжалуемого вопроса - до девяноста рабочих дней.</w:t>
      </w:r>
    </w:p>
    <w:p w:rsidR="00D76653" w:rsidRPr="002258D8" w:rsidRDefault="00D76653" w:rsidP="002258D8">
      <w:pPr>
        <w:ind w:firstLine="709"/>
        <w:contextualSpacing/>
        <w:jc w:val="both"/>
        <w:rPr>
          <w:color w:val="auto"/>
          <w:sz w:val="28"/>
          <w:szCs w:val="28"/>
        </w:rPr>
      </w:pPr>
      <w:r w:rsidRPr="002258D8">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93" w:name="SUB6730000"/>
      <w:bookmarkEnd w:id="893"/>
      <w:r w:rsidRPr="002258D8">
        <w:rPr>
          <w:rFonts w:ascii="Times New Roman" w:hAnsi="Times New Roman"/>
          <w:sz w:val="28"/>
          <w:szCs w:val="28"/>
        </w:rPr>
        <w:t>Форма и содержание решения уполномоченного органа</w:t>
      </w:r>
      <w:r w:rsidRPr="002258D8">
        <w:rPr>
          <w:rStyle w:val="s19"/>
          <w:color w:val="auto"/>
          <w:sz w:val="28"/>
          <w:szCs w:val="28"/>
        </w:rPr>
        <w:t xml:space="preserve"> </w:t>
      </w:r>
    </w:p>
    <w:p w:rsidR="00D76653" w:rsidRPr="002258D8" w:rsidRDefault="00D76653" w:rsidP="002258D8">
      <w:pPr>
        <w:ind w:firstLine="709"/>
        <w:contextualSpacing/>
        <w:jc w:val="both"/>
        <w:rPr>
          <w:color w:val="auto"/>
          <w:sz w:val="28"/>
          <w:szCs w:val="28"/>
        </w:rPr>
      </w:pPr>
      <w:r w:rsidRPr="002258D8">
        <w:rPr>
          <w:color w:val="auto"/>
          <w:sz w:val="28"/>
          <w:szCs w:val="28"/>
        </w:rPr>
        <w:t>В решении уполномоченного органа по результатам рассмотрения жалобы должны быть указаны:</w:t>
      </w:r>
    </w:p>
    <w:p w:rsidR="00D76653" w:rsidRPr="002258D8" w:rsidRDefault="00D76653" w:rsidP="002258D8">
      <w:pPr>
        <w:ind w:firstLine="709"/>
        <w:contextualSpacing/>
        <w:jc w:val="both"/>
        <w:rPr>
          <w:color w:val="auto"/>
          <w:sz w:val="28"/>
          <w:szCs w:val="28"/>
        </w:rPr>
      </w:pPr>
      <w:r w:rsidRPr="002258D8">
        <w:rPr>
          <w:color w:val="auto"/>
          <w:sz w:val="28"/>
          <w:szCs w:val="28"/>
        </w:rPr>
        <w:t>1) дата принятия решения;</w:t>
      </w:r>
    </w:p>
    <w:p w:rsidR="00D76653" w:rsidRPr="002258D8" w:rsidRDefault="00D76653" w:rsidP="002258D8">
      <w:pPr>
        <w:ind w:firstLine="709"/>
        <w:contextualSpacing/>
        <w:jc w:val="both"/>
        <w:rPr>
          <w:color w:val="auto"/>
          <w:sz w:val="28"/>
          <w:szCs w:val="28"/>
        </w:rPr>
      </w:pPr>
      <w:r w:rsidRPr="002258D8">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3) фамилия, имя, отчество (</w:t>
      </w:r>
      <w:r w:rsidR="003A0E8B" w:rsidRPr="002258D8">
        <w:rPr>
          <w:color w:val="auto"/>
          <w:sz w:val="28"/>
          <w:szCs w:val="28"/>
        </w:rPr>
        <w:t>при наличии</w:t>
      </w:r>
      <w:r w:rsidRPr="002258D8">
        <w:rPr>
          <w:color w:val="auto"/>
          <w:sz w:val="28"/>
          <w:szCs w:val="28"/>
        </w:rPr>
        <w:t>) либо полное наименование налогоплательщика (налогового агента), подавшего жалобу;</w:t>
      </w:r>
    </w:p>
    <w:p w:rsidR="00D76653" w:rsidRPr="002258D8" w:rsidRDefault="00D76653" w:rsidP="002258D8">
      <w:pPr>
        <w:ind w:firstLine="709"/>
        <w:contextualSpacing/>
        <w:jc w:val="both"/>
        <w:rPr>
          <w:color w:val="auto"/>
          <w:sz w:val="28"/>
          <w:szCs w:val="28"/>
        </w:rPr>
      </w:pPr>
      <w:r w:rsidRPr="002258D8">
        <w:rPr>
          <w:color w:val="auto"/>
          <w:sz w:val="28"/>
          <w:szCs w:val="28"/>
        </w:rPr>
        <w:t>4) идентификационный номер налогоплательщика (налогового агента);</w:t>
      </w:r>
    </w:p>
    <w:p w:rsidR="00D76653" w:rsidRPr="002258D8" w:rsidRDefault="00D76653" w:rsidP="002258D8">
      <w:pPr>
        <w:ind w:firstLine="709"/>
        <w:contextualSpacing/>
        <w:jc w:val="both"/>
        <w:rPr>
          <w:color w:val="auto"/>
          <w:sz w:val="28"/>
          <w:szCs w:val="28"/>
        </w:rPr>
      </w:pPr>
      <w:r w:rsidRPr="002258D8">
        <w:rPr>
          <w:color w:val="auto"/>
          <w:sz w:val="28"/>
          <w:szCs w:val="28"/>
        </w:rPr>
        <w:t>5) краткое содержание обжалуемого уведомления о результатах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6) суть жалобы;</w:t>
      </w:r>
    </w:p>
    <w:p w:rsidR="00D76653" w:rsidRPr="002258D8" w:rsidRDefault="00D76653" w:rsidP="002258D8">
      <w:pPr>
        <w:ind w:firstLine="709"/>
        <w:contextualSpacing/>
        <w:jc w:val="both"/>
        <w:rPr>
          <w:color w:val="auto"/>
          <w:sz w:val="28"/>
          <w:szCs w:val="28"/>
        </w:rPr>
      </w:pPr>
      <w:r w:rsidRPr="002258D8">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94" w:name="SUB6740000"/>
      <w:bookmarkStart w:id="895" w:name="SUB6740200"/>
      <w:bookmarkStart w:id="896" w:name="SUB6740300"/>
      <w:bookmarkEnd w:id="894"/>
      <w:bookmarkEnd w:id="895"/>
      <w:bookmarkEnd w:id="896"/>
      <w:r w:rsidRPr="002258D8">
        <w:rPr>
          <w:rFonts w:ascii="Times New Roman" w:hAnsi="Times New Roman"/>
          <w:sz w:val="28"/>
          <w:szCs w:val="28"/>
        </w:rPr>
        <w:t>Последствия подачи жалобы (заявления) в уполномоченный орган или суд</w:t>
      </w:r>
    </w:p>
    <w:p w:rsidR="00D76653" w:rsidRPr="002258D8" w:rsidRDefault="00D76653" w:rsidP="002258D8">
      <w:pPr>
        <w:ind w:firstLine="709"/>
        <w:contextualSpacing/>
        <w:jc w:val="both"/>
        <w:rPr>
          <w:color w:val="auto"/>
          <w:sz w:val="28"/>
          <w:szCs w:val="28"/>
        </w:rPr>
      </w:pPr>
      <w:r w:rsidRPr="002258D8">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2258D8" w:rsidRDefault="00D76653" w:rsidP="002258D8">
      <w:pPr>
        <w:ind w:firstLine="709"/>
        <w:contextualSpacing/>
        <w:jc w:val="both"/>
        <w:rPr>
          <w:color w:val="auto"/>
          <w:sz w:val="28"/>
          <w:szCs w:val="28"/>
        </w:rPr>
      </w:pPr>
      <w:r w:rsidRPr="002258D8">
        <w:rPr>
          <w:color w:val="auto"/>
          <w:sz w:val="28"/>
          <w:szCs w:val="28"/>
        </w:rPr>
        <w:lastRenderedPageBreak/>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2258D8" w:rsidRDefault="00D76653" w:rsidP="002258D8">
      <w:pPr>
        <w:ind w:firstLine="709"/>
        <w:contextualSpacing/>
        <w:jc w:val="both"/>
        <w:rPr>
          <w:color w:val="auto"/>
          <w:sz w:val="28"/>
          <w:szCs w:val="28"/>
        </w:rPr>
      </w:pPr>
      <w:r w:rsidRPr="002258D8">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897" w:name="SUB6750000"/>
      <w:bookmarkEnd w:id="897"/>
      <w:r w:rsidRPr="002258D8">
        <w:rPr>
          <w:rFonts w:ascii="Times New Roman" w:hAnsi="Times New Roman"/>
          <w:sz w:val="28"/>
          <w:szCs w:val="28"/>
        </w:rPr>
        <w:t xml:space="preserve"> Порядок назначения и проведения тематической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2258D8" w:rsidRDefault="00D76653" w:rsidP="002258D8">
      <w:pPr>
        <w:ind w:firstLine="709"/>
        <w:contextualSpacing/>
        <w:jc w:val="both"/>
        <w:rPr>
          <w:color w:val="auto"/>
          <w:sz w:val="28"/>
          <w:szCs w:val="28"/>
        </w:rPr>
      </w:pPr>
      <w:r w:rsidRPr="002258D8">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2258D8" w:rsidRDefault="00D76653" w:rsidP="002258D8">
      <w:pPr>
        <w:ind w:firstLine="709"/>
        <w:contextualSpacing/>
        <w:jc w:val="both"/>
        <w:rPr>
          <w:color w:val="auto"/>
          <w:sz w:val="28"/>
          <w:szCs w:val="28"/>
        </w:rPr>
      </w:pPr>
      <w:r w:rsidRPr="002258D8">
        <w:rPr>
          <w:rStyle w:val="s19"/>
          <w:color w:val="auto"/>
          <w:sz w:val="28"/>
          <w:szCs w:val="28"/>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реализационные функции в сфере обеспечения поступлений налогов и платежей в бюджет.</w:t>
      </w:r>
    </w:p>
    <w:p w:rsidR="00D76653" w:rsidRPr="002258D8" w:rsidRDefault="00D76653" w:rsidP="002258D8">
      <w:pPr>
        <w:ind w:firstLine="709"/>
        <w:contextualSpacing/>
        <w:jc w:val="both"/>
        <w:rPr>
          <w:color w:val="auto"/>
          <w:sz w:val="28"/>
          <w:szCs w:val="28"/>
        </w:rPr>
      </w:pPr>
      <w:r w:rsidRPr="002258D8">
        <w:rPr>
          <w:color w:val="auto"/>
          <w:sz w:val="28"/>
          <w:szCs w:val="28"/>
        </w:rPr>
        <w:t>3. Тематическая проверка проводится в порядке и сроки, установлен</w:t>
      </w:r>
      <w:r w:rsidR="008F7C34" w:rsidRPr="002258D8">
        <w:rPr>
          <w:color w:val="auto"/>
          <w:sz w:val="28"/>
          <w:szCs w:val="28"/>
        </w:rPr>
        <w:t>н</w:t>
      </w:r>
      <w:r w:rsidRPr="002258D8">
        <w:rPr>
          <w:color w:val="auto"/>
          <w:sz w:val="28"/>
          <w:szCs w:val="28"/>
        </w:rPr>
        <w:t>ы</w:t>
      </w:r>
      <w:r w:rsidR="008F7C34" w:rsidRPr="002258D8">
        <w:rPr>
          <w:color w:val="auto"/>
          <w:sz w:val="28"/>
          <w:szCs w:val="28"/>
        </w:rPr>
        <w:t>е</w:t>
      </w:r>
      <w:r w:rsidRPr="002258D8">
        <w:rPr>
          <w:color w:val="auto"/>
          <w:sz w:val="28"/>
          <w:szCs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2258D8" w:rsidRDefault="00D76653" w:rsidP="002258D8">
      <w:pPr>
        <w:ind w:firstLine="709"/>
        <w:contextualSpacing/>
        <w:jc w:val="both"/>
        <w:rPr>
          <w:color w:val="auto"/>
          <w:sz w:val="28"/>
          <w:szCs w:val="28"/>
        </w:rPr>
      </w:pPr>
      <w:r w:rsidRPr="002258D8">
        <w:rPr>
          <w:color w:val="auto"/>
          <w:sz w:val="28"/>
          <w:szCs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2258D8" w:rsidRDefault="00D76653" w:rsidP="002258D8">
      <w:pPr>
        <w:ind w:firstLine="709"/>
        <w:contextualSpacing/>
        <w:jc w:val="both"/>
        <w:rPr>
          <w:color w:val="auto"/>
          <w:sz w:val="28"/>
          <w:szCs w:val="28"/>
        </w:rPr>
      </w:pPr>
      <w:r w:rsidRPr="002258D8">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8E6900" w:rsidRDefault="00D76653" w:rsidP="008E6900">
      <w:pPr>
        <w:pStyle w:val="a8"/>
        <w:numPr>
          <w:ilvl w:val="0"/>
          <w:numId w:val="59"/>
        </w:numPr>
        <w:spacing w:after="0" w:line="240" w:lineRule="auto"/>
        <w:ind w:left="0" w:firstLine="0"/>
        <w:jc w:val="center"/>
        <w:rPr>
          <w:rFonts w:ascii="Times New Roman" w:hAnsi="Times New Roman"/>
          <w:b/>
          <w:sz w:val="28"/>
          <w:szCs w:val="28"/>
        </w:rPr>
      </w:pPr>
      <w:bookmarkStart w:id="898" w:name="SUB6760000"/>
      <w:bookmarkStart w:id="899" w:name="SUB6860000"/>
      <w:bookmarkEnd w:id="898"/>
      <w:bookmarkEnd w:id="899"/>
      <w:r w:rsidRPr="008E6900">
        <w:rPr>
          <w:rStyle w:val="s1"/>
          <w:color w:val="auto"/>
          <w:sz w:val="28"/>
          <w:szCs w:val="28"/>
        </w:rPr>
        <w:t>ПОРЯДОК ОБЖАЛОВАНИЯ ДЕЙСТВИЙ (БЕЗДЕЙСТВИЯ) ДОЛЖНОСТНЫХ ЛИЦ НАЛОГОВЫХ ОРГАНОВ</w:t>
      </w:r>
    </w:p>
    <w:p w:rsidR="00D76653" w:rsidRPr="008E6900" w:rsidRDefault="00D76653" w:rsidP="008E6900">
      <w:pPr>
        <w:contextualSpacing/>
        <w:jc w:val="center"/>
        <w:rPr>
          <w:b/>
          <w:color w:val="auto"/>
          <w:sz w:val="28"/>
          <w:szCs w:val="28"/>
        </w:rPr>
      </w:pP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Право на обжалование</w:t>
      </w:r>
    </w:p>
    <w:p w:rsidR="00D76653" w:rsidRPr="002258D8" w:rsidRDefault="00D76653" w:rsidP="002258D8">
      <w:pPr>
        <w:ind w:firstLine="709"/>
        <w:contextualSpacing/>
        <w:jc w:val="both"/>
        <w:rPr>
          <w:color w:val="auto"/>
          <w:sz w:val="28"/>
          <w:szCs w:val="28"/>
        </w:rPr>
      </w:pPr>
      <w:r w:rsidRPr="002258D8">
        <w:rPr>
          <w:rStyle w:val="s0"/>
          <w:color w:val="auto"/>
          <w:sz w:val="28"/>
          <w:szCs w:val="28"/>
        </w:rPr>
        <w:lastRenderedPageBreak/>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2258D8" w:rsidRDefault="00D76653" w:rsidP="002258D8">
      <w:pPr>
        <w:ind w:firstLine="709"/>
        <w:contextualSpacing/>
        <w:jc w:val="both"/>
        <w:rPr>
          <w:color w:val="auto"/>
          <w:sz w:val="28"/>
          <w:szCs w:val="28"/>
        </w:rPr>
      </w:pPr>
      <w:r w:rsidRPr="002258D8">
        <w:rPr>
          <w:color w:val="auto"/>
          <w:sz w:val="28"/>
          <w:szCs w:val="28"/>
        </w:rPr>
        <w:t> </w:t>
      </w:r>
    </w:p>
    <w:p w:rsidR="00D76653"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bookmarkStart w:id="900" w:name="SUB6870000"/>
      <w:bookmarkEnd w:id="900"/>
      <w:r w:rsidRPr="002258D8">
        <w:rPr>
          <w:rStyle w:val="s1"/>
          <w:b w:val="0"/>
          <w:color w:val="auto"/>
          <w:sz w:val="28"/>
          <w:szCs w:val="28"/>
        </w:rPr>
        <w:t>Порядок обжалования</w:t>
      </w:r>
    </w:p>
    <w:p w:rsidR="00D76653" w:rsidRPr="002258D8" w:rsidRDefault="00D76653" w:rsidP="002258D8">
      <w:pPr>
        <w:ind w:firstLine="709"/>
        <w:contextualSpacing/>
        <w:jc w:val="both"/>
        <w:rPr>
          <w:color w:val="auto"/>
          <w:sz w:val="28"/>
          <w:szCs w:val="28"/>
        </w:rPr>
      </w:pPr>
      <w:r w:rsidRPr="002258D8">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7" w:history="1">
        <w:r w:rsidRPr="002258D8">
          <w:rPr>
            <w:rStyle w:val="a3"/>
            <w:color w:val="auto"/>
            <w:sz w:val="28"/>
            <w:szCs w:val="28"/>
            <w:u w:val="none"/>
          </w:rPr>
          <w:t>законами Республики Казахстан</w:t>
        </w:r>
      </w:hyperlink>
      <w:r w:rsidRPr="002258D8">
        <w:rPr>
          <w:rStyle w:val="s0"/>
          <w:color w:val="auto"/>
          <w:sz w:val="28"/>
          <w:szCs w:val="28"/>
        </w:rPr>
        <w:t>.</w:t>
      </w:r>
    </w:p>
    <w:p w:rsidR="003A2091" w:rsidRPr="002258D8" w:rsidRDefault="00D76653" w:rsidP="002258D8">
      <w:pPr>
        <w:ind w:firstLine="709"/>
        <w:contextualSpacing/>
        <w:jc w:val="both"/>
        <w:rPr>
          <w:color w:val="auto"/>
          <w:sz w:val="28"/>
          <w:szCs w:val="28"/>
        </w:rPr>
      </w:pPr>
      <w:r w:rsidRPr="002258D8">
        <w:rPr>
          <w:color w:val="auto"/>
          <w:sz w:val="28"/>
          <w:szCs w:val="28"/>
        </w:rPr>
        <w:t> </w:t>
      </w:r>
      <w:bookmarkStart w:id="901" w:name="SUB6880000"/>
      <w:bookmarkEnd w:id="901"/>
    </w:p>
    <w:p w:rsidR="00917CC6" w:rsidRPr="002258D8" w:rsidRDefault="00917CC6" w:rsidP="002258D8">
      <w:pPr>
        <w:ind w:firstLine="709"/>
        <w:contextualSpacing/>
        <w:jc w:val="both"/>
        <w:rPr>
          <w:color w:val="auto"/>
          <w:sz w:val="28"/>
          <w:szCs w:val="28"/>
        </w:rPr>
      </w:pPr>
    </w:p>
    <w:p w:rsidR="003A2091" w:rsidRPr="008E6900" w:rsidRDefault="00C4509F" w:rsidP="008E6900">
      <w:pPr>
        <w:contextualSpacing/>
        <w:jc w:val="center"/>
        <w:rPr>
          <w:b/>
          <w:color w:val="auto"/>
          <w:sz w:val="28"/>
          <w:szCs w:val="28"/>
        </w:rPr>
      </w:pPr>
      <w:bookmarkStart w:id="902" w:name="ContentEnd"/>
      <w:bookmarkStart w:id="903" w:name="SUB10000"/>
      <w:bookmarkStart w:id="904" w:name="SUB550000"/>
      <w:bookmarkEnd w:id="902"/>
      <w:bookmarkEnd w:id="903"/>
      <w:bookmarkEnd w:id="904"/>
      <w:r w:rsidRPr="008E6900">
        <w:rPr>
          <w:rStyle w:val="s1"/>
          <w:color w:val="auto"/>
          <w:sz w:val="28"/>
          <w:szCs w:val="28"/>
        </w:rPr>
        <w:t xml:space="preserve">2. </w:t>
      </w:r>
      <w:r w:rsidR="003A2091" w:rsidRPr="008E6900">
        <w:rPr>
          <w:rStyle w:val="s1"/>
          <w:color w:val="auto"/>
          <w:sz w:val="28"/>
          <w:szCs w:val="28"/>
        </w:rPr>
        <w:t>ОСОБЕННАЯ ЧАСТЬ</w:t>
      </w:r>
    </w:p>
    <w:p w:rsidR="003A2091" w:rsidRPr="008E6900" w:rsidRDefault="003A2091" w:rsidP="008E6900">
      <w:pPr>
        <w:contextualSpacing/>
        <w:jc w:val="center"/>
        <w:rPr>
          <w:b/>
          <w:color w:val="auto"/>
          <w:sz w:val="28"/>
          <w:szCs w:val="28"/>
        </w:rPr>
      </w:pPr>
    </w:p>
    <w:p w:rsidR="003A2091" w:rsidRPr="008E6900" w:rsidRDefault="003A2091" w:rsidP="008E6900">
      <w:pPr>
        <w:contextualSpacing/>
        <w:jc w:val="center"/>
        <w:rPr>
          <w:b/>
          <w:color w:val="auto"/>
          <w:sz w:val="28"/>
          <w:szCs w:val="28"/>
        </w:rPr>
      </w:pPr>
      <w:r w:rsidRPr="008E6900">
        <w:rPr>
          <w:rStyle w:val="s1"/>
          <w:color w:val="auto"/>
          <w:sz w:val="28"/>
          <w:szCs w:val="28"/>
        </w:rPr>
        <w:t xml:space="preserve">РАЗДЕЛ </w:t>
      </w:r>
      <w:r w:rsidR="00D356A6" w:rsidRPr="008E6900">
        <w:rPr>
          <w:rStyle w:val="s1"/>
          <w:color w:val="auto"/>
          <w:sz w:val="28"/>
          <w:szCs w:val="28"/>
        </w:rPr>
        <w:t>5</w:t>
      </w:r>
      <w:r w:rsidRPr="008E6900">
        <w:rPr>
          <w:rStyle w:val="s1"/>
          <w:color w:val="auto"/>
          <w:sz w:val="28"/>
          <w:szCs w:val="28"/>
        </w:rPr>
        <w:t>. ОСНОВНЫЕ 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Виды налогов, платежей в бюджет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Республике Казахстан действуют: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корпоративный подоходный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индивидуальный подоходный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добавленную стоимость;</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акцизы;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рентный налог на экспорт;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специальные платежи и налоги недропользователей</w:t>
      </w:r>
      <w:r w:rsidR="00D72719" w:rsidRPr="002258D8">
        <w:rPr>
          <w:rStyle w:val="s0"/>
          <w:color w:val="auto"/>
          <w:sz w:val="28"/>
          <w:szCs w:val="28"/>
        </w:rPr>
        <w:t>, альтернативный налог на недропользование</w:t>
      </w:r>
      <w:r w:rsidRPr="002258D8">
        <w:rPr>
          <w:rStyle w:val="s0"/>
          <w:color w:val="auto"/>
          <w:sz w:val="28"/>
          <w:szCs w:val="28"/>
        </w:rPr>
        <w:t>;</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социальный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транспортные средства;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земельный налог;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 на имущество;</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 на игорный бизнес;</w:t>
      </w:r>
    </w:p>
    <w:p w:rsidR="00703D5E" w:rsidRPr="00703D5E" w:rsidRDefault="00703D5E" w:rsidP="00703D5E">
      <w:pPr>
        <w:ind w:firstLine="709"/>
        <w:contextualSpacing/>
        <w:jc w:val="both"/>
        <w:rPr>
          <w:color w:val="auto"/>
          <w:sz w:val="28"/>
          <w:szCs w:val="28"/>
        </w:rPr>
      </w:pPr>
      <w:bookmarkStart w:id="905" w:name="SUB550102"/>
      <w:bookmarkEnd w:id="905"/>
      <w:r w:rsidRPr="00703D5E">
        <w:rPr>
          <w:rStyle w:val="s0"/>
          <w:color w:val="auto"/>
          <w:sz w:val="28"/>
          <w:szCs w:val="28"/>
        </w:rPr>
        <w:t xml:space="preserve">фиксированный налог; </w:t>
      </w:r>
      <w:r w:rsidRPr="00703D5E">
        <w:rPr>
          <w:rStyle w:val="s0"/>
          <w:color w:val="auto"/>
          <w:sz w:val="28"/>
          <w:szCs w:val="28"/>
          <w:highlight w:val="yellow"/>
        </w:rPr>
        <w:t>(действует до 2020г.)</w:t>
      </w:r>
      <w:r w:rsidRPr="00703D5E">
        <w:rPr>
          <w:rStyle w:val="s0"/>
          <w:color w:val="auto"/>
          <w:sz w:val="28"/>
          <w:szCs w:val="28"/>
        </w:rPr>
        <w:t xml:space="preserve">  </w:t>
      </w:r>
    </w:p>
    <w:p w:rsidR="00703D5E" w:rsidRPr="00703D5E" w:rsidRDefault="00703D5E" w:rsidP="00703D5E">
      <w:pPr>
        <w:ind w:firstLine="709"/>
        <w:contextualSpacing/>
        <w:jc w:val="both"/>
        <w:rPr>
          <w:color w:val="auto"/>
          <w:sz w:val="28"/>
          <w:szCs w:val="28"/>
        </w:rPr>
      </w:pPr>
      <w:r w:rsidRPr="00703D5E">
        <w:rPr>
          <w:rStyle w:val="s0"/>
          <w:color w:val="auto"/>
          <w:sz w:val="28"/>
          <w:szCs w:val="28"/>
        </w:rPr>
        <w:t>единый земельный налог</w:t>
      </w:r>
      <w:r w:rsidRPr="00703D5E">
        <w:rPr>
          <w:rStyle w:val="s0"/>
          <w:color w:val="auto"/>
          <w:sz w:val="28"/>
          <w:szCs w:val="28"/>
          <w:highlight w:val="yellow"/>
        </w:rPr>
        <w:t>.(действует до 2020г.)</w:t>
      </w:r>
      <w:r w:rsidRPr="00703D5E">
        <w:rPr>
          <w:rStyle w:val="s0"/>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платежи в бюджет: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государственная пошлина;</w:t>
      </w:r>
    </w:p>
    <w:p w:rsidR="003B761D" w:rsidRPr="003B761D" w:rsidRDefault="003B761D" w:rsidP="003B761D">
      <w:pPr>
        <w:ind w:firstLine="709"/>
        <w:contextualSpacing/>
        <w:jc w:val="both"/>
        <w:rPr>
          <w:color w:val="auto"/>
          <w:sz w:val="28"/>
          <w:szCs w:val="28"/>
        </w:rPr>
      </w:pPr>
      <w:r w:rsidRPr="003B761D">
        <w:rPr>
          <w:rStyle w:val="s0"/>
          <w:color w:val="auto"/>
          <w:sz w:val="28"/>
          <w:szCs w:val="28"/>
          <w:highlight w:val="yellow"/>
        </w:rPr>
        <w:t>сборы;</w:t>
      </w:r>
    </w:p>
    <w:p w:rsidR="003B761D" w:rsidRPr="003B761D" w:rsidRDefault="003B761D" w:rsidP="003B761D">
      <w:pPr>
        <w:ind w:firstLine="709"/>
        <w:contextualSpacing/>
        <w:jc w:val="both"/>
        <w:rPr>
          <w:color w:val="auto"/>
          <w:sz w:val="28"/>
          <w:szCs w:val="28"/>
        </w:rPr>
      </w:pPr>
      <w:r w:rsidRPr="003B761D">
        <w:rPr>
          <w:rStyle w:val="s0"/>
          <w:color w:val="auto"/>
          <w:sz w:val="28"/>
          <w:szCs w:val="28"/>
          <w:highlight w:val="yellow"/>
        </w:rPr>
        <w:t>плата за:</w:t>
      </w:r>
    </w:p>
    <w:p w:rsidR="003B761D" w:rsidRPr="003B761D" w:rsidRDefault="003B761D" w:rsidP="003B761D">
      <w:pPr>
        <w:ind w:firstLine="709"/>
        <w:contextualSpacing/>
        <w:jc w:val="both"/>
        <w:rPr>
          <w:rStyle w:val="11"/>
          <w:color w:val="auto"/>
          <w:highlight w:val="yellow"/>
        </w:rPr>
      </w:pPr>
      <w:r w:rsidRPr="003B761D">
        <w:rPr>
          <w:color w:val="auto"/>
          <w:sz w:val="28"/>
          <w:szCs w:val="28"/>
          <w:highlight w:val="yellow"/>
        </w:rPr>
        <w:t>пользование лицензиями за занятие отдельными видами предпринимательской деятельности</w:t>
      </w:r>
      <w:r>
        <w:rPr>
          <w:color w:val="auto"/>
          <w:sz w:val="28"/>
          <w:szCs w:val="28"/>
          <w:highlight w:val="yellow"/>
        </w:rPr>
        <w:t>;</w:t>
      </w:r>
      <w:r w:rsidRPr="003B761D">
        <w:rPr>
          <w:rStyle w:val="11"/>
          <w:color w:val="auto"/>
          <w:highlight w:val="yellow"/>
        </w:rPr>
        <w:t xml:space="preserve"> </w:t>
      </w:r>
    </w:p>
    <w:p w:rsidR="003B761D" w:rsidRPr="003B761D" w:rsidRDefault="003B761D" w:rsidP="003B761D">
      <w:pPr>
        <w:ind w:firstLine="709"/>
        <w:contextualSpacing/>
        <w:jc w:val="both"/>
        <w:rPr>
          <w:color w:val="auto"/>
          <w:sz w:val="28"/>
          <w:szCs w:val="28"/>
        </w:rPr>
      </w:pPr>
      <w:bookmarkStart w:id="906" w:name="SUB55010100"/>
      <w:bookmarkEnd w:id="906"/>
      <w:r w:rsidRPr="003B761D">
        <w:rPr>
          <w:rStyle w:val="s0"/>
          <w:color w:val="auto"/>
          <w:sz w:val="28"/>
          <w:szCs w:val="28"/>
        </w:rPr>
        <w:t xml:space="preserve">пользование земельными участками;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пользование водными ресурсами поверхностных источников;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эмиссии в окружающую среду;</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пользование животным миром;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 xml:space="preserve">лесные пользования; </w:t>
      </w:r>
    </w:p>
    <w:p w:rsidR="003B761D" w:rsidRPr="003B761D" w:rsidRDefault="003B761D" w:rsidP="003B761D">
      <w:pPr>
        <w:ind w:firstLine="709"/>
        <w:contextualSpacing/>
        <w:jc w:val="both"/>
        <w:rPr>
          <w:color w:val="auto"/>
          <w:sz w:val="28"/>
          <w:szCs w:val="28"/>
        </w:rPr>
      </w:pPr>
      <w:r w:rsidRPr="003B761D">
        <w:rPr>
          <w:rStyle w:val="s0"/>
          <w:color w:val="auto"/>
          <w:sz w:val="28"/>
          <w:szCs w:val="28"/>
        </w:rPr>
        <w:t>использование особо охраняемых природных территорий;</w:t>
      </w:r>
    </w:p>
    <w:p w:rsidR="003B761D" w:rsidRPr="003B761D" w:rsidRDefault="003B761D" w:rsidP="003B761D">
      <w:pPr>
        <w:ind w:firstLine="709"/>
        <w:contextualSpacing/>
        <w:jc w:val="both"/>
        <w:rPr>
          <w:color w:val="auto"/>
          <w:sz w:val="28"/>
          <w:szCs w:val="28"/>
        </w:rPr>
      </w:pPr>
      <w:r w:rsidRPr="003B761D">
        <w:rPr>
          <w:rStyle w:val="s0"/>
          <w:color w:val="auto"/>
          <w:sz w:val="28"/>
          <w:szCs w:val="28"/>
        </w:rPr>
        <w:lastRenderedPageBreak/>
        <w:t xml:space="preserve">использование радиочастотного спектра; </w:t>
      </w:r>
    </w:p>
    <w:p w:rsidR="003B761D" w:rsidRPr="003B761D" w:rsidRDefault="003B761D" w:rsidP="003B761D">
      <w:pPr>
        <w:ind w:firstLine="709"/>
        <w:contextualSpacing/>
        <w:jc w:val="both"/>
        <w:rPr>
          <w:rStyle w:val="s0"/>
          <w:color w:val="auto"/>
          <w:sz w:val="28"/>
          <w:szCs w:val="28"/>
        </w:rPr>
      </w:pPr>
      <w:r w:rsidRPr="003B761D">
        <w:rPr>
          <w:rStyle w:val="s0"/>
          <w:color w:val="auto"/>
          <w:sz w:val="28"/>
          <w:szCs w:val="28"/>
        </w:rPr>
        <w:t>предоставление междугородной и (или) международной телефонной связи, а также сотовой связи;</w:t>
      </w:r>
    </w:p>
    <w:p w:rsidR="003B761D" w:rsidRPr="003B761D" w:rsidRDefault="003B761D" w:rsidP="003B761D">
      <w:pPr>
        <w:ind w:firstLine="709"/>
        <w:contextualSpacing/>
        <w:jc w:val="both"/>
        <w:rPr>
          <w:rStyle w:val="s0"/>
          <w:color w:val="auto"/>
          <w:sz w:val="28"/>
          <w:szCs w:val="28"/>
        </w:rPr>
      </w:pPr>
      <w:r w:rsidRPr="003B761D">
        <w:rPr>
          <w:rStyle w:val="s0"/>
          <w:color w:val="auto"/>
          <w:sz w:val="28"/>
          <w:szCs w:val="28"/>
        </w:rPr>
        <w:t>размещение наружной (визуальной) рекламы.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2258D8" w:rsidRDefault="003A2091" w:rsidP="002258D8">
      <w:pPr>
        <w:ind w:firstLine="709"/>
        <w:contextualSpacing/>
        <w:jc w:val="both"/>
        <w:rPr>
          <w:color w:val="auto"/>
          <w:sz w:val="28"/>
          <w:szCs w:val="28"/>
        </w:rPr>
      </w:pPr>
      <w:bookmarkStart w:id="907" w:name="SUB550200"/>
      <w:bookmarkEnd w:id="907"/>
      <w:r w:rsidRPr="002258D8">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88" w:history="1">
        <w:r w:rsidRPr="002258D8">
          <w:rPr>
            <w:rStyle w:val="a3"/>
            <w:color w:val="auto"/>
            <w:sz w:val="28"/>
            <w:szCs w:val="28"/>
            <w:u w:val="none"/>
          </w:rPr>
          <w:t>Бюджетным кодексом</w:t>
        </w:r>
      </w:hyperlink>
      <w:r w:rsidRPr="002258D8">
        <w:rPr>
          <w:rStyle w:val="s0"/>
          <w:color w:val="auto"/>
          <w:sz w:val="28"/>
          <w:szCs w:val="28"/>
        </w:rPr>
        <w:t xml:space="preserve"> Республики Казахстан и </w:t>
      </w:r>
      <w:hyperlink r:id="rId289" w:history="1">
        <w:r w:rsidRPr="002258D8">
          <w:rPr>
            <w:rStyle w:val="a3"/>
            <w:color w:val="auto"/>
            <w:sz w:val="28"/>
            <w:szCs w:val="28"/>
            <w:u w:val="none"/>
          </w:rPr>
          <w:t>законом</w:t>
        </w:r>
      </w:hyperlink>
      <w:r w:rsidRPr="002258D8">
        <w:rPr>
          <w:rStyle w:val="s0"/>
          <w:color w:val="auto"/>
          <w:sz w:val="28"/>
          <w:szCs w:val="28"/>
        </w:rPr>
        <w:t xml:space="preserve"> о республиканском бюджете.</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E6900" w:rsidRDefault="003A2091" w:rsidP="008E6900">
      <w:pPr>
        <w:pStyle w:val="a8"/>
        <w:numPr>
          <w:ilvl w:val="0"/>
          <w:numId w:val="59"/>
        </w:numPr>
        <w:spacing w:after="0" w:line="240" w:lineRule="auto"/>
        <w:ind w:left="0" w:firstLine="0"/>
        <w:jc w:val="center"/>
        <w:rPr>
          <w:rFonts w:ascii="Times New Roman" w:hAnsi="Times New Roman"/>
          <w:sz w:val="28"/>
          <w:szCs w:val="28"/>
        </w:rPr>
      </w:pPr>
      <w:bookmarkStart w:id="908" w:name="SUB560000"/>
      <w:bookmarkEnd w:id="908"/>
      <w:r w:rsidRPr="008E6900">
        <w:rPr>
          <w:rStyle w:val="s1"/>
          <w:color w:val="auto"/>
          <w:sz w:val="28"/>
          <w:szCs w:val="28"/>
        </w:rPr>
        <w:t>НАЛОГОВЫЙ УЧЕТ</w:t>
      </w:r>
    </w:p>
    <w:p w:rsidR="003A2091" w:rsidRPr="002258D8" w:rsidRDefault="003A2091" w:rsidP="002258D8">
      <w:pPr>
        <w:ind w:firstLine="709"/>
        <w:contextualSpacing/>
        <w:jc w:val="both"/>
        <w:rPr>
          <w:color w:val="auto"/>
          <w:sz w:val="28"/>
          <w:szCs w:val="28"/>
        </w:rPr>
      </w:pPr>
    </w:p>
    <w:p w:rsidR="001D3375" w:rsidRPr="002258D8" w:rsidRDefault="001D3375"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Налоговый учет и учетная документация</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1. Налоговый учет -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09" w:name="SUB560200"/>
      <w:bookmarkEnd w:id="909"/>
      <w:r w:rsidRPr="002258D8">
        <w:rPr>
          <w:rFonts w:ascii="Times New Roman" w:hAnsi="Times New Roman"/>
          <w:sz w:val="28"/>
          <w:szCs w:val="28"/>
        </w:rPr>
        <w:t>Сводный налоговый учет -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005A6A" w:rsidRPr="002258D8" w:rsidRDefault="00005A6A" w:rsidP="002258D8">
      <w:pPr>
        <w:ind w:firstLine="709"/>
        <w:contextualSpacing/>
        <w:jc w:val="both"/>
        <w:rPr>
          <w:color w:val="auto"/>
          <w:sz w:val="28"/>
          <w:szCs w:val="28"/>
        </w:rPr>
      </w:pPr>
      <w:r w:rsidRPr="002258D8">
        <w:rPr>
          <w:rStyle w:val="s0"/>
          <w:color w:val="auto"/>
          <w:sz w:val="28"/>
          <w:szCs w:val="28"/>
        </w:rPr>
        <w:t xml:space="preserve">2. Учетная документация включает в себя: </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 xml:space="preserve">1) </w:t>
      </w:r>
      <w:hyperlink r:id="rId290" w:history="1">
        <w:r w:rsidRPr="002258D8">
          <w:rPr>
            <w:rStyle w:val="a3"/>
            <w:color w:val="auto"/>
            <w:sz w:val="28"/>
            <w:szCs w:val="28"/>
            <w:u w:val="none"/>
          </w:rPr>
          <w:t>бухгалтерскую документацию</w:t>
        </w:r>
      </w:hyperlink>
      <w:r w:rsidRPr="002258D8">
        <w:rPr>
          <w:rStyle w:val="s0"/>
          <w:color w:val="auto"/>
          <w:sz w:val="28"/>
          <w:szCs w:val="28"/>
        </w:rPr>
        <w:t xml:space="preserve"> -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05A6A" w:rsidRPr="002258D8" w:rsidRDefault="00005A6A" w:rsidP="002258D8">
      <w:pPr>
        <w:ind w:firstLine="709"/>
        <w:contextualSpacing/>
        <w:jc w:val="both"/>
        <w:rPr>
          <w:color w:val="auto"/>
          <w:sz w:val="28"/>
          <w:szCs w:val="28"/>
        </w:rPr>
      </w:pPr>
      <w:r w:rsidRPr="002258D8">
        <w:rPr>
          <w:color w:val="auto"/>
          <w:sz w:val="28"/>
          <w:szCs w:val="28"/>
        </w:rPr>
        <w:t>2) стандартный файл проверки;  с 2019 года</w:t>
      </w:r>
    </w:p>
    <w:p w:rsidR="00005A6A" w:rsidRPr="002258D8" w:rsidRDefault="00005A6A" w:rsidP="002258D8">
      <w:pPr>
        <w:ind w:firstLine="709"/>
        <w:contextualSpacing/>
        <w:jc w:val="both"/>
        <w:rPr>
          <w:color w:val="auto"/>
          <w:spacing w:val="2"/>
          <w:sz w:val="28"/>
          <w:szCs w:val="28"/>
          <w:shd w:val="clear" w:color="auto" w:fill="FFFFFF"/>
        </w:rPr>
      </w:pPr>
      <w:bookmarkStart w:id="910" w:name="SUB56060101"/>
      <w:bookmarkEnd w:id="910"/>
      <w:r w:rsidRPr="002258D8">
        <w:rPr>
          <w:color w:val="auto"/>
          <w:spacing w:val="2"/>
          <w:sz w:val="28"/>
          <w:szCs w:val="28"/>
          <w:shd w:val="clear" w:color="auto" w:fill="FFFFFF"/>
        </w:rPr>
        <w:t>3) первичные учетные документы – для лиц, указанных в</w:t>
      </w:r>
      <w:r w:rsidRPr="002258D8">
        <w:rPr>
          <w:rStyle w:val="apple-converted-space"/>
          <w:color w:val="auto"/>
          <w:spacing w:val="2"/>
          <w:sz w:val="28"/>
          <w:szCs w:val="28"/>
          <w:shd w:val="clear" w:color="auto" w:fill="FFFFFF"/>
        </w:rPr>
        <w:t xml:space="preserve"> </w:t>
      </w:r>
      <w:hyperlink r:id="rId291" w:anchor="z8307" w:history="1">
        <w:r w:rsidRPr="002258D8">
          <w:rPr>
            <w:rStyle w:val="a6"/>
            <w:color w:val="auto"/>
            <w:spacing w:val="2"/>
            <w:sz w:val="28"/>
            <w:szCs w:val="28"/>
            <w:shd w:val="clear" w:color="auto" w:fill="FFFFFF"/>
          </w:rPr>
          <w:t>пункте 3</w:t>
        </w:r>
      </w:hyperlink>
      <w:r w:rsidRPr="002258D8">
        <w:rPr>
          <w:rStyle w:val="apple-converted-space"/>
          <w:color w:val="auto"/>
          <w:spacing w:val="2"/>
          <w:sz w:val="28"/>
          <w:szCs w:val="28"/>
          <w:shd w:val="clear" w:color="auto" w:fill="FFFFFF"/>
        </w:rPr>
        <w:t xml:space="preserve"> </w:t>
      </w:r>
      <w:r w:rsidRPr="002258D8">
        <w:rPr>
          <w:color w:val="auto"/>
          <w:spacing w:val="2"/>
          <w:sz w:val="28"/>
          <w:szCs w:val="28"/>
          <w:shd w:val="clear" w:color="auto" w:fill="FFFFFF"/>
        </w:rPr>
        <w:t>настоящей статьи;</w:t>
      </w:r>
      <w:bookmarkStart w:id="911" w:name="SUB560602"/>
      <w:bookmarkEnd w:id="911"/>
    </w:p>
    <w:p w:rsidR="00005A6A" w:rsidRPr="002258D8" w:rsidRDefault="00005A6A" w:rsidP="002258D8">
      <w:pPr>
        <w:ind w:firstLine="709"/>
        <w:contextualSpacing/>
        <w:jc w:val="both"/>
        <w:rPr>
          <w:color w:val="auto"/>
          <w:sz w:val="28"/>
          <w:szCs w:val="28"/>
        </w:rPr>
      </w:pPr>
      <w:r w:rsidRPr="002258D8">
        <w:rPr>
          <w:rStyle w:val="s0"/>
          <w:color w:val="auto"/>
          <w:sz w:val="28"/>
          <w:szCs w:val="28"/>
        </w:rPr>
        <w:t xml:space="preserve">4) </w:t>
      </w:r>
      <w:hyperlink r:id="rId292" w:history="1">
        <w:r w:rsidRPr="002258D8">
          <w:rPr>
            <w:rStyle w:val="a3"/>
            <w:color w:val="auto"/>
            <w:sz w:val="28"/>
            <w:szCs w:val="28"/>
            <w:u w:val="none"/>
          </w:rPr>
          <w:t>налоговые формы</w:t>
        </w:r>
      </w:hyperlink>
      <w:r w:rsidRPr="002258D8">
        <w:rPr>
          <w:rStyle w:val="s0"/>
          <w:color w:val="auto"/>
          <w:sz w:val="28"/>
          <w:szCs w:val="28"/>
        </w:rPr>
        <w:t>;</w:t>
      </w:r>
    </w:p>
    <w:p w:rsidR="00005A6A" w:rsidRPr="002258D8" w:rsidRDefault="00005A6A" w:rsidP="002258D8">
      <w:pPr>
        <w:ind w:firstLine="709"/>
        <w:contextualSpacing/>
        <w:jc w:val="both"/>
        <w:rPr>
          <w:color w:val="auto"/>
          <w:sz w:val="28"/>
          <w:szCs w:val="28"/>
        </w:rPr>
      </w:pPr>
      <w:bookmarkStart w:id="912" w:name="SUB560603"/>
      <w:bookmarkEnd w:id="912"/>
      <w:r w:rsidRPr="002258D8">
        <w:rPr>
          <w:color w:val="auto"/>
          <w:sz w:val="28"/>
          <w:szCs w:val="28"/>
        </w:rPr>
        <w:t>5) налоговую учетную политику;</w:t>
      </w:r>
    </w:p>
    <w:p w:rsidR="00005A6A" w:rsidRPr="002258D8" w:rsidRDefault="00005A6A" w:rsidP="002258D8">
      <w:pPr>
        <w:ind w:firstLine="709"/>
        <w:contextualSpacing/>
        <w:jc w:val="both"/>
        <w:rPr>
          <w:rStyle w:val="s0"/>
          <w:color w:val="auto"/>
          <w:sz w:val="28"/>
          <w:szCs w:val="28"/>
        </w:rPr>
      </w:pPr>
      <w:bookmarkStart w:id="913" w:name="SUB560604"/>
      <w:bookmarkEnd w:id="913"/>
      <w:r w:rsidRPr="002258D8">
        <w:rPr>
          <w:color w:val="auto"/>
          <w:sz w:val="28"/>
          <w:szCs w:val="28"/>
        </w:rPr>
        <w:t xml:space="preserve">6) иные </w:t>
      </w:r>
      <w:r w:rsidRPr="002258D8">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5A6A" w:rsidRPr="002258D8" w:rsidRDefault="00005A6A" w:rsidP="002258D8">
      <w:pPr>
        <w:ind w:firstLine="709"/>
        <w:contextualSpacing/>
        <w:jc w:val="both"/>
        <w:rPr>
          <w:color w:val="auto"/>
          <w:spacing w:val="2"/>
          <w:sz w:val="28"/>
          <w:szCs w:val="28"/>
          <w:shd w:val="clear" w:color="auto" w:fill="FFFFFF"/>
        </w:rPr>
      </w:pPr>
      <w:bookmarkStart w:id="914" w:name="SUB56020200"/>
      <w:bookmarkStart w:id="915" w:name="SUB560300"/>
      <w:bookmarkEnd w:id="914"/>
      <w:bookmarkEnd w:id="915"/>
      <w:r w:rsidRPr="002258D8">
        <w:rPr>
          <w:rStyle w:val="s0"/>
          <w:color w:val="auto"/>
          <w:sz w:val="28"/>
          <w:szCs w:val="28"/>
        </w:rPr>
        <w:t xml:space="preserve">3. </w:t>
      </w:r>
      <w:r w:rsidRPr="002258D8">
        <w:rPr>
          <w:color w:val="auto"/>
          <w:spacing w:val="2"/>
          <w:sz w:val="28"/>
          <w:szCs w:val="28"/>
          <w:shd w:val="clear" w:color="auto" w:fill="FFFFFF"/>
        </w:rPr>
        <w:t>Если иное не установлено</w:t>
      </w:r>
      <w:r w:rsidRPr="002258D8">
        <w:rPr>
          <w:rStyle w:val="apple-converted-space"/>
          <w:color w:val="auto"/>
          <w:spacing w:val="2"/>
          <w:sz w:val="28"/>
          <w:szCs w:val="28"/>
          <w:shd w:val="clear" w:color="auto" w:fill="FFFFFF"/>
        </w:rPr>
        <w:t xml:space="preserve"> </w:t>
      </w:r>
      <w:hyperlink r:id="rId293" w:anchor="z8307" w:history="1">
        <w:r w:rsidRPr="002258D8">
          <w:rPr>
            <w:rStyle w:val="a6"/>
            <w:color w:val="auto"/>
            <w:spacing w:val="2"/>
            <w:sz w:val="28"/>
            <w:szCs w:val="28"/>
            <w:shd w:val="clear" w:color="auto" w:fill="FFFFFF"/>
          </w:rPr>
          <w:t>пунктом 3</w:t>
        </w:r>
      </w:hyperlink>
      <w:r w:rsidRPr="002258D8">
        <w:rPr>
          <w:rStyle w:val="apple-converted-space"/>
          <w:color w:val="auto"/>
          <w:spacing w:val="2"/>
          <w:sz w:val="28"/>
          <w:szCs w:val="28"/>
          <w:shd w:val="clear" w:color="auto" w:fill="FFFFFF"/>
        </w:rPr>
        <w:t xml:space="preserve"> </w:t>
      </w:r>
      <w:r w:rsidRPr="002258D8">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2258D8">
        <w:rPr>
          <w:rStyle w:val="apple-converted-space"/>
          <w:color w:val="auto"/>
          <w:spacing w:val="2"/>
          <w:sz w:val="28"/>
          <w:szCs w:val="28"/>
          <w:shd w:val="clear" w:color="auto" w:fill="FFFFFF"/>
        </w:rPr>
        <w:t> </w:t>
      </w:r>
      <w:hyperlink r:id="rId294" w:anchor="z37" w:history="1">
        <w:r w:rsidRPr="002258D8">
          <w:rPr>
            <w:rStyle w:val="a6"/>
            <w:color w:val="auto"/>
            <w:spacing w:val="2"/>
            <w:sz w:val="28"/>
            <w:szCs w:val="28"/>
            <w:shd w:val="clear" w:color="auto" w:fill="FFFFFF"/>
          </w:rPr>
          <w:t>законодательством</w:t>
        </w:r>
      </w:hyperlink>
      <w:r w:rsidRPr="002258D8">
        <w:rPr>
          <w:rStyle w:val="apple-converted-space"/>
          <w:color w:val="auto"/>
          <w:spacing w:val="2"/>
          <w:sz w:val="28"/>
          <w:szCs w:val="28"/>
          <w:shd w:val="clear" w:color="auto" w:fill="FFFFFF"/>
        </w:rPr>
        <w:t> </w:t>
      </w:r>
      <w:r w:rsidRPr="002258D8">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2258D8" w:rsidRDefault="00005A6A" w:rsidP="002258D8">
      <w:pPr>
        <w:ind w:firstLine="709"/>
        <w:contextualSpacing/>
        <w:jc w:val="both"/>
        <w:rPr>
          <w:color w:val="auto"/>
          <w:sz w:val="28"/>
          <w:szCs w:val="28"/>
        </w:rPr>
      </w:pPr>
      <w:r w:rsidRPr="002258D8">
        <w:rPr>
          <w:color w:val="auto"/>
          <w:sz w:val="28"/>
          <w:szCs w:val="28"/>
        </w:rPr>
        <w:t>4</w:t>
      </w:r>
      <w:r w:rsidR="001D3375" w:rsidRPr="002258D8">
        <w:rPr>
          <w:color w:val="auto"/>
          <w:sz w:val="28"/>
          <w:szCs w:val="28"/>
        </w:rPr>
        <w:t xml:space="preserve">. Лица, на которых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составление финансовой отчетности, организуют и ведут налоговый учет в соответствии с  настоящей главой, </w:t>
      </w:r>
      <w:hyperlink w:anchor="sub60010000" w:history="1">
        <w:r w:rsidR="001D3375" w:rsidRPr="002258D8">
          <w:rPr>
            <w:color w:val="auto"/>
            <w:sz w:val="28"/>
            <w:szCs w:val="28"/>
          </w:rPr>
          <w:t>главой 7-1</w:t>
        </w:r>
      </w:hyperlink>
      <w:r w:rsidR="001D3375" w:rsidRPr="002258D8">
        <w:rPr>
          <w:color w:val="auto"/>
          <w:sz w:val="28"/>
          <w:szCs w:val="28"/>
        </w:rPr>
        <w:t xml:space="preserve"> настоящего Кодекса и правилами, утвержденными уполномоченным органом.</w:t>
      </w:r>
    </w:p>
    <w:p w:rsidR="001D3375" w:rsidRPr="002258D8" w:rsidRDefault="00005A6A" w:rsidP="002258D8">
      <w:pPr>
        <w:ind w:firstLine="709"/>
        <w:contextualSpacing/>
        <w:jc w:val="both"/>
        <w:rPr>
          <w:color w:val="auto"/>
          <w:sz w:val="28"/>
          <w:szCs w:val="28"/>
        </w:rPr>
      </w:pPr>
      <w:r w:rsidRPr="002258D8">
        <w:rPr>
          <w:rStyle w:val="s0"/>
          <w:color w:val="auto"/>
          <w:sz w:val="28"/>
          <w:szCs w:val="28"/>
        </w:rPr>
        <w:t>5</w:t>
      </w:r>
      <w:r w:rsidR="001D3375" w:rsidRPr="002258D8">
        <w:rPr>
          <w:rStyle w:val="s0"/>
          <w:color w:val="auto"/>
          <w:sz w:val="28"/>
          <w:szCs w:val="28"/>
        </w:rPr>
        <w:t>.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1D3375" w:rsidRPr="002258D8" w:rsidRDefault="001D3375" w:rsidP="002258D8">
      <w:pPr>
        <w:ind w:firstLine="709"/>
        <w:contextualSpacing/>
        <w:jc w:val="both"/>
        <w:rPr>
          <w:color w:val="auto"/>
          <w:sz w:val="28"/>
          <w:szCs w:val="28"/>
        </w:rPr>
      </w:pPr>
      <w:r w:rsidRPr="002258D8">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2258D8" w:rsidRDefault="001D3375" w:rsidP="002258D8">
      <w:pPr>
        <w:ind w:firstLine="709"/>
        <w:contextualSpacing/>
        <w:jc w:val="both"/>
        <w:rPr>
          <w:color w:val="auto"/>
          <w:sz w:val="28"/>
          <w:szCs w:val="28"/>
        </w:rPr>
      </w:pPr>
      <w:bookmarkStart w:id="916" w:name="SUB560302"/>
      <w:bookmarkEnd w:id="916"/>
      <w:r w:rsidRPr="002258D8">
        <w:rPr>
          <w:rStyle w:val="s0"/>
          <w:color w:val="auto"/>
          <w:sz w:val="28"/>
          <w:szCs w:val="28"/>
        </w:rPr>
        <w:t xml:space="preserve">2) расшифровку каждой строки форм налоговой отчетности; </w:t>
      </w:r>
    </w:p>
    <w:p w:rsidR="001D3375" w:rsidRPr="002258D8" w:rsidRDefault="001D3375" w:rsidP="002258D8">
      <w:pPr>
        <w:ind w:firstLine="709"/>
        <w:contextualSpacing/>
        <w:jc w:val="both"/>
        <w:rPr>
          <w:color w:val="auto"/>
          <w:sz w:val="28"/>
          <w:szCs w:val="28"/>
        </w:rPr>
      </w:pPr>
      <w:bookmarkStart w:id="917" w:name="SUB560303"/>
      <w:bookmarkEnd w:id="917"/>
      <w:r w:rsidRPr="002258D8">
        <w:rPr>
          <w:rStyle w:val="s0"/>
          <w:color w:val="auto"/>
          <w:sz w:val="28"/>
          <w:szCs w:val="28"/>
        </w:rPr>
        <w:t>3) достоверное составление налоговой отчетности;</w:t>
      </w:r>
    </w:p>
    <w:p w:rsidR="001D3375" w:rsidRPr="002258D8" w:rsidRDefault="001D3375" w:rsidP="002258D8">
      <w:pPr>
        <w:ind w:firstLine="709"/>
        <w:contextualSpacing/>
        <w:jc w:val="both"/>
        <w:rPr>
          <w:color w:val="auto"/>
          <w:sz w:val="28"/>
          <w:szCs w:val="28"/>
        </w:rPr>
      </w:pPr>
      <w:bookmarkStart w:id="918" w:name="SUB560304"/>
      <w:bookmarkEnd w:id="918"/>
      <w:r w:rsidRPr="002258D8">
        <w:rPr>
          <w:rStyle w:val="s0"/>
          <w:color w:val="auto"/>
          <w:sz w:val="28"/>
          <w:szCs w:val="28"/>
        </w:rPr>
        <w:t>4) предоставление информации налоговым органам для налогового контроля.</w:t>
      </w:r>
    </w:p>
    <w:p w:rsidR="00005A6A" w:rsidRPr="002258D8" w:rsidRDefault="00005A6A" w:rsidP="002258D8">
      <w:pPr>
        <w:ind w:firstLine="709"/>
        <w:contextualSpacing/>
        <w:jc w:val="both"/>
        <w:rPr>
          <w:color w:val="auto"/>
          <w:sz w:val="28"/>
          <w:szCs w:val="28"/>
        </w:rPr>
      </w:pPr>
      <w:bookmarkStart w:id="919" w:name="SUB560400"/>
      <w:bookmarkEnd w:id="919"/>
      <w:r w:rsidRPr="002258D8">
        <w:rPr>
          <w:color w:val="auto"/>
          <w:sz w:val="28"/>
          <w:szCs w:val="28"/>
        </w:rPr>
        <w:t>6. Порядок ведения налогового учета устанавливается налоговой учетной политикой – документом, разработанным и утвержденным налогоплательщиком (налоговым агентом, оператором) самостоятельно с учетом требований настоящего Кодекса.</w:t>
      </w:r>
    </w:p>
    <w:p w:rsidR="00005A6A" w:rsidRPr="002258D8" w:rsidRDefault="00005A6A" w:rsidP="002258D8">
      <w:pPr>
        <w:ind w:firstLine="709"/>
        <w:contextualSpacing/>
        <w:jc w:val="both"/>
        <w:rPr>
          <w:color w:val="auto"/>
          <w:sz w:val="28"/>
          <w:szCs w:val="28"/>
        </w:rPr>
      </w:pPr>
      <w:r w:rsidRPr="002258D8">
        <w:rPr>
          <w:color w:val="auto"/>
          <w:sz w:val="28"/>
          <w:szCs w:val="28"/>
        </w:rPr>
        <w:t>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 xml:space="preserve">7. Индивидуальные предприниматели, применяющие специальный налоговый режим на основе патента или особый порядок (особенности) налогообложения, предусмотренные настоящим Кодексом для субъектов малого бизнеса, утверждают налоговую учетную политику по форме, установленной уполномоченным органом. </w:t>
      </w:r>
      <w:r w:rsidRPr="002258D8">
        <w:rPr>
          <w:rStyle w:val="s3"/>
          <w:i w:val="0"/>
          <w:color w:val="auto"/>
          <w:sz w:val="28"/>
          <w:szCs w:val="28"/>
        </w:rPr>
        <w:t>(с 2020 г.)</w:t>
      </w:r>
      <w:r w:rsidRPr="002258D8">
        <w:rPr>
          <w:rStyle w:val="s0"/>
          <w:color w:val="auto"/>
          <w:sz w:val="28"/>
          <w:szCs w:val="28"/>
        </w:rPr>
        <w:t xml:space="preserve"> </w:t>
      </w:r>
    </w:p>
    <w:p w:rsidR="00005A6A" w:rsidRPr="002258D8" w:rsidRDefault="00005A6A" w:rsidP="002258D8">
      <w:pPr>
        <w:ind w:firstLine="709"/>
        <w:contextualSpacing/>
        <w:jc w:val="both"/>
        <w:rPr>
          <w:rStyle w:val="s0"/>
          <w:color w:val="auto"/>
          <w:sz w:val="28"/>
          <w:szCs w:val="28"/>
        </w:rPr>
      </w:pPr>
      <w:r w:rsidRPr="002258D8">
        <w:rPr>
          <w:rStyle w:val="s0"/>
          <w:color w:val="auto"/>
          <w:sz w:val="28"/>
          <w:szCs w:val="28"/>
        </w:rPr>
        <w:t>8. Индивидуальные предприниматели, применяющие специальные налоговые режимы на основе упрощенной декларации, а также на основе уплаты единого земельного налога, утверждают налоговую учетную политику по форме, установленной уполномоченным органом. (до 2020 года)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Требования к налоговой учетной политике </w:t>
      </w:r>
    </w:p>
    <w:p w:rsidR="00005A6A" w:rsidRPr="002258D8" w:rsidRDefault="001D3375" w:rsidP="002258D8">
      <w:pPr>
        <w:ind w:firstLine="709"/>
        <w:contextualSpacing/>
        <w:jc w:val="both"/>
        <w:rPr>
          <w:color w:val="auto"/>
          <w:sz w:val="28"/>
          <w:szCs w:val="28"/>
        </w:rPr>
      </w:pPr>
      <w:r w:rsidRPr="002258D8">
        <w:rPr>
          <w:rStyle w:val="s0"/>
          <w:color w:val="auto"/>
          <w:sz w:val="28"/>
          <w:szCs w:val="28"/>
        </w:rPr>
        <w:t xml:space="preserve">1. </w:t>
      </w:r>
      <w:r w:rsidR="00005A6A" w:rsidRPr="002258D8">
        <w:rPr>
          <w:rStyle w:val="s0"/>
          <w:color w:val="auto"/>
          <w:sz w:val="28"/>
          <w:szCs w:val="28"/>
        </w:rPr>
        <w:t>В налоговой учетной политике должны быть предусмотрены следующие положения:</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 xml:space="preserve">1) формы и порядок </w:t>
      </w:r>
      <w:r w:rsidRPr="002258D8">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1D3375" w:rsidRPr="002258D8">
        <w:rPr>
          <w:rFonts w:ascii="Times New Roman" w:hAnsi="Times New Roman"/>
          <w:sz w:val="28"/>
          <w:szCs w:val="28"/>
        </w:rPr>
        <w:t xml:space="preserve">) наименование должностей лиц, ответственных за соблюдение </w:t>
      </w:r>
      <w:r w:rsidR="001D3375" w:rsidRPr="002258D8">
        <w:rPr>
          <w:rStyle w:val="s0"/>
          <w:color w:val="auto"/>
          <w:sz w:val="28"/>
          <w:szCs w:val="28"/>
        </w:rPr>
        <w:t xml:space="preserve">налоговой учетной </w:t>
      </w:r>
      <w:r w:rsidR="001D3375" w:rsidRPr="002258D8">
        <w:rPr>
          <w:rFonts w:ascii="Times New Roman" w:hAnsi="Times New Roman"/>
          <w:sz w:val="28"/>
          <w:szCs w:val="28"/>
        </w:rPr>
        <w:t>политики;</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1D3375" w:rsidRPr="002258D8">
        <w:rPr>
          <w:rFonts w:ascii="Times New Roman" w:hAnsi="Times New Roman"/>
          <w:sz w:val="28"/>
          <w:szCs w:val="28"/>
        </w:rPr>
        <w:t xml:space="preserve">) порядок ведения раздельного налогового учета в случае осуществления видов деятельности, для которых настоящим Кодексом предусмотрены различные условия налогообложения, с соблюдением правил, установленных </w:t>
      </w:r>
      <w:hyperlink w:anchor="sub580000" w:history="1">
        <w:r w:rsidR="001D3375" w:rsidRPr="002258D8">
          <w:rPr>
            <w:rStyle w:val="a3"/>
            <w:rFonts w:ascii="Times New Roman" w:hAnsi="Times New Roman"/>
            <w:color w:val="auto"/>
            <w:sz w:val="28"/>
            <w:szCs w:val="28"/>
            <w:u w:val="none"/>
          </w:rPr>
          <w:t>статьей 58</w:t>
        </w:r>
      </w:hyperlink>
      <w:r w:rsidR="001D3375" w:rsidRPr="002258D8">
        <w:rPr>
          <w:rFonts w:ascii="Times New Roman" w:hAnsi="Times New Roman"/>
          <w:sz w:val="28"/>
          <w:szCs w:val="28"/>
        </w:rPr>
        <w:t xml:space="preserve"> настоящего Кодекса;</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1D3375" w:rsidRPr="002258D8">
        <w:rPr>
          <w:rFonts w:ascii="Times New Roman" w:hAnsi="Times New Roman"/>
          <w:sz w:val="28"/>
          <w:szCs w:val="28"/>
        </w:rPr>
        <w:t>) порядок ведения раздельного налогового учета в случае осуществления операций по недропользованию;</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1D3375" w:rsidRPr="002258D8">
        <w:rPr>
          <w:rFonts w:ascii="Times New Roman" w:hAnsi="Times New Roman"/>
          <w:sz w:val="28"/>
          <w:szCs w:val="28"/>
        </w:rPr>
        <w:t xml:space="preserve">) выбранные налогоплательщиком методы отнесения на вычеты расходов в целях исчисления корпоративного подоходного налога, а также отнесения в зачет </w:t>
      </w:r>
      <w:r w:rsidR="007D1AE2" w:rsidRPr="002258D8">
        <w:rPr>
          <w:rFonts w:ascii="Times New Roman" w:hAnsi="Times New Roman"/>
          <w:sz w:val="28"/>
          <w:szCs w:val="28"/>
        </w:rPr>
        <w:t>налога на добавленную стоимость</w:t>
      </w:r>
      <w:r w:rsidR="001D3375" w:rsidRPr="002258D8">
        <w:rPr>
          <w:rFonts w:ascii="Times New Roman" w:hAnsi="Times New Roman"/>
          <w:sz w:val="28"/>
          <w:szCs w:val="28"/>
        </w:rPr>
        <w:t>;</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w:t>
      </w:r>
      <w:r w:rsidR="001D3375" w:rsidRPr="002258D8">
        <w:rPr>
          <w:rFonts w:ascii="Times New Roman" w:hAnsi="Times New Roman"/>
          <w:sz w:val="28"/>
          <w:szCs w:val="28"/>
        </w:rPr>
        <w:t xml:space="preserve">)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001D3375" w:rsidRPr="002258D8">
        <w:rPr>
          <w:rStyle w:val="s0"/>
          <w:color w:val="auto"/>
          <w:sz w:val="28"/>
          <w:szCs w:val="28"/>
        </w:rPr>
        <w:t>в случае осуществления операций хеджирования</w:t>
      </w:r>
      <w:r w:rsidR="001D3375" w:rsidRPr="002258D8">
        <w:rPr>
          <w:rFonts w:ascii="Times New Roman" w:hAnsi="Times New Roman"/>
          <w:sz w:val="28"/>
          <w:szCs w:val="28"/>
        </w:rPr>
        <w:t xml:space="preserve">; </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7</w:t>
      </w:r>
      <w:r w:rsidR="001D3375" w:rsidRPr="002258D8">
        <w:rPr>
          <w:rStyle w:val="s0"/>
          <w:color w:val="auto"/>
          <w:sz w:val="28"/>
          <w:szCs w:val="28"/>
        </w:rPr>
        <w:t>) политика учета доходов по исламским ценным бумагам в случае осуществления операций с исламскими ценными бумагами;</w:t>
      </w:r>
    </w:p>
    <w:p w:rsidR="001D3375" w:rsidRPr="002258D8" w:rsidRDefault="00315308"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8</w:t>
      </w:r>
      <w:r w:rsidR="001D3375" w:rsidRPr="002258D8">
        <w:rPr>
          <w:rStyle w:val="s0"/>
          <w:color w:val="auto"/>
          <w:sz w:val="28"/>
          <w:szCs w:val="28"/>
        </w:rPr>
        <w:t xml:space="preserve">) нормы амортизации по каждой подгруппе, группе фиксированных активов с учетом положений </w:t>
      </w:r>
      <w:hyperlink w:anchor="sub1200200" w:history="1">
        <w:r w:rsidR="001D3375" w:rsidRPr="002258D8">
          <w:rPr>
            <w:rStyle w:val="a3"/>
            <w:rFonts w:ascii="Times New Roman" w:hAnsi="Times New Roman"/>
            <w:color w:val="auto"/>
            <w:sz w:val="28"/>
            <w:szCs w:val="28"/>
            <w:u w:val="none"/>
          </w:rPr>
          <w:t>пункта 2 статьи 120</w:t>
        </w:r>
      </w:hyperlink>
      <w:r w:rsidR="001D3375" w:rsidRPr="002258D8">
        <w:rPr>
          <w:rStyle w:val="s0"/>
          <w:color w:val="auto"/>
          <w:sz w:val="28"/>
          <w:szCs w:val="28"/>
        </w:rPr>
        <w:t xml:space="preserve"> настоящего Кодекса;</w:t>
      </w:r>
    </w:p>
    <w:p w:rsidR="007D1AE2" w:rsidRPr="002258D8" w:rsidRDefault="007D1AE2" w:rsidP="002258D8">
      <w:pPr>
        <w:ind w:firstLine="709"/>
        <w:contextualSpacing/>
        <w:jc w:val="both"/>
        <w:rPr>
          <w:color w:val="auto"/>
          <w:sz w:val="28"/>
          <w:szCs w:val="28"/>
        </w:rPr>
      </w:pPr>
      <w:r w:rsidRPr="002258D8">
        <w:rPr>
          <w:rStyle w:val="s0"/>
          <w:color w:val="auto"/>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7D1AE2" w:rsidRPr="002258D8" w:rsidRDefault="007D1AE2" w:rsidP="002258D8">
      <w:pPr>
        <w:ind w:firstLine="709"/>
        <w:contextualSpacing/>
        <w:jc w:val="both"/>
        <w:rPr>
          <w:color w:val="auto"/>
          <w:sz w:val="28"/>
          <w:szCs w:val="28"/>
        </w:rPr>
      </w:pPr>
      <w:r w:rsidRPr="002258D8">
        <w:rPr>
          <w:rStyle w:val="s0"/>
          <w:color w:val="auto"/>
          <w:sz w:val="28"/>
          <w:szCs w:val="28"/>
        </w:rPr>
        <w:t>10) максимальное количество цифр, применяемое в нумерации счетов-фактур при их выписке.</w:t>
      </w:r>
    </w:p>
    <w:p w:rsidR="007D1AE2" w:rsidRPr="002258D8" w:rsidRDefault="007D1AE2" w:rsidP="002258D8">
      <w:pPr>
        <w:ind w:firstLine="709"/>
        <w:contextualSpacing/>
        <w:jc w:val="both"/>
        <w:rPr>
          <w:color w:val="auto"/>
          <w:sz w:val="28"/>
          <w:szCs w:val="28"/>
        </w:rPr>
      </w:pPr>
      <w:r w:rsidRPr="002258D8">
        <w:rPr>
          <w:color w:val="auto"/>
          <w:sz w:val="28"/>
          <w:szCs w:val="28"/>
        </w:rPr>
        <w:t>Положения подпунктов 5), 9), 10) и 11) настоящего пункта не распространяются на лиц,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Налоговая учетная политика по совместной деятельности разрабатывается и утверждается участниками договора о совместной деятельности в порядке и по основаниям, которые установлены настоящим Кодексом.</w:t>
      </w:r>
    </w:p>
    <w:p w:rsidR="001D3375" w:rsidRPr="002258D8" w:rsidRDefault="00315308" w:rsidP="002258D8">
      <w:pPr>
        <w:pStyle w:val="a8"/>
        <w:spacing w:after="0" w:line="240" w:lineRule="auto"/>
        <w:ind w:left="0" w:firstLine="709"/>
        <w:jc w:val="both"/>
        <w:rPr>
          <w:rFonts w:ascii="Times New Roman" w:hAnsi="Times New Roman"/>
          <w:sz w:val="28"/>
          <w:szCs w:val="28"/>
        </w:rPr>
      </w:pPr>
      <w:bookmarkStart w:id="920" w:name="SUB60020100"/>
      <w:bookmarkEnd w:id="920"/>
      <w:r w:rsidRPr="002258D8">
        <w:rPr>
          <w:rStyle w:val="s0"/>
          <w:color w:val="auto"/>
          <w:sz w:val="28"/>
          <w:szCs w:val="28"/>
        </w:rPr>
        <w:t>3</w:t>
      </w:r>
      <w:r w:rsidR="001D3375" w:rsidRPr="002258D8">
        <w:rPr>
          <w:rStyle w:val="s0"/>
          <w:color w:val="auto"/>
          <w:sz w:val="28"/>
          <w:szCs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hyperlink w:anchor="sub308010300" w:history="1">
        <w:r w:rsidR="001D3375" w:rsidRPr="002258D8">
          <w:rPr>
            <w:rStyle w:val="a3"/>
            <w:rFonts w:ascii="Times New Roman" w:hAnsi="Times New Roman"/>
            <w:color w:val="auto"/>
            <w:sz w:val="28"/>
            <w:szCs w:val="28"/>
            <w:u w:val="none"/>
          </w:rPr>
          <w:t>пунктом 3 статьи 308-1</w:t>
        </w:r>
      </w:hyperlink>
      <w:r w:rsidR="001D3375" w:rsidRPr="002258D8">
        <w:rPr>
          <w:rStyle w:val="s0"/>
          <w:color w:val="auto"/>
          <w:sz w:val="28"/>
          <w:szCs w:val="28"/>
        </w:rP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1D3375" w:rsidRPr="002258D8" w:rsidRDefault="00315308" w:rsidP="002258D8">
      <w:pPr>
        <w:pStyle w:val="a8"/>
        <w:spacing w:after="0" w:line="240" w:lineRule="auto"/>
        <w:ind w:left="0" w:firstLine="709"/>
        <w:jc w:val="both"/>
        <w:rPr>
          <w:rFonts w:ascii="Times New Roman" w:hAnsi="Times New Roman"/>
          <w:sz w:val="28"/>
          <w:szCs w:val="28"/>
        </w:rPr>
      </w:pPr>
      <w:bookmarkStart w:id="921" w:name="SUB600300"/>
      <w:bookmarkEnd w:id="921"/>
      <w:r w:rsidRPr="002258D8">
        <w:rPr>
          <w:rFonts w:ascii="Times New Roman" w:hAnsi="Times New Roman"/>
          <w:sz w:val="28"/>
          <w:szCs w:val="28"/>
        </w:rPr>
        <w:t>4</w:t>
      </w:r>
      <w:r w:rsidR="001D3375" w:rsidRPr="002258D8">
        <w:rPr>
          <w:rFonts w:ascii="Times New Roman" w:hAnsi="Times New Roman"/>
          <w:sz w:val="28"/>
          <w:szCs w:val="28"/>
        </w:rPr>
        <w:t>. Если иное не установлено настоящим пунктом, действие установленных в налоговой учетной политике положений, предусмотренных подпунктами 1), 4), 5), 6) и 9) части первой пункта 1 настоящей статьи, распространяется на календарный год и не подлежит изменению по налоговым периодам, по которым произведена налоговая проверка.</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Выбранный плательщиком налога на добавленную стоимость метод отнесения в зачет налога на добавленную стоимость, предусмотренный </w:t>
      </w:r>
      <w:hyperlink w:anchor="sub2600400" w:history="1">
        <w:r w:rsidRPr="002258D8">
          <w:rPr>
            <w:rStyle w:val="a3"/>
            <w:rFonts w:ascii="Times New Roman" w:hAnsi="Times New Roman"/>
            <w:color w:val="auto"/>
            <w:sz w:val="28"/>
            <w:szCs w:val="28"/>
            <w:u w:val="none"/>
          </w:rPr>
          <w:t>пунктом 4 статьи 260</w:t>
        </w:r>
      </w:hyperlink>
      <w:r w:rsidRPr="002258D8">
        <w:rPr>
          <w:rFonts w:ascii="Times New Roman" w:hAnsi="Times New Roman"/>
          <w:sz w:val="28"/>
          <w:szCs w:val="28"/>
        </w:rPr>
        <w:t xml:space="preserve"> и (или) </w:t>
      </w:r>
      <w:hyperlink w:anchor="sub262050100" w:history="1">
        <w:r w:rsidRPr="002258D8">
          <w:rPr>
            <w:rStyle w:val="a3"/>
            <w:rFonts w:ascii="Times New Roman" w:hAnsi="Times New Roman"/>
            <w:color w:val="auto"/>
            <w:sz w:val="28"/>
            <w:szCs w:val="28"/>
            <w:u w:val="none"/>
          </w:rPr>
          <w:t>пунктом 5-1 статьи 262</w:t>
        </w:r>
      </w:hyperlink>
      <w:r w:rsidRPr="002258D8">
        <w:rPr>
          <w:rFonts w:ascii="Times New Roman" w:hAnsi="Times New Roman"/>
          <w:sz w:val="28"/>
          <w:szCs w:val="28"/>
        </w:rPr>
        <w:t xml:space="preserve"> настоящего Кодекса, распространяется на налоговый период, установленный для целей исчисления налога на добавленную стоимость, и не подлежит изменению по налоговым периодам, по которым произведена налоговая проверка.</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22" w:name="SUB600400"/>
      <w:bookmarkStart w:id="923" w:name="SUB600500"/>
      <w:bookmarkStart w:id="924" w:name="SUB600501"/>
      <w:bookmarkEnd w:id="922"/>
      <w:bookmarkEnd w:id="923"/>
      <w:bookmarkEnd w:id="924"/>
      <w:r w:rsidRPr="002258D8">
        <w:rPr>
          <w:rFonts w:ascii="Times New Roman" w:hAnsi="Times New Roman"/>
          <w:sz w:val="28"/>
          <w:szCs w:val="28"/>
        </w:rPr>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7D1AE2" w:rsidRPr="002258D8" w:rsidRDefault="007D1AE2" w:rsidP="002258D8">
      <w:pPr>
        <w:ind w:firstLine="709"/>
        <w:contextualSpacing/>
        <w:jc w:val="both"/>
        <w:rPr>
          <w:color w:val="auto"/>
          <w:sz w:val="28"/>
          <w:szCs w:val="28"/>
        </w:rPr>
      </w:pPr>
      <w:bookmarkStart w:id="925" w:name="SUB600600"/>
      <w:bookmarkEnd w:id="925"/>
      <w:r w:rsidRPr="002258D8">
        <w:rPr>
          <w:color w:val="auto"/>
          <w:sz w:val="28"/>
          <w:szCs w:val="28"/>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295" w:history="1">
        <w:r w:rsidRPr="002258D8">
          <w:rPr>
            <w:rStyle w:val="a3"/>
            <w:color w:val="auto"/>
            <w:sz w:val="28"/>
            <w:szCs w:val="28"/>
            <w:u w:val="none"/>
          </w:rPr>
          <w:t>законодательства</w:t>
        </w:r>
      </w:hyperlink>
      <w:r w:rsidRPr="002258D8">
        <w:rPr>
          <w:color w:val="auto"/>
          <w:sz w:val="28"/>
          <w:szCs w:val="28"/>
        </w:rPr>
        <w:t xml:space="preserve"> Республики Казахстан о бухгалтерском учете и финансовой отчетности;</w:t>
      </w:r>
    </w:p>
    <w:p w:rsidR="007D1AE2" w:rsidRPr="002258D8" w:rsidRDefault="007D1AE2" w:rsidP="002258D8">
      <w:pPr>
        <w:ind w:firstLine="709"/>
        <w:contextualSpacing/>
        <w:jc w:val="both"/>
        <w:rPr>
          <w:color w:val="auto"/>
          <w:sz w:val="28"/>
          <w:szCs w:val="28"/>
        </w:rPr>
      </w:pPr>
      <w:r w:rsidRPr="002258D8">
        <w:rPr>
          <w:color w:val="auto"/>
          <w:sz w:val="28"/>
          <w:szCs w:val="28"/>
        </w:rPr>
        <w:t xml:space="preserve">2) внесение изменений и (или) дополнений в действующую налоговую учетную политику или в его действующий раздел, разработанной в соответствии с международными стандартами финансовой отчетности и требованиями </w:t>
      </w:r>
      <w:hyperlink r:id="rId296" w:history="1">
        <w:r w:rsidRPr="002258D8">
          <w:rPr>
            <w:rStyle w:val="a3"/>
            <w:color w:val="auto"/>
            <w:sz w:val="28"/>
            <w:szCs w:val="28"/>
            <w:u w:val="none"/>
          </w:rPr>
          <w:t>законодательства</w:t>
        </w:r>
      </w:hyperlink>
      <w:r w:rsidRPr="002258D8">
        <w:rPr>
          <w:color w:val="auto"/>
          <w:sz w:val="28"/>
          <w:szCs w:val="28"/>
        </w:rPr>
        <w:t xml:space="preserve"> Республики Казахстан о бухгалтерском учете и финансовой отчетности.</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26" w:name="SUB600601"/>
      <w:bookmarkEnd w:id="926"/>
      <w:r w:rsidRPr="002258D8">
        <w:rPr>
          <w:rFonts w:ascii="Times New Roman" w:hAnsi="Times New Roman"/>
          <w:sz w:val="28"/>
          <w:szCs w:val="28"/>
        </w:rPr>
        <w:t>1) проверяемого налогового периода - в период проведения комплексных и тематических проверок;</w:t>
      </w:r>
    </w:p>
    <w:p w:rsidR="001D3375" w:rsidRPr="002258D8" w:rsidRDefault="001D3375" w:rsidP="002258D8">
      <w:pPr>
        <w:pStyle w:val="a8"/>
        <w:spacing w:after="0" w:line="240" w:lineRule="auto"/>
        <w:ind w:left="0" w:firstLine="709"/>
        <w:jc w:val="both"/>
        <w:rPr>
          <w:rFonts w:ascii="Times New Roman" w:hAnsi="Times New Roman"/>
          <w:sz w:val="28"/>
          <w:szCs w:val="28"/>
        </w:rPr>
      </w:pPr>
      <w:bookmarkStart w:id="927" w:name="SUB600602"/>
      <w:bookmarkEnd w:id="927"/>
      <w:r w:rsidRPr="002258D8">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sidRPr="002258D8">
        <w:rPr>
          <w:rFonts w:ascii="Times New Roman" w:hAnsi="Times New Roman"/>
          <w:sz w:val="28"/>
          <w:szCs w:val="28"/>
        </w:rPr>
        <w:t> </w:t>
      </w:r>
    </w:p>
    <w:p w:rsidR="001D3375" w:rsidRPr="002258D8" w:rsidRDefault="001D337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Недропользователь обязан отразить в своей налоговой учетной политике решение о применении положений статьи 111-0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928" w:name="SUB570000"/>
      <w:bookmarkEnd w:id="928"/>
      <w:r w:rsidRPr="002258D8">
        <w:rPr>
          <w:rFonts w:ascii="Times New Roman" w:hAnsi="Times New Roman"/>
          <w:bCs/>
          <w:sz w:val="28"/>
          <w:szCs w:val="28"/>
        </w:rPr>
        <w:t>Правила налогового учета</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Метод начисления -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 Если иное не предусмотрено настоящим пунктом, учет курсовой разницы в целях налогообложения осуществляется в соответствии с международными стандартами финансовой отчетности и требованиями </w:t>
      </w:r>
      <w:hyperlink r:id="rId297" w:tgtFrame="_parent" w:history="1">
        <w:r w:rsidRPr="002258D8">
          <w:rPr>
            <w:rFonts w:ascii="Times New Roman" w:hAnsi="Times New Roman"/>
            <w:sz w:val="28"/>
            <w:szCs w:val="28"/>
          </w:rPr>
          <w:t>законодательства</w:t>
        </w:r>
      </w:hyperlink>
      <w:r w:rsidRPr="002258D8">
        <w:rPr>
          <w:rFonts w:ascii="Times New Roman" w:hAnsi="Times New Roman"/>
          <w:sz w:val="28"/>
          <w:szCs w:val="28"/>
        </w:rPr>
        <w:t xml:space="preserve"> Республики Казахстан о бухгалтерском учете и финансовой отчетности. </w:t>
      </w:r>
    </w:p>
    <w:p w:rsidR="00E90100" w:rsidRPr="002258D8" w:rsidRDefault="00E90100"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w:t>
      </w:r>
      <w:r w:rsidR="00053969" w:rsidRPr="002258D8">
        <w:rPr>
          <w:rFonts w:ascii="Times New Roman" w:hAnsi="Times New Roman"/>
          <w:sz w:val="28"/>
          <w:szCs w:val="28"/>
        </w:rPr>
        <w:t xml:space="preserve">Учет запасов осуществляется </w:t>
      </w:r>
      <w:r w:rsidRPr="002258D8">
        <w:rPr>
          <w:rFonts w:ascii="Times New Roman" w:hAnsi="Times New Roman"/>
          <w:sz w:val="28"/>
          <w:szCs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2258D8">
        <w:rPr>
          <w:rFonts w:ascii="Times New Roman" w:hAnsi="Times New Roman"/>
          <w:bCs/>
          <w:sz w:val="28"/>
          <w:szCs w:val="28"/>
        </w:rPr>
        <w:t xml:space="preserve"> стоимость запасов определяется без учета изменения </w:t>
      </w:r>
      <w:r w:rsidRPr="002258D8">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4"/>
        <w:numPr>
          <w:ilvl w:val="0"/>
          <w:numId w:val="56"/>
        </w:numPr>
        <w:spacing w:before="0" w:beforeAutospacing="0" w:after="0" w:afterAutospacing="0"/>
        <w:ind w:left="0" w:firstLine="709"/>
        <w:contextualSpacing/>
        <w:jc w:val="both"/>
        <w:rPr>
          <w:sz w:val="28"/>
          <w:szCs w:val="28"/>
        </w:rPr>
      </w:pPr>
      <w:bookmarkStart w:id="929" w:name="SUB580000"/>
      <w:bookmarkEnd w:id="929"/>
      <w:r w:rsidRPr="002258D8">
        <w:rPr>
          <w:rStyle w:val="a7"/>
          <w:b w:val="0"/>
          <w:sz w:val="28"/>
          <w:szCs w:val="28"/>
        </w:rPr>
        <w:t>Требования к составлению и хранению учетной документации.</w:t>
      </w:r>
    </w:p>
    <w:p w:rsidR="00071F4A" w:rsidRPr="002258D8" w:rsidRDefault="0012074E" w:rsidP="002258D8">
      <w:pPr>
        <w:pStyle w:val="a4"/>
        <w:spacing w:before="0" w:beforeAutospacing="0" w:after="0" w:afterAutospacing="0"/>
        <w:ind w:firstLine="709"/>
        <w:contextualSpacing/>
        <w:jc w:val="both"/>
        <w:rPr>
          <w:sz w:val="28"/>
          <w:szCs w:val="28"/>
        </w:rPr>
      </w:pPr>
      <w:r w:rsidRPr="002258D8">
        <w:rPr>
          <w:sz w:val="28"/>
          <w:szCs w:val="28"/>
        </w:rPr>
        <w:t xml:space="preserve">1. </w:t>
      </w:r>
      <w:r w:rsidR="00071F4A" w:rsidRPr="002258D8">
        <w:rPr>
          <w:sz w:val="28"/>
          <w:szCs w:val="28"/>
        </w:rPr>
        <w:t>Учетная документация составляется налогоплательщиком (налоговым агентом, оператором) на бумажном и (или) электронном носителях на казахском и (или) русском языках.</w:t>
      </w:r>
    </w:p>
    <w:p w:rsidR="00071F4A"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При наличии отдельных документов, составленных на иностранных языках, налоговый орган вправе потребовать</w:t>
      </w:r>
      <w:r w:rsidRPr="002258D8">
        <w:rPr>
          <w:rStyle w:val="apple-converted-space"/>
          <w:sz w:val="28"/>
          <w:szCs w:val="28"/>
        </w:rPr>
        <w:t> </w:t>
      </w:r>
      <w:r w:rsidRPr="002258D8">
        <w:rPr>
          <w:rStyle w:val="a7"/>
          <w:b w:val="0"/>
          <w:sz w:val="28"/>
          <w:szCs w:val="28"/>
        </w:rPr>
        <w:t>от налогоплательщика</w:t>
      </w:r>
      <w:r w:rsidRPr="002258D8">
        <w:rPr>
          <w:rStyle w:val="apple-converted-space"/>
          <w:sz w:val="28"/>
          <w:szCs w:val="28"/>
        </w:rPr>
        <w:t> </w:t>
      </w:r>
      <w:r w:rsidRPr="002258D8">
        <w:rPr>
          <w:sz w:val="28"/>
          <w:szCs w:val="28"/>
        </w:rPr>
        <w:t>их перевода на казахский или русский языки.</w:t>
      </w:r>
    </w:p>
    <w:p w:rsidR="0012074E"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2</w:t>
      </w:r>
      <w:r w:rsidR="0012074E" w:rsidRPr="002258D8">
        <w:rPr>
          <w:sz w:val="28"/>
          <w:szCs w:val="28"/>
        </w:rPr>
        <w:t>.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7E5D2D"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3</w:t>
      </w:r>
      <w:r w:rsidR="0012074E" w:rsidRPr="002258D8">
        <w:rPr>
          <w:sz w:val="28"/>
          <w:szCs w:val="28"/>
        </w:rPr>
        <w:t xml:space="preserve">. </w:t>
      </w:r>
      <w:r w:rsidR="007E5D2D" w:rsidRPr="002258D8">
        <w:rPr>
          <w:sz w:val="28"/>
          <w:szCs w:val="28"/>
        </w:rPr>
        <w:t xml:space="preserve">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w:t>
      </w:r>
      <w:r w:rsidR="00F80DFC" w:rsidRPr="00F80DFC">
        <w:rPr>
          <w:color w:val="000000"/>
          <w:sz w:val="28"/>
          <w:szCs w:val="28"/>
          <w:highlight w:val="yellow"/>
        </w:rPr>
        <w:t xml:space="preserve">установленного </w:t>
      </w:r>
      <w:r w:rsidR="00F80DFC" w:rsidRPr="00F80DFC">
        <w:rPr>
          <w:color w:val="000000"/>
          <w:sz w:val="28"/>
          <w:szCs w:val="28"/>
          <w:highlight w:val="yellow"/>
          <w:lang w:val="kk-KZ"/>
        </w:rPr>
        <w:t>статьей</w:t>
      </w:r>
      <w:r w:rsidR="00F80DFC" w:rsidRPr="00F80DFC">
        <w:rPr>
          <w:color w:val="000000"/>
          <w:sz w:val="28"/>
          <w:szCs w:val="28"/>
          <w:highlight w:val="yellow"/>
        </w:rPr>
        <w:t xml:space="preserve"> </w:t>
      </w:r>
      <w:r w:rsidR="00F80DFC" w:rsidRPr="00F80DFC">
        <w:rPr>
          <w:color w:val="000000"/>
          <w:sz w:val="28"/>
          <w:szCs w:val="28"/>
          <w:highlight w:val="yellow"/>
          <w:lang w:val="kk-KZ"/>
        </w:rPr>
        <w:t>47</w:t>
      </w:r>
      <w:r w:rsidR="00F80DFC" w:rsidRPr="00F80DFC">
        <w:rPr>
          <w:color w:val="000000"/>
          <w:sz w:val="28"/>
          <w:szCs w:val="28"/>
          <w:highlight w:val="yellow"/>
        </w:rPr>
        <w:t xml:space="preserve"> настоящего Кодекса для каждого вида налога или другого обязательного платежа, </w:t>
      </w:r>
      <w:r w:rsidR="00F80DFC" w:rsidRPr="00F80DFC">
        <w:rPr>
          <w:b/>
          <w:color w:val="000000"/>
          <w:sz w:val="28"/>
          <w:szCs w:val="28"/>
          <w:highlight w:val="yellow"/>
        </w:rPr>
        <w:t>но не менее пяти лет.</w:t>
      </w:r>
    </w:p>
    <w:p w:rsidR="007E5D2D" w:rsidRPr="002258D8" w:rsidRDefault="007E5D2D" w:rsidP="002258D8">
      <w:pPr>
        <w:pStyle w:val="a4"/>
        <w:spacing w:before="0" w:beforeAutospacing="0" w:after="0" w:afterAutospacing="0"/>
        <w:ind w:firstLine="709"/>
        <w:contextualSpacing/>
        <w:jc w:val="both"/>
        <w:rPr>
          <w:sz w:val="28"/>
          <w:szCs w:val="28"/>
        </w:rPr>
      </w:pPr>
      <w:r w:rsidRPr="002258D8">
        <w:rPr>
          <w:sz w:val="28"/>
          <w:szCs w:val="28"/>
        </w:rPr>
        <w:t xml:space="preserve">Срок хранение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w:t>
      </w:r>
      <w:r w:rsidR="00F80DFC" w:rsidRPr="00F80DFC">
        <w:rPr>
          <w:sz w:val="28"/>
          <w:szCs w:val="28"/>
          <w:highlight w:val="yellow"/>
        </w:rPr>
        <w:t>4</w:t>
      </w:r>
      <w:r w:rsidRPr="002258D8">
        <w:rPr>
          <w:sz w:val="28"/>
          <w:szCs w:val="28"/>
        </w:rPr>
        <w:t xml:space="preserve"> и </w:t>
      </w:r>
      <w:r w:rsidR="00F80DFC" w:rsidRPr="00F80DFC">
        <w:rPr>
          <w:sz w:val="28"/>
          <w:szCs w:val="28"/>
          <w:highlight w:val="yellow"/>
        </w:rPr>
        <w:t>5</w:t>
      </w:r>
      <w:r w:rsidRPr="002258D8">
        <w:rPr>
          <w:sz w:val="28"/>
          <w:szCs w:val="28"/>
        </w:rPr>
        <w:t xml:space="preserve"> настоящей статьи, если установленный ими срок хранения превышает срок, установленный настоящим пунктом.</w:t>
      </w:r>
    </w:p>
    <w:p w:rsidR="0012074E" w:rsidRPr="002258D8" w:rsidRDefault="00071F4A"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4</w:t>
      </w:r>
      <w:r w:rsidR="0012074E" w:rsidRPr="002258D8">
        <w:rPr>
          <w:rStyle w:val="a7"/>
          <w:b w:val="0"/>
          <w:sz w:val="28"/>
          <w:szCs w:val="28"/>
        </w:rPr>
        <w:t>.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111, 111-0, 111-1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в течение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7E5D2D" w:rsidRPr="002258D8" w:rsidRDefault="007E5D2D"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w:t>
      </w:r>
      <w:r w:rsidR="00741C49" w:rsidRPr="002258D8">
        <w:rPr>
          <w:rStyle w:val="a7"/>
          <w:b w:val="0"/>
          <w:sz w:val="28"/>
          <w:szCs w:val="28"/>
        </w:rPr>
        <w:t>й</w:t>
      </w:r>
      <w:r w:rsidRPr="002258D8">
        <w:rPr>
          <w:rStyle w:val="a7"/>
          <w:b w:val="0"/>
          <w:sz w:val="28"/>
          <w:szCs w:val="28"/>
        </w:rPr>
        <w:t xml:space="preserve"> статьи </w:t>
      </w:r>
      <w:r w:rsidR="00F80DFC">
        <w:rPr>
          <w:rStyle w:val="a7"/>
          <w:b w:val="0"/>
          <w:sz w:val="28"/>
          <w:szCs w:val="28"/>
        </w:rPr>
        <w:t>47</w:t>
      </w:r>
      <w:r w:rsidRPr="002258D8">
        <w:rPr>
          <w:rStyle w:val="a7"/>
          <w:b w:val="0"/>
          <w:sz w:val="28"/>
          <w:szCs w:val="28"/>
        </w:rPr>
        <w:t xml:space="preserve"> настоящего Кодекса, начиная с налогового периода, следующего за налоговым периодом, в котором  такой актив включен в стоимостный баланс группы фиксированных активов</w:t>
      </w:r>
      <w:r w:rsidR="00741C49" w:rsidRPr="002258D8">
        <w:rPr>
          <w:sz w:val="28"/>
          <w:szCs w:val="28"/>
        </w:rPr>
        <w:t xml:space="preserve"> но не менее пяти лет.</w:t>
      </w:r>
    </w:p>
    <w:p w:rsidR="00741C49"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5</w:t>
      </w:r>
      <w:r w:rsidR="0012074E" w:rsidRPr="002258D8">
        <w:rPr>
          <w:sz w:val="28"/>
          <w:szCs w:val="28"/>
        </w:rPr>
        <w:t xml:space="preserve">. </w:t>
      </w:r>
      <w:r w:rsidR="00741C49" w:rsidRPr="002258D8">
        <w:rPr>
          <w:sz w:val="28"/>
          <w:szCs w:val="28"/>
        </w:rPr>
        <w:t xml:space="preserve">Учетная документация, подтверждающая стоимость активов, не подлежащих амортизации в целях налогообложения, </w:t>
      </w:r>
      <w:r w:rsidR="00F80DFC" w:rsidRPr="00F80DFC">
        <w:rPr>
          <w:color w:val="000000"/>
          <w:sz w:val="28"/>
          <w:szCs w:val="28"/>
          <w:highlight w:val="yellow"/>
        </w:rPr>
        <w:t>хранится налогоплательщиком в течение пяти лет</w:t>
      </w:r>
      <w:r w:rsidR="00F80DFC" w:rsidRPr="00F80DFC">
        <w:rPr>
          <w:color w:val="000000"/>
          <w:sz w:val="28"/>
          <w:szCs w:val="28"/>
        </w:rPr>
        <w:t>,</w:t>
      </w:r>
      <w:r w:rsidR="00741C49" w:rsidRPr="002258D8">
        <w:rPr>
          <w:sz w:val="28"/>
          <w:szCs w:val="28"/>
        </w:rPr>
        <w:t xml:space="preserve"> начиная с окончания налогового периода, в котором у налогоплательщика произошло выбытие</w:t>
      </w:r>
      <w:r w:rsidR="00741C49" w:rsidRPr="002258D8">
        <w:rPr>
          <w:rStyle w:val="apple-converted-space"/>
          <w:sz w:val="28"/>
          <w:szCs w:val="28"/>
        </w:rPr>
        <w:t xml:space="preserve"> </w:t>
      </w:r>
      <w:r w:rsidR="00741C49" w:rsidRPr="002258D8">
        <w:rPr>
          <w:rStyle w:val="a7"/>
          <w:b w:val="0"/>
          <w:sz w:val="28"/>
          <w:szCs w:val="28"/>
        </w:rPr>
        <w:t>актива, не подлежащего амортизации</w:t>
      </w:r>
      <w:r w:rsidR="00741C49" w:rsidRPr="002258D8">
        <w:rPr>
          <w:sz w:val="28"/>
          <w:szCs w:val="28"/>
        </w:rPr>
        <w:t>.</w:t>
      </w:r>
    </w:p>
    <w:p w:rsidR="0012074E" w:rsidRPr="002258D8" w:rsidRDefault="00071F4A" w:rsidP="002258D8">
      <w:pPr>
        <w:pStyle w:val="a4"/>
        <w:spacing w:before="0" w:beforeAutospacing="0" w:after="0" w:afterAutospacing="0"/>
        <w:ind w:firstLine="709"/>
        <w:contextualSpacing/>
        <w:jc w:val="both"/>
        <w:rPr>
          <w:sz w:val="28"/>
          <w:szCs w:val="28"/>
        </w:rPr>
      </w:pPr>
      <w:r w:rsidRPr="002258D8">
        <w:rPr>
          <w:sz w:val="28"/>
          <w:szCs w:val="28"/>
        </w:rPr>
        <w:t>6</w:t>
      </w:r>
      <w:r w:rsidR="0012074E" w:rsidRPr="002258D8">
        <w:rPr>
          <w:sz w:val="28"/>
          <w:szCs w:val="28"/>
        </w:rPr>
        <w:t>.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741C49" w:rsidRPr="002258D8" w:rsidRDefault="00741C49" w:rsidP="002258D8">
      <w:pPr>
        <w:pStyle w:val="a4"/>
        <w:spacing w:before="0" w:beforeAutospacing="0" w:after="0" w:afterAutospacing="0"/>
        <w:ind w:firstLine="709"/>
        <w:contextualSpacing/>
        <w:jc w:val="both"/>
        <w:rPr>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Правила ведения раздельного налогового учета юридическими лицами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вид или совокупность видов деятельности;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контракт на недропользование;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месторождение (группа месторождений, часть месторождения), отнесенное к категории низкорентабельных, высоковязких, обводненных, малодебитных, выработанных, а также с </w:t>
      </w:r>
      <w:r w:rsidR="00066458"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Pr="002258D8">
        <w:rPr>
          <w:rFonts w:ascii="Times New Roman" w:hAnsi="Times New Roman"/>
          <w:sz w:val="28"/>
          <w:szCs w:val="28"/>
        </w:rPr>
        <w:t>;</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договор о совместной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оборот по реализации товаров, работ, услуг;</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вид дохода;</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объект строительства. </w:t>
      </w:r>
    </w:p>
    <w:p w:rsidR="00A323BE" w:rsidRPr="002258D8" w:rsidRDefault="0005396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 иным, чем общеустановленные условия налогообложения,</w:t>
      </w:r>
      <w:r w:rsidR="00A323BE" w:rsidRPr="002258D8">
        <w:rPr>
          <w:rFonts w:ascii="Times New Roman" w:hAnsi="Times New Roman"/>
          <w:sz w:val="28"/>
          <w:szCs w:val="28"/>
        </w:rPr>
        <w:t xml:space="preserve"> в том числе, относятся уменьшение суммы налога, освобождение от обложения налогом, применение специального налогового режима.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Раздельный налоговый учет объектов налогообложения и (или) объектов, связанных с налогообложением обязан вести:</w:t>
      </w:r>
    </w:p>
    <w:p w:rsidR="00AD6D5C" w:rsidRPr="002258D8" w:rsidRDefault="00AD6D5C" w:rsidP="002258D8">
      <w:pPr>
        <w:ind w:firstLine="709"/>
        <w:contextualSpacing/>
        <w:jc w:val="both"/>
        <w:rPr>
          <w:color w:val="auto"/>
          <w:sz w:val="28"/>
          <w:szCs w:val="28"/>
        </w:rPr>
      </w:pPr>
      <w:r w:rsidRPr="002258D8">
        <w:rPr>
          <w:color w:val="auto"/>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AD6D5C" w:rsidRPr="002258D8" w:rsidRDefault="00AD6D5C" w:rsidP="002258D8">
      <w:pPr>
        <w:ind w:firstLine="709"/>
        <w:contextualSpacing/>
        <w:jc w:val="both"/>
        <w:rPr>
          <w:color w:val="auto"/>
          <w:sz w:val="28"/>
          <w:szCs w:val="28"/>
        </w:rPr>
      </w:pPr>
      <w:r w:rsidRPr="002258D8">
        <w:rPr>
          <w:color w:val="auto"/>
          <w:sz w:val="28"/>
          <w:szCs w:val="28"/>
        </w:rPr>
        <w:t>доверительный управляющий по договору доверительного управления имуществом или в иных случаях возникновения доверительного управления.</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A323BE" w:rsidRPr="002258D8">
        <w:rPr>
          <w:rFonts w:ascii="Times New Roman" w:hAnsi="Times New Roman"/>
          <w:sz w:val="28"/>
          <w:szCs w:val="28"/>
        </w:rPr>
        <w:t>.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обязаны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71F4A"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A323BE" w:rsidRPr="002258D8">
        <w:rPr>
          <w:rFonts w:ascii="Times New Roman" w:hAnsi="Times New Roman"/>
          <w:sz w:val="28"/>
          <w:szCs w:val="28"/>
        </w:rPr>
        <w:t>.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видами деятельности, для которых настоящим Кодексом установлены различные условия налогообложения</w:t>
      </w:r>
      <w:r w:rsidR="00071F4A" w:rsidRPr="002258D8">
        <w:rPr>
          <w:rFonts w:ascii="Times New Roman" w:hAnsi="Times New Roman"/>
          <w:sz w:val="28"/>
          <w:szCs w:val="28"/>
        </w:rPr>
        <w:t>.</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A323BE" w:rsidRPr="002258D8">
        <w:rPr>
          <w:rFonts w:ascii="Times New Roman" w:hAnsi="Times New Roman"/>
          <w:sz w:val="28"/>
          <w:szCs w:val="28"/>
        </w:rPr>
        <w:t>.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w:t>
      </w:r>
      <w:r w:rsidR="00A323BE" w:rsidRPr="002258D8">
        <w:rPr>
          <w:rFonts w:ascii="Times New Roman" w:hAnsi="Times New Roman"/>
          <w:sz w:val="28"/>
          <w:szCs w:val="28"/>
        </w:rPr>
        <w:t xml:space="preserve">. Операции с производными финансовыми инструментами не относятся к операциям по недропользованию (контрактной деятельности).  </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w:t>
      </w:r>
      <w:r w:rsidR="00A323BE" w:rsidRPr="002258D8">
        <w:rPr>
          <w:rFonts w:ascii="Times New Roman" w:hAnsi="Times New Roman"/>
          <w:sz w:val="28"/>
          <w:szCs w:val="28"/>
        </w:rPr>
        <w:t>.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ведения раздельного налогового учета разрабатывается налогоплательщиком самостоятельно и утверждается в налоговой учетной полити</w:t>
      </w:r>
      <w:r w:rsidR="00071F4A" w:rsidRPr="002258D8">
        <w:rPr>
          <w:rFonts w:ascii="Times New Roman" w:hAnsi="Times New Roman"/>
          <w:sz w:val="28"/>
          <w:szCs w:val="28"/>
        </w:rPr>
        <w:t>ке (разделе учетной политики).</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w:t>
      </w:r>
      <w:r w:rsidR="00A323BE" w:rsidRPr="002258D8">
        <w:rPr>
          <w:rFonts w:ascii="Times New Roman" w:hAnsi="Times New Roman"/>
          <w:sz w:val="28"/>
          <w:szCs w:val="28"/>
        </w:rPr>
        <w:t>. При ведении раздельного налогового учета для исчисления налогового обязательства налогоплательщик обязан обеспечить:</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представление налоговой отчетности по налогам и платежам в бюджет в целом по всей деятельности, за исключением налоговой отчетности по корпоративному подоходному налогу;</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представление отдельных деклараций по корпоративному подоходному налогу по видам доходов, по которым применяется специальный налоговый режим на основе упрощенной декларации, и по прочим видам доходов;</w:t>
      </w:r>
    </w:p>
    <w:p w:rsidR="00A323BE" w:rsidRPr="002258D8" w:rsidRDefault="00A323BE"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представление единой декларации по корпоративному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A323BE" w:rsidRPr="002258D8" w:rsidRDefault="003153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w:t>
      </w:r>
      <w:r w:rsidR="00A323BE" w:rsidRPr="002258D8">
        <w:rPr>
          <w:rFonts w:ascii="Times New Roman" w:hAnsi="Times New Roman"/>
          <w:sz w:val="28"/>
          <w:szCs w:val="28"/>
        </w:rPr>
        <w:t>. В случае если в налоговой учетной политике не установлен порядок распределения общих доходов и расходов, для которых настоящим Кодексом установлены различные условия налогообложения, то налоговые органы в ходе проведения налоговой проверки осуществляют распределение таких доходов и расходов в порядке, установленном подпунктом 1) пункта 9 статьи 310 настоящего Кодекса.</w:t>
      </w:r>
    </w:p>
    <w:p w:rsidR="007F26D8" w:rsidRPr="002258D8" w:rsidRDefault="00A323BE" w:rsidP="002258D8">
      <w:pPr>
        <w:tabs>
          <w:tab w:val="left" w:pos="2178"/>
        </w:tabs>
        <w:ind w:firstLine="709"/>
        <w:contextualSpacing/>
        <w:jc w:val="both"/>
        <w:rPr>
          <w:color w:val="auto"/>
          <w:sz w:val="28"/>
          <w:szCs w:val="28"/>
        </w:rPr>
      </w:pPr>
      <w:r w:rsidRPr="002258D8">
        <w:rPr>
          <w:color w:val="auto"/>
          <w:sz w:val="28"/>
          <w:szCs w:val="28"/>
        </w:rPr>
        <w:tab/>
      </w: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 Общие принципы ведения раздельного налогового учета по корпоративному подох</w:t>
      </w:r>
      <w:r w:rsidR="00071F4A" w:rsidRPr="002258D8">
        <w:rPr>
          <w:rFonts w:ascii="Times New Roman" w:hAnsi="Times New Roman"/>
          <w:sz w:val="28"/>
          <w:szCs w:val="28"/>
        </w:rPr>
        <w:t xml:space="preserve">одному налогу </w:t>
      </w:r>
    </w:p>
    <w:p w:rsidR="003A2091" w:rsidRPr="002258D8" w:rsidRDefault="003A2091" w:rsidP="002258D8">
      <w:pPr>
        <w:ind w:firstLine="709"/>
        <w:contextualSpacing/>
        <w:jc w:val="both"/>
        <w:rPr>
          <w:color w:val="auto"/>
          <w:sz w:val="28"/>
          <w:szCs w:val="28"/>
        </w:rPr>
      </w:pPr>
      <w:r w:rsidRPr="002258D8">
        <w:rPr>
          <w:color w:val="auto"/>
          <w:sz w:val="28"/>
          <w:szCs w:val="28"/>
        </w:rPr>
        <w:t>1. Для целей настоящей статьи следующие термины означают:</w:t>
      </w:r>
    </w:p>
    <w:p w:rsidR="003A2091" w:rsidRPr="002258D8" w:rsidRDefault="003A2091" w:rsidP="002258D8">
      <w:pPr>
        <w:ind w:firstLine="709"/>
        <w:contextualSpacing/>
        <w:jc w:val="both"/>
        <w:rPr>
          <w:color w:val="auto"/>
          <w:sz w:val="28"/>
          <w:szCs w:val="28"/>
        </w:rPr>
      </w:pPr>
      <w:r w:rsidRPr="002258D8">
        <w:rPr>
          <w:color w:val="auto"/>
          <w:sz w:val="28"/>
          <w:szCs w:val="28"/>
        </w:rPr>
        <w:t>1)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2258D8" w:rsidRDefault="003A2091" w:rsidP="002258D8">
      <w:pPr>
        <w:ind w:firstLine="709"/>
        <w:contextualSpacing/>
        <w:jc w:val="both"/>
        <w:rPr>
          <w:color w:val="auto"/>
          <w:sz w:val="28"/>
          <w:szCs w:val="28"/>
        </w:rPr>
      </w:pPr>
      <w:r w:rsidRPr="002258D8">
        <w:rPr>
          <w:color w:val="auto"/>
          <w:sz w:val="28"/>
          <w:szCs w:val="28"/>
        </w:rPr>
        <w:t>2)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2258D8" w:rsidRDefault="003A2091" w:rsidP="002258D8">
      <w:pPr>
        <w:ind w:firstLine="709"/>
        <w:contextualSpacing/>
        <w:jc w:val="both"/>
        <w:rPr>
          <w:color w:val="auto"/>
          <w:sz w:val="28"/>
          <w:szCs w:val="28"/>
        </w:rPr>
      </w:pPr>
      <w:r w:rsidRPr="002258D8">
        <w:rPr>
          <w:color w:val="auto"/>
          <w:sz w:val="28"/>
          <w:szCs w:val="28"/>
        </w:rPr>
        <w:t>3)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2258D8" w:rsidRDefault="003A2091" w:rsidP="002258D8">
      <w:pPr>
        <w:ind w:firstLine="709"/>
        <w:contextualSpacing/>
        <w:jc w:val="both"/>
        <w:rPr>
          <w:color w:val="auto"/>
          <w:sz w:val="28"/>
          <w:szCs w:val="28"/>
        </w:rPr>
      </w:pPr>
      <w:r w:rsidRPr="002258D8">
        <w:rPr>
          <w:color w:val="auto"/>
          <w:sz w:val="28"/>
          <w:szCs w:val="28"/>
        </w:rPr>
        <w:t>4)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3A2091" w:rsidRPr="002258D8" w:rsidRDefault="003A2091" w:rsidP="002258D8">
      <w:pPr>
        <w:ind w:firstLine="709"/>
        <w:contextualSpacing/>
        <w:jc w:val="both"/>
        <w:rPr>
          <w:color w:val="auto"/>
          <w:sz w:val="28"/>
          <w:szCs w:val="28"/>
        </w:rPr>
      </w:pPr>
      <w:r w:rsidRPr="002258D8">
        <w:rPr>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(где прямые фиксированные активы?)</w:t>
      </w:r>
    </w:p>
    <w:p w:rsidR="003A2091" w:rsidRPr="002258D8" w:rsidRDefault="003A2091" w:rsidP="002258D8">
      <w:pPr>
        <w:ind w:firstLine="709"/>
        <w:contextualSpacing/>
        <w:jc w:val="both"/>
        <w:rPr>
          <w:color w:val="auto"/>
          <w:sz w:val="28"/>
          <w:szCs w:val="28"/>
        </w:rPr>
      </w:pPr>
      <w:r w:rsidRPr="002258D8">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2258D8" w:rsidRDefault="003A2091" w:rsidP="002258D8">
      <w:pPr>
        <w:ind w:firstLine="709"/>
        <w:contextualSpacing/>
        <w:jc w:val="both"/>
        <w:rPr>
          <w:color w:val="auto"/>
          <w:sz w:val="28"/>
          <w:szCs w:val="28"/>
        </w:rPr>
      </w:pPr>
      <w:r w:rsidRPr="002258D8">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2258D8" w:rsidRDefault="003A2091" w:rsidP="002258D8">
      <w:pPr>
        <w:ind w:firstLine="709"/>
        <w:contextualSpacing/>
        <w:jc w:val="both"/>
        <w:rPr>
          <w:color w:val="auto"/>
          <w:sz w:val="28"/>
          <w:szCs w:val="28"/>
        </w:rPr>
      </w:pPr>
      <w:r w:rsidRPr="002258D8">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30" w:name="SUB1000934301_3"/>
      <w:r w:rsidRPr="002258D8">
        <w:rPr>
          <w:color w:val="auto"/>
          <w:sz w:val="28"/>
          <w:szCs w:val="28"/>
        </w:rPr>
        <w:fldChar w:fldCharType="begin"/>
      </w:r>
      <w:r w:rsidRPr="002258D8">
        <w:rPr>
          <w:color w:val="auto"/>
          <w:sz w:val="28"/>
          <w:szCs w:val="28"/>
        </w:rPr>
        <w:instrText xml:space="preserve"> HYPERLINK "http://online.zakon.kz/Document/?link_id=1000934301" \t "_parent" </w:instrText>
      </w:r>
      <w:r w:rsidRPr="002258D8">
        <w:rPr>
          <w:color w:val="auto"/>
          <w:sz w:val="28"/>
          <w:szCs w:val="28"/>
        </w:rPr>
        <w:fldChar w:fldCharType="separate"/>
      </w:r>
      <w:r w:rsidRPr="002258D8">
        <w:rPr>
          <w:rFonts w:eastAsia="Calibri"/>
          <w:color w:val="auto"/>
          <w:sz w:val="28"/>
          <w:szCs w:val="28"/>
        </w:rPr>
        <w:t>статьей 103</w:t>
      </w:r>
      <w:r w:rsidRPr="002258D8">
        <w:rPr>
          <w:color w:val="auto"/>
          <w:sz w:val="28"/>
          <w:szCs w:val="28"/>
        </w:rPr>
        <w:fldChar w:fldCharType="end"/>
      </w:r>
      <w:bookmarkEnd w:id="930"/>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2258D8" w:rsidRDefault="003A2091" w:rsidP="002258D8">
      <w:pPr>
        <w:ind w:firstLine="709"/>
        <w:contextualSpacing/>
        <w:jc w:val="both"/>
        <w:rPr>
          <w:color w:val="auto"/>
          <w:sz w:val="28"/>
          <w:szCs w:val="28"/>
        </w:rPr>
      </w:pPr>
      <w:r w:rsidRPr="002258D8">
        <w:rPr>
          <w:color w:val="auto"/>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2258D8" w:rsidRDefault="003A2091" w:rsidP="002258D8">
      <w:pPr>
        <w:ind w:firstLine="709"/>
        <w:contextualSpacing/>
        <w:jc w:val="both"/>
        <w:rPr>
          <w:color w:val="auto"/>
          <w:sz w:val="28"/>
          <w:szCs w:val="28"/>
        </w:rPr>
      </w:pPr>
      <w:r w:rsidRPr="002258D8">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2258D8" w:rsidRDefault="003A2091" w:rsidP="002258D8">
      <w:pPr>
        <w:ind w:firstLine="709"/>
        <w:contextualSpacing/>
        <w:jc w:val="both"/>
        <w:rPr>
          <w:color w:val="auto"/>
          <w:sz w:val="28"/>
          <w:szCs w:val="28"/>
        </w:rPr>
      </w:pPr>
      <w:r w:rsidRPr="002258D8">
        <w:rPr>
          <w:color w:val="auto"/>
          <w:sz w:val="28"/>
          <w:szCs w:val="28"/>
        </w:rPr>
        <w:t>6) иных методов.</w:t>
      </w:r>
    </w:p>
    <w:p w:rsidR="003A2091" w:rsidRPr="002258D8" w:rsidRDefault="003A2091" w:rsidP="002258D8">
      <w:pPr>
        <w:ind w:firstLine="709"/>
        <w:contextualSpacing/>
        <w:jc w:val="both"/>
        <w:rPr>
          <w:color w:val="auto"/>
          <w:sz w:val="28"/>
          <w:szCs w:val="28"/>
        </w:rPr>
      </w:pPr>
      <w:r w:rsidRPr="002258D8">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2258D8" w:rsidRDefault="003A2091" w:rsidP="002258D8">
      <w:pPr>
        <w:ind w:firstLine="709"/>
        <w:contextualSpacing/>
        <w:jc w:val="both"/>
        <w:rPr>
          <w:color w:val="auto"/>
          <w:sz w:val="28"/>
          <w:szCs w:val="28"/>
        </w:rPr>
      </w:pPr>
      <w:r w:rsidRPr="002258D8">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31" w:name="SUB1000925432_11"/>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статьи 137</w:t>
      </w:r>
      <w:r w:rsidRPr="002258D8">
        <w:rPr>
          <w:color w:val="auto"/>
          <w:sz w:val="28"/>
          <w:szCs w:val="28"/>
        </w:rPr>
        <w:fldChar w:fldCharType="end"/>
      </w:r>
      <w:bookmarkEnd w:id="931"/>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bookmarkStart w:id="932" w:name="SUB600000"/>
      <w:bookmarkEnd w:id="932"/>
      <w:r w:rsidRPr="002258D8">
        <w:rPr>
          <w:color w:val="auto"/>
          <w:sz w:val="28"/>
          <w:szCs w:val="28"/>
        </w:rPr>
        <w:t> </w:t>
      </w:r>
    </w:p>
    <w:p w:rsidR="003A2091" w:rsidRPr="008E6900" w:rsidRDefault="007F26D8" w:rsidP="008E6900">
      <w:pPr>
        <w:pStyle w:val="a8"/>
        <w:numPr>
          <w:ilvl w:val="0"/>
          <w:numId w:val="59"/>
        </w:numPr>
        <w:spacing w:after="0" w:line="240" w:lineRule="auto"/>
        <w:ind w:left="0" w:firstLine="0"/>
        <w:jc w:val="center"/>
        <w:rPr>
          <w:rFonts w:ascii="Times New Roman" w:hAnsi="Times New Roman"/>
          <w:b/>
          <w:sz w:val="28"/>
          <w:szCs w:val="28"/>
        </w:rPr>
      </w:pPr>
      <w:bookmarkStart w:id="933" w:name="SUB60010000"/>
      <w:bookmarkEnd w:id="933"/>
      <w:r w:rsidRPr="008E6900">
        <w:rPr>
          <w:rFonts w:ascii="Times New Roman" w:hAnsi="Times New Roman"/>
          <w:b/>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2258D8" w:rsidRDefault="003A2091" w:rsidP="002258D8">
      <w:pPr>
        <w:ind w:firstLine="709"/>
        <w:contextualSpacing/>
        <w:jc w:val="both"/>
        <w:rPr>
          <w:bCs/>
          <w:color w:val="auto"/>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Общие положения</w:t>
      </w:r>
    </w:p>
    <w:p w:rsidR="003A2091" w:rsidRPr="002258D8" w:rsidRDefault="003A2091" w:rsidP="002258D8">
      <w:pPr>
        <w:ind w:firstLine="709"/>
        <w:contextualSpacing/>
        <w:jc w:val="both"/>
        <w:rPr>
          <w:rFonts w:eastAsia="Calibri"/>
          <w:color w:val="auto"/>
          <w:sz w:val="28"/>
          <w:szCs w:val="28"/>
        </w:rPr>
      </w:pPr>
      <w:r w:rsidRPr="002258D8">
        <w:rPr>
          <w:color w:val="auto"/>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298" w:tgtFrame="_parent" w:history="1">
        <w:r w:rsidRPr="002258D8">
          <w:rPr>
            <w:rFonts w:eastAsia="Calibri"/>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активы - имущество, контролируемое индивидуальным предпринимателем, от которого ожидается получение будущих экономических выгод;</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2) первичные учетные документы -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3) биологический актив - животное или растение, предназначенное для использования в сельскохозяйственной деятельности;</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4) капитал - доля в активах индивидуального предпринимателя, остающаяся после вычета всех обязательств;</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5)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6)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2258D8" w:rsidRDefault="003A2091" w:rsidP="002258D8">
      <w:pPr>
        <w:ind w:firstLine="709"/>
        <w:contextualSpacing/>
        <w:jc w:val="both"/>
        <w:rPr>
          <w:color w:val="auto"/>
          <w:sz w:val="28"/>
          <w:szCs w:val="28"/>
        </w:rPr>
      </w:pPr>
      <w:r w:rsidRPr="002258D8">
        <w:rPr>
          <w:rFonts w:eastAsia="Calibri"/>
          <w:color w:val="auto"/>
          <w:sz w:val="28"/>
          <w:szCs w:val="28"/>
        </w:rPr>
        <w:t>7) основные средства -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предполагается использовать в течение более одного года;</w:t>
      </w:r>
    </w:p>
    <w:p w:rsidR="003A2091" w:rsidRPr="002258D8" w:rsidRDefault="003A2091" w:rsidP="002258D8">
      <w:pPr>
        <w:ind w:firstLine="709"/>
        <w:contextualSpacing/>
        <w:jc w:val="both"/>
        <w:rPr>
          <w:color w:val="auto"/>
          <w:sz w:val="28"/>
          <w:szCs w:val="28"/>
        </w:rPr>
      </w:pPr>
      <w:r w:rsidRPr="002258D8">
        <w:rPr>
          <w:rFonts w:eastAsia="Calibri"/>
          <w:color w:val="auto"/>
          <w:sz w:val="28"/>
          <w:szCs w:val="28"/>
        </w:rPr>
        <w:t>8)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2258D8" w:rsidRDefault="003A2091" w:rsidP="002258D8">
      <w:pPr>
        <w:ind w:firstLine="709"/>
        <w:contextualSpacing/>
        <w:jc w:val="both"/>
        <w:rPr>
          <w:color w:val="auto"/>
          <w:sz w:val="28"/>
          <w:szCs w:val="28"/>
        </w:rPr>
      </w:pPr>
      <w:r w:rsidRPr="002258D8">
        <w:rPr>
          <w:color w:val="auto"/>
          <w:sz w:val="28"/>
          <w:szCs w:val="28"/>
        </w:rPr>
        <w:t>9) запасы -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934" w:name="SUB60020000"/>
      <w:bookmarkEnd w:id="934"/>
      <w:r w:rsidRPr="002258D8">
        <w:rPr>
          <w:rStyle w:val="s1"/>
          <w:b w:val="0"/>
          <w:color w:val="auto"/>
          <w:sz w:val="28"/>
          <w:szCs w:val="28"/>
        </w:rPr>
        <w:t>Формы первичных учетных документов и требования по их составлению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299" w:history="1">
        <w:r w:rsidRPr="002258D8">
          <w:rPr>
            <w:rStyle w:val="a3"/>
            <w:color w:val="auto"/>
            <w:sz w:val="28"/>
            <w:szCs w:val="28"/>
            <w:u w:val="none"/>
          </w:rPr>
          <w:t>законодательным актом</w:t>
        </w:r>
      </w:hyperlink>
      <w:r w:rsidRPr="002258D8">
        <w:rPr>
          <w:rStyle w:val="s0"/>
          <w:color w:val="auto"/>
          <w:sz w:val="28"/>
          <w:szCs w:val="28"/>
        </w:rPr>
        <w:t xml:space="preserve"> Республики Казахстан о бухгалтерском учете и финансовой отчетности, применяют первичные учетные документы, </w:t>
      </w:r>
      <w:hyperlink r:id="rId300" w:history="1">
        <w:r w:rsidRPr="002258D8">
          <w:rPr>
            <w:rStyle w:val="a3"/>
            <w:color w:val="auto"/>
            <w:sz w:val="28"/>
            <w:szCs w:val="28"/>
            <w:u w:val="none"/>
          </w:rPr>
          <w:t>формы и требования</w:t>
        </w:r>
      </w:hyperlink>
      <w:r w:rsidRPr="002258D8">
        <w:rPr>
          <w:rStyle w:val="s0"/>
          <w:color w:val="auto"/>
          <w:sz w:val="28"/>
          <w:szCs w:val="28"/>
        </w:rPr>
        <w:t xml:space="preserve"> по составлению которых утверждаются уполномоченным органом.</w:t>
      </w:r>
    </w:p>
    <w:p w:rsidR="003A2091" w:rsidRPr="002258D8" w:rsidRDefault="003A2091" w:rsidP="002258D8">
      <w:pPr>
        <w:ind w:firstLine="709"/>
        <w:contextualSpacing/>
        <w:jc w:val="both"/>
        <w:rPr>
          <w:color w:val="auto"/>
          <w:sz w:val="28"/>
          <w:szCs w:val="28"/>
        </w:rPr>
      </w:pPr>
      <w:bookmarkStart w:id="935" w:name="SUB60020200"/>
      <w:bookmarkEnd w:id="935"/>
      <w:r w:rsidRPr="002258D8">
        <w:rPr>
          <w:rStyle w:val="s0"/>
          <w:color w:val="auto"/>
          <w:sz w:val="28"/>
          <w:szCs w:val="28"/>
        </w:rPr>
        <w:t>2. Записи в налоговых регистрах производятся на основании первичных документов.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936" w:name="SUB60030000"/>
      <w:bookmarkEnd w:id="936"/>
      <w:r w:rsidRPr="002258D8">
        <w:rPr>
          <w:rFonts w:ascii="Times New Roman" w:hAnsi="Times New Roman"/>
          <w:sz w:val="28"/>
          <w:szCs w:val="28"/>
        </w:rPr>
        <w:t>Особенности ведения налогового учета</w:t>
      </w:r>
    </w:p>
    <w:p w:rsidR="003A2091" w:rsidRPr="002258D8" w:rsidRDefault="003A2091" w:rsidP="002258D8">
      <w:pPr>
        <w:ind w:firstLine="709"/>
        <w:contextualSpacing/>
        <w:jc w:val="both"/>
        <w:rPr>
          <w:color w:val="auto"/>
          <w:sz w:val="28"/>
          <w:szCs w:val="28"/>
        </w:rPr>
      </w:pPr>
      <w:r w:rsidRPr="002258D8">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2258D8" w:rsidRDefault="003A2091" w:rsidP="002258D8">
      <w:pPr>
        <w:ind w:firstLine="709"/>
        <w:contextualSpacing/>
        <w:jc w:val="both"/>
        <w:rPr>
          <w:color w:val="auto"/>
          <w:sz w:val="28"/>
          <w:szCs w:val="28"/>
        </w:rPr>
      </w:pPr>
      <w:r w:rsidRPr="002258D8">
        <w:rPr>
          <w:color w:val="auto"/>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2258D8" w:rsidRDefault="003A2091" w:rsidP="002258D8">
      <w:pPr>
        <w:ind w:firstLine="709"/>
        <w:contextualSpacing/>
        <w:jc w:val="both"/>
        <w:rPr>
          <w:color w:val="auto"/>
          <w:sz w:val="28"/>
          <w:szCs w:val="28"/>
        </w:rPr>
      </w:pPr>
      <w:r w:rsidRPr="002258D8">
        <w:rPr>
          <w:color w:val="auto"/>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2258D8" w:rsidRDefault="003A2091" w:rsidP="002258D8">
      <w:pPr>
        <w:ind w:firstLine="709"/>
        <w:contextualSpacing/>
        <w:jc w:val="both"/>
        <w:rPr>
          <w:color w:val="auto"/>
          <w:sz w:val="28"/>
          <w:szCs w:val="28"/>
        </w:rPr>
      </w:pPr>
      <w:r w:rsidRPr="002258D8">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2258D8" w:rsidRDefault="003A2091" w:rsidP="002258D8">
      <w:pPr>
        <w:ind w:firstLine="709"/>
        <w:contextualSpacing/>
        <w:jc w:val="both"/>
        <w:rPr>
          <w:color w:val="auto"/>
          <w:sz w:val="28"/>
          <w:szCs w:val="28"/>
        </w:rPr>
      </w:pPr>
      <w:r w:rsidRPr="002258D8">
        <w:rPr>
          <w:color w:val="auto"/>
          <w:sz w:val="28"/>
          <w:szCs w:val="28"/>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3A2091" w:rsidRPr="002258D8" w:rsidRDefault="003A2091" w:rsidP="002258D8">
      <w:pPr>
        <w:ind w:firstLine="709"/>
        <w:contextualSpacing/>
        <w:jc w:val="both"/>
        <w:rPr>
          <w:color w:val="auto"/>
          <w:sz w:val="28"/>
          <w:szCs w:val="28"/>
        </w:rPr>
      </w:pPr>
      <w:r w:rsidRPr="002258D8">
        <w:rPr>
          <w:color w:val="auto"/>
          <w:sz w:val="28"/>
          <w:szCs w:val="28"/>
        </w:rPr>
        <w:t>Выбытием запасов является:</w:t>
      </w:r>
    </w:p>
    <w:p w:rsidR="003A2091" w:rsidRPr="002258D8" w:rsidRDefault="003A2091" w:rsidP="002258D8">
      <w:pPr>
        <w:ind w:firstLine="709"/>
        <w:contextualSpacing/>
        <w:jc w:val="both"/>
        <w:rPr>
          <w:color w:val="auto"/>
          <w:sz w:val="28"/>
          <w:szCs w:val="28"/>
        </w:rPr>
      </w:pPr>
      <w:r w:rsidRPr="002258D8">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2258D8" w:rsidRDefault="003A2091" w:rsidP="002258D8">
      <w:pPr>
        <w:ind w:firstLine="709"/>
        <w:contextualSpacing/>
        <w:jc w:val="both"/>
        <w:rPr>
          <w:color w:val="auto"/>
          <w:sz w:val="28"/>
          <w:szCs w:val="28"/>
        </w:rPr>
      </w:pPr>
      <w:r w:rsidRPr="002258D8">
        <w:rPr>
          <w:color w:val="auto"/>
          <w:sz w:val="28"/>
          <w:szCs w:val="28"/>
        </w:rPr>
        <w:t>2) переклассификация актива, в том числе перевод в состав основных средств, прочих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8E6900" w:rsidRDefault="003A2091" w:rsidP="008E6900">
      <w:pPr>
        <w:pStyle w:val="a8"/>
        <w:numPr>
          <w:ilvl w:val="0"/>
          <w:numId w:val="59"/>
        </w:numPr>
        <w:spacing w:after="0" w:line="240" w:lineRule="auto"/>
        <w:ind w:left="0" w:firstLine="0"/>
        <w:jc w:val="center"/>
        <w:rPr>
          <w:rFonts w:ascii="Times New Roman" w:hAnsi="Times New Roman"/>
          <w:sz w:val="28"/>
          <w:szCs w:val="28"/>
        </w:rPr>
      </w:pPr>
      <w:bookmarkStart w:id="937" w:name="SUB610000"/>
      <w:bookmarkEnd w:id="937"/>
      <w:r w:rsidRPr="008E6900">
        <w:rPr>
          <w:rStyle w:val="s1"/>
          <w:color w:val="auto"/>
          <w:sz w:val="28"/>
          <w:szCs w:val="28"/>
        </w:rPr>
        <w:t>НАЛОГОВЫЕ ФОРМЫ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2258D8">
        <w:rPr>
          <w:rStyle w:val="s1"/>
          <w:b w:val="0"/>
          <w:color w:val="auto"/>
          <w:sz w:val="28"/>
          <w:szCs w:val="28"/>
        </w:rPr>
        <w:t>Налоговые формы и порядок их составления</w:t>
      </w:r>
    </w:p>
    <w:p w:rsidR="003A2091" w:rsidRPr="002258D8" w:rsidRDefault="003A2091" w:rsidP="002258D8">
      <w:pPr>
        <w:ind w:firstLine="709"/>
        <w:contextualSpacing/>
        <w:jc w:val="both"/>
        <w:rPr>
          <w:rStyle w:val="s0"/>
          <w:color w:val="auto"/>
          <w:sz w:val="28"/>
          <w:szCs w:val="28"/>
        </w:rPr>
      </w:pPr>
      <w:bookmarkStart w:id="938" w:name="z639"/>
      <w:r w:rsidRPr="002258D8">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2258D8" w:rsidRDefault="003A2091" w:rsidP="002258D8">
      <w:pPr>
        <w:ind w:firstLine="709"/>
        <w:contextualSpacing/>
        <w:jc w:val="both"/>
        <w:rPr>
          <w:rStyle w:val="s0"/>
          <w:color w:val="auto"/>
          <w:sz w:val="28"/>
          <w:szCs w:val="28"/>
        </w:rPr>
      </w:pPr>
      <w:bookmarkStart w:id="939" w:name="z641"/>
      <w:bookmarkEnd w:id="938"/>
      <w:r w:rsidRPr="002258D8">
        <w:rPr>
          <w:color w:val="auto"/>
          <w:sz w:val="28"/>
          <w:szCs w:val="28"/>
        </w:rPr>
        <w:t xml:space="preserve">2. Налоговые формы составляются, подписываются, заверяются (печатью </w:t>
      </w:r>
      <w:r w:rsidRPr="002258D8">
        <w:rPr>
          <w:rStyle w:val="s0"/>
          <w:color w:val="auto"/>
          <w:sz w:val="28"/>
          <w:szCs w:val="28"/>
        </w:rPr>
        <w:t>в установленных законодательством Республики Казахстан случаях</w:t>
      </w:r>
      <w:r w:rsidRPr="002258D8">
        <w:rPr>
          <w:color w:val="auto"/>
          <w:sz w:val="28"/>
          <w:szCs w:val="28"/>
        </w:rPr>
        <w:t xml:space="preserve"> либо  </w:t>
      </w:r>
      <w:r w:rsidRPr="002258D8">
        <w:rPr>
          <w:rStyle w:val="s0"/>
          <w:color w:val="auto"/>
          <w:sz w:val="28"/>
          <w:szCs w:val="28"/>
        </w:rPr>
        <w:t xml:space="preserve">электронной цифровой подписью) </w:t>
      </w:r>
      <w:r w:rsidRPr="002258D8">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r w:rsidRPr="002258D8">
        <w:rPr>
          <w:rStyle w:val="s0"/>
          <w:color w:val="auto"/>
          <w:sz w:val="28"/>
          <w:szCs w:val="28"/>
        </w:rPr>
        <w:t>(с 2020 г.)</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940" w:name="SUB620000"/>
      <w:bookmarkEnd w:id="939"/>
      <w:bookmarkEnd w:id="940"/>
      <w:r w:rsidRPr="002258D8">
        <w:rPr>
          <w:rStyle w:val="s1"/>
          <w:b w:val="0"/>
          <w:color w:val="auto"/>
          <w:sz w:val="28"/>
          <w:szCs w:val="28"/>
        </w:rPr>
        <w:t>Срок хранения налоговых форм</w:t>
      </w:r>
    </w:p>
    <w:p w:rsidR="003A2091" w:rsidRPr="002258D8" w:rsidRDefault="003A2091" w:rsidP="002258D8">
      <w:pPr>
        <w:ind w:firstLine="709"/>
        <w:contextualSpacing/>
        <w:jc w:val="both"/>
        <w:rPr>
          <w:rStyle w:val="s0"/>
          <w:color w:val="auto"/>
          <w:sz w:val="28"/>
          <w:szCs w:val="28"/>
        </w:rPr>
      </w:pPr>
      <w:bookmarkStart w:id="941" w:name="SUB620100"/>
      <w:bookmarkStart w:id="942" w:name="z644"/>
      <w:bookmarkEnd w:id="941"/>
      <w:r w:rsidRPr="002258D8">
        <w:rPr>
          <w:rStyle w:val="s0"/>
          <w:color w:val="auto"/>
          <w:sz w:val="28"/>
          <w:szCs w:val="28"/>
        </w:rPr>
        <w:t>1.</w:t>
      </w:r>
      <w:r w:rsidR="00741C49" w:rsidRPr="002258D8">
        <w:rPr>
          <w:rStyle w:val="20"/>
          <w:rFonts w:ascii="Times New Roman" w:hAnsi="Times New Roman"/>
          <w:b w:val="0"/>
          <w:color w:val="auto"/>
          <w:sz w:val="28"/>
          <w:szCs w:val="28"/>
        </w:rPr>
        <w:t xml:space="preserve"> </w:t>
      </w:r>
      <w:r w:rsidR="00741C49" w:rsidRPr="002258D8">
        <w:rPr>
          <w:rStyle w:val="s0"/>
          <w:color w:val="auto"/>
          <w:sz w:val="28"/>
          <w:szCs w:val="28"/>
        </w:rPr>
        <w:t xml:space="preserve">Налоговые формы хранятся у налогоплательщика (налогового агента, оператора) </w:t>
      </w:r>
      <w:r w:rsidR="00F80DFC" w:rsidRPr="00F80DFC">
        <w:rPr>
          <w:rStyle w:val="s0"/>
          <w:sz w:val="28"/>
          <w:szCs w:val="28"/>
          <w:highlight w:val="yellow"/>
        </w:rPr>
        <w:t xml:space="preserve">в течение срока исковой давности, установленного </w:t>
      </w:r>
      <w:r w:rsidR="00F80DFC" w:rsidRPr="00F80DFC">
        <w:rPr>
          <w:sz w:val="28"/>
          <w:szCs w:val="28"/>
          <w:highlight w:val="yellow"/>
        </w:rPr>
        <w:t>статьей</w:t>
      </w:r>
      <w:r w:rsidR="00F80DFC" w:rsidRPr="00F80DFC">
        <w:rPr>
          <w:rStyle w:val="s0"/>
          <w:sz w:val="28"/>
          <w:szCs w:val="28"/>
          <w:highlight w:val="yellow"/>
        </w:rPr>
        <w:t xml:space="preserve"> 47 настоящего Кодекса</w:t>
      </w:r>
      <w:r w:rsidR="00F80DFC" w:rsidRPr="00F80DFC">
        <w:rPr>
          <w:rStyle w:val="s0"/>
          <w:sz w:val="28"/>
          <w:szCs w:val="28"/>
        </w:rPr>
        <w:t>,</w:t>
      </w:r>
      <w:r w:rsidR="00F80DFC" w:rsidRPr="00F80DFC">
        <w:rPr>
          <w:b/>
          <w:sz w:val="28"/>
          <w:szCs w:val="28"/>
          <w:highlight w:val="yellow"/>
        </w:rPr>
        <w:t xml:space="preserve"> но не менее пяти лет.</w:t>
      </w:r>
      <w:r w:rsidR="00F80DFC">
        <w:rPr>
          <w:b/>
        </w:rPr>
        <w:t xml:space="preserve"> </w:t>
      </w:r>
      <w:r w:rsidR="00F80DFC" w:rsidRPr="00A163E7">
        <w:rPr>
          <w:rStyle w:val="s0"/>
        </w:rPr>
        <w:t xml:space="preserve"> </w:t>
      </w:r>
    </w:p>
    <w:p w:rsidR="003A2091" w:rsidRPr="002258D8" w:rsidRDefault="003A2091" w:rsidP="002258D8">
      <w:pPr>
        <w:ind w:firstLine="709"/>
        <w:contextualSpacing/>
        <w:jc w:val="both"/>
        <w:rPr>
          <w:rStyle w:val="s0"/>
          <w:color w:val="auto"/>
          <w:sz w:val="28"/>
          <w:szCs w:val="28"/>
        </w:rPr>
      </w:pPr>
      <w:bookmarkStart w:id="943" w:name="z645"/>
      <w:bookmarkEnd w:id="942"/>
      <w:r w:rsidRPr="002258D8">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43"/>
    <w:p w:rsidR="003A2091" w:rsidRPr="002258D8" w:rsidRDefault="003A2091" w:rsidP="002258D8">
      <w:pPr>
        <w:ind w:firstLine="709"/>
        <w:contextualSpacing/>
        <w:jc w:val="both"/>
        <w:rPr>
          <w:color w:val="auto"/>
          <w:sz w:val="28"/>
          <w:szCs w:val="28"/>
        </w:rPr>
      </w:pPr>
      <w:r w:rsidRPr="002258D8">
        <w:rPr>
          <w:color w:val="auto"/>
          <w:sz w:val="28"/>
          <w:szCs w:val="28"/>
        </w:rPr>
        <w:t> </w:t>
      </w:r>
    </w:p>
    <w:p w:rsidR="00E65474" w:rsidRPr="002258D8" w:rsidRDefault="00E65474"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xml:space="preserve">§ </w:t>
      </w:r>
      <w:r w:rsidR="00D356A6" w:rsidRPr="002258D8">
        <w:rPr>
          <w:rStyle w:val="s1"/>
          <w:b w:val="0"/>
          <w:color w:val="auto"/>
          <w:sz w:val="28"/>
          <w:szCs w:val="28"/>
        </w:rPr>
        <w:t>1</w:t>
      </w:r>
      <w:r w:rsidRPr="002258D8">
        <w:rPr>
          <w:rStyle w:val="s1"/>
          <w:b w:val="0"/>
          <w:color w:val="auto"/>
          <w:sz w:val="28"/>
          <w:szCs w:val="28"/>
        </w:rPr>
        <w:t>. Налоговое заявление, налоговая отчетность</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Общие положения</w:t>
      </w:r>
    </w:p>
    <w:p w:rsidR="003A2091" w:rsidRPr="002258D8" w:rsidRDefault="003A2091" w:rsidP="002258D8">
      <w:pPr>
        <w:ind w:firstLine="709"/>
        <w:contextualSpacing/>
        <w:jc w:val="both"/>
        <w:rPr>
          <w:color w:val="auto"/>
          <w:sz w:val="28"/>
          <w:szCs w:val="28"/>
        </w:rPr>
      </w:pPr>
      <w:bookmarkStart w:id="944" w:name="SUB640000"/>
      <w:bookmarkEnd w:id="944"/>
      <w:r w:rsidRPr="002258D8">
        <w:rPr>
          <w:rStyle w:val="s0"/>
          <w:color w:val="auto"/>
          <w:sz w:val="28"/>
          <w:szCs w:val="28"/>
        </w:rPr>
        <w:t xml:space="preserve">1. Налоговое заявление -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301" w:history="1">
        <w:r w:rsidRPr="002258D8">
          <w:rPr>
            <w:rStyle w:val="a3"/>
            <w:color w:val="auto"/>
            <w:sz w:val="28"/>
            <w:szCs w:val="28"/>
            <w:u w:val="none"/>
          </w:rPr>
          <w:t>Формы налоговых заявлений</w:t>
        </w:r>
      </w:hyperlink>
      <w:r w:rsidRPr="002258D8">
        <w:rPr>
          <w:rStyle w:val="s0"/>
          <w:color w:val="auto"/>
          <w:sz w:val="28"/>
          <w:szCs w:val="28"/>
        </w:rPr>
        <w:t xml:space="preserve"> утверждаются уполномоченным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(с 2020 г.)</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В целях главы 37-1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2258D8" w:rsidRDefault="003A2091" w:rsidP="002258D8">
      <w:pPr>
        <w:ind w:firstLine="709"/>
        <w:contextualSpacing/>
        <w:jc w:val="both"/>
        <w:rPr>
          <w:rStyle w:val="s1"/>
          <w:b w:val="0"/>
          <w:color w:val="auto"/>
          <w:sz w:val="28"/>
          <w:szCs w:val="28"/>
        </w:rPr>
      </w:pPr>
    </w:p>
    <w:p w:rsidR="003A2091" w:rsidRPr="002258D8" w:rsidRDefault="003A2091"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Особенности составления налоговой отчетности, в том числе </w:t>
      </w:r>
      <w:r w:rsidRPr="002258D8">
        <w:rPr>
          <w:rFonts w:ascii="Times New Roman" w:hAnsi="Times New Roman"/>
          <w:sz w:val="28"/>
          <w:szCs w:val="28"/>
        </w:rPr>
        <w:t xml:space="preserve">реестра договоров аренды (пользования) </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специального налогового режима;</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общеустановленного порядка.</w:t>
      </w:r>
    </w:p>
    <w:p w:rsidR="002A253F" w:rsidRPr="002258D8" w:rsidRDefault="002A253F"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2258D8" w:rsidRDefault="00DD6E81" w:rsidP="002258D8">
      <w:pPr>
        <w:pStyle w:val="a8"/>
        <w:spacing w:after="0" w:line="240" w:lineRule="auto"/>
        <w:ind w:left="0" w:firstLine="709"/>
        <w:jc w:val="both"/>
        <w:rPr>
          <w:rFonts w:ascii="Times New Roman" w:hAnsi="Times New Roman"/>
          <w:sz w:val="28"/>
          <w:szCs w:val="28"/>
        </w:rPr>
      </w:pPr>
      <w:bookmarkStart w:id="945" w:name="z769"/>
      <w:r w:rsidRPr="002258D8">
        <w:rPr>
          <w:rFonts w:ascii="Times New Roman" w:hAnsi="Times New Roman"/>
          <w:sz w:val="28"/>
          <w:szCs w:val="28"/>
        </w:rPr>
        <w:t>3</w:t>
      </w:r>
      <w:r w:rsidR="002A253F" w:rsidRPr="002258D8">
        <w:rPr>
          <w:rFonts w:ascii="Times New Roman" w:hAnsi="Times New Roman"/>
          <w:sz w:val="28"/>
          <w:szCs w:val="28"/>
        </w:rPr>
        <w:t xml:space="preserve">.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45"/>
    </w:p>
    <w:p w:rsidR="002A253F" w:rsidRPr="002258D8" w:rsidRDefault="002A253F" w:rsidP="002258D8">
      <w:pPr>
        <w:pStyle w:val="a8"/>
        <w:spacing w:after="0" w:line="240" w:lineRule="auto"/>
        <w:ind w:left="0" w:firstLine="709"/>
        <w:jc w:val="both"/>
        <w:rPr>
          <w:rFonts w:ascii="Times New Roman" w:hAnsi="Times New Roman"/>
          <w:sz w:val="28"/>
          <w:szCs w:val="28"/>
        </w:rPr>
      </w:pPr>
      <w:bookmarkStart w:id="946" w:name="z770"/>
      <w:r w:rsidRPr="002258D8">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46"/>
    <w:p w:rsidR="003A2091" w:rsidRPr="002258D8" w:rsidRDefault="003A2091" w:rsidP="002258D8">
      <w:pPr>
        <w:ind w:firstLine="709"/>
        <w:contextualSpacing/>
        <w:jc w:val="both"/>
        <w:rPr>
          <w:color w:val="auto"/>
          <w:spacing w:val="2"/>
          <w:sz w:val="28"/>
          <w:szCs w:val="28"/>
        </w:rPr>
      </w:pPr>
    </w:p>
    <w:p w:rsidR="003A2091" w:rsidRPr="002258D8" w:rsidRDefault="003A2091"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Порядок представления налогового заявления, налоговой отчетности </w:t>
      </w:r>
    </w:p>
    <w:p w:rsidR="009A36F8" w:rsidRPr="002258D8" w:rsidRDefault="009A36F8" w:rsidP="002258D8">
      <w:pPr>
        <w:pStyle w:val="a8"/>
        <w:spacing w:after="0" w:line="240" w:lineRule="auto"/>
        <w:ind w:left="0" w:firstLine="709"/>
        <w:jc w:val="both"/>
        <w:rPr>
          <w:rStyle w:val="s0"/>
          <w:color w:val="auto"/>
          <w:sz w:val="28"/>
          <w:szCs w:val="28"/>
        </w:rPr>
      </w:pPr>
      <w:bookmarkStart w:id="947" w:name="z807"/>
      <w:r w:rsidRPr="002258D8">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2258D8" w:rsidRDefault="009A36F8" w:rsidP="002258D8">
      <w:pPr>
        <w:pStyle w:val="a8"/>
        <w:spacing w:after="0" w:line="240" w:lineRule="auto"/>
        <w:ind w:left="0" w:firstLine="709"/>
        <w:jc w:val="both"/>
        <w:rPr>
          <w:rStyle w:val="s0"/>
          <w:color w:val="auto"/>
          <w:sz w:val="28"/>
          <w:szCs w:val="28"/>
        </w:rPr>
      </w:pPr>
      <w:bookmarkStart w:id="948" w:name="z808"/>
      <w:bookmarkEnd w:id="947"/>
      <w:r w:rsidRPr="002258D8">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2258D8" w:rsidRDefault="009A36F8" w:rsidP="002258D8">
      <w:pPr>
        <w:pStyle w:val="a8"/>
        <w:spacing w:after="0" w:line="240" w:lineRule="auto"/>
        <w:ind w:left="0" w:firstLine="709"/>
        <w:jc w:val="both"/>
        <w:rPr>
          <w:rStyle w:val="s0"/>
          <w:color w:val="auto"/>
          <w:sz w:val="28"/>
          <w:szCs w:val="28"/>
        </w:rPr>
      </w:pPr>
      <w:bookmarkStart w:id="949" w:name="z809"/>
      <w:bookmarkEnd w:id="948"/>
      <w:r w:rsidRPr="002258D8">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2258D8" w:rsidRDefault="009A36F8" w:rsidP="002258D8">
      <w:pPr>
        <w:pStyle w:val="a8"/>
        <w:spacing w:after="0" w:line="240" w:lineRule="auto"/>
        <w:ind w:left="0" w:firstLine="709"/>
        <w:jc w:val="both"/>
        <w:rPr>
          <w:rStyle w:val="s0"/>
          <w:color w:val="auto"/>
          <w:sz w:val="28"/>
          <w:szCs w:val="28"/>
        </w:rPr>
      </w:pPr>
      <w:bookmarkStart w:id="950" w:name="z810"/>
      <w:bookmarkEnd w:id="949"/>
      <w:r w:rsidRPr="002258D8">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2258D8" w:rsidRDefault="009A36F8" w:rsidP="002258D8">
      <w:pPr>
        <w:pStyle w:val="a8"/>
        <w:spacing w:after="0" w:line="240" w:lineRule="auto"/>
        <w:ind w:left="0" w:firstLine="709"/>
        <w:jc w:val="both"/>
        <w:rPr>
          <w:rStyle w:val="s0"/>
          <w:color w:val="auto"/>
          <w:sz w:val="28"/>
          <w:szCs w:val="28"/>
        </w:rPr>
      </w:pPr>
      <w:bookmarkStart w:id="951" w:name="z813"/>
      <w:bookmarkEnd w:id="950"/>
      <w:r w:rsidRPr="002258D8">
        <w:rPr>
          <w:rStyle w:val="s0"/>
          <w:color w:val="auto"/>
          <w:sz w:val="28"/>
          <w:szCs w:val="28"/>
        </w:rPr>
        <w:t xml:space="preserve">2) по почте заказным письмом с уведомлением - на бумажном носителе; </w:t>
      </w:r>
    </w:p>
    <w:p w:rsidR="009A36F8" w:rsidRPr="002258D8" w:rsidRDefault="009A36F8" w:rsidP="002258D8">
      <w:pPr>
        <w:pStyle w:val="a8"/>
        <w:spacing w:after="0" w:line="240" w:lineRule="auto"/>
        <w:ind w:left="0" w:firstLine="709"/>
        <w:jc w:val="both"/>
        <w:rPr>
          <w:rStyle w:val="s0"/>
          <w:color w:val="auto"/>
          <w:sz w:val="28"/>
          <w:szCs w:val="28"/>
        </w:rPr>
      </w:pPr>
      <w:bookmarkStart w:id="952" w:name="z814"/>
      <w:bookmarkEnd w:id="951"/>
      <w:r w:rsidRPr="002258D8">
        <w:rPr>
          <w:rStyle w:val="s0"/>
          <w:color w:val="auto"/>
          <w:sz w:val="28"/>
          <w:szCs w:val="28"/>
        </w:rPr>
        <w:t xml:space="preserve">3) в электронной форме, допускающем компьютерную обработку информации. </w:t>
      </w:r>
    </w:p>
    <w:p w:rsidR="009A36F8" w:rsidRPr="002258D8" w:rsidRDefault="002D2347" w:rsidP="002258D8">
      <w:pPr>
        <w:pStyle w:val="a8"/>
        <w:spacing w:after="0" w:line="240" w:lineRule="auto"/>
        <w:ind w:left="0" w:firstLine="709"/>
        <w:jc w:val="both"/>
        <w:rPr>
          <w:rStyle w:val="s0"/>
          <w:color w:val="auto"/>
          <w:sz w:val="28"/>
          <w:szCs w:val="28"/>
        </w:rPr>
      </w:pPr>
      <w:hyperlink r:id="rId302" w:history="1">
        <w:r w:rsidR="009A36F8" w:rsidRPr="002258D8">
          <w:rPr>
            <w:rStyle w:val="a3"/>
            <w:rFonts w:ascii="Times New Roman" w:hAnsi="Times New Roman"/>
            <w:color w:val="auto"/>
            <w:sz w:val="28"/>
            <w:szCs w:val="28"/>
            <w:u w:val="none"/>
          </w:rPr>
          <w:t>Перечень налоговых заявлений</w:t>
        </w:r>
      </w:hyperlink>
      <w:r w:rsidR="009A36F8" w:rsidRPr="002258D8">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2258D8" w:rsidRDefault="009A36F8" w:rsidP="002258D8">
      <w:pPr>
        <w:pStyle w:val="a8"/>
        <w:spacing w:after="0" w:line="240" w:lineRule="auto"/>
        <w:ind w:left="0" w:firstLine="709"/>
        <w:jc w:val="both"/>
        <w:rPr>
          <w:rStyle w:val="s0"/>
          <w:color w:val="auto"/>
          <w:sz w:val="28"/>
          <w:szCs w:val="28"/>
        </w:rPr>
      </w:pPr>
      <w:bookmarkStart w:id="953" w:name="z815"/>
      <w:bookmarkEnd w:id="952"/>
      <w:r w:rsidRPr="002258D8">
        <w:rPr>
          <w:rStyle w:val="s0"/>
          <w:color w:val="auto"/>
          <w:sz w:val="28"/>
          <w:szCs w:val="28"/>
        </w:rPr>
        <w:t xml:space="preserve">4. </w:t>
      </w:r>
      <w:r w:rsidRPr="002258D8">
        <w:rPr>
          <w:rStyle w:val="a3"/>
          <w:rFonts w:ascii="Times New Roman" w:hAnsi="Times New Roman"/>
          <w:color w:val="auto"/>
          <w:sz w:val="28"/>
          <w:szCs w:val="28"/>
          <w:u w:val="none"/>
        </w:rPr>
        <w:t>П</w:t>
      </w:r>
      <w:r w:rsidRPr="002258D8">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54" w:name="z6560"/>
      <w:bookmarkEnd w:id="953"/>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5. </w:t>
      </w:r>
      <w:r w:rsidRPr="002258D8">
        <w:rPr>
          <w:rStyle w:val="s0"/>
          <w:color w:val="auto"/>
          <w:sz w:val="28"/>
          <w:szCs w:val="28"/>
        </w:rPr>
        <w:tab/>
        <w:t>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(вводится в действие с 1 января 2020 г., ЗРК от 18.11.2015г. № 412-V ЗРК)</w:t>
      </w:r>
    </w:p>
    <w:p w:rsidR="009A36F8" w:rsidRPr="002258D8" w:rsidRDefault="009A36F8" w:rsidP="002258D8">
      <w:pPr>
        <w:pStyle w:val="a8"/>
        <w:spacing w:after="0" w:line="240" w:lineRule="auto"/>
        <w:ind w:left="0" w:firstLine="709"/>
        <w:jc w:val="both"/>
        <w:rPr>
          <w:rStyle w:val="s0"/>
          <w:color w:val="auto"/>
          <w:sz w:val="28"/>
          <w:szCs w:val="28"/>
        </w:rPr>
      </w:pPr>
      <w:bookmarkStart w:id="955" w:name="z816"/>
      <w:bookmarkEnd w:id="954"/>
      <w:r w:rsidRPr="002258D8">
        <w:rPr>
          <w:rStyle w:val="s0"/>
          <w:color w:val="auto"/>
          <w:sz w:val="28"/>
          <w:szCs w:val="28"/>
        </w:rPr>
        <w:t>6. В случае представления в явочном порядке на бумажном носителе налоговое заявление, налоговая отчетность представляется в двух экземплярах, один экземпляр возвращается налогоплательщику (налоговому агенту, оператору) с отметкой налогового органа.</w:t>
      </w:r>
    </w:p>
    <w:p w:rsidR="009A36F8" w:rsidRPr="002258D8" w:rsidRDefault="009A36F8" w:rsidP="002258D8">
      <w:pPr>
        <w:pStyle w:val="a8"/>
        <w:spacing w:after="0" w:line="240" w:lineRule="auto"/>
        <w:ind w:left="0" w:firstLine="709"/>
        <w:jc w:val="both"/>
        <w:rPr>
          <w:rStyle w:val="s0"/>
          <w:color w:val="auto"/>
          <w:sz w:val="28"/>
          <w:szCs w:val="28"/>
        </w:rPr>
      </w:pPr>
      <w:bookmarkStart w:id="956" w:name="z817"/>
      <w:bookmarkEnd w:id="955"/>
      <w:r w:rsidRPr="002258D8">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1) налогового заявления – не позднее 1 января текущего года; </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2) налоговой отчетности - не позднее чем за тридцать рабочих дней до наступления срока представления налоговой отчетности.</w:t>
      </w:r>
    </w:p>
    <w:p w:rsidR="009A36F8" w:rsidRPr="002258D8" w:rsidRDefault="009A36F8" w:rsidP="002258D8">
      <w:pPr>
        <w:pStyle w:val="a8"/>
        <w:spacing w:after="0" w:line="240" w:lineRule="auto"/>
        <w:ind w:left="0" w:firstLine="709"/>
        <w:jc w:val="both"/>
        <w:rPr>
          <w:rStyle w:val="s0"/>
          <w:color w:val="auto"/>
          <w:sz w:val="28"/>
          <w:szCs w:val="28"/>
        </w:rPr>
      </w:pPr>
      <w:bookmarkStart w:id="957" w:name="z818"/>
      <w:bookmarkEnd w:id="956"/>
      <w:r w:rsidRPr="002258D8">
        <w:rPr>
          <w:rStyle w:val="s0"/>
          <w:color w:val="auto"/>
          <w:sz w:val="28"/>
          <w:szCs w:val="28"/>
        </w:rPr>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57"/>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2258D8" w:rsidRDefault="009A36F8" w:rsidP="002258D8">
      <w:pPr>
        <w:pStyle w:val="a8"/>
        <w:spacing w:after="0" w:line="240" w:lineRule="auto"/>
        <w:ind w:left="0" w:firstLine="709"/>
        <w:jc w:val="both"/>
        <w:rPr>
          <w:rStyle w:val="s0"/>
          <w:strike/>
          <w:color w:val="auto"/>
          <w:sz w:val="28"/>
          <w:szCs w:val="28"/>
        </w:rPr>
      </w:pPr>
      <w:r w:rsidRPr="002258D8">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bookmarkStart w:id="958" w:name="z5904"/>
      <w:r w:rsidRPr="002258D8">
        <w:rPr>
          <w:rStyle w:val="s0"/>
          <w:color w:val="auto"/>
          <w:sz w:val="28"/>
          <w:szCs w:val="28"/>
        </w:rPr>
        <w:t>9. При отсутствии объектов налогообложения налоговая отчетность не представляется по: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имущество;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транспортные средства;</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рентному налогу на экспорт;</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специальным платежам и налогам недропользователей;</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игорный бизнес;</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платежам в бюджет. </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 2020 г.)</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9. При отсутствии объектов налогообложения налоговая отчетность не представляется по: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имущество;</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транспортные средства;</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рентному налогу на экспорт;</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специальным платежам и налогам недропользователей;</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налогу на игорный бизнес;</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фиксированному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единому земельному налогу;</w:t>
      </w:r>
    </w:p>
    <w:p w:rsidR="009A36F8" w:rsidRPr="002258D8" w:rsidRDefault="009A36F8" w:rsidP="002258D8">
      <w:pPr>
        <w:pStyle w:val="a4"/>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платежам в бюджет. </w:t>
      </w:r>
    </w:p>
    <w:p w:rsidR="009A36F8" w:rsidRPr="002258D8" w:rsidRDefault="009A36F8" w:rsidP="002258D8">
      <w:pPr>
        <w:pStyle w:val="a8"/>
        <w:spacing w:after="0" w:line="240" w:lineRule="auto"/>
        <w:ind w:left="0" w:firstLine="709"/>
        <w:jc w:val="both"/>
        <w:rPr>
          <w:rStyle w:val="s0"/>
          <w:color w:val="auto"/>
          <w:sz w:val="28"/>
          <w:szCs w:val="28"/>
        </w:rPr>
      </w:pPr>
      <w:r w:rsidRPr="002258D8">
        <w:rPr>
          <w:rStyle w:val="s0"/>
          <w:color w:val="auto"/>
          <w:sz w:val="28"/>
          <w:szCs w:val="28"/>
        </w:rPr>
        <w:t>(до 2020 г)</w:t>
      </w:r>
    </w:p>
    <w:p w:rsidR="009A36F8" w:rsidRPr="002258D8" w:rsidRDefault="009A36F8" w:rsidP="002258D8">
      <w:pPr>
        <w:pStyle w:val="a8"/>
        <w:spacing w:after="0" w:line="240" w:lineRule="auto"/>
        <w:ind w:left="0" w:firstLine="709"/>
        <w:jc w:val="both"/>
        <w:rPr>
          <w:rStyle w:val="s0"/>
          <w:color w:val="auto"/>
          <w:sz w:val="28"/>
          <w:szCs w:val="28"/>
        </w:rPr>
      </w:pPr>
      <w:bookmarkStart w:id="959" w:name="z822"/>
      <w:bookmarkEnd w:id="958"/>
      <w:r w:rsidRPr="002258D8">
        <w:rPr>
          <w:rStyle w:val="s0"/>
          <w:color w:val="auto"/>
          <w:sz w:val="28"/>
          <w:szCs w:val="28"/>
        </w:rPr>
        <w:t xml:space="preserve">10. Приложения к декларациям, расчетам не представляются при отсутствии данных, подлежащих отражению в них. </w:t>
      </w:r>
      <w:bookmarkEnd w:id="959"/>
    </w:p>
    <w:p w:rsidR="003A2091" w:rsidRPr="002258D8" w:rsidRDefault="003A2091" w:rsidP="002258D8">
      <w:pPr>
        <w:ind w:firstLine="709"/>
        <w:contextualSpacing/>
        <w:jc w:val="both"/>
        <w:rPr>
          <w:rStyle w:val="s0"/>
          <w:color w:val="auto"/>
          <w:sz w:val="28"/>
          <w:szCs w:val="28"/>
        </w:rPr>
      </w:pPr>
    </w:p>
    <w:p w:rsidR="003A2091" w:rsidRPr="002258D8" w:rsidRDefault="003A2091" w:rsidP="002258D8">
      <w:pPr>
        <w:pStyle w:val="a8"/>
        <w:numPr>
          <w:ilvl w:val="0"/>
          <w:numId w:val="56"/>
        </w:numPr>
        <w:spacing w:after="0" w:line="240" w:lineRule="auto"/>
        <w:ind w:left="0" w:firstLine="709"/>
        <w:jc w:val="both"/>
        <w:rPr>
          <w:rStyle w:val="s0"/>
          <w:color w:val="auto"/>
          <w:sz w:val="28"/>
          <w:szCs w:val="28"/>
        </w:rPr>
      </w:pPr>
      <w:r w:rsidRPr="002258D8">
        <w:rPr>
          <w:rStyle w:val="s0"/>
          <w:color w:val="auto"/>
          <w:sz w:val="28"/>
          <w:szCs w:val="28"/>
        </w:rPr>
        <w:t xml:space="preserve">Прием налоговых форм, за исключением налоговых регистров </w:t>
      </w:r>
    </w:p>
    <w:p w:rsidR="003A2091" w:rsidRPr="002258D8" w:rsidRDefault="003A2091" w:rsidP="002258D8">
      <w:pPr>
        <w:ind w:firstLine="709"/>
        <w:contextualSpacing/>
        <w:jc w:val="both"/>
        <w:rPr>
          <w:rStyle w:val="s0"/>
          <w:color w:val="auto"/>
          <w:sz w:val="28"/>
          <w:szCs w:val="28"/>
        </w:rPr>
      </w:pPr>
      <w:bookmarkStart w:id="960" w:name="z5942"/>
      <w:r w:rsidRPr="002258D8">
        <w:rPr>
          <w:rStyle w:val="s0"/>
          <w:color w:val="auto"/>
          <w:sz w:val="28"/>
          <w:szCs w:val="28"/>
        </w:rPr>
        <w:t>1. Налоговые формы представляются в налоговые органы в сроки, установленные настоящим Кодексом и станда</w:t>
      </w:r>
      <w:r w:rsidR="00DD6E81" w:rsidRPr="002258D8">
        <w:rPr>
          <w:rStyle w:val="s0"/>
          <w:color w:val="auto"/>
          <w:sz w:val="28"/>
          <w:szCs w:val="28"/>
        </w:rPr>
        <w:t>ртами государственных услуг.</w:t>
      </w:r>
    </w:p>
    <w:p w:rsidR="003A2091" w:rsidRPr="002258D8" w:rsidRDefault="003A2091" w:rsidP="002258D8">
      <w:pPr>
        <w:ind w:firstLine="709"/>
        <w:contextualSpacing/>
        <w:jc w:val="both"/>
        <w:rPr>
          <w:rStyle w:val="s0"/>
          <w:color w:val="auto"/>
          <w:sz w:val="28"/>
          <w:szCs w:val="28"/>
        </w:rPr>
      </w:pPr>
      <w:bookmarkStart w:id="961" w:name="z5943"/>
      <w:bookmarkEnd w:id="960"/>
      <w:r w:rsidRPr="002258D8">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62" w:name="z5944"/>
      <w:bookmarkEnd w:id="961"/>
      <w:r w:rsidRPr="002258D8">
        <w:rPr>
          <w:rStyle w:val="s0"/>
          <w:color w:val="auto"/>
          <w:sz w:val="28"/>
          <w:szCs w:val="28"/>
        </w:rPr>
        <w:t xml:space="preserve"> </w:t>
      </w:r>
    </w:p>
    <w:p w:rsidR="00DD6E81" w:rsidRPr="002258D8" w:rsidRDefault="00DD6E81" w:rsidP="002258D8">
      <w:pPr>
        <w:ind w:firstLine="709"/>
        <w:contextualSpacing/>
        <w:jc w:val="both"/>
        <w:rPr>
          <w:rStyle w:val="s0"/>
          <w:color w:val="auto"/>
          <w:sz w:val="28"/>
          <w:szCs w:val="28"/>
        </w:rPr>
      </w:pPr>
      <w:bookmarkStart w:id="963" w:name="z8725"/>
      <w:bookmarkEnd w:id="962"/>
      <w:r w:rsidRPr="002258D8">
        <w:rPr>
          <w:rStyle w:val="s0"/>
          <w:color w:val="auto"/>
          <w:sz w:val="28"/>
          <w:szCs w:val="28"/>
        </w:rPr>
        <w:t xml:space="preserve">1) дата приема налоговыми органами или Государственной корпорацией «Правительство для граждан» - при представлении в явочном порядке; </w:t>
      </w:r>
    </w:p>
    <w:p w:rsidR="00DD6E81" w:rsidRPr="002258D8" w:rsidRDefault="00DD6E81" w:rsidP="002258D8">
      <w:pPr>
        <w:ind w:firstLine="709"/>
        <w:contextualSpacing/>
        <w:jc w:val="both"/>
        <w:rPr>
          <w:rStyle w:val="s0"/>
          <w:color w:val="auto"/>
          <w:sz w:val="28"/>
          <w:szCs w:val="28"/>
        </w:rPr>
      </w:pPr>
      <w:r w:rsidRPr="002258D8">
        <w:rPr>
          <w:rStyle w:val="s0"/>
          <w:color w:val="auto"/>
          <w:sz w:val="28"/>
          <w:szCs w:val="28"/>
        </w:rPr>
        <w:t>2) дата отметки о приеме почтовой или иной организации связи – при представлении по почте заказным письмом с уведомлением;</w:t>
      </w:r>
    </w:p>
    <w:p w:rsidR="00DD6E81" w:rsidRPr="002258D8" w:rsidRDefault="00DD6E81" w:rsidP="002258D8">
      <w:pPr>
        <w:ind w:firstLine="709"/>
        <w:contextualSpacing/>
        <w:jc w:val="both"/>
        <w:rPr>
          <w:rStyle w:val="s0"/>
          <w:color w:val="auto"/>
          <w:sz w:val="28"/>
          <w:szCs w:val="28"/>
        </w:rPr>
      </w:pPr>
      <w:r w:rsidRPr="002258D8">
        <w:rPr>
          <w:rStyle w:val="s0"/>
          <w:color w:val="auto"/>
          <w:sz w:val="28"/>
          <w:szCs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 – при представлении в электронной форме.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Default="003A2091" w:rsidP="002258D8">
      <w:pPr>
        <w:ind w:firstLine="709"/>
        <w:contextualSpacing/>
        <w:jc w:val="both"/>
        <w:rPr>
          <w:rStyle w:val="s0"/>
          <w:color w:val="auto"/>
          <w:sz w:val="28"/>
          <w:szCs w:val="28"/>
        </w:rPr>
      </w:pPr>
      <w:r w:rsidRPr="002258D8">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(вводится в действие с 1 января 2020 г.,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 xml:space="preserve">5. Налоговые формы считаются не представленными в налоговые органы при наличии одного или нескольких из следующих случаев: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1) налоговые формы не соответствуют установленным уполномоченным органом формам;</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2) в налоговой форме не указан код налогового органа;</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3) в налоговой форме не указан или неверно указан идентификационный номер;</w:t>
      </w:r>
    </w:p>
    <w:p w:rsidR="003E0313" w:rsidRPr="002258D8" w:rsidRDefault="003E0313" w:rsidP="003E0313">
      <w:pPr>
        <w:ind w:firstLine="709"/>
        <w:contextualSpacing/>
        <w:jc w:val="both"/>
        <w:rPr>
          <w:rStyle w:val="s0"/>
          <w:color w:val="auto"/>
          <w:sz w:val="28"/>
          <w:szCs w:val="28"/>
        </w:rPr>
      </w:pPr>
      <w:r w:rsidRPr="002258D8">
        <w:rPr>
          <w:color w:val="auto"/>
          <w:spacing w:val="2"/>
          <w:sz w:val="28"/>
          <w:szCs w:val="28"/>
          <w:shd w:val="clear" w:color="auto" w:fill="FFFFFF"/>
        </w:rPr>
        <w:t>4) в налоговой форме не указан налоговый период;</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5) в налоговой форме не указана дата, на которую составляется декларация об активах и обязательствах; (с 2020 г)</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 xml:space="preserve">6) в налоговой форме не указан вид налоговой отчетности; </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7) налоговая отчетность не подписана и (или) не заверена печатью со своим наименованием;</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8) налоговая отчетность имеет статус обработки «Отказ в обработке» при не прохождении в системе приема и обработки налоговой отчетности форматно-логического контроля;</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9) налоговая отчетность, срок представления которой продлен, представлена не в электронном виде;</w:t>
      </w:r>
    </w:p>
    <w:p w:rsidR="003E0313" w:rsidRPr="002258D8" w:rsidRDefault="003E0313" w:rsidP="003E0313">
      <w:pPr>
        <w:ind w:firstLine="709"/>
        <w:contextualSpacing/>
        <w:jc w:val="both"/>
        <w:rPr>
          <w:rStyle w:val="s0"/>
          <w:color w:val="auto"/>
          <w:sz w:val="28"/>
          <w:szCs w:val="28"/>
        </w:rPr>
      </w:pPr>
      <w:r w:rsidRPr="002258D8">
        <w:rPr>
          <w:rStyle w:val="s0"/>
          <w:color w:val="auto"/>
          <w:sz w:val="28"/>
          <w:szCs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3E0313" w:rsidRPr="002258D8" w:rsidRDefault="003E0313" w:rsidP="002258D8">
      <w:pPr>
        <w:ind w:firstLine="709"/>
        <w:contextualSpacing/>
        <w:jc w:val="both"/>
        <w:rPr>
          <w:rStyle w:val="s0"/>
          <w:color w:val="auto"/>
          <w:sz w:val="28"/>
          <w:szCs w:val="28"/>
        </w:rPr>
      </w:pPr>
    </w:p>
    <w:bookmarkEnd w:id="963"/>
    <w:p w:rsidR="003A2091" w:rsidRPr="002258D8" w:rsidRDefault="007C52C5" w:rsidP="002258D8">
      <w:pPr>
        <w:ind w:firstLine="709"/>
        <w:contextualSpacing/>
        <w:jc w:val="both"/>
        <w:rPr>
          <w:color w:val="auto"/>
          <w:sz w:val="28"/>
          <w:szCs w:val="28"/>
        </w:rPr>
      </w:pPr>
      <w:r w:rsidRPr="002258D8">
        <w:rPr>
          <w:color w:val="auto"/>
          <w:sz w:val="28"/>
          <w:szCs w:val="28"/>
        </w:rPr>
        <w:t xml:space="preserve">11) налоговая отчетность по налогу на добавленную стоимость представлена не в явочном порядке после снятия </w:t>
      </w:r>
      <w:r w:rsidRPr="002258D8">
        <w:rPr>
          <w:rStyle w:val="s0"/>
          <w:color w:val="auto"/>
          <w:sz w:val="28"/>
          <w:szCs w:val="28"/>
        </w:rPr>
        <w:t>с регистрационного учета по указанному налогу по решению налогового органа</w:t>
      </w:r>
      <w:r w:rsidRPr="002258D8">
        <w:rPr>
          <w:color w:val="auto"/>
          <w:sz w:val="28"/>
          <w:szCs w:val="28"/>
        </w:rPr>
        <w:t>.</w:t>
      </w:r>
    </w:p>
    <w:p w:rsidR="007C52C5" w:rsidRPr="002258D8" w:rsidRDefault="007C52C5" w:rsidP="002258D8">
      <w:pPr>
        <w:ind w:firstLine="709"/>
        <w:contextualSpacing/>
        <w:jc w:val="both"/>
        <w:rPr>
          <w:color w:val="auto"/>
          <w:spacing w:val="2"/>
          <w:sz w:val="28"/>
          <w:szCs w:val="28"/>
        </w:rPr>
      </w:pPr>
    </w:p>
    <w:p w:rsidR="003A2091" w:rsidRPr="002258D8" w:rsidRDefault="003A2091"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Порядок отзыва налоговой отчетности</w:t>
      </w:r>
    </w:p>
    <w:p w:rsidR="003A2091" w:rsidRPr="002258D8" w:rsidRDefault="003A2091" w:rsidP="002258D8">
      <w:pPr>
        <w:ind w:firstLine="709"/>
        <w:contextualSpacing/>
        <w:jc w:val="both"/>
        <w:rPr>
          <w:rStyle w:val="s0"/>
          <w:color w:val="auto"/>
          <w:sz w:val="28"/>
          <w:szCs w:val="28"/>
        </w:rPr>
      </w:pPr>
      <w:bookmarkStart w:id="964" w:name="z824"/>
      <w:r w:rsidRPr="002258D8">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2258D8" w:rsidRDefault="00B17FD8" w:rsidP="002258D8">
      <w:pPr>
        <w:ind w:firstLine="709"/>
        <w:contextualSpacing/>
        <w:jc w:val="both"/>
        <w:rPr>
          <w:rStyle w:val="s0"/>
          <w:color w:val="auto"/>
          <w:sz w:val="28"/>
          <w:szCs w:val="28"/>
        </w:rPr>
      </w:pPr>
      <w:r w:rsidRPr="002258D8">
        <w:rPr>
          <w:rStyle w:val="s0"/>
          <w:color w:val="auto"/>
          <w:sz w:val="28"/>
          <w:szCs w:val="28"/>
        </w:rPr>
        <w:t xml:space="preserve">1) </w:t>
      </w:r>
      <w:r w:rsidR="007C52C5" w:rsidRPr="002258D8">
        <w:rPr>
          <w:rStyle w:val="s0"/>
          <w:color w:val="auto"/>
          <w:sz w:val="28"/>
          <w:szCs w:val="28"/>
        </w:rPr>
        <w:t xml:space="preserve">налоговое заявление – </w:t>
      </w:r>
      <w:r w:rsidR="003A2091" w:rsidRPr="002258D8">
        <w:rPr>
          <w:rStyle w:val="s0"/>
          <w:color w:val="auto"/>
          <w:sz w:val="28"/>
          <w:szCs w:val="28"/>
        </w:rPr>
        <w:t>по месту своего регистрационного учета.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965" w:name="z6561"/>
      <w:bookmarkEnd w:id="964"/>
      <w:r w:rsidRPr="002258D8">
        <w:rPr>
          <w:rStyle w:val="s0"/>
          <w:color w:val="auto"/>
          <w:sz w:val="28"/>
          <w:szCs w:val="28"/>
        </w:rPr>
        <w:t>;</w:t>
      </w:r>
    </w:p>
    <w:p w:rsidR="003A2091" w:rsidRPr="002258D8" w:rsidRDefault="007C52C5" w:rsidP="002258D8">
      <w:pPr>
        <w:ind w:firstLine="709"/>
        <w:contextualSpacing/>
        <w:jc w:val="both"/>
        <w:rPr>
          <w:rStyle w:val="s0"/>
          <w:color w:val="auto"/>
          <w:sz w:val="28"/>
          <w:szCs w:val="28"/>
        </w:rPr>
      </w:pPr>
      <w:r w:rsidRPr="002258D8">
        <w:rPr>
          <w:rStyle w:val="s0"/>
          <w:color w:val="auto"/>
          <w:sz w:val="28"/>
          <w:szCs w:val="28"/>
        </w:rPr>
        <w:t xml:space="preserve">2) налоговая отчетность – </w:t>
      </w:r>
      <w:r w:rsidR="003A2091" w:rsidRPr="002258D8">
        <w:rPr>
          <w:rStyle w:val="s0"/>
          <w:color w:val="auto"/>
          <w:sz w:val="28"/>
          <w:szCs w:val="28"/>
        </w:rPr>
        <w:t>в</w:t>
      </w:r>
      <w:r w:rsidRPr="002258D8">
        <w:rPr>
          <w:rStyle w:val="s0"/>
          <w:color w:val="auto"/>
          <w:sz w:val="28"/>
          <w:szCs w:val="28"/>
        </w:rPr>
        <w:t xml:space="preserve"> </w:t>
      </w:r>
      <w:r w:rsidR="003A2091" w:rsidRPr="002258D8">
        <w:rPr>
          <w:rStyle w:val="s0"/>
          <w:color w:val="auto"/>
          <w:sz w:val="28"/>
          <w:szCs w:val="28"/>
        </w:rPr>
        <w:t>случае отзыва налоговой отчетности методом удаления, представленной с нарушением условий пункта 2 статьи 91 настоящего Кодекса</w:t>
      </w:r>
      <w:bookmarkStart w:id="966" w:name="z1451"/>
      <w:bookmarkEnd w:id="965"/>
      <w:r w:rsidR="003A2091"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967" w:name="z1452"/>
      <w:bookmarkEnd w:id="966"/>
    </w:p>
    <w:p w:rsidR="003A2091" w:rsidRPr="002258D8" w:rsidRDefault="003A2091" w:rsidP="002258D8">
      <w:pPr>
        <w:ind w:firstLine="709"/>
        <w:contextualSpacing/>
        <w:jc w:val="both"/>
        <w:rPr>
          <w:rStyle w:val="s0"/>
          <w:color w:val="auto"/>
          <w:sz w:val="28"/>
          <w:szCs w:val="28"/>
        </w:rPr>
      </w:pPr>
      <w:bookmarkStart w:id="968" w:name="z1453"/>
      <w:bookmarkEnd w:id="967"/>
      <w:r w:rsidRPr="002258D8">
        <w:rPr>
          <w:rStyle w:val="s0"/>
          <w:color w:val="auto"/>
          <w:sz w:val="28"/>
          <w:szCs w:val="28"/>
        </w:rPr>
        <w:t>Отзыв налоговой отчетности производится одним из следующих методов:</w:t>
      </w:r>
    </w:p>
    <w:p w:rsidR="003A2091" w:rsidRPr="002258D8" w:rsidRDefault="003A2091" w:rsidP="002258D8">
      <w:pPr>
        <w:ind w:firstLine="709"/>
        <w:contextualSpacing/>
        <w:jc w:val="both"/>
        <w:rPr>
          <w:rStyle w:val="s0"/>
          <w:color w:val="auto"/>
          <w:sz w:val="28"/>
          <w:szCs w:val="28"/>
        </w:rPr>
      </w:pPr>
      <w:bookmarkStart w:id="969" w:name="z1454"/>
      <w:bookmarkEnd w:id="968"/>
      <w:r w:rsidRPr="002258D8">
        <w:rPr>
          <w:rStyle w:val="s0"/>
          <w:color w:val="auto"/>
          <w:sz w:val="28"/>
          <w:szCs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2258D8" w:rsidRDefault="003A2091" w:rsidP="002258D8">
      <w:pPr>
        <w:ind w:firstLine="709"/>
        <w:contextualSpacing/>
        <w:jc w:val="both"/>
        <w:rPr>
          <w:rStyle w:val="s0"/>
          <w:color w:val="auto"/>
          <w:sz w:val="28"/>
          <w:szCs w:val="28"/>
        </w:rPr>
      </w:pPr>
      <w:bookmarkStart w:id="970" w:name="z1455"/>
      <w:bookmarkEnd w:id="969"/>
      <w:r w:rsidRPr="002258D8">
        <w:rPr>
          <w:rStyle w:val="s0"/>
          <w:color w:val="auto"/>
          <w:sz w:val="28"/>
          <w:szCs w:val="28"/>
        </w:rPr>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2258D8" w:rsidRDefault="003A2091" w:rsidP="002258D8">
      <w:pPr>
        <w:ind w:firstLine="709"/>
        <w:contextualSpacing/>
        <w:jc w:val="both"/>
        <w:rPr>
          <w:rStyle w:val="s0"/>
          <w:color w:val="auto"/>
          <w:sz w:val="28"/>
          <w:szCs w:val="28"/>
        </w:rPr>
      </w:pPr>
      <w:bookmarkStart w:id="971" w:name="z1456"/>
      <w:bookmarkEnd w:id="970"/>
      <w:r w:rsidRPr="002258D8">
        <w:rPr>
          <w:rStyle w:val="s0"/>
          <w:color w:val="auto"/>
          <w:sz w:val="28"/>
          <w:szCs w:val="28"/>
        </w:rPr>
        <w:t>2. Методом удаления производится отзыв следующей налоговой отчетности:</w:t>
      </w:r>
    </w:p>
    <w:bookmarkEnd w:id="971"/>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представленной с нарушением условий пункта 2 статьи 91 и пункта 5 статьи 93 настоящего Кодекса;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представленной при отсутствии обязательства по представлению такой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которая считается непредставленной в соответствии с пунктом 5 статьи 91-1 настоящего Кодекса;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не 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2258D8" w:rsidRDefault="003A2091" w:rsidP="002258D8">
      <w:pPr>
        <w:ind w:firstLine="709"/>
        <w:contextualSpacing/>
        <w:jc w:val="both"/>
        <w:rPr>
          <w:rStyle w:val="s0"/>
          <w:color w:val="auto"/>
          <w:sz w:val="28"/>
          <w:szCs w:val="28"/>
        </w:rPr>
      </w:pPr>
      <w:bookmarkStart w:id="972" w:name="z1463"/>
      <w:r w:rsidRPr="002258D8">
        <w:rPr>
          <w:rStyle w:val="s0"/>
          <w:color w:val="auto"/>
          <w:sz w:val="28"/>
          <w:szCs w:val="28"/>
        </w:rPr>
        <w:t>3. Методом изменения производится отзыв следующей налоговой отчетности:</w:t>
      </w:r>
    </w:p>
    <w:p w:rsidR="003A2091" w:rsidRPr="002258D8" w:rsidRDefault="003A2091" w:rsidP="002258D8">
      <w:pPr>
        <w:ind w:firstLine="709"/>
        <w:contextualSpacing/>
        <w:jc w:val="both"/>
        <w:rPr>
          <w:rStyle w:val="s0"/>
          <w:color w:val="auto"/>
          <w:sz w:val="28"/>
          <w:szCs w:val="28"/>
        </w:rPr>
      </w:pPr>
      <w:bookmarkStart w:id="973" w:name="z1464"/>
      <w:bookmarkEnd w:id="972"/>
      <w:r w:rsidRPr="002258D8">
        <w:rPr>
          <w:rStyle w:val="s0"/>
          <w:color w:val="auto"/>
          <w:sz w:val="28"/>
          <w:szCs w:val="28"/>
        </w:rPr>
        <w:t>1) в которой не указан или неверно указан код валюты;</w:t>
      </w:r>
    </w:p>
    <w:p w:rsidR="003A2091" w:rsidRPr="002258D8" w:rsidRDefault="003A2091" w:rsidP="002258D8">
      <w:pPr>
        <w:ind w:firstLine="709"/>
        <w:contextualSpacing/>
        <w:jc w:val="both"/>
        <w:rPr>
          <w:rStyle w:val="s0"/>
          <w:color w:val="auto"/>
          <w:sz w:val="28"/>
          <w:szCs w:val="28"/>
        </w:rPr>
      </w:pPr>
      <w:bookmarkStart w:id="974" w:name="z1465"/>
      <w:bookmarkEnd w:id="973"/>
      <w:r w:rsidRPr="002258D8">
        <w:rPr>
          <w:rStyle w:val="s0"/>
          <w:color w:val="auto"/>
          <w:sz w:val="28"/>
          <w:szCs w:val="28"/>
        </w:rPr>
        <w:t>2) в которой не указаны или неверно указаны номер и (или) дата контракта на недропользование;</w:t>
      </w:r>
    </w:p>
    <w:p w:rsidR="003A2091" w:rsidRPr="002258D8" w:rsidRDefault="003A2091" w:rsidP="002258D8">
      <w:pPr>
        <w:ind w:firstLine="709"/>
        <w:contextualSpacing/>
        <w:jc w:val="both"/>
        <w:rPr>
          <w:rStyle w:val="s0"/>
          <w:color w:val="auto"/>
          <w:sz w:val="28"/>
          <w:szCs w:val="28"/>
        </w:rPr>
      </w:pPr>
      <w:bookmarkStart w:id="975" w:name="z1466"/>
      <w:bookmarkEnd w:id="974"/>
      <w:r w:rsidRPr="002258D8">
        <w:rPr>
          <w:rStyle w:val="s0"/>
          <w:color w:val="auto"/>
          <w:sz w:val="28"/>
          <w:szCs w:val="28"/>
        </w:rPr>
        <w:t>3) в которой не указан или неверно указан статус резидентства;</w:t>
      </w:r>
    </w:p>
    <w:p w:rsidR="003A2091" w:rsidRPr="002258D8" w:rsidRDefault="003836E2" w:rsidP="002258D8">
      <w:pPr>
        <w:ind w:firstLine="709"/>
        <w:contextualSpacing/>
        <w:jc w:val="both"/>
        <w:rPr>
          <w:rStyle w:val="s0"/>
          <w:color w:val="auto"/>
          <w:sz w:val="28"/>
          <w:szCs w:val="28"/>
        </w:rPr>
      </w:pPr>
      <w:bookmarkStart w:id="976" w:name="z7970"/>
      <w:bookmarkEnd w:id="975"/>
      <w:r w:rsidRPr="002258D8">
        <w:rPr>
          <w:rStyle w:val="s0"/>
          <w:color w:val="auto"/>
          <w:sz w:val="28"/>
          <w:szCs w:val="28"/>
        </w:rPr>
        <w:t>4</w:t>
      </w:r>
      <w:r w:rsidR="003A2091" w:rsidRPr="002258D8">
        <w:rPr>
          <w:rStyle w:val="s0"/>
          <w:color w:val="auto"/>
          <w:sz w:val="28"/>
          <w:szCs w:val="28"/>
        </w:rPr>
        <w:t>) в которой неверно указан код налогового органа;</w:t>
      </w:r>
    </w:p>
    <w:p w:rsidR="003A2091" w:rsidRPr="002258D8" w:rsidRDefault="003836E2" w:rsidP="002258D8">
      <w:pPr>
        <w:ind w:firstLine="709"/>
        <w:contextualSpacing/>
        <w:jc w:val="both"/>
        <w:rPr>
          <w:rStyle w:val="s0"/>
          <w:color w:val="auto"/>
          <w:sz w:val="28"/>
          <w:szCs w:val="28"/>
        </w:rPr>
      </w:pPr>
      <w:bookmarkStart w:id="977" w:name="z7971"/>
      <w:bookmarkEnd w:id="976"/>
      <w:r w:rsidRPr="002258D8">
        <w:rPr>
          <w:rStyle w:val="s0"/>
          <w:color w:val="auto"/>
          <w:sz w:val="28"/>
          <w:szCs w:val="28"/>
        </w:rPr>
        <w:t>5</w:t>
      </w:r>
      <w:r w:rsidR="003A2091" w:rsidRPr="002258D8">
        <w:rPr>
          <w:rStyle w:val="s0"/>
          <w:color w:val="auto"/>
          <w:sz w:val="28"/>
          <w:szCs w:val="28"/>
        </w:rPr>
        <w:t>) в которой неверно указан налоговый период;</w:t>
      </w:r>
    </w:p>
    <w:p w:rsidR="003A2091" w:rsidRPr="002258D8" w:rsidRDefault="003836E2" w:rsidP="002258D8">
      <w:pPr>
        <w:ind w:firstLine="709"/>
        <w:contextualSpacing/>
        <w:jc w:val="both"/>
        <w:rPr>
          <w:rStyle w:val="s0"/>
          <w:color w:val="auto"/>
          <w:sz w:val="28"/>
          <w:szCs w:val="28"/>
        </w:rPr>
      </w:pPr>
      <w:bookmarkStart w:id="978" w:name="z7972"/>
      <w:bookmarkEnd w:id="977"/>
      <w:r w:rsidRPr="002258D8">
        <w:rPr>
          <w:rStyle w:val="s0"/>
          <w:color w:val="auto"/>
          <w:sz w:val="28"/>
          <w:szCs w:val="28"/>
        </w:rPr>
        <w:t>6</w:t>
      </w:r>
      <w:r w:rsidR="003A2091" w:rsidRPr="002258D8">
        <w:rPr>
          <w:rStyle w:val="s0"/>
          <w:color w:val="auto"/>
          <w:sz w:val="28"/>
          <w:szCs w:val="28"/>
        </w:rPr>
        <w:t>) в которой неверно указан вид налоговой отчетности;</w:t>
      </w:r>
    </w:p>
    <w:p w:rsidR="003A2091" w:rsidRPr="002258D8" w:rsidRDefault="003836E2" w:rsidP="002258D8">
      <w:pPr>
        <w:ind w:firstLine="709"/>
        <w:contextualSpacing/>
        <w:jc w:val="both"/>
        <w:rPr>
          <w:rStyle w:val="s0"/>
          <w:color w:val="auto"/>
          <w:sz w:val="28"/>
          <w:szCs w:val="28"/>
        </w:rPr>
      </w:pPr>
      <w:bookmarkStart w:id="979" w:name="z1467"/>
      <w:bookmarkEnd w:id="978"/>
      <w:r w:rsidRPr="002258D8">
        <w:rPr>
          <w:rStyle w:val="s0"/>
          <w:color w:val="auto"/>
          <w:sz w:val="28"/>
          <w:szCs w:val="28"/>
        </w:rPr>
        <w:t>7</w:t>
      </w:r>
      <w:r w:rsidR="003A2091" w:rsidRPr="002258D8">
        <w:rPr>
          <w:rStyle w:val="s0"/>
          <w:color w:val="auto"/>
          <w:sz w:val="28"/>
          <w:szCs w:val="28"/>
        </w:rPr>
        <w:t>)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2258D8" w:rsidRDefault="003A2091" w:rsidP="002258D8">
      <w:pPr>
        <w:ind w:firstLine="709"/>
        <w:contextualSpacing/>
        <w:jc w:val="both"/>
        <w:rPr>
          <w:rStyle w:val="s0"/>
          <w:color w:val="auto"/>
          <w:sz w:val="28"/>
          <w:szCs w:val="28"/>
        </w:rPr>
      </w:pPr>
      <w:bookmarkStart w:id="980" w:name="z1468"/>
      <w:bookmarkEnd w:id="979"/>
      <w:r w:rsidRPr="002258D8">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2258D8" w:rsidRDefault="003A2091" w:rsidP="002258D8">
      <w:pPr>
        <w:ind w:firstLine="709"/>
        <w:contextualSpacing/>
        <w:jc w:val="both"/>
        <w:rPr>
          <w:rStyle w:val="s0"/>
          <w:color w:val="auto"/>
          <w:sz w:val="28"/>
          <w:szCs w:val="28"/>
        </w:rPr>
      </w:pPr>
      <w:bookmarkStart w:id="981" w:name="z1470"/>
      <w:bookmarkEnd w:id="980"/>
      <w:r w:rsidRPr="002258D8">
        <w:rPr>
          <w:rStyle w:val="s0"/>
          <w:color w:val="auto"/>
          <w:sz w:val="28"/>
          <w:szCs w:val="28"/>
        </w:rPr>
        <w:t>4. Не допускается отзыв представленной налоговой отчетности:</w:t>
      </w:r>
    </w:p>
    <w:bookmarkEnd w:id="981"/>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2258D8" w:rsidRDefault="003A2091" w:rsidP="002258D8">
      <w:pPr>
        <w:ind w:firstLine="709"/>
        <w:contextualSpacing/>
        <w:jc w:val="both"/>
        <w:rPr>
          <w:rStyle w:val="s0"/>
          <w:color w:val="auto"/>
          <w:sz w:val="28"/>
          <w:szCs w:val="28"/>
        </w:rPr>
      </w:pPr>
      <w:bookmarkStart w:id="982" w:name="z1552"/>
      <w:r w:rsidRPr="002258D8">
        <w:rPr>
          <w:rStyle w:val="s0"/>
          <w:color w:val="auto"/>
          <w:sz w:val="28"/>
          <w:szCs w:val="28"/>
        </w:rPr>
        <w:t xml:space="preserve">5. </w:t>
      </w:r>
      <w:r w:rsidR="007C52C5" w:rsidRPr="002258D8">
        <w:rPr>
          <w:rStyle w:val="s0"/>
          <w:color w:val="auto"/>
          <w:sz w:val="28"/>
          <w:szCs w:val="28"/>
        </w:rPr>
        <w:t>С</w:t>
      </w:r>
      <w:r w:rsidRPr="002258D8">
        <w:rPr>
          <w:rStyle w:val="s0"/>
          <w:color w:val="auto"/>
          <w:sz w:val="28"/>
          <w:szCs w:val="28"/>
        </w:rPr>
        <w:t>ведения об отзыве публикуются на интернет-ресурсе уполномоченного органа, в следующие сроки:</w:t>
      </w:r>
    </w:p>
    <w:bookmarkEnd w:id="982"/>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2258D8" w:rsidRDefault="003A2091" w:rsidP="002258D8">
      <w:pPr>
        <w:ind w:firstLine="709"/>
        <w:contextualSpacing/>
        <w:jc w:val="both"/>
        <w:rPr>
          <w:rStyle w:val="s0"/>
          <w:color w:val="auto"/>
          <w:sz w:val="28"/>
          <w:szCs w:val="28"/>
        </w:rPr>
      </w:pPr>
      <w:bookmarkStart w:id="983" w:name="z8286"/>
      <w:r w:rsidRPr="002258D8">
        <w:rPr>
          <w:rStyle w:val="s0"/>
          <w:color w:val="auto"/>
          <w:sz w:val="28"/>
          <w:szCs w:val="28"/>
        </w:rPr>
        <w:t>6. Настоящая статья не распространяется на случаи, предусмотренные статьей 276-22 настоящего Кодекса.</w:t>
      </w:r>
    </w:p>
    <w:bookmarkEnd w:id="983"/>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bCs/>
          <w:sz w:val="28"/>
          <w:szCs w:val="28"/>
        </w:rPr>
      </w:pPr>
      <w:r w:rsidRPr="002258D8">
        <w:rPr>
          <w:rStyle w:val="s1"/>
          <w:b w:val="0"/>
          <w:color w:val="auto"/>
          <w:sz w:val="28"/>
          <w:szCs w:val="28"/>
        </w:rPr>
        <w:t>Внесение изменений и до</w:t>
      </w:r>
      <w:r w:rsidR="00E65474" w:rsidRPr="002258D8">
        <w:rPr>
          <w:rStyle w:val="s1"/>
          <w:b w:val="0"/>
          <w:color w:val="auto"/>
          <w:sz w:val="28"/>
          <w:szCs w:val="28"/>
        </w:rPr>
        <w:t>полнений в налоговую отчетность</w:t>
      </w:r>
    </w:p>
    <w:p w:rsidR="003A2091" w:rsidRPr="002258D8" w:rsidRDefault="003A2091" w:rsidP="002258D8">
      <w:pPr>
        <w:ind w:firstLine="709"/>
        <w:contextualSpacing/>
        <w:jc w:val="both"/>
        <w:rPr>
          <w:rStyle w:val="s0"/>
          <w:color w:val="auto"/>
          <w:sz w:val="28"/>
          <w:szCs w:val="28"/>
        </w:rPr>
      </w:pPr>
      <w:bookmarkStart w:id="984" w:name="z839"/>
      <w:r w:rsidRPr="002258D8">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2258D8" w:rsidRDefault="003A2091" w:rsidP="002258D8">
      <w:pPr>
        <w:ind w:firstLine="709"/>
        <w:contextualSpacing/>
        <w:jc w:val="both"/>
        <w:rPr>
          <w:rStyle w:val="s0"/>
          <w:color w:val="auto"/>
          <w:sz w:val="28"/>
          <w:szCs w:val="28"/>
        </w:rPr>
      </w:pPr>
      <w:bookmarkStart w:id="985" w:name="z840"/>
      <w:bookmarkEnd w:id="984"/>
      <w:r w:rsidRPr="002258D8">
        <w:rPr>
          <w:rStyle w:val="s0"/>
          <w:color w:val="auto"/>
          <w:sz w:val="28"/>
          <w:szCs w:val="28"/>
        </w:rPr>
        <w:t xml:space="preserve">2. В дополнительной налоговой отчетности по соответствующим строкам указывается: </w:t>
      </w:r>
    </w:p>
    <w:p w:rsidR="003A2091" w:rsidRPr="002258D8" w:rsidRDefault="003A2091" w:rsidP="002258D8">
      <w:pPr>
        <w:ind w:firstLine="709"/>
        <w:contextualSpacing/>
        <w:jc w:val="both"/>
        <w:rPr>
          <w:rStyle w:val="s0"/>
          <w:color w:val="auto"/>
          <w:sz w:val="28"/>
          <w:szCs w:val="28"/>
        </w:rPr>
      </w:pPr>
      <w:bookmarkStart w:id="986" w:name="z841"/>
      <w:bookmarkEnd w:id="985"/>
      <w:r w:rsidRPr="002258D8">
        <w:rPr>
          <w:rStyle w:val="s0"/>
          <w:color w:val="auto"/>
          <w:sz w:val="28"/>
          <w:szCs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3A2091" w:rsidRPr="002258D8" w:rsidRDefault="003A2091" w:rsidP="002258D8">
      <w:pPr>
        <w:ind w:firstLine="709"/>
        <w:contextualSpacing/>
        <w:jc w:val="both"/>
        <w:rPr>
          <w:rStyle w:val="s0"/>
          <w:color w:val="auto"/>
          <w:sz w:val="28"/>
          <w:szCs w:val="28"/>
        </w:rPr>
      </w:pPr>
      <w:bookmarkStart w:id="987" w:name="z842"/>
      <w:bookmarkEnd w:id="986"/>
      <w:r w:rsidRPr="002258D8">
        <w:rPr>
          <w:rStyle w:val="s0"/>
          <w:color w:val="auto"/>
          <w:sz w:val="28"/>
          <w:szCs w:val="28"/>
        </w:rPr>
        <w:t xml:space="preserve">2) новое значение - при изменении остальных данных. </w:t>
      </w:r>
    </w:p>
    <w:bookmarkEnd w:id="987"/>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платежей, социальных платежей, подлежат внесению в бюджет без привлечения налогоплательщика (налогового агента, оператора) к ответственности, установленной законами Республики Казахстан.</w:t>
      </w:r>
    </w:p>
    <w:p w:rsidR="003A2091" w:rsidRPr="002258D8" w:rsidRDefault="003A2091" w:rsidP="002258D8">
      <w:pPr>
        <w:ind w:firstLine="709"/>
        <w:contextualSpacing/>
        <w:jc w:val="both"/>
        <w:rPr>
          <w:rStyle w:val="s0"/>
          <w:color w:val="auto"/>
          <w:sz w:val="28"/>
          <w:szCs w:val="28"/>
        </w:rPr>
      </w:pPr>
      <w:bookmarkStart w:id="988" w:name="z844"/>
      <w:r w:rsidRPr="002258D8">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2258D8" w:rsidRDefault="003A2091" w:rsidP="002258D8">
      <w:pPr>
        <w:ind w:firstLine="709"/>
        <w:contextualSpacing/>
        <w:jc w:val="both"/>
        <w:rPr>
          <w:rStyle w:val="s0"/>
          <w:color w:val="auto"/>
          <w:sz w:val="28"/>
          <w:szCs w:val="28"/>
        </w:rPr>
      </w:pPr>
      <w:bookmarkStart w:id="989" w:name="z845"/>
      <w:bookmarkEnd w:id="988"/>
      <w:r w:rsidRPr="002258D8">
        <w:rPr>
          <w:rStyle w:val="s0"/>
          <w:color w:val="auto"/>
          <w:sz w:val="28"/>
          <w:szCs w:val="28"/>
        </w:rPr>
        <w:t xml:space="preserve">5. Не допускается внесение изменений и дополнений в соответствующую налоговую отчетность: </w:t>
      </w:r>
    </w:p>
    <w:bookmarkEnd w:id="989"/>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2258D8" w:rsidRDefault="003A2091" w:rsidP="002258D8">
      <w:pPr>
        <w:ind w:firstLine="709"/>
        <w:contextualSpacing/>
        <w:jc w:val="both"/>
        <w:rPr>
          <w:rStyle w:val="s0"/>
          <w:color w:val="auto"/>
          <w:sz w:val="28"/>
          <w:szCs w:val="28"/>
        </w:rPr>
      </w:pPr>
      <w:r w:rsidRPr="002258D8">
        <w:rPr>
          <w:rStyle w:val="s0"/>
          <w:color w:val="auto"/>
          <w:sz w:val="28"/>
          <w:szCs w:val="28"/>
        </w:rPr>
        <w:t>2) обжалуемого налогового периода</w:t>
      </w:r>
      <w:r w:rsidR="00D4510F"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990" w:name="z848"/>
      <w:r w:rsidR="00D4510F" w:rsidRPr="002258D8">
        <w:rPr>
          <w:rStyle w:val="s0"/>
          <w:color w:val="auto"/>
          <w:sz w:val="28"/>
          <w:szCs w:val="28"/>
        </w:rPr>
        <w:t xml:space="preserve"> (налогового агента, оператора);</w:t>
      </w:r>
    </w:p>
    <w:p w:rsidR="00D8545A" w:rsidRPr="002258D8" w:rsidRDefault="00D8545A" w:rsidP="002258D8">
      <w:pPr>
        <w:ind w:firstLine="709"/>
        <w:contextualSpacing/>
        <w:jc w:val="both"/>
        <w:rPr>
          <w:color w:val="auto"/>
          <w:sz w:val="28"/>
          <w:szCs w:val="28"/>
        </w:rPr>
      </w:pPr>
      <w:r w:rsidRPr="002258D8">
        <w:rPr>
          <w:color w:val="auto"/>
          <w:sz w:val="28"/>
          <w:szCs w:val="28"/>
        </w:rPr>
        <w:t xml:space="preserve">в период срока подачи и рассмотрения возражений к рекомендации по результатам </w:t>
      </w:r>
      <w:r w:rsidR="00127353" w:rsidRPr="002258D8">
        <w:rPr>
          <w:color w:val="auto"/>
          <w:sz w:val="28"/>
          <w:szCs w:val="28"/>
        </w:rPr>
        <w:t xml:space="preserve">горизонтального </w:t>
      </w:r>
      <w:r w:rsidRPr="002258D8">
        <w:rPr>
          <w:color w:val="auto"/>
          <w:sz w:val="28"/>
          <w:szCs w:val="28"/>
        </w:rPr>
        <w:t xml:space="preserve">мониторинга;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в части требования о возврате налога на добавленную стоимость;</w:t>
      </w:r>
    </w:p>
    <w:p w:rsidR="00F026F0" w:rsidRPr="002258D8" w:rsidRDefault="00F026F0" w:rsidP="002258D8">
      <w:pPr>
        <w:ind w:firstLine="709"/>
        <w:contextualSpacing/>
        <w:jc w:val="both"/>
        <w:rPr>
          <w:color w:val="auto"/>
          <w:sz w:val="28"/>
          <w:szCs w:val="28"/>
        </w:rPr>
      </w:pPr>
      <w:bookmarkStart w:id="991" w:name="z8287"/>
      <w:bookmarkEnd w:id="990"/>
      <w:r w:rsidRPr="002258D8">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2258D8" w:rsidRDefault="003A2091" w:rsidP="002258D8">
      <w:pPr>
        <w:ind w:firstLine="709"/>
        <w:contextualSpacing/>
        <w:jc w:val="both"/>
        <w:rPr>
          <w:rStyle w:val="s0"/>
          <w:color w:val="auto"/>
          <w:sz w:val="28"/>
          <w:szCs w:val="28"/>
        </w:rPr>
      </w:pPr>
      <w:bookmarkStart w:id="992" w:name="z8288"/>
      <w:bookmarkEnd w:id="991"/>
      <w:r w:rsidRPr="002258D8">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2258D8" w:rsidRDefault="003A2091" w:rsidP="002258D8">
      <w:pPr>
        <w:ind w:firstLine="709"/>
        <w:contextualSpacing/>
        <w:jc w:val="both"/>
        <w:rPr>
          <w:rStyle w:val="s0"/>
          <w:color w:val="auto"/>
          <w:sz w:val="28"/>
          <w:szCs w:val="28"/>
        </w:rPr>
      </w:pPr>
      <w:bookmarkStart w:id="993" w:name="z8289"/>
      <w:bookmarkEnd w:id="992"/>
      <w:r w:rsidRPr="002258D8">
        <w:rPr>
          <w:rStyle w:val="s0"/>
          <w:color w:val="auto"/>
          <w:sz w:val="28"/>
          <w:szCs w:val="28"/>
        </w:rPr>
        <w:t xml:space="preserve">6) позднее </w:t>
      </w:r>
      <w:r w:rsidR="00F026F0" w:rsidRPr="002258D8">
        <w:rPr>
          <w:rStyle w:val="s0"/>
          <w:color w:val="auto"/>
          <w:sz w:val="28"/>
          <w:szCs w:val="28"/>
        </w:rPr>
        <w:t>31</w:t>
      </w:r>
      <w:r w:rsidRPr="002258D8">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 (вводится в действие с 1 января 2020 г., ЗРК от 18.11.2015г. № 412-V ЗРК)</w:t>
      </w:r>
    </w:p>
    <w:p w:rsidR="003A2091" w:rsidRPr="002258D8" w:rsidRDefault="003A2091" w:rsidP="002258D8">
      <w:pPr>
        <w:ind w:firstLine="709"/>
        <w:contextualSpacing/>
        <w:jc w:val="both"/>
        <w:rPr>
          <w:rStyle w:val="s0"/>
          <w:color w:val="auto"/>
          <w:sz w:val="28"/>
          <w:szCs w:val="28"/>
        </w:rPr>
      </w:pPr>
      <w:bookmarkStart w:id="994" w:name="z8290"/>
      <w:bookmarkEnd w:id="993"/>
      <w:r w:rsidRPr="002258D8">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994"/>
    <w:p w:rsidR="003A2091" w:rsidRPr="002258D8" w:rsidRDefault="003836E2" w:rsidP="002258D8">
      <w:pPr>
        <w:ind w:firstLine="709"/>
        <w:contextualSpacing/>
        <w:jc w:val="both"/>
        <w:rPr>
          <w:color w:val="auto"/>
          <w:sz w:val="28"/>
          <w:szCs w:val="28"/>
        </w:rPr>
      </w:pPr>
      <w:r w:rsidRPr="002258D8">
        <w:rPr>
          <w:color w:val="auto"/>
          <w:sz w:val="28"/>
          <w:szCs w:val="28"/>
        </w:rPr>
        <w:t>6</w:t>
      </w:r>
      <w:r w:rsidR="003A2091" w:rsidRPr="002258D8">
        <w:rPr>
          <w:rStyle w:val="s0"/>
          <w:color w:val="auto"/>
          <w:sz w:val="28"/>
          <w:szCs w:val="28"/>
        </w:rPr>
        <w:t>.</w:t>
      </w:r>
      <w:r w:rsidR="003A2091" w:rsidRPr="002258D8">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3A2091" w:rsidRPr="002258D8" w:rsidRDefault="003A2091" w:rsidP="002258D8">
      <w:pPr>
        <w:ind w:firstLine="709"/>
        <w:contextualSpacing/>
        <w:jc w:val="both"/>
        <w:rPr>
          <w:rStyle w:val="s1"/>
          <w:b w:val="0"/>
          <w:color w:val="auto"/>
          <w:sz w:val="28"/>
          <w:szCs w:val="28"/>
        </w:rPr>
      </w:pPr>
    </w:p>
    <w:p w:rsidR="003A2091" w:rsidRPr="002258D8" w:rsidRDefault="003A2091"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Продление сроков представления налоговой отчетности</w:t>
      </w:r>
    </w:p>
    <w:p w:rsidR="003A2091" w:rsidRPr="002258D8" w:rsidRDefault="003A2091" w:rsidP="002258D8">
      <w:pPr>
        <w:ind w:firstLine="709"/>
        <w:contextualSpacing/>
        <w:jc w:val="both"/>
        <w:rPr>
          <w:color w:val="auto"/>
          <w:sz w:val="28"/>
          <w:szCs w:val="28"/>
        </w:rPr>
      </w:pPr>
      <w:bookmarkStart w:id="995" w:name="z857"/>
      <w:r w:rsidRPr="002258D8">
        <w:rPr>
          <w:color w:val="auto"/>
          <w:sz w:val="28"/>
          <w:szCs w:val="28"/>
        </w:rPr>
        <w:t xml:space="preserve">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w:t>
      </w:r>
      <w:r w:rsidR="006C32F1">
        <w:rPr>
          <w:color w:val="auto"/>
          <w:sz w:val="28"/>
          <w:szCs w:val="28"/>
        </w:rPr>
        <w:t>Евразийского экономического</w:t>
      </w:r>
      <w:r w:rsidRPr="002258D8">
        <w:rPr>
          <w:color w:val="auto"/>
          <w:sz w:val="28"/>
          <w:szCs w:val="28"/>
        </w:rPr>
        <w:t xml:space="preserve"> союза.</w:t>
      </w:r>
    </w:p>
    <w:bookmarkEnd w:id="995"/>
    <w:p w:rsidR="00566067" w:rsidRPr="002258D8" w:rsidRDefault="00566067" w:rsidP="002258D8">
      <w:pPr>
        <w:ind w:firstLine="709"/>
        <w:contextualSpacing/>
        <w:jc w:val="both"/>
        <w:rPr>
          <w:color w:val="auto"/>
          <w:sz w:val="28"/>
          <w:szCs w:val="28"/>
        </w:rPr>
      </w:pPr>
      <w:r w:rsidRPr="002258D8">
        <w:rPr>
          <w:color w:val="auto"/>
          <w:sz w:val="28"/>
          <w:szCs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3A2091" w:rsidRPr="002258D8" w:rsidRDefault="003A2091" w:rsidP="002258D8">
      <w:pPr>
        <w:ind w:firstLine="709"/>
        <w:contextualSpacing/>
        <w:jc w:val="both"/>
        <w:rPr>
          <w:color w:val="auto"/>
          <w:sz w:val="28"/>
          <w:szCs w:val="28"/>
        </w:rPr>
      </w:pPr>
      <w:r w:rsidRPr="002258D8">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3A2091" w:rsidRPr="002258D8" w:rsidRDefault="003A2091" w:rsidP="002258D8">
      <w:pPr>
        <w:ind w:firstLine="709"/>
        <w:contextualSpacing/>
        <w:jc w:val="both"/>
        <w:rPr>
          <w:color w:val="auto"/>
          <w:sz w:val="28"/>
          <w:szCs w:val="28"/>
        </w:rPr>
      </w:pPr>
      <w:bookmarkStart w:id="996" w:name="z94"/>
      <w:r w:rsidRPr="002258D8">
        <w:rPr>
          <w:color w:val="auto"/>
          <w:sz w:val="28"/>
          <w:szCs w:val="28"/>
        </w:rPr>
        <w:t>3. Срок представления налоговой отчетности продлевается на период:</w:t>
      </w:r>
    </w:p>
    <w:bookmarkEnd w:id="996"/>
    <w:p w:rsidR="00566067" w:rsidRPr="002258D8" w:rsidRDefault="00566067" w:rsidP="002258D8">
      <w:pPr>
        <w:ind w:firstLine="709"/>
        <w:contextualSpacing/>
        <w:jc w:val="both"/>
        <w:rPr>
          <w:color w:val="auto"/>
          <w:sz w:val="28"/>
          <w:szCs w:val="28"/>
        </w:rPr>
      </w:pPr>
      <w:r w:rsidRPr="002258D8">
        <w:rPr>
          <w:color w:val="auto"/>
          <w:sz w:val="28"/>
          <w:szCs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66067" w:rsidRPr="002258D8" w:rsidRDefault="00566067" w:rsidP="002258D8">
      <w:pPr>
        <w:ind w:firstLine="709"/>
        <w:contextualSpacing/>
        <w:jc w:val="both"/>
        <w:rPr>
          <w:color w:val="auto"/>
          <w:sz w:val="28"/>
          <w:szCs w:val="28"/>
        </w:rPr>
      </w:pPr>
      <w:r w:rsidRPr="002258D8">
        <w:rPr>
          <w:color w:val="auto"/>
          <w:sz w:val="28"/>
          <w:szCs w:val="28"/>
        </w:rPr>
        <w:t xml:space="preserve">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sidRPr="002258D8">
        <w:rPr>
          <w:rStyle w:val="s0"/>
          <w:color w:val="auto"/>
          <w:sz w:val="28"/>
          <w:szCs w:val="28"/>
        </w:rPr>
        <w:t>социальным платежам</w:t>
      </w:r>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Продление не распространяется на срок представления расчета сумм авансовых платежей по корпоративному подоходному налогу.</w:t>
      </w:r>
    </w:p>
    <w:p w:rsidR="003A2091" w:rsidRPr="002258D8" w:rsidRDefault="003A2091" w:rsidP="002258D8">
      <w:pPr>
        <w:ind w:firstLine="709"/>
        <w:contextualSpacing/>
        <w:jc w:val="both"/>
        <w:rPr>
          <w:strike/>
          <w:color w:val="auto"/>
          <w:sz w:val="28"/>
          <w:szCs w:val="28"/>
        </w:rPr>
      </w:pPr>
      <w:r w:rsidRPr="002258D8">
        <w:rPr>
          <w:color w:val="auto"/>
          <w:sz w:val="28"/>
          <w:szCs w:val="28"/>
        </w:rPr>
        <w:t>4. Продление не изменяет срока уплаты налогов, платежей в бюджет и социальных платежей.</w:t>
      </w:r>
      <w:r w:rsidRPr="002258D8">
        <w:rPr>
          <w:strike/>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2258D8" w:rsidRDefault="003A2091" w:rsidP="002258D8">
      <w:pPr>
        <w:ind w:firstLine="709"/>
        <w:contextualSpacing/>
        <w:jc w:val="both"/>
        <w:rPr>
          <w:color w:val="auto"/>
          <w:sz w:val="28"/>
          <w:szCs w:val="28"/>
        </w:rPr>
      </w:pPr>
      <w:r w:rsidRPr="002258D8">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2258D8" w:rsidRDefault="003A2091" w:rsidP="002258D8">
      <w:pPr>
        <w:ind w:firstLine="709"/>
        <w:contextualSpacing/>
        <w:jc w:val="both"/>
        <w:rPr>
          <w:rStyle w:val="s0"/>
          <w:color w:val="auto"/>
          <w:sz w:val="28"/>
          <w:szCs w:val="28"/>
        </w:rPr>
      </w:pPr>
      <w:r w:rsidRPr="002258D8">
        <w:rPr>
          <w:color w:val="auto"/>
          <w:sz w:val="28"/>
          <w:szCs w:val="28"/>
        </w:rPr>
        <w:t>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60 календарных дней со дня издания приказа об исключении из списков воинской части.</w:t>
      </w:r>
      <w:r w:rsidRPr="002258D8">
        <w:rPr>
          <w:rStyle w:val="s3"/>
          <w:i w:val="0"/>
          <w:color w:val="auto"/>
          <w:sz w:val="28"/>
          <w:szCs w:val="28"/>
        </w:rPr>
        <w:t xml:space="preserve"> </w:t>
      </w:r>
      <w:r w:rsidRPr="002258D8">
        <w:rPr>
          <w:rStyle w:val="s0"/>
          <w:color w:val="auto"/>
          <w:sz w:val="28"/>
          <w:szCs w:val="28"/>
        </w:rPr>
        <w:t>(вводится в действие с 1 января 2020 г., ЗРК от 18.11.2015г. № 412-V ЗРК)</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56"/>
        </w:numPr>
        <w:spacing w:after="0" w:line="240" w:lineRule="auto"/>
        <w:ind w:left="0" w:firstLine="709"/>
        <w:jc w:val="both"/>
        <w:rPr>
          <w:rStyle w:val="s1"/>
          <w:b w:val="0"/>
          <w:color w:val="auto"/>
          <w:sz w:val="28"/>
          <w:szCs w:val="28"/>
        </w:rPr>
      </w:pPr>
      <w:r w:rsidRPr="002258D8">
        <w:rPr>
          <w:rStyle w:val="s1"/>
          <w:b w:val="0"/>
          <w:color w:val="auto"/>
          <w:sz w:val="28"/>
          <w:szCs w:val="28"/>
        </w:rPr>
        <w:t xml:space="preserve"> </w:t>
      </w:r>
      <w:r w:rsidRPr="002258D8">
        <w:rPr>
          <w:rFonts w:ascii="Times New Roman" w:hAnsi="Times New Roman"/>
          <w:sz w:val="28"/>
          <w:szCs w:val="28"/>
        </w:rPr>
        <w:t xml:space="preserve">Порядок приостановления (продления, возобновления) представления налоговой отчетности налогоплательщиком (налоговым агентом) </w:t>
      </w:r>
      <w:r w:rsidRPr="002258D8">
        <w:rPr>
          <w:rStyle w:val="s1"/>
          <w:b w:val="0"/>
          <w:color w:val="auto"/>
          <w:sz w:val="28"/>
          <w:szCs w:val="28"/>
        </w:rPr>
        <w:t xml:space="preserve"> </w:t>
      </w:r>
    </w:p>
    <w:p w:rsidR="003A2091" w:rsidRPr="002258D8" w:rsidRDefault="003A2091" w:rsidP="002258D8">
      <w:pPr>
        <w:ind w:firstLine="709"/>
        <w:contextualSpacing/>
        <w:jc w:val="both"/>
        <w:rPr>
          <w:rStyle w:val="s0"/>
          <w:color w:val="auto"/>
          <w:sz w:val="28"/>
          <w:szCs w:val="28"/>
        </w:rPr>
      </w:pPr>
      <w:bookmarkStart w:id="997" w:name="z866"/>
      <w:bookmarkStart w:id="998" w:name="sub1004719337"/>
      <w:bookmarkStart w:id="999" w:name="sub1004004160"/>
      <w:r w:rsidRPr="002258D8">
        <w:rPr>
          <w:rStyle w:val="s0"/>
          <w:color w:val="auto"/>
          <w:sz w:val="28"/>
          <w:szCs w:val="28"/>
        </w:rPr>
        <w:t>1. Налогоплательщик (налоговый агент, оператор) в порядке, установленном настоящей статьей, имеет право на основани</w:t>
      </w:r>
      <w:r w:rsidR="00566067" w:rsidRPr="002258D8">
        <w:rPr>
          <w:rStyle w:val="s0"/>
          <w:color w:val="auto"/>
          <w:sz w:val="28"/>
          <w:szCs w:val="28"/>
        </w:rPr>
        <w:t>и налогового заявления</w:t>
      </w:r>
      <w:r w:rsidRPr="002258D8">
        <w:rPr>
          <w:rStyle w:val="s0"/>
          <w:color w:val="auto"/>
          <w:sz w:val="28"/>
          <w:szCs w:val="28"/>
        </w:rPr>
        <w:t>:</w:t>
      </w:r>
    </w:p>
    <w:bookmarkEnd w:id="997"/>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приостановить представление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продлить срок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Налоговое заявление представляется: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 предстоящий период – в случае принятия решения о приостановлении деятельности;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Общий срок приостановления представления налоговой отчетности с учетом его продления не должен превышать пять лет. Продление осуществляется на период, указанный в налоговом заявлении, с учетом общего срока.</w:t>
      </w:r>
    </w:p>
    <w:p w:rsidR="003A2091" w:rsidRPr="002258D8" w:rsidRDefault="003A2091" w:rsidP="002258D8">
      <w:pPr>
        <w:ind w:firstLine="709"/>
        <w:contextualSpacing/>
        <w:jc w:val="both"/>
        <w:rPr>
          <w:rStyle w:val="s0"/>
          <w:color w:val="auto"/>
          <w:sz w:val="28"/>
          <w:szCs w:val="28"/>
        </w:rPr>
      </w:pPr>
      <w:bookmarkStart w:id="1000" w:name="z872"/>
      <w:r w:rsidRPr="002258D8">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2258D8" w:rsidRDefault="003A2091" w:rsidP="002258D8">
      <w:pPr>
        <w:ind w:firstLine="709"/>
        <w:contextualSpacing/>
        <w:jc w:val="both"/>
        <w:rPr>
          <w:rStyle w:val="s0"/>
          <w:color w:val="auto"/>
          <w:sz w:val="28"/>
          <w:szCs w:val="28"/>
        </w:rPr>
      </w:pPr>
      <w:bookmarkStart w:id="1001" w:name="z873"/>
      <w:bookmarkEnd w:id="1000"/>
      <w:r w:rsidRPr="002258D8">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2258D8" w:rsidRDefault="003A2091" w:rsidP="002258D8">
      <w:pPr>
        <w:ind w:firstLine="709"/>
        <w:contextualSpacing/>
        <w:jc w:val="both"/>
        <w:rPr>
          <w:rStyle w:val="s0"/>
          <w:color w:val="auto"/>
          <w:sz w:val="28"/>
          <w:szCs w:val="28"/>
        </w:rPr>
      </w:pPr>
      <w:bookmarkStart w:id="1002" w:name="z874"/>
      <w:bookmarkEnd w:id="1001"/>
      <w:r w:rsidRPr="002258D8">
        <w:rPr>
          <w:rStyle w:val="s0"/>
          <w:color w:val="auto"/>
          <w:sz w:val="28"/>
          <w:szCs w:val="28"/>
        </w:rPr>
        <w:t>4. Отказ в приостановлении представления налоговой отчетности принимается в случаях наличия:</w:t>
      </w:r>
    </w:p>
    <w:bookmarkEnd w:id="1002"/>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1) </w:t>
      </w:r>
      <w:r w:rsidR="00566067" w:rsidRPr="002258D8">
        <w:rPr>
          <w:rStyle w:val="s0"/>
          <w:color w:val="auto"/>
          <w:sz w:val="28"/>
          <w:szCs w:val="28"/>
        </w:rPr>
        <w:t xml:space="preserve">у налогоплательщика (налогового агента) </w:t>
      </w:r>
      <w:r w:rsidRPr="002258D8">
        <w:rPr>
          <w:rStyle w:val="s0"/>
          <w:color w:val="auto"/>
          <w:sz w:val="28"/>
          <w:szCs w:val="28"/>
        </w:rPr>
        <w:t>налоговой задолженности, задолженности по социальным платежам на дату подачи заявления;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факта непредставления</w:t>
      </w:r>
      <w:r w:rsidR="00566067" w:rsidRPr="002258D8">
        <w:rPr>
          <w:rStyle w:val="s0"/>
          <w:color w:val="auto"/>
          <w:sz w:val="28"/>
          <w:szCs w:val="28"/>
        </w:rPr>
        <w:t xml:space="preserve"> налогоплательщиком (налогового агента)</w:t>
      </w:r>
      <w:r w:rsidRPr="002258D8">
        <w:rPr>
          <w:rStyle w:val="s0"/>
          <w:color w:val="auto"/>
          <w:sz w:val="28"/>
          <w:szCs w:val="28"/>
        </w:rPr>
        <w:t>:</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66067" w:rsidRPr="002258D8" w:rsidRDefault="00566067" w:rsidP="002258D8">
      <w:pPr>
        <w:ind w:firstLine="709"/>
        <w:contextualSpacing/>
        <w:jc w:val="both"/>
        <w:rPr>
          <w:rStyle w:val="s0"/>
          <w:color w:val="auto"/>
          <w:sz w:val="28"/>
          <w:szCs w:val="28"/>
        </w:rPr>
      </w:pPr>
      <w:bookmarkStart w:id="1003" w:name="z875"/>
      <w:r w:rsidRPr="002258D8">
        <w:rPr>
          <w:rStyle w:val="s0"/>
          <w:color w:val="auto"/>
          <w:sz w:val="28"/>
          <w:szCs w:val="28"/>
        </w:rPr>
        <w:t>3) факта признания налоговым органом налогоплательщика (налогового агента) бездействующим в соответствии со статьей 579 настоящего Кодекса;</w:t>
      </w:r>
    </w:p>
    <w:p w:rsidR="00566067" w:rsidRPr="002258D8" w:rsidRDefault="00566067" w:rsidP="002258D8">
      <w:pPr>
        <w:ind w:firstLine="709"/>
        <w:contextualSpacing/>
        <w:jc w:val="both"/>
        <w:rPr>
          <w:rStyle w:val="s0"/>
          <w:color w:val="auto"/>
          <w:sz w:val="28"/>
          <w:szCs w:val="28"/>
        </w:rPr>
      </w:pPr>
      <w:r w:rsidRPr="002258D8">
        <w:rPr>
          <w:rStyle w:val="s0"/>
          <w:color w:val="auto"/>
          <w:sz w:val="28"/>
          <w:szCs w:val="28"/>
        </w:rPr>
        <w:t xml:space="preserve">4)  неисполненных налогоплательщиком (налоговым агентом) уведомлений, направленных налоговым органом.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w:t>
      </w:r>
      <w:r w:rsidR="00566067" w:rsidRPr="002258D8">
        <w:rPr>
          <w:rStyle w:val="s0"/>
          <w:color w:val="auto"/>
          <w:sz w:val="28"/>
          <w:szCs w:val="28"/>
        </w:rPr>
        <w:t>В случае отказа в приостановлении представления налоговой отчетности налоговая отчетность представляется в порядке, установленном настоящим Кодексом.</w:t>
      </w:r>
      <w:r w:rsidRPr="002258D8">
        <w:rPr>
          <w:rStyle w:val="s0"/>
          <w:color w:val="auto"/>
          <w:sz w:val="28"/>
          <w:szCs w:val="28"/>
        </w:rPr>
        <w:t xml:space="preserve"> </w:t>
      </w:r>
    </w:p>
    <w:p w:rsidR="003A2091" w:rsidRPr="002258D8" w:rsidRDefault="003A2091" w:rsidP="002258D8">
      <w:pPr>
        <w:ind w:firstLine="709"/>
        <w:contextualSpacing/>
        <w:jc w:val="both"/>
        <w:rPr>
          <w:rStyle w:val="s0"/>
          <w:color w:val="auto"/>
          <w:sz w:val="28"/>
          <w:szCs w:val="28"/>
        </w:rPr>
      </w:pPr>
      <w:bookmarkStart w:id="1004" w:name="z882"/>
      <w:bookmarkEnd w:id="1003"/>
      <w:r w:rsidRPr="002258D8">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1004"/>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2258D8" w:rsidRDefault="003A2091" w:rsidP="002258D8">
      <w:pPr>
        <w:ind w:firstLine="709"/>
        <w:contextualSpacing/>
        <w:jc w:val="both"/>
        <w:rPr>
          <w:rStyle w:val="s0"/>
          <w:color w:val="auto"/>
          <w:sz w:val="28"/>
          <w:szCs w:val="28"/>
        </w:rPr>
      </w:pPr>
      <w:bookmarkStart w:id="1005" w:name="z883"/>
      <w:r w:rsidRPr="002258D8">
        <w:rPr>
          <w:rStyle w:val="s0"/>
          <w:color w:val="auto"/>
          <w:sz w:val="28"/>
          <w:szCs w:val="28"/>
        </w:rPr>
        <w:t xml:space="preserve">7. Положения настоящей статьи не распространяются на: </w:t>
      </w:r>
    </w:p>
    <w:p w:rsidR="008C4EC4" w:rsidRPr="002258D8" w:rsidRDefault="008C4EC4" w:rsidP="002258D8">
      <w:pPr>
        <w:ind w:firstLine="709"/>
        <w:contextualSpacing/>
        <w:jc w:val="both"/>
        <w:rPr>
          <w:rStyle w:val="s0"/>
          <w:color w:val="auto"/>
          <w:sz w:val="28"/>
          <w:szCs w:val="28"/>
        </w:rPr>
      </w:pPr>
      <w:bookmarkStart w:id="1006" w:name="z884"/>
      <w:bookmarkEnd w:id="1005"/>
      <w:r w:rsidRPr="002258D8">
        <w:rPr>
          <w:rStyle w:val="s0"/>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bookmarkEnd w:id="1006"/>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плательщика налога на игорный бизнес и (или) фиксированного налога; (до 2020 г.)</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плательщика налога на игорный бизнес;  (вводится в действие с 1 января 2020 г., ЗРК от 18.11.2015г. № 412-V ЗРК)</w:t>
      </w:r>
    </w:p>
    <w:p w:rsidR="003A2091" w:rsidRPr="002258D8" w:rsidRDefault="003A2091" w:rsidP="002258D8">
      <w:pPr>
        <w:ind w:firstLine="709"/>
        <w:contextualSpacing/>
        <w:jc w:val="both"/>
        <w:rPr>
          <w:rStyle w:val="s0"/>
          <w:color w:val="auto"/>
          <w:sz w:val="28"/>
          <w:szCs w:val="28"/>
        </w:rPr>
      </w:pPr>
      <w:bookmarkStart w:id="1007" w:name="z886"/>
      <w:r w:rsidRPr="002258D8">
        <w:rPr>
          <w:rStyle w:val="s0"/>
          <w:color w:val="auto"/>
          <w:sz w:val="28"/>
          <w:szCs w:val="28"/>
        </w:rPr>
        <w:t>3) юридического лица,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ab/>
      </w:r>
      <w:bookmarkEnd w:id="1007"/>
    </w:p>
    <w:p w:rsidR="003A2091" w:rsidRPr="002258D8" w:rsidRDefault="003A2091" w:rsidP="002258D8">
      <w:pPr>
        <w:pStyle w:val="a8"/>
        <w:numPr>
          <w:ilvl w:val="0"/>
          <w:numId w:val="56"/>
        </w:numPr>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2258D8" w:rsidRDefault="003A2091" w:rsidP="002258D8">
      <w:pPr>
        <w:ind w:firstLine="709"/>
        <w:contextualSpacing/>
        <w:jc w:val="both"/>
        <w:rPr>
          <w:rStyle w:val="s0"/>
          <w:color w:val="auto"/>
          <w:sz w:val="28"/>
          <w:szCs w:val="28"/>
        </w:rPr>
      </w:pPr>
      <w:bookmarkStart w:id="1008" w:name="z889"/>
      <w:bookmarkEnd w:id="998"/>
      <w:bookmarkEnd w:id="999"/>
      <w:r w:rsidRPr="002258D8">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w:t>
      </w:r>
    </w:p>
    <w:p w:rsidR="003A2091" w:rsidRPr="002258D8" w:rsidRDefault="003A2091" w:rsidP="002258D8">
      <w:pPr>
        <w:ind w:firstLine="709"/>
        <w:contextualSpacing/>
        <w:jc w:val="both"/>
        <w:rPr>
          <w:rStyle w:val="s0"/>
          <w:color w:val="auto"/>
          <w:sz w:val="28"/>
          <w:szCs w:val="28"/>
        </w:rPr>
      </w:pPr>
      <w:bookmarkStart w:id="1009" w:name="z890"/>
      <w:bookmarkEnd w:id="1008"/>
      <w:r w:rsidRPr="002258D8">
        <w:rPr>
          <w:rStyle w:val="s0"/>
          <w:color w:val="auto"/>
          <w:sz w:val="28"/>
          <w:szCs w:val="28"/>
        </w:rPr>
        <w:t xml:space="preserve">1) приостановить представление налоговой отчетности; </w:t>
      </w:r>
    </w:p>
    <w:p w:rsidR="003A2091" w:rsidRPr="002258D8" w:rsidRDefault="003A2091" w:rsidP="002258D8">
      <w:pPr>
        <w:ind w:firstLine="709"/>
        <w:contextualSpacing/>
        <w:jc w:val="both"/>
        <w:rPr>
          <w:rStyle w:val="s0"/>
          <w:color w:val="auto"/>
          <w:sz w:val="28"/>
          <w:szCs w:val="28"/>
        </w:rPr>
      </w:pPr>
      <w:bookmarkStart w:id="1010" w:name="z891"/>
      <w:bookmarkEnd w:id="1009"/>
      <w:r w:rsidRPr="002258D8">
        <w:rPr>
          <w:rStyle w:val="s0"/>
          <w:color w:val="auto"/>
          <w:sz w:val="28"/>
          <w:szCs w:val="28"/>
        </w:rPr>
        <w:t xml:space="preserve">2) продлить срок приостановления представления налоговой отчетности. </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Налоговое заявление представляется: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до окончания срока приостановления деятельности - в случае принятия решения о продлении срока приостановления представления расчета.</w:t>
      </w:r>
    </w:p>
    <w:p w:rsidR="003A2091" w:rsidRPr="002258D8" w:rsidRDefault="003A2091" w:rsidP="002258D8">
      <w:pPr>
        <w:ind w:firstLine="709"/>
        <w:contextualSpacing/>
        <w:jc w:val="both"/>
        <w:rPr>
          <w:rStyle w:val="s0"/>
          <w:color w:val="auto"/>
          <w:sz w:val="28"/>
          <w:szCs w:val="28"/>
        </w:rPr>
      </w:pPr>
      <w:bookmarkStart w:id="1011" w:name="z892"/>
      <w:bookmarkEnd w:id="1010"/>
      <w:r w:rsidRPr="002258D8">
        <w:rPr>
          <w:rStyle w:val="s0"/>
          <w:color w:val="auto"/>
          <w:sz w:val="28"/>
          <w:szCs w:val="28"/>
        </w:rPr>
        <w:t>Общий срок приостановления представления расчета с учетом его продления не должен превышать тридцать шесть календарных месяцев с даты начала срока приостановления представления расчета.</w:t>
      </w:r>
    </w:p>
    <w:p w:rsidR="003A2091" w:rsidRPr="002258D8" w:rsidRDefault="003A2091" w:rsidP="002258D8">
      <w:pPr>
        <w:ind w:firstLine="709"/>
        <w:contextualSpacing/>
        <w:jc w:val="both"/>
        <w:rPr>
          <w:rStyle w:val="s0"/>
          <w:color w:val="auto"/>
          <w:sz w:val="28"/>
          <w:szCs w:val="28"/>
        </w:rPr>
      </w:pPr>
      <w:bookmarkStart w:id="1012" w:name="z893"/>
      <w:bookmarkEnd w:id="1011"/>
      <w:r w:rsidRPr="002258D8">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2258D8" w:rsidRDefault="003A2091" w:rsidP="002258D8">
      <w:pPr>
        <w:ind w:firstLine="709"/>
        <w:contextualSpacing/>
        <w:jc w:val="both"/>
        <w:rPr>
          <w:rStyle w:val="s0"/>
          <w:color w:val="auto"/>
          <w:sz w:val="28"/>
          <w:szCs w:val="28"/>
        </w:rPr>
      </w:pPr>
      <w:bookmarkStart w:id="1013" w:name="z894"/>
      <w:bookmarkEnd w:id="1012"/>
      <w:r w:rsidRPr="002258D8">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13"/>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Отказ в приостановлении представления расчета принимается в случае наличия:</w:t>
      </w:r>
    </w:p>
    <w:p w:rsidR="00566067" w:rsidRPr="002258D8" w:rsidRDefault="00566067" w:rsidP="002258D8">
      <w:pPr>
        <w:ind w:firstLine="709"/>
        <w:contextualSpacing/>
        <w:jc w:val="both"/>
        <w:rPr>
          <w:color w:val="auto"/>
          <w:sz w:val="28"/>
          <w:szCs w:val="28"/>
        </w:rPr>
      </w:pPr>
      <w:bookmarkStart w:id="1014" w:name="z896"/>
      <w:r w:rsidRPr="002258D8">
        <w:rPr>
          <w:color w:val="auto"/>
          <w:sz w:val="28"/>
          <w:szCs w:val="28"/>
        </w:rPr>
        <w:t>1)  у индивидуального предпринимателя налоговой задолженности, задолженности по социальным платежам на дату подачи налогового заявления;</w:t>
      </w:r>
    </w:p>
    <w:p w:rsidR="00566067" w:rsidRPr="002258D8" w:rsidRDefault="00566067" w:rsidP="002258D8">
      <w:pPr>
        <w:ind w:firstLine="709"/>
        <w:contextualSpacing/>
        <w:jc w:val="both"/>
        <w:rPr>
          <w:color w:val="auto"/>
          <w:sz w:val="28"/>
          <w:szCs w:val="28"/>
        </w:rPr>
      </w:pPr>
      <w:r w:rsidRPr="002258D8">
        <w:rPr>
          <w:color w:val="auto"/>
          <w:sz w:val="28"/>
          <w:szCs w:val="28"/>
        </w:rPr>
        <w:t>2) факта непредставления индивидуальным предпринимателем налоговой отчетности, указанной в пункте 1 настоящей статьи, с учетом исковой давности;</w:t>
      </w:r>
    </w:p>
    <w:p w:rsidR="00566067" w:rsidRPr="002258D8" w:rsidRDefault="00566067" w:rsidP="002258D8">
      <w:pPr>
        <w:ind w:firstLine="709"/>
        <w:contextualSpacing/>
        <w:jc w:val="both"/>
        <w:rPr>
          <w:color w:val="auto"/>
          <w:sz w:val="28"/>
          <w:szCs w:val="28"/>
        </w:rPr>
      </w:pPr>
      <w:r w:rsidRPr="002258D8">
        <w:rPr>
          <w:color w:val="auto"/>
          <w:sz w:val="28"/>
          <w:szCs w:val="28"/>
        </w:rPr>
        <w:t>3) неисполненных индивидуальным предпринимателем уведомлений, направленных налоговым органом.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2258D8" w:rsidRDefault="003A2091" w:rsidP="002258D8">
      <w:pPr>
        <w:ind w:firstLine="709"/>
        <w:contextualSpacing/>
        <w:jc w:val="both"/>
        <w:rPr>
          <w:rStyle w:val="s0"/>
          <w:color w:val="auto"/>
          <w:sz w:val="28"/>
          <w:szCs w:val="28"/>
        </w:rPr>
      </w:pPr>
      <w:bookmarkStart w:id="1015" w:name="z898"/>
      <w:bookmarkEnd w:id="1014"/>
      <w:r w:rsidRPr="002258D8">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2258D8" w:rsidRDefault="003A2091" w:rsidP="002258D8">
      <w:pPr>
        <w:ind w:firstLine="709"/>
        <w:contextualSpacing/>
        <w:jc w:val="both"/>
        <w:rPr>
          <w:rStyle w:val="s0"/>
          <w:color w:val="auto"/>
          <w:sz w:val="28"/>
          <w:szCs w:val="28"/>
        </w:rPr>
      </w:pPr>
      <w:bookmarkStart w:id="1016" w:name="z899"/>
      <w:bookmarkEnd w:id="1015"/>
      <w:r w:rsidRPr="002258D8">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2258D8" w:rsidRDefault="003A2091" w:rsidP="002258D8">
      <w:pPr>
        <w:ind w:firstLine="709"/>
        <w:contextualSpacing/>
        <w:jc w:val="both"/>
        <w:rPr>
          <w:rStyle w:val="s0"/>
          <w:color w:val="auto"/>
          <w:sz w:val="28"/>
          <w:szCs w:val="28"/>
        </w:rPr>
      </w:pPr>
      <w:bookmarkStart w:id="1017" w:name="z900"/>
      <w:bookmarkEnd w:id="1016"/>
      <w:r w:rsidRPr="002258D8">
        <w:rPr>
          <w:rStyle w:val="s0"/>
          <w:color w:val="auto"/>
          <w:sz w:val="28"/>
          <w:szCs w:val="28"/>
        </w:rPr>
        <w:t>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43-1 настоящего Кодекса.</w:t>
      </w:r>
    </w:p>
    <w:p w:rsidR="003A2091" w:rsidRPr="002258D8" w:rsidRDefault="003A2091" w:rsidP="002258D8">
      <w:pPr>
        <w:ind w:firstLine="709"/>
        <w:contextualSpacing/>
        <w:jc w:val="both"/>
        <w:rPr>
          <w:rStyle w:val="s0"/>
          <w:color w:val="auto"/>
          <w:sz w:val="28"/>
          <w:szCs w:val="28"/>
        </w:rPr>
      </w:pPr>
      <w:bookmarkStart w:id="1018" w:name="z7818"/>
      <w:bookmarkEnd w:id="1017"/>
      <w:r w:rsidRPr="002258D8">
        <w:rPr>
          <w:rStyle w:val="s0"/>
          <w:color w:val="auto"/>
          <w:sz w:val="28"/>
          <w:szCs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18"/>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2258D8" w:rsidRDefault="003A2091" w:rsidP="002258D8">
      <w:pPr>
        <w:ind w:firstLine="709"/>
        <w:contextualSpacing/>
        <w:jc w:val="both"/>
        <w:rPr>
          <w:rStyle w:val="s0"/>
          <w:color w:val="auto"/>
          <w:sz w:val="28"/>
          <w:szCs w:val="28"/>
        </w:rPr>
      </w:pPr>
      <w:bookmarkStart w:id="1019" w:name="z901"/>
      <w:r w:rsidRPr="002258D8">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2258D8" w:rsidRDefault="003A2091" w:rsidP="002258D8">
      <w:pPr>
        <w:ind w:firstLine="709"/>
        <w:contextualSpacing/>
        <w:jc w:val="both"/>
        <w:rPr>
          <w:color w:val="auto"/>
          <w:sz w:val="28"/>
          <w:szCs w:val="28"/>
        </w:rPr>
      </w:pPr>
      <w:bookmarkStart w:id="1020" w:name="SUB670000"/>
      <w:bookmarkStart w:id="1021" w:name="SUB730000"/>
      <w:bookmarkStart w:id="1022" w:name="SUB740000"/>
      <w:bookmarkEnd w:id="1019"/>
      <w:bookmarkEnd w:id="1020"/>
      <w:bookmarkEnd w:id="1021"/>
      <w:bookmarkEnd w:id="1022"/>
      <w:r w:rsidRPr="002258D8">
        <w:rPr>
          <w:color w:val="auto"/>
          <w:sz w:val="28"/>
          <w:szCs w:val="28"/>
        </w:rPr>
        <w:t> </w:t>
      </w:r>
    </w:p>
    <w:p w:rsidR="00E65474" w:rsidRPr="002258D8" w:rsidRDefault="00E65474"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bookmarkStart w:id="1023" w:name="SUB750000"/>
      <w:bookmarkStart w:id="1024" w:name="SUB770000"/>
      <w:bookmarkEnd w:id="1023"/>
      <w:bookmarkEnd w:id="1024"/>
      <w:r w:rsidRPr="002258D8">
        <w:rPr>
          <w:rStyle w:val="s1"/>
          <w:b w:val="0"/>
          <w:color w:val="auto"/>
          <w:sz w:val="28"/>
          <w:szCs w:val="28"/>
        </w:rPr>
        <w:t xml:space="preserve">§ </w:t>
      </w:r>
      <w:r w:rsidR="00D356A6" w:rsidRPr="002258D8">
        <w:rPr>
          <w:rStyle w:val="s1"/>
          <w:b w:val="0"/>
          <w:color w:val="auto"/>
          <w:sz w:val="28"/>
          <w:szCs w:val="28"/>
        </w:rPr>
        <w:t>2</w:t>
      </w:r>
      <w:r w:rsidRPr="002258D8">
        <w:rPr>
          <w:rStyle w:val="s1"/>
          <w:b w:val="0"/>
          <w:color w:val="auto"/>
          <w:sz w:val="28"/>
          <w:szCs w:val="28"/>
        </w:rPr>
        <w:t>. Налоговые регистры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56"/>
        </w:numPr>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Налоговые регистры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303" w:tgtFrame="_parent" w:history="1">
        <w:r w:rsidRPr="002258D8">
          <w:rPr>
            <w:color w:val="auto"/>
            <w:sz w:val="28"/>
            <w:szCs w:val="28"/>
          </w:rPr>
          <w:t>пунктом 1-1 статьи 14</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304" w:tgtFrame="_parent" w:history="1">
        <w:r w:rsidRPr="002258D8">
          <w:rPr>
            <w:color w:val="auto"/>
            <w:sz w:val="28"/>
            <w:szCs w:val="28"/>
          </w:rPr>
          <w:t>пункте 3 статьи 56</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305" w:tgtFrame="_parent" w:history="1">
        <w:r w:rsidRPr="002258D8">
          <w:rPr>
            <w:color w:val="auto"/>
            <w:sz w:val="28"/>
            <w:szCs w:val="28"/>
          </w:rPr>
          <w:t>форм</w:t>
        </w:r>
      </w:hyperlink>
      <w:r w:rsidRPr="002258D8">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2258D8" w:rsidRDefault="003A2091" w:rsidP="002258D8">
      <w:pPr>
        <w:ind w:firstLine="709"/>
        <w:contextualSpacing/>
        <w:jc w:val="both"/>
        <w:rPr>
          <w:color w:val="auto"/>
          <w:sz w:val="28"/>
          <w:szCs w:val="28"/>
        </w:rPr>
      </w:pPr>
      <w:r w:rsidRPr="002258D8">
        <w:rPr>
          <w:color w:val="auto"/>
          <w:sz w:val="28"/>
          <w:szCs w:val="28"/>
        </w:rPr>
        <w:t>Правильность отражения хозяйственных операций в налоговых регистрах обеспечивают лица, подписавшие их.</w:t>
      </w:r>
    </w:p>
    <w:p w:rsidR="003A2091" w:rsidRPr="002258D8" w:rsidRDefault="003A2091" w:rsidP="002258D8">
      <w:pPr>
        <w:ind w:firstLine="709"/>
        <w:contextualSpacing/>
        <w:jc w:val="both"/>
        <w:rPr>
          <w:color w:val="auto"/>
          <w:sz w:val="28"/>
          <w:szCs w:val="28"/>
        </w:rPr>
      </w:pPr>
      <w:r w:rsidRPr="002258D8">
        <w:rPr>
          <w:color w:val="auto"/>
          <w:sz w:val="28"/>
          <w:szCs w:val="28"/>
        </w:rPr>
        <w:t>2. Налоговые регистры включают в себя: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06" w:tgtFrame="_parent" w:history="1">
        <w:r w:rsidRPr="002258D8">
          <w:rPr>
            <w:color w:val="auto"/>
            <w:sz w:val="28"/>
            <w:szCs w:val="28"/>
          </w:rPr>
          <w:t>статьи 56</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налоговые регистры, составляемые налогоплательщиком (налоговым агентом), </w:t>
      </w:r>
      <w:hyperlink r:id="rId307" w:tgtFrame="_parent" w:history="1">
        <w:r w:rsidRPr="002258D8">
          <w:rPr>
            <w:color w:val="auto"/>
            <w:sz w:val="28"/>
            <w:szCs w:val="28"/>
          </w:rPr>
          <w:t>формы и правила</w:t>
        </w:r>
      </w:hyperlink>
      <w:r w:rsidRPr="002258D8">
        <w:rPr>
          <w:color w:val="auto"/>
          <w:sz w:val="28"/>
          <w:szCs w:val="28"/>
        </w:rPr>
        <w:t xml:space="preserve"> составления которых устанавливаются уполномоченным органом.</w:t>
      </w:r>
    </w:p>
    <w:p w:rsidR="003A2091" w:rsidRPr="002258D8" w:rsidRDefault="003A2091" w:rsidP="002258D8">
      <w:pPr>
        <w:ind w:firstLine="709"/>
        <w:contextualSpacing/>
        <w:jc w:val="both"/>
        <w:rPr>
          <w:color w:val="auto"/>
          <w:sz w:val="28"/>
          <w:szCs w:val="28"/>
        </w:rPr>
      </w:pPr>
      <w:r w:rsidRPr="002258D8">
        <w:rPr>
          <w:color w:val="auto"/>
          <w:sz w:val="28"/>
          <w:szCs w:val="28"/>
        </w:rPr>
        <w:t>3. Налоговые регистры должны содержать следующие обязательные реквизиты:</w:t>
      </w:r>
    </w:p>
    <w:p w:rsidR="003A2091" w:rsidRPr="002258D8" w:rsidRDefault="003A2091" w:rsidP="002258D8">
      <w:pPr>
        <w:ind w:firstLine="709"/>
        <w:contextualSpacing/>
        <w:jc w:val="both"/>
        <w:rPr>
          <w:color w:val="auto"/>
          <w:sz w:val="28"/>
          <w:szCs w:val="28"/>
        </w:rPr>
      </w:pPr>
      <w:r w:rsidRPr="002258D8">
        <w:rPr>
          <w:color w:val="auto"/>
          <w:sz w:val="28"/>
          <w:szCs w:val="28"/>
        </w:rPr>
        <w:t>1) наименование регистра;</w:t>
      </w:r>
    </w:p>
    <w:p w:rsidR="003A2091" w:rsidRPr="002258D8" w:rsidRDefault="003A2091" w:rsidP="002258D8">
      <w:pPr>
        <w:ind w:firstLine="709"/>
        <w:contextualSpacing/>
        <w:jc w:val="both"/>
        <w:rPr>
          <w:color w:val="auto"/>
          <w:sz w:val="28"/>
          <w:szCs w:val="28"/>
        </w:rPr>
      </w:pPr>
      <w:r w:rsidRPr="002258D8">
        <w:rPr>
          <w:color w:val="auto"/>
          <w:sz w:val="28"/>
          <w:szCs w:val="28"/>
        </w:rPr>
        <w:t>2) идентификационный номер налогоплательщика (налогового агента);</w:t>
      </w:r>
    </w:p>
    <w:p w:rsidR="003A2091" w:rsidRPr="002258D8" w:rsidRDefault="003A2091" w:rsidP="002258D8">
      <w:pPr>
        <w:ind w:firstLine="709"/>
        <w:contextualSpacing/>
        <w:jc w:val="both"/>
        <w:rPr>
          <w:color w:val="auto"/>
          <w:sz w:val="28"/>
          <w:szCs w:val="28"/>
        </w:rPr>
      </w:pPr>
      <w:r w:rsidRPr="002258D8">
        <w:rPr>
          <w:color w:val="auto"/>
          <w:sz w:val="28"/>
          <w:szCs w:val="28"/>
        </w:rPr>
        <w:t>3) период, за который составлен регистр;</w:t>
      </w:r>
    </w:p>
    <w:p w:rsidR="003A2091" w:rsidRPr="002258D8" w:rsidRDefault="003A2091" w:rsidP="002258D8">
      <w:pPr>
        <w:ind w:firstLine="709"/>
        <w:contextualSpacing/>
        <w:jc w:val="both"/>
        <w:rPr>
          <w:color w:val="auto"/>
          <w:sz w:val="28"/>
          <w:szCs w:val="28"/>
        </w:rPr>
      </w:pPr>
      <w:r w:rsidRPr="002258D8">
        <w:rPr>
          <w:color w:val="auto"/>
          <w:sz w:val="28"/>
          <w:szCs w:val="28"/>
        </w:rPr>
        <w:t>4) фамилия, имя, отчество (при его наличии) лица, ответственного за составление регистра.</w:t>
      </w:r>
    </w:p>
    <w:p w:rsidR="003A2091" w:rsidRPr="002258D8" w:rsidRDefault="003A2091" w:rsidP="002258D8">
      <w:pPr>
        <w:ind w:firstLine="709"/>
        <w:contextualSpacing/>
        <w:jc w:val="both"/>
        <w:rPr>
          <w:bCs/>
          <w:color w:val="auto"/>
          <w:sz w:val="28"/>
          <w:szCs w:val="28"/>
        </w:rPr>
      </w:pPr>
      <w:r w:rsidRPr="002258D8">
        <w:rPr>
          <w:bCs/>
          <w:color w:val="auto"/>
          <w:sz w:val="28"/>
          <w:szCs w:val="28"/>
        </w:rPr>
        <w:t>4. Уполномоченный орган вправе устанавливать формы налоговых регистров для отражения информации по:</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применению освобождения от налогообложения, уменьшения налогооблагаемого дохода по корпоративному подоходному налогу, </w:t>
      </w:r>
      <w:hyperlink r:id="rId308" w:tgtFrame="_parent" w:history="1">
        <w:r w:rsidRPr="002258D8">
          <w:rPr>
            <w:color w:val="auto"/>
            <w:sz w:val="28"/>
            <w:szCs w:val="28"/>
          </w:rPr>
          <w:t>инвестиционным налоговым преференциям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w:t>
      </w:r>
      <w:hyperlink r:id="rId309" w:tgtFrame="_parent" w:tooltip="Приказ и.о. Министра финансов Республики Казахстан от 15 апреля 2015 года № 271 " w:history="1">
        <w:r w:rsidRPr="002258D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w:t>
      </w:r>
      <w:hyperlink r:id="rId310" w:tgtFrame="_parent" w:tooltip="Приказ и.о. Министра финансов Республики Казахстан от 15 апреля 2015 года № 271 " w:history="1">
        <w:r w:rsidRPr="002258D8">
          <w:rPr>
            <w:color w:val="auto"/>
            <w:sz w:val="28"/>
            <w:szCs w:val="28"/>
          </w:rPr>
          <w:t>производным финансовым инструментам</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w:t>
      </w:r>
      <w:hyperlink r:id="rId311" w:tgtFrame="_parent" w:tooltip="Приказ и.о. Министра финансов Республики Казахстан от 15 апреля 2015 года № 271 " w:history="1">
        <w:r w:rsidRPr="002258D8">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2258D8">
        <w:rPr>
          <w:color w:val="auto"/>
          <w:sz w:val="28"/>
          <w:szCs w:val="28"/>
        </w:rPr>
        <w:t>;</w:t>
      </w:r>
    </w:p>
    <w:p w:rsidR="003A2091" w:rsidRPr="002258D8" w:rsidRDefault="003A2091" w:rsidP="002258D8">
      <w:pPr>
        <w:ind w:firstLine="709"/>
        <w:contextualSpacing/>
        <w:jc w:val="both"/>
        <w:rPr>
          <w:bCs/>
          <w:color w:val="auto"/>
          <w:sz w:val="28"/>
          <w:szCs w:val="28"/>
        </w:rPr>
      </w:pPr>
      <w:r w:rsidRPr="002258D8">
        <w:rPr>
          <w:bCs/>
          <w:color w:val="auto"/>
          <w:sz w:val="28"/>
          <w:szCs w:val="28"/>
        </w:rPr>
        <w:t>5) имуществу, переданному по договору лизинга;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6) </w:t>
      </w:r>
      <w:hyperlink r:id="rId312" w:tgtFrame="_parent" w:history="1">
        <w:r w:rsidRPr="002258D8">
          <w:rPr>
            <w:color w:val="auto"/>
            <w:sz w:val="28"/>
            <w:szCs w:val="28"/>
          </w:rPr>
          <w:t>учету</w:t>
        </w:r>
      </w:hyperlink>
      <w:r w:rsidRPr="002258D8">
        <w:rPr>
          <w:color w:val="auto"/>
          <w:sz w:val="28"/>
          <w:szCs w:val="28"/>
        </w:rPr>
        <w:t xml:space="preserve"> предусмотренных подпунктами 7) и 8) пункта 2 </w:t>
      </w:r>
      <w:hyperlink r:id="rId313" w:tgtFrame="_parent" w:history="1">
        <w:r w:rsidRPr="002258D8">
          <w:rPr>
            <w:color w:val="auto"/>
            <w:sz w:val="28"/>
            <w:szCs w:val="28"/>
          </w:rPr>
          <w:t>статьи 90</w:t>
        </w:r>
      </w:hyperlink>
      <w:r w:rsidRPr="002258D8">
        <w:rPr>
          <w:color w:val="auto"/>
          <w:sz w:val="28"/>
          <w:szCs w:val="28"/>
        </w:rPr>
        <w:t xml:space="preserve"> настоящего Кодекса уменьшений размера требований к должникам; </w:t>
      </w:r>
    </w:p>
    <w:p w:rsidR="003A2091" w:rsidRPr="002258D8" w:rsidRDefault="003A2091" w:rsidP="002258D8">
      <w:pPr>
        <w:ind w:firstLine="709"/>
        <w:contextualSpacing/>
        <w:jc w:val="both"/>
        <w:rPr>
          <w:color w:val="auto"/>
          <w:sz w:val="28"/>
          <w:szCs w:val="28"/>
        </w:rPr>
      </w:pPr>
      <w:r w:rsidRPr="002258D8">
        <w:rPr>
          <w:color w:val="auto"/>
          <w:sz w:val="28"/>
          <w:szCs w:val="28"/>
        </w:rPr>
        <w:t>4) счетам-фактурам, выписанным и полученным плательщиком налога на добавленную стоимость; (до 2019)</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7) </w:t>
      </w:r>
      <w:hyperlink r:id="rId314" w:tgtFrame="_parent" w:history="1">
        <w:r w:rsidRPr="002258D8">
          <w:rPr>
            <w:color w:val="auto"/>
            <w:sz w:val="28"/>
            <w:szCs w:val="28"/>
          </w:rPr>
          <w:t>учету</w:t>
        </w:r>
      </w:hyperlink>
      <w:r w:rsidRPr="002258D8">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и ее реализации;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8) </w:t>
      </w:r>
      <w:hyperlink r:id="rId315" w:tgtFrame="_parent" w:history="1">
        <w:r w:rsidRPr="002258D8">
          <w:rPr>
            <w:color w:val="auto"/>
            <w:sz w:val="28"/>
            <w:szCs w:val="28"/>
          </w:rPr>
          <w:t>услугам туроператора</w:t>
        </w:r>
      </w:hyperlink>
      <w:r w:rsidRPr="002258D8">
        <w:rPr>
          <w:color w:val="auto"/>
          <w:sz w:val="28"/>
          <w:szCs w:val="28"/>
        </w:rPr>
        <w:t xml:space="preserve"> - в разрезе выездного и въездного туризма;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9) </w:t>
      </w:r>
      <w:hyperlink r:id="rId316" w:tgtFrame="_parent" w:tooltip="Приказ и.о. Министра финансов Республики Казахстан от 15 апреля 2015 года № 271 " w:history="1">
        <w:r w:rsidRPr="002258D8">
          <w:rPr>
            <w:color w:val="auto"/>
            <w:sz w:val="28"/>
            <w:szCs w:val="28"/>
          </w:rPr>
          <w:t>получению денег и (или) иного имущества</w:t>
        </w:r>
      </w:hyperlink>
      <w:r w:rsidRPr="002258D8">
        <w:rPr>
          <w:color w:val="auto"/>
          <w:sz w:val="28"/>
          <w:szCs w:val="28"/>
        </w:rPr>
        <w:t xml:space="preserve"> от иностранных государств, международных и иностранных организаций, иностранцев, лиц без гражданства, а также по </w:t>
      </w:r>
      <w:hyperlink r:id="rId317" w:tgtFrame="_parent" w:history="1">
        <w:r w:rsidRPr="002258D8">
          <w:rPr>
            <w:color w:val="auto"/>
            <w:sz w:val="28"/>
            <w:szCs w:val="28"/>
          </w:rPr>
          <w:t>расходованию</w:t>
        </w:r>
      </w:hyperlink>
      <w:r w:rsidRPr="002258D8">
        <w:rPr>
          <w:color w:val="auto"/>
          <w:sz w:val="28"/>
          <w:szCs w:val="28"/>
        </w:rPr>
        <w:t xml:space="preserve"> указанных денег и (или) иного имущества;</w:t>
      </w:r>
    </w:p>
    <w:p w:rsidR="003A2091" w:rsidRPr="002258D8" w:rsidRDefault="003A2091" w:rsidP="002258D8">
      <w:pPr>
        <w:ind w:firstLine="709"/>
        <w:contextualSpacing/>
        <w:jc w:val="both"/>
        <w:rPr>
          <w:color w:val="auto"/>
          <w:sz w:val="28"/>
          <w:szCs w:val="28"/>
        </w:rPr>
      </w:pPr>
      <w:r w:rsidRPr="002258D8">
        <w:rPr>
          <w:color w:val="auto"/>
          <w:sz w:val="28"/>
          <w:szCs w:val="28"/>
        </w:rPr>
        <w:t>10) обороту в виде остатков товаров для целей исчисления налога на добавленную стоимость;</w:t>
      </w:r>
    </w:p>
    <w:p w:rsidR="003A2091" w:rsidRPr="002258D8" w:rsidRDefault="003A2091" w:rsidP="002258D8">
      <w:pPr>
        <w:ind w:firstLine="709"/>
        <w:contextualSpacing/>
        <w:jc w:val="both"/>
        <w:rPr>
          <w:color w:val="auto"/>
          <w:sz w:val="28"/>
          <w:szCs w:val="28"/>
        </w:rPr>
      </w:pPr>
      <w:r w:rsidRPr="002258D8">
        <w:rPr>
          <w:color w:val="auto"/>
          <w:sz w:val="28"/>
          <w:szCs w:val="28"/>
        </w:rPr>
        <w:t>11) налогу на добавленную стоимость, относимому в зачет, по остаткам товаров.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18" w:tgtFrame="_parent" w:history="1">
        <w:r w:rsidRPr="002258D8">
          <w:rPr>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Для индивидуальных предпринимателей, которые в соответствии с </w:t>
      </w:r>
      <w:hyperlink r:id="rId319" w:tgtFrame="_parent" w:history="1">
        <w:r w:rsidRPr="002258D8">
          <w:rPr>
            <w:color w:val="auto"/>
            <w:sz w:val="28"/>
            <w:szCs w:val="28"/>
          </w:rPr>
          <w:t>законодательным актом</w:t>
        </w:r>
      </w:hyperlink>
      <w:r w:rsidRPr="002258D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w:t>
      </w:r>
      <w:hyperlink r:id="rId320" w:tgtFrame="_parent" w:tooltip="Приказ и.о. Министра финансов Республики Казахстан от 15 апреля 2015 года № 271 " w:history="1">
        <w:r w:rsidRPr="002258D8">
          <w:rPr>
            <w:color w:val="auto"/>
            <w:sz w:val="28"/>
            <w:szCs w:val="28"/>
          </w:rPr>
          <w:t>учету доходов</w:t>
        </w:r>
      </w:hyperlink>
      <w:r w:rsidRPr="002258D8">
        <w:rPr>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w:t>
      </w:r>
      <w:hyperlink r:id="rId321" w:tgtFrame="_parent" w:tooltip="Приказ и.о. Министра финансов Республики Казахстан от 15 апреля 2015 года № 271 " w:history="1">
        <w:r w:rsidRPr="002258D8">
          <w:rPr>
            <w:color w:val="auto"/>
            <w:sz w:val="28"/>
            <w:szCs w:val="28"/>
          </w:rPr>
          <w:t>учету приобретенных товаров, работ и услуг</w:t>
        </w:r>
      </w:hyperlink>
      <w:r w:rsidRPr="002258D8">
        <w:rPr>
          <w:color w:val="auto"/>
          <w:sz w:val="28"/>
          <w:szCs w:val="28"/>
        </w:rPr>
        <w:t>;</w:t>
      </w:r>
    </w:p>
    <w:p w:rsidR="00B908FC" w:rsidRPr="002258D8" w:rsidRDefault="003A2091" w:rsidP="002258D8">
      <w:pPr>
        <w:ind w:firstLine="709"/>
        <w:contextualSpacing/>
        <w:jc w:val="both"/>
        <w:rPr>
          <w:color w:val="auto"/>
          <w:sz w:val="28"/>
          <w:szCs w:val="28"/>
        </w:rPr>
      </w:pPr>
      <w:r w:rsidRPr="002258D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w:t>
      </w:r>
      <w:hyperlink r:id="rId322" w:tgtFrame="_parent" w:history="1">
        <w:r w:rsidRPr="002258D8">
          <w:rPr>
            <w:color w:val="auto"/>
            <w:sz w:val="28"/>
            <w:szCs w:val="28"/>
          </w:rPr>
          <w:t>учету налоговых обязательств</w:t>
        </w:r>
      </w:hyperlink>
      <w:r w:rsidRPr="002258D8">
        <w:rPr>
          <w:color w:val="auto"/>
          <w:sz w:val="28"/>
          <w:szCs w:val="28"/>
        </w:rPr>
        <w:t xml:space="preserve"> по:</w:t>
      </w:r>
    </w:p>
    <w:p w:rsidR="003A2091" w:rsidRPr="002258D8" w:rsidRDefault="003A2091" w:rsidP="002258D8">
      <w:pPr>
        <w:ind w:firstLine="709"/>
        <w:contextualSpacing/>
        <w:jc w:val="both"/>
        <w:rPr>
          <w:color w:val="auto"/>
          <w:sz w:val="28"/>
          <w:szCs w:val="28"/>
        </w:rPr>
      </w:pPr>
      <w:r w:rsidRPr="002258D8">
        <w:rPr>
          <w:color w:val="auto"/>
          <w:sz w:val="28"/>
          <w:szCs w:val="28"/>
        </w:rPr>
        <w:t>плате за эмиссии в окружающую среду;</w:t>
      </w:r>
    </w:p>
    <w:p w:rsidR="003A2091" w:rsidRPr="002258D8" w:rsidRDefault="003A2091" w:rsidP="002258D8">
      <w:pPr>
        <w:ind w:firstLine="709"/>
        <w:contextualSpacing/>
        <w:jc w:val="both"/>
        <w:rPr>
          <w:color w:val="auto"/>
          <w:sz w:val="28"/>
          <w:szCs w:val="28"/>
        </w:rPr>
      </w:pPr>
      <w:r w:rsidRPr="002258D8">
        <w:rPr>
          <w:color w:val="auto"/>
          <w:sz w:val="28"/>
          <w:szCs w:val="28"/>
        </w:rPr>
        <w:t>плате за пользование водными ресурсами поверхностных источников;</w:t>
      </w:r>
    </w:p>
    <w:p w:rsidR="003A2091" w:rsidRPr="002258D8" w:rsidRDefault="003A2091" w:rsidP="002258D8">
      <w:pPr>
        <w:ind w:firstLine="709"/>
        <w:contextualSpacing/>
        <w:jc w:val="both"/>
        <w:rPr>
          <w:color w:val="auto"/>
          <w:sz w:val="28"/>
          <w:szCs w:val="28"/>
        </w:rPr>
      </w:pPr>
      <w:r w:rsidRPr="002258D8">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3A2091" w:rsidRPr="002258D8" w:rsidRDefault="00F63645" w:rsidP="002258D8">
      <w:pPr>
        <w:ind w:firstLine="709"/>
        <w:contextualSpacing/>
        <w:jc w:val="both"/>
        <w:rPr>
          <w:color w:val="auto"/>
          <w:sz w:val="28"/>
          <w:szCs w:val="28"/>
        </w:rPr>
      </w:pPr>
      <w:r w:rsidRPr="002258D8">
        <w:rPr>
          <w:color w:val="auto"/>
          <w:sz w:val="28"/>
          <w:szCs w:val="28"/>
        </w:rPr>
        <w:t>6</w:t>
      </w:r>
      <w:r w:rsidR="003A2091" w:rsidRPr="002258D8">
        <w:rPr>
          <w:color w:val="auto"/>
          <w:sz w:val="28"/>
          <w:szCs w:val="28"/>
        </w:rPr>
        <w:t>. Для лица, занимающегося частной практикой уполномоченный орган утверждает формы налоговых регистров по учету:</w:t>
      </w:r>
    </w:p>
    <w:p w:rsidR="003A2091" w:rsidRPr="002258D8" w:rsidRDefault="003A2091" w:rsidP="002258D8">
      <w:pPr>
        <w:ind w:firstLine="709"/>
        <w:contextualSpacing/>
        <w:jc w:val="both"/>
        <w:rPr>
          <w:color w:val="auto"/>
          <w:sz w:val="28"/>
          <w:szCs w:val="28"/>
        </w:rPr>
      </w:pPr>
      <w:r w:rsidRPr="002258D8">
        <w:rPr>
          <w:color w:val="auto"/>
          <w:sz w:val="28"/>
          <w:szCs w:val="28"/>
        </w:rPr>
        <w:t>1) доходов от занятия частной практикой;</w:t>
      </w:r>
    </w:p>
    <w:p w:rsidR="003A2091" w:rsidRPr="002258D8" w:rsidRDefault="003A2091" w:rsidP="002258D8">
      <w:pPr>
        <w:ind w:firstLine="709"/>
        <w:contextualSpacing/>
        <w:jc w:val="both"/>
        <w:rPr>
          <w:color w:val="auto"/>
          <w:sz w:val="28"/>
          <w:szCs w:val="28"/>
        </w:rPr>
      </w:pPr>
      <w:r w:rsidRPr="002258D8">
        <w:rPr>
          <w:color w:val="auto"/>
          <w:sz w:val="28"/>
          <w:szCs w:val="28"/>
        </w:rPr>
        <w:t>2) расходов, предусмотренных статьями 182, 182-1, 182-2, 182-3 настоящего Кодекса. вводится в действие с 1 января 2020 г.</w:t>
      </w:r>
    </w:p>
    <w:p w:rsidR="003A2091" w:rsidRPr="002258D8" w:rsidRDefault="003836E2" w:rsidP="002258D8">
      <w:pPr>
        <w:ind w:firstLine="709"/>
        <w:contextualSpacing/>
        <w:jc w:val="both"/>
        <w:rPr>
          <w:color w:val="auto"/>
          <w:sz w:val="28"/>
          <w:szCs w:val="28"/>
        </w:rPr>
      </w:pPr>
      <w:r w:rsidRPr="002258D8">
        <w:rPr>
          <w:color w:val="auto"/>
          <w:sz w:val="28"/>
          <w:szCs w:val="28"/>
        </w:rPr>
        <w:t>7</w:t>
      </w:r>
      <w:r w:rsidR="003A2091" w:rsidRPr="002258D8">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2258D8" w:rsidRDefault="003A2091" w:rsidP="002258D8">
      <w:pPr>
        <w:ind w:firstLine="709"/>
        <w:contextualSpacing/>
        <w:jc w:val="both"/>
        <w:rPr>
          <w:color w:val="auto"/>
          <w:sz w:val="28"/>
          <w:szCs w:val="28"/>
        </w:rPr>
      </w:pPr>
      <w:r w:rsidRPr="002258D8">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2258D8" w:rsidRDefault="003A2091" w:rsidP="002258D8">
      <w:pPr>
        <w:ind w:firstLine="709"/>
        <w:contextualSpacing/>
        <w:jc w:val="both"/>
        <w:rPr>
          <w:color w:val="auto"/>
          <w:sz w:val="28"/>
          <w:szCs w:val="28"/>
        </w:rPr>
      </w:pPr>
      <w:r w:rsidRPr="002258D8">
        <w:rPr>
          <w:color w:val="auto"/>
          <w:sz w:val="28"/>
          <w:szCs w:val="28"/>
        </w:rPr>
        <w:t>2) идентификационный номер налогоплательщика перевозчика и (или) поставщика работ, услуг;</w:t>
      </w:r>
    </w:p>
    <w:p w:rsidR="003A2091" w:rsidRPr="002258D8" w:rsidRDefault="003A2091" w:rsidP="002258D8">
      <w:pPr>
        <w:ind w:firstLine="709"/>
        <w:contextualSpacing/>
        <w:jc w:val="both"/>
        <w:rPr>
          <w:color w:val="auto"/>
          <w:sz w:val="28"/>
          <w:szCs w:val="28"/>
        </w:rPr>
      </w:pPr>
      <w:r w:rsidRPr="002258D8">
        <w:rPr>
          <w:color w:val="auto"/>
          <w:sz w:val="28"/>
          <w:szCs w:val="28"/>
        </w:rPr>
        <w:t>3) фамилия, имя, отчество (при его наличии) или наименование перевозчика и (или) поставщика работ, услуг;</w:t>
      </w:r>
    </w:p>
    <w:p w:rsidR="003A2091" w:rsidRPr="002258D8" w:rsidRDefault="003A2091" w:rsidP="002258D8">
      <w:pPr>
        <w:ind w:firstLine="709"/>
        <w:contextualSpacing/>
        <w:jc w:val="both"/>
        <w:rPr>
          <w:color w:val="auto"/>
          <w:sz w:val="28"/>
          <w:szCs w:val="28"/>
        </w:rPr>
      </w:pPr>
      <w:r w:rsidRPr="002258D8">
        <w:rPr>
          <w:color w:val="auto"/>
          <w:sz w:val="28"/>
          <w:szCs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2258D8" w:rsidRDefault="003A2091" w:rsidP="002258D8">
      <w:pPr>
        <w:ind w:firstLine="709"/>
        <w:contextualSpacing/>
        <w:jc w:val="both"/>
        <w:rPr>
          <w:color w:val="auto"/>
          <w:sz w:val="28"/>
          <w:szCs w:val="28"/>
        </w:rPr>
      </w:pPr>
      <w:r w:rsidRPr="002258D8">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3A2091" w:rsidRPr="002258D8" w:rsidRDefault="003A2091" w:rsidP="002258D8">
      <w:pPr>
        <w:ind w:firstLine="709"/>
        <w:contextualSpacing/>
        <w:jc w:val="both"/>
        <w:rPr>
          <w:color w:val="auto"/>
          <w:sz w:val="28"/>
          <w:szCs w:val="28"/>
        </w:rPr>
      </w:pPr>
      <w:r w:rsidRPr="002258D8">
        <w:rPr>
          <w:color w:val="auto"/>
          <w:sz w:val="28"/>
          <w:szCs w:val="28"/>
        </w:rPr>
        <w:t>6) стоимость работ, услуг, являющихся оборотом экспедитора по приобретению работ, услуг от нерезидента.</w:t>
      </w:r>
    </w:p>
    <w:p w:rsidR="003A2091" w:rsidRPr="002258D8" w:rsidRDefault="003836E2"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2258D8" w:rsidRDefault="003836E2" w:rsidP="002258D8">
      <w:pPr>
        <w:ind w:firstLine="709"/>
        <w:contextualSpacing/>
        <w:jc w:val="both"/>
        <w:rPr>
          <w:color w:val="auto"/>
          <w:sz w:val="28"/>
          <w:szCs w:val="28"/>
        </w:rPr>
      </w:pPr>
      <w:r w:rsidRPr="002258D8">
        <w:rPr>
          <w:color w:val="auto"/>
          <w:sz w:val="28"/>
          <w:szCs w:val="28"/>
        </w:rPr>
        <w:t>9</w:t>
      </w:r>
      <w:r w:rsidR="003A2091" w:rsidRPr="002258D8">
        <w:rPr>
          <w:color w:val="auto"/>
          <w:sz w:val="28"/>
          <w:szCs w:val="28"/>
        </w:rPr>
        <w:t xml:space="preserve">. </w:t>
      </w:r>
      <w:r w:rsidR="003A2091" w:rsidRPr="002258D8">
        <w:rPr>
          <w:bCs/>
          <w:color w:val="auto"/>
          <w:sz w:val="28"/>
          <w:szCs w:val="28"/>
        </w:rPr>
        <w:t>За исключением случаев, установленных частью второй настоящего пункта</w:t>
      </w:r>
      <w:r w:rsidR="003A2091" w:rsidRPr="002258D8">
        <w:rPr>
          <w:color w:val="auto"/>
          <w:sz w:val="28"/>
          <w:szCs w:val="28"/>
        </w:rPr>
        <w:t xml:space="preserve">, </w:t>
      </w:r>
      <w:r w:rsidR="003A2091" w:rsidRPr="002258D8">
        <w:rPr>
          <w:bCs/>
          <w:color w:val="auto"/>
          <w:sz w:val="28"/>
          <w:szCs w:val="28"/>
        </w:rPr>
        <w:t>а также пунктом 3 статьи 587 настоящего Кодекса</w:t>
      </w:r>
      <w:r w:rsidR="003A2091" w:rsidRPr="002258D8">
        <w:rPr>
          <w:color w:val="auto"/>
          <w:sz w:val="28"/>
          <w:szCs w:val="28"/>
        </w:rPr>
        <w:t>,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3A2091" w:rsidRPr="002258D8" w:rsidRDefault="003A2091" w:rsidP="002258D8">
      <w:pPr>
        <w:ind w:firstLine="709"/>
        <w:contextualSpacing/>
        <w:jc w:val="both"/>
        <w:rPr>
          <w:color w:val="auto"/>
          <w:sz w:val="28"/>
          <w:szCs w:val="28"/>
        </w:rPr>
      </w:pPr>
      <w:r w:rsidRPr="002258D8">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2258D8">
        <w:rPr>
          <w:color w:val="auto"/>
          <w:sz w:val="28"/>
          <w:szCs w:val="28"/>
        </w:rPr>
        <w:t>и в рамках налогового мониторинга по требованию налоговых органов или их должностных лиц</w:t>
      </w:r>
      <w:r w:rsidRPr="002258D8">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1025" w:name="SUB780000"/>
      <w:bookmarkEnd w:id="1025"/>
      <w:r w:rsidRPr="002258D8">
        <w:rPr>
          <w:rFonts w:ascii="Times New Roman" w:hAnsi="Times New Roman"/>
          <w:bCs/>
          <w:sz w:val="28"/>
          <w:szCs w:val="28"/>
        </w:rPr>
        <w:t xml:space="preserve"> Финансовый лизинг</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Финансовым лизингом является передача имущества по договору лизинга, заключенному в соответствии с законодательством Республики Казахстан. </w:t>
      </w:r>
    </w:p>
    <w:p w:rsidR="003A2091" w:rsidRPr="002258D8" w:rsidRDefault="003A2091" w:rsidP="002258D8">
      <w:pPr>
        <w:ind w:firstLine="709"/>
        <w:contextualSpacing/>
        <w:jc w:val="both"/>
        <w:rPr>
          <w:color w:val="auto"/>
          <w:sz w:val="28"/>
          <w:szCs w:val="28"/>
        </w:rPr>
      </w:pPr>
      <w:r w:rsidRPr="002258D8">
        <w:rPr>
          <w:color w:val="auto"/>
          <w:sz w:val="28"/>
          <w:szCs w:val="28"/>
        </w:rPr>
        <w:t>Финансовым лизингом также является предоставление во вторичный лизинг предметов лизинга и сублизинг.</w:t>
      </w:r>
    </w:p>
    <w:p w:rsidR="003A2091" w:rsidRPr="002258D8" w:rsidRDefault="003A2091" w:rsidP="002258D8">
      <w:pPr>
        <w:ind w:firstLine="709"/>
        <w:contextualSpacing/>
        <w:jc w:val="both"/>
        <w:rPr>
          <w:color w:val="auto"/>
          <w:sz w:val="28"/>
          <w:szCs w:val="28"/>
        </w:rPr>
      </w:pPr>
      <w:r w:rsidRPr="002258D8">
        <w:rPr>
          <w:color w:val="auto"/>
          <w:sz w:val="28"/>
          <w:szCs w:val="28"/>
        </w:rPr>
        <w:t>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3A2091" w:rsidRPr="002258D8" w:rsidRDefault="003A2091" w:rsidP="002258D8">
      <w:pPr>
        <w:ind w:firstLine="709"/>
        <w:contextualSpacing/>
        <w:jc w:val="both"/>
        <w:rPr>
          <w:color w:val="auto"/>
          <w:sz w:val="28"/>
          <w:szCs w:val="28"/>
        </w:rPr>
      </w:pPr>
      <w:bookmarkStart w:id="1026" w:name="z946"/>
      <w:bookmarkEnd w:id="1026"/>
      <w:r w:rsidRPr="002258D8">
        <w:rPr>
          <w:color w:val="auto"/>
          <w:sz w:val="28"/>
          <w:szCs w:val="28"/>
        </w:rPr>
        <w:t>Имуществом, передаваемым по финансовому лизингу, являются предметы лизинга, подлежащие получению лизингополучателем в качестве основного средства, инвестиций в недвижимость, биологических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Для целей налогового учета лизингополучатель рассматривается как покупатель предмета лизинга. </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 по которой предмет лизинга передан (получен) по договору лизинга, определяется лизингодателем как подлежащая возмещению лизингодателю сумма затрат на приобретение предмета лизинга и любых других расходов, непосредственно связанных с приобретением, поставкой предмета лизинга, передаваемого в аренду имущества и приведением его в рабочее состояние для использования по назначению в соответствии с договором лизинга, аренды, за исключением налога на добавленную стоимость, относимого в зачет.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6C3E01" w:rsidRPr="002258D8" w:rsidRDefault="003A2091" w:rsidP="002258D8">
      <w:pPr>
        <w:ind w:firstLine="709"/>
        <w:contextualSpacing/>
        <w:jc w:val="both"/>
        <w:rPr>
          <w:strike/>
          <w:color w:val="auto"/>
          <w:sz w:val="28"/>
          <w:szCs w:val="28"/>
        </w:rPr>
      </w:pPr>
      <w:r w:rsidRPr="002258D8">
        <w:rPr>
          <w:color w:val="auto"/>
          <w:sz w:val="28"/>
          <w:szCs w:val="28"/>
        </w:rPr>
        <w:t xml:space="preserve">Стоимость имущества, переданного (полученного) в финансовый лизинг (по лизингу), определяется на дату передачи предмета лизинга.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4"/>
        <w:numPr>
          <w:ilvl w:val="0"/>
          <w:numId w:val="56"/>
        </w:numPr>
        <w:spacing w:before="0" w:beforeAutospacing="0" w:after="0" w:afterAutospacing="0"/>
        <w:ind w:left="0" w:firstLine="709"/>
        <w:contextualSpacing/>
        <w:jc w:val="both"/>
        <w:rPr>
          <w:sz w:val="28"/>
          <w:szCs w:val="28"/>
        </w:rPr>
      </w:pPr>
      <w:r w:rsidRPr="002258D8">
        <w:rPr>
          <w:bCs/>
          <w:sz w:val="28"/>
          <w:szCs w:val="28"/>
        </w:rPr>
        <w:t xml:space="preserve">Условия передачи имущества в финансовый лизинг для целей применения налоговых льгот </w:t>
      </w:r>
    </w:p>
    <w:p w:rsidR="003A2091" w:rsidRPr="002258D8" w:rsidRDefault="006C3E01" w:rsidP="002258D8">
      <w:pPr>
        <w:pStyle w:val="a4"/>
        <w:spacing w:before="0" w:beforeAutospacing="0" w:after="0" w:afterAutospacing="0"/>
        <w:ind w:firstLine="709"/>
        <w:contextualSpacing/>
        <w:jc w:val="both"/>
        <w:rPr>
          <w:sz w:val="28"/>
          <w:szCs w:val="28"/>
        </w:rPr>
      </w:pPr>
      <w:r w:rsidRPr="002258D8">
        <w:rPr>
          <w:sz w:val="28"/>
          <w:szCs w:val="28"/>
        </w:rPr>
        <w:t>1</w:t>
      </w:r>
      <w:r w:rsidR="003A2091" w:rsidRPr="002258D8">
        <w:rPr>
          <w:sz w:val="28"/>
          <w:szCs w:val="28"/>
        </w:rPr>
        <w:t xml:space="preserve">. Для целей применения подпункта 1) пункта 2 статьи 133, статьи 251 и пункта 20 статьи 263 настоящего Кодекса передача имущества в финансовый лизинг должна соответствовать условиям, предусмотренным настоящей статьей.  </w:t>
      </w:r>
    </w:p>
    <w:p w:rsidR="003A2091" w:rsidRPr="002258D8" w:rsidRDefault="003A2091" w:rsidP="002258D8">
      <w:pPr>
        <w:pStyle w:val="a4"/>
        <w:spacing w:before="0" w:beforeAutospacing="0" w:after="0" w:afterAutospacing="0"/>
        <w:ind w:firstLine="709"/>
        <w:contextualSpacing/>
        <w:jc w:val="both"/>
        <w:rPr>
          <w:sz w:val="28"/>
          <w:szCs w:val="28"/>
        </w:rPr>
      </w:pPr>
      <w:r w:rsidRPr="002258D8">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3A2091" w:rsidRPr="002258D8" w:rsidRDefault="003A2091" w:rsidP="002258D8">
      <w:pPr>
        <w:pStyle w:val="a4"/>
        <w:spacing w:before="0" w:beforeAutospacing="0" w:after="0" w:afterAutospacing="0"/>
        <w:ind w:firstLine="709"/>
        <w:contextualSpacing/>
        <w:jc w:val="both"/>
        <w:rPr>
          <w:sz w:val="28"/>
          <w:szCs w:val="28"/>
        </w:rPr>
      </w:pPr>
      <w:bookmarkStart w:id="1027" w:name="z286"/>
      <w:bookmarkEnd w:id="1027"/>
      <w:r w:rsidRPr="002258D8">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28" w:name="z3147"/>
      <w:bookmarkEnd w:id="1028"/>
      <w:r w:rsidRPr="002258D8">
        <w:rPr>
          <w:sz w:val="28"/>
          <w:szCs w:val="28"/>
        </w:rPr>
        <w:t>2) срок финансового лизинга превышает семьдесят пять процентов срока полезной службы передаваемого по финансовому лизингу имущества;</w:t>
      </w:r>
    </w:p>
    <w:p w:rsidR="003A2091" w:rsidRPr="002258D8" w:rsidRDefault="003A2091" w:rsidP="002258D8">
      <w:pPr>
        <w:pStyle w:val="a4"/>
        <w:spacing w:before="0" w:beforeAutospacing="0" w:after="0" w:afterAutospacing="0"/>
        <w:ind w:firstLine="709"/>
        <w:contextualSpacing/>
        <w:jc w:val="both"/>
        <w:rPr>
          <w:sz w:val="28"/>
          <w:szCs w:val="28"/>
        </w:rPr>
      </w:pPr>
      <w:bookmarkStart w:id="1029" w:name="z3148"/>
      <w:bookmarkEnd w:id="1029"/>
      <w:r w:rsidRPr="002258D8">
        <w:rPr>
          <w:sz w:val="28"/>
          <w:szCs w:val="28"/>
        </w:rPr>
        <w:t>3) текущая (дисконтированная) стоимость лизинговых платежей за весь срок финансового лизинга превышает девяност</w:t>
      </w:r>
      <w:r w:rsidR="007E7B0D" w:rsidRPr="002258D8">
        <w:rPr>
          <w:sz w:val="28"/>
          <w:szCs w:val="28"/>
        </w:rPr>
        <w:t>а</w:t>
      </w:r>
      <w:r w:rsidRPr="002258D8">
        <w:rPr>
          <w:sz w:val="28"/>
          <w:szCs w:val="28"/>
        </w:rPr>
        <w:t xml:space="preserve"> процентов стоимости передаваемого по финансовому лизингу имущества.</w:t>
      </w:r>
    </w:p>
    <w:p w:rsidR="003A2091" w:rsidRPr="002258D8" w:rsidRDefault="003A2091" w:rsidP="002258D8">
      <w:pPr>
        <w:pStyle w:val="a4"/>
        <w:spacing w:before="0" w:beforeAutospacing="0" w:after="0" w:afterAutospacing="0"/>
        <w:ind w:firstLine="709"/>
        <w:contextualSpacing/>
        <w:jc w:val="both"/>
        <w:rPr>
          <w:sz w:val="28"/>
          <w:szCs w:val="28"/>
        </w:rPr>
      </w:pPr>
      <w:bookmarkStart w:id="1030" w:name="z3149"/>
      <w:bookmarkStart w:id="1031" w:name="z3150"/>
      <w:bookmarkEnd w:id="1030"/>
      <w:bookmarkEnd w:id="1031"/>
      <w:r w:rsidRPr="002258D8">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3A2091" w:rsidRPr="002258D8" w:rsidRDefault="003A2091" w:rsidP="002258D8">
      <w:pPr>
        <w:pStyle w:val="a4"/>
        <w:spacing w:before="0" w:beforeAutospacing="0" w:after="0" w:afterAutospacing="0"/>
        <w:ind w:firstLine="709"/>
        <w:contextualSpacing/>
        <w:jc w:val="both"/>
        <w:rPr>
          <w:sz w:val="28"/>
          <w:szCs w:val="28"/>
        </w:rPr>
      </w:pPr>
      <w:bookmarkStart w:id="1032" w:name="z3151"/>
      <w:bookmarkEnd w:id="1032"/>
      <w:r w:rsidRPr="002258D8">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3A2091" w:rsidRPr="002258D8" w:rsidRDefault="003A2091" w:rsidP="002258D8">
      <w:pPr>
        <w:pStyle w:val="a4"/>
        <w:spacing w:before="0" w:beforeAutospacing="0" w:after="0" w:afterAutospacing="0"/>
        <w:ind w:firstLine="709"/>
        <w:contextualSpacing/>
        <w:jc w:val="both"/>
        <w:rPr>
          <w:sz w:val="28"/>
          <w:szCs w:val="28"/>
        </w:rPr>
      </w:pPr>
      <w:bookmarkStart w:id="1033" w:name="z3161"/>
      <w:bookmarkEnd w:id="1033"/>
      <w:r w:rsidRPr="002258D8">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34" w:name="z3162"/>
      <w:bookmarkEnd w:id="1034"/>
      <w:r w:rsidRPr="002258D8">
        <w:rPr>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35" w:name="z3903"/>
      <w:bookmarkEnd w:id="1035"/>
      <w:r w:rsidRPr="002258D8">
        <w:rPr>
          <w:sz w:val="28"/>
          <w:szCs w:val="28"/>
        </w:rPr>
        <w:t>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w:t>
      </w:r>
      <w:r w:rsidRPr="002258D8">
        <w:rPr>
          <w:strike/>
          <w:sz w:val="28"/>
          <w:szCs w:val="28"/>
        </w:rPr>
        <w:t xml:space="preserve"> </w:t>
      </w:r>
      <w:r w:rsidRPr="002258D8">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36" w:name="z3905"/>
      <w:bookmarkEnd w:id="1036"/>
      <w:r w:rsidRPr="002258D8">
        <w:rPr>
          <w:sz w:val="28"/>
          <w:szCs w:val="28"/>
        </w:rPr>
        <w:t>предметы лизинга предоставлены во вторичный лизинг на срок не менее трех лет.</w:t>
      </w:r>
    </w:p>
    <w:p w:rsidR="003A2091" w:rsidRPr="002258D8" w:rsidRDefault="003A2091" w:rsidP="002258D8">
      <w:pPr>
        <w:pStyle w:val="a4"/>
        <w:spacing w:before="0" w:beforeAutospacing="0" w:after="0" w:afterAutospacing="0"/>
        <w:ind w:firstLine="709"/>
        <w:contextualSpacing/>
        <w:jc w:val="both"/>
        <w:rPr>
          <w:sz w:val="28"/>
          <w:szCs w:val="28"/>
        </w:rPr>
      </w:pPr>
      <w:bookmarkStart w:id="1037" w:name="z3906"/>
      <w:bookmarkEnd w:id="1037"/>
      <w:r w:rsidRPr="002258D8">
        <w:rPr>
          <w:sz w:val="28"/>
          <w:szCs w:val="28"/>
        </w:rPr>
        <w:t>3. Не являются финансовым лизингом:</w:t>
      </w:r>
    </w:p>
    <w:p w:rsidR="003A2091" w:rsidRPr="002258D8" w:rsidRDefault="003A2091" w:rsidP="002258D8">
      <w:pPr>
        <w:pStyle w:val="a4"/>
        <w:spacing w:before="0" w:beforeAutospacing="0" w:after="0" w:afterAutospacing="0"/>
        <w:ind w:firstLine="709"/>
        <w:contextualSpacing/>
        <w:jc w:val="both"/>
        <w:rPr>
          <w:sz w:val="28"/>
          <w:szCs w:val="28"/>
        </w:rPr>
      </w:pPr>
      <w:bookmarkStart w:id="1038" w:name="z948"/>
      <w:bookmarkEnd w:id="1038"/>
      <w:r w:rsidRPr="002258D8">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3A2091" w:rsidRPr="002258D8" w:rsidRDefault="003A2091" w:rsidP="002258D8">
      <w:pPr>
        <w:pStyle w:val="a4"/>
        <w:spacing w:before="0" w:beforeAutospacing="0" w:after="0" w:afterAutospacing="0"/>
        <w:ind w:firstLine="709"/>
        <w:contextualSpacing/>
        <w:jc w:val="both"/>
        <w:rPr>
          <w:sz w:val="28"/>
          <w:szCs w:val="28"/>
        </w:rPr>
      </w:pPr>
      <w:bookmarkStart w:id="1039" w:name="z949"/>
      <w:bookmarkEnd w:id="1039"/>
      <w:r w:rsidRPr="002258D8">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3A2091" w:rsidRPr="002258D8" w:rsidRDefault="003A2091" w:rsidP="002258D8">
      <w:pPr>
        <w:pStyle w:val="a4"/>
        <w:spacing w:before="0" w:beforeAutospacing="0" w:after="0" w:afterAutospacing="0"/>
        <w:ind w:firstLine="709"/>
        <w:contextualSpacing/>
        <w:jc w:val="both"/>
        <w:rPr>
          <w:sz w:val="28"/>
          <w:szCs w:val="28"/>
        </w:rPr>
      </w:pPr>
      <w:bookmarkStart w:id="1040" w:name="z950"/>
      <w:bookmarkEnd w:id="1040"/>
      <w:r w:rsidRPr="002258D8">
        <w:rPr>
          <w:sz w:val="28"/>
          <w:szCs w:val="28"/>
        </w:rPr>
        <w:t xml:space="preserve">признания физического лица - 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 - лизингополучателя; </w:t>
      </w:r>
    </w:p>
    <w:p w:rsidR="003A2091" w:rsidRPr="002258D8" w:rsidRDefault="003A2091" w:rsidP="002258D8">
      <w:pPr>
        <w:pStyle w:val="a4"/>
        <w:spacing w:before="0" w:beforeAutospacing="0" w:after="0" w:afterAutospacing="0"/>
        <w:ind w:firstLine="709"/>
        <w:contextualSpacing/>
        <w:jc w:val="both"/>
        <w:rPr>
          <w:sz w:val="28"/>
          <w:szCs w:val="28"/>
        </w:rPr>
      </w:pPr>
      <w:bookmarkStart w:id="1041" w:name="z951"/>
      <w:bookmarkEnd w:id="1041"/>
      <w:r w:rsidRPr="002258D8">
        <w:rPr>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3A2091" w:rsidRPr="002258D8" w:rsidRDefault="003A2091" w:rsidP="002258D8">
      <w:pPr>
        <w:pStyle w:val="a4"/>
        <w:spacing w:before="0" w:beforeAutospacing="0" w:after="0" w:afterAutospacing="0"/>
        <w:ind w:firstLine="709"/>
        <w:contextualSpacing/>
        <w:jc w:val="both"/>
        <w:rPr>
          <w:sz w:val="28"/>
          <w:szCs w:val="28"/>
        </w:rPr>
      </w:pPr>
      <w:bookmarkStart w:id="1042" w:name="z952"/>
      <w:bookmarkEnd w:id="1042"/>
      <w:r w:rsidRPr="002258D8">
        <w:rPr>
          <w:sz w:val="28"/>
          <w:szCs w:val="28"/>
        </w:rPr>
        <w:t xml:space="preserve">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 </w:t>
      </w:r>
      <w:r w:rsidRPr="002258D8">
        <w:rPr>
          <w:sz w:val="28"/>
          <w:szCs w:val="28"/>
        </w:rPr>
        <w:br/>
      </w:r>
      <w:bookmarkStart w:id="1043" w:name="z953"/>
      <w:bookmarkEnd w:id="1043"/>
      <w:r w:rsidRPr="002258D8">
        <w:rPr>
          <w:sz w:val="28"/>
          <w:szCs w:val="28"/>
        </w:rPr>
        <w:t>      предоставление предметов лизинга во вторичный лизинг;</w:t>
      </w:r>
    </w:p>
    <w:p w:rsidR="003A2091" w:rsidRPr="002258D8" w:rsidRDefault="003A2091" w:rsidP="002258D8">
      <w:pPr>
        <w:pStyle w:val="a4"/>
        <w:spacing w:before="0" w:beforeAutospacing="0" w:after="0" w:afterAutospacing="0"/>
        <w:ind w:firstLine="709"/>
        <w:contextualSpacing/>
        <w:jc w:val="both"/>
        <w:rPr>
          <w:sz w:val="28"/>
          <w:szCs w:val="28"/>
        </w:rPr>
      </w:pPr>
      <w:bookmarkStart w:id="1044" w:name="z957"/>
      <w:bookmarkEnd w:id="1044"/>
      <w:r w:rsidRPr="002258D8">
        <w:rPr>
          <w:sz w:val="28"/>
          <w:szCs w:val="28"/>
        </w:rPr>
        <w:t xml:space="preserve">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w:t>
      </w:r>
      <w:r w:rsidR="000F6EB6" w:rsidRPr="002258D8">
        <w:rPr>
          <w:sz w:val="28"/>
          <w:szCs w:val="28"/>
        </w:rPr>
        <w:t>пятидесяти</w:t>
      </w:r>
      <w:r w:rsidRPr="002258D8">
        <w:rPr>
          <w:sz w:val="28"/>
          <w:szCs w:val="28"/>
        </w:rPr>
        <w:t xml:space="preserve"> процентов от стоимости предмета лизинга;</w:t>
      </w:r>
    </w:p>
    <w:p w:rsidR="003A2091" w:rsidRPr="002258D8" w:rsidRDefault="003A2091" w:rsidP="002258D8">
      <w:pPr>
        <w:pStyle w:val="a4"/>
        <w:spacing w:before="0" w:beforeAutospacing="0" w:after="0" w:afterAutospacing="0"/>
        <w:ind w:firstLine="709"/>
        <w:contextualSpacing/>
        <w:jc w:val="both"/>
        <w:rPr>
          <w:sz w:val="28"/>
          <w:szCs w:val="28"/>
        </w:rPr>
      </w:pPr>
      <w:bookmarkStart w:id="1045" w:name="z958"/>
      <w:bookmarkEnd w:id="1045"/>
      <w:r w:rsidRPr="002258D8">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3A2091" w:rsidRPr="002258D8" w:rsidRDefault="003836E2" w:rsidP="002258D8">
      <w:pPr>
        <w:pStyle w:val="a4"/>
        <w:spacing w:before="0" w:beforeAutospacing="0" w:after="0" w:afterAutospacing="0"/>
        <w:ind w:firstLine="709"/>
        <w:contextualSpacing/>
        <w:jc w:val="both"/>
        <w:rPr>
          <w:sz w:val="28"/>
          <w:szCs w:val="28"/>
        </w:rPr>
      </w:pPr>
      <w:bookmarkStart w:id="1046" w:name="z7760"/>
      <w:bookmarkEnd w:id="1046"/>
      <w:r w:rsidRPr="002258D8">
        <w:rPr>
          <w:sz w:val="28"/>
          <w:szCs w:val="28"/>
        </w:rPr>
        <w:t>4</w:t>
      </w:r>
      <w:r w:rsidR="003A2091" w:rsidRPr="002258D8">
        <w:rPr>
          <w:sz w:val="28"/>
          <w:szCs w:val="28"/>
        </w:rPr>
        <w:t>)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3A2091" w:rsidRPr="002258D8" w:rsidRDefault="003836E2" w:rsidP="002258D8">
      <w:pPr>
        <w:pStyle w:val="a4"/>
        <w:spacing w:before="0" w:beforeAutospacing="0" w:after="0" w:afterAutospacing="0"/>
        <w:ind w:firstLine="709"/>
        <w:contextualSpacing/>
        <w:jc w:val="both"/>
        <w:rPr>
          <w:sz w:val="28"/>
          <w:szCs w:val="28"/>
        </w:rPr>
      </w:pPr>
      <w:bookmarkStart w:id="1047" w:name="z959"/>
      <w:bookmarkEnd w:id="1047"/>
      <w:r w:rsidRPr="002258D8">
        <w:rPr>
          <w:sz w:val="28"/>
          <w:szCs w:val="28"/>
        </w:rPr>
        <w:t>5</w:t>
      </w:r>
      <w:r w:rsidR="003A2091" w:rsidRPr="002258D8">
        <w:rPr>
          <w:sz w:val="28"/>
          <w:szCs w:val="28"/>
        </w:rPr>
        <w:t xml:space="preserve">) сделки по передаче имущества в сублизинг. </w:t>
      </w:r>
    </w:p>
    <w:p w:rsidR="003A2091" w:rsidRPr="002258D8" w:rsidRDefault="003A2091" w:rsidP="002258D8">
      <w:pPr>
        <w:pStyle w:val="a4"/>
        <w:spacing w:before="0" w:beforeAutospacing="0" w:after="0" w:afterAutospacing="0"/>
        <w:ind w:firstLine="709"/>
        <w:contextualSpacing/>
        <w:jc w:val="both"/>
        <w:rPr>
          <w:sz w:val="28"/>
          <w:szCs w:val="28"/>
        </w:rPr>
      </w:pPr>
    </w:p>
    <w:p w:rsidR="003A2091" w:rsidRPr="002258D8" w:rsidRDefault="00D76653"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 </w:t>
      </w:r>
      <w:r w:rsidR="003A2091" w:rsidRPr="002258D8">
        <w:rPr>
          <w:rFonts w:ascii="Times New Roman" w:hAnsi="Times New Roman"/>
          <w:sz w:val="28"/>
          <w:szCs w:val="28"/>
        </w:rPr>
        <w:t>Особенности исполнения налогового обязательства при совместном предпринимательстве</w:t>
      </w:r>
    </w:p>
    <w:p w:rsidR="003A2091" w:rsidRPr="002258D8" w:rsidRDefault="003A2091" w:rsidP="002258D8">
      <w:pPr>
        <w:ind w:firstLine="709"/>
        <w:contextualSpacing/>
        <w:jc w:val="both"/>
        <w:rPr>
          <w:color w:val="auto"/>
          <w:sz w:val="28"/>
          <w:szCs w:val="28"/>
        </w:rPr>
      </w:pPr>
      <w:r w:rsidRPr="002258D8">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2. Учет активов, обязательств, доходов и расходов по совместному индивидуальному предпринимательству, а также исчисление и уплата налогов по нему осуществляются:</w:t>
      </w:r>
    </w:p>
    <w:p w:rsidR="00196AA0" w:rsidRPr="002258D8" w:rsidRDefault="00196AA0" w:rsidP="002258D8">
      <w:pPr>
        <w:ind w:firstLine="709"/>
        <w:contextualSpacing/>
        <w:jc w:val="both"/>
        <w:rPr>
          <w:color w:val="auto"/>
          <w:sz w:val="28"/>
          <w:szCs w:val="28"/>
        </w:rPr>
      </w:pPr>
      <w:r w:rsidRPr="002258D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или фермерского хозяйства;</w:t>
      </w:r>
    </w:p>
    <w:p w:rsidR="003A2091" w:rsidRPr="002258D8" w:rsidRDefault="003A2091" w:rsidP="002258D8">
      <w:pPr>
        <w:ind w:firstLine="709"/>
        <w:contextualSpacing/>
        <w:jc w:val="both"/>
        <w:rPr>
          <w:color w:val="auto"/>
          <w:sz w:val="28"/>
          <w:szCs w:val="28"/>
        </w:rPr>
      </w:pPr>
      <w:r w:rsidRPr="002258D8">
        <w:rPr>
          <w:color w:val="auto"/>
          <w:sz w:val="28"/>
          <w:szCs w:val="28"/>
        </w:rPr>
        <w:t>2) уполномоченным лицом совместного индивидуального предпринимательства – в остальных случаях.</w:t>
      </w:r>
    </w:p>
    <w:p w:rsidR="003A2091" w:rsidRPr="002258D8" w:rsidRDefault="003A2091" w:rsidP="002258D8">
      <w:pPr>
        <w:ind w:firstLine="709"/>
        <w:contextualSpacing/>
        <w:jc w:val="both"/>
        <w:rPr>
          <w:color w:val="auto"/>
          <w:sz w:val="28"/>
          <w:szCs w:val="28"/>
        </w:rPr>
      </w:pPr>
      <w:r w:rsidRPr="002258D8">
        <w:rPr>
          <w:color w:val="auto"/>
          <w:sz w:val="28"/>
          <w:szCs w:val="28"/>
        </w:rPr>
        <w:t>3. В случае неисполнения или неполного исполнения налогового обязательства по уплате налогов по совместному индивидуальному предпринимательству, за исключением налогового обязательства крестьянского хозяйства, лицом, указанным в подпункте 1) пункта 2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3A2091" w:rsidRPr="002258D8" w:rsidRDefault="003A2091" w:rsidP="002258D8">
      <w:pPr>
        <w:ind w:firstLine="709"/>
        <w:contextualSpacing/>
        <w:jc w:val="both"/>
        <w:rPr>
          <w:color w:val="auto"/>
          <w:sz w:val="28"/>
          <w:szCs w:val="28"/>
        </w:rPr>
      </w:pPr>
      <w:r w:rsidRPr="002258D8">
        <w:rPr>
          <w:color w:val="auto"/>
          <w:sz w:val="28"/>
          <w:szCs w:val="28"/>
        </w:rPr>
        <w:t>4. Учет объектов налогообложения и (или) объектов, связанных с налогообложением, в отношении общей совместной собственности, используемой в совместном индивидуальном предпринимательстве, а также исчисление и уплата налогов по ней осуществляются:</w:t>
      </w:r>
    </w:p>
    <w:p w:rsidR="00196AA0" w:rsidRPr="002258D8" w:rsidRDefault="00196AA0" w:rsidP="002258D8">
      <w:pPr>
        <w:ind w:firstLine="709"/>
        <w:contextualSpacing/>
        <w:jc w:val="both"/>
        <w:rPr>
          <w:color w:val="auto"/>
          <w:sz w:val="28"/>
          <w:szCs w:val="28"/>
        </w:rPr>
      </w:pPr>
      <w:r w:rsidRPr="002258D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или фермерского хозяйства;</w:t>
      </w:r>
    </w:p>
    <w:p w:rsidR="00196AA0" w:rsidRPr="002258D8" w:rsidRDefault="00196AA0" w:rsidP="002258D8">
      <w:pPr>
        <w:ind w:firstLine="709"/>
        <w:contextualSpacing/>
        <w:jc w:val="both"/>
        <w:rPr>
          <w:color w:val="auto"/>
          <w:sz w:val="28"/>
          <w:szCs w:val="28"/>
        </w:rPr>
      </w:pPr>
      <w:r w:rsidRPr="002258D8">
        <w:rPr>
          <w:color w:val="auto"/>
          <w:sz w:val="28"/>
          <w:szCs w:val="28"/>
        </w:rPr>
        <w:t>2) уполномоченным лицом совместного индивидуального предпринимательства – в остальных случаях.</w:t>
      </w:r>
    </w:p>
    <w:p w:rsidR="00196AA0" w:rsidRPr="002258D8" w:rsidRDefault="00196AA0" w:rsidP="002258D8">
      <w:pPr>
        <w:pStyle w:val="a4"/>
        <w:spacing w:before="0" w:beforeAutospacing="0" w:after="0" w:afterAutospacing="0"/>
        <w:ind w:firstLine="709"/>
        <w:contextualSpacing/>
        <w:jc w:val="both"/>
        <w:rPr>
          <w:sz w:val="28"/>
          <w:szCs w:val="28"/>
        </w:rPr>
      </w:pPr>
      <w:r w:rsidRPr="002258D8">
        <w:rPr>
          <w:sz w:val="28"/>
          <w:szCs w:val="28"/>
        </w:rPr>
        <w:t>5. В случае неисполнения или неполного исполнения налогового обязательства по уплате налогов в отношении общей совместной собственности, используемой в совместном индивидуальном предпринимательстве, за исключением налогового обязательства крестьянского или фермерского хозяйства, лицом, указанным в подпункте 1) пункта 4 настоящей статьи, обязанность по исполнению такого налогового обязательства в неисполненной части возлагается на всех членов совместного индивидуального предпринимательства равными долями.</w:t>
      </w:r>
    </w:p>
    <w:p w:rsidR="00CF079F" w:rsidRPr="002258D8" w:rsidRDefault="00CF079F" w:rsidP="002258D8">
      <w:pPr>
        <w:ind w:firstLine="709"/>
        <w:contextualSpacing/>
        <w:jc w:val="both"/>
        <w:rPr>
          <w:color w:val="auto"/>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bookmarkStart w:id="1048" w:name="SUB790000"/>
      <w:bookmarkStart w:id="1049" w:name="SUB790200"/>
      <w:bookmarkStart w:id="1050" w:name="SUB790300"/>
      <w:bookmarkStart w:id="1051" w:name="SUB790400"/>
      <w:bookmarkStart w:id="1052" w:name="SUB790500"/>
      <w:bookmarkStart w:id="1053" w:name="SUB800000"/>
      <w:bookmarkEnd w:id="1048"/>
      <w:bookmarkEnd w:id="1049"/>
      <w:bookmarkEnd w:id="1050"/>
      <w:bookmarkEnd w:id="1051"/>
      <w:bookmarkEnd w:id="1052"/>
      <w:bookmarkEnd w:id="1053"/>
      <w:r w:rsidRPr="002258D8">
        <w:rPr>
          <w:rStyle w:val="s1"/>
          <w:b w:val="0"/>
          <w:color w:val="auto"/>
          <w:sz w:val="28"/>
          <w:szCs w:val="28"/>
        </w:rPr>
        <w:t xml:space="preserve"> Осуществление совместной деятельности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3A2091" w:rsidRPr="002258D8" w:rsidRDefault="003A2091" w:rsidP="002258D8">
      <w:pPr>
        <w:ind w:firstLine="709"/>
        <w:contextualSpacing/>
        <w:jc w:val="both"/>
        <w:rPr>
          <w:color w:val="auto"/>
          <w:sz w:val="28"/>
          <w:szCs w:val="28"/>
        </w:rPr>
      </w:pPr>
      <w:bookmarkStart w:id="1054" w:name="SUB800200"/>
      <w:bookmarkEnd w:id="1054"/>
      <w:r w:rsidRPr="002258D8">
        <w:rPr>
          <w:rStyle w:val="s0"/>
          <w:color w:val="auto"/>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3A2091" w:rsidRPr="002258D8" w:rsidRDefault="003A2091" w:rsidP="002258D8">
      <w:pPr>
        <w:ind w:firstLine="709"/>
        <w:contextualSpacing/>
        <w:jc w:val="both"/>
        <w:rPr>
          <w:color w:val="auto"/>
          <w:sz w:val="28"/>
          <w:szCs w:val="28"/>
        </w:rPr>
      </w:pPr>
      <w:bookmarkStart w:id="1055" w:name="SUB800300"/>
      <w:bookmarkEnd w:id="1055"/>
      <w:r w:rsidRPr="002258D8">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3A2091" w:rsidRPr="002258D8" w:rsidRDefault="003A2091" w:rsidP="002258D8">
      <w:pPr>
        <w:ind w:firstLine="709"/>
        <w:contextualSpacing/>
        <w:jc w:val="both"/>
        <w:rPr>
          <w:color w:val="auto"/>
          <w:sz w:val="28"/>
          <w:szCs w:val="28"/>
        </w:rPr>
      </w:pPr>
      <w:bookmarkStart w:id="1056" w:name="SUB800400"/>
      <w:bookmarkEnd w:id="1056"/>
      <w:r w:rsidRPr="002258D8">
        <w:rPr>
          <w:rStyle w:val="s0"/>
          <w:color w:val="auto"/>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3A2091" w:rsidRPr="002258D8" w:rsidRDefault="003A2091" w:rsidP="002258D8">
      <w:pPr>
        <w:ind w:firstLine="709"/>
        <w:contextualSpacing/>
        <w:jc w:val="both"/>
        <w:rPr>
          <w:color w:val="auto"/>
          <w:sz w:val="28"/>
          <w:szCs w:val="28"/>
        </w:rPr>
      </w:pPr>
      <w:bookmarkStart w:id="1057" w:name="SUB800500"/>
      <w:bookmarkEnd w:id="1057"/>
      <w:r w:rsidRPr="002258D8">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3A2091" w:rsidRPr="002258D8" w:rsidRDefault="003A2091" w:rsidP="002258D8">
      <w:pPr>
        <w:ind w:firstLine="709"/>
        <w:contextualSpacing/>
        <w:jc w:val="both"/>
        <w:rPr>
          <w:color w:val="auto"/>
          <w:sz w:val="28"/>
          <w:szCs w:val="28"/>
        </w:rPr>
      </w:pPr>
      <w:bookmarkStart w:id="1058" w:name="SUB800600"/>
      <w:bookmarkEnd w:id="1058"/>
      <w:r w:rsidRPr="002258D8">
        <w:rPr>
          <w:rStyle w:val="s0"/>
          <w:color w:val="auto"/>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2258D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2258D8">
        <w:rPr>
          <w:color w:val="auto"/>
          <w:sz w:val="28"/>
          <w:szCs w:val="28"/>
        </w:rPr>
        <w:t xml:space="preserve">не установлен, </w:t>
      </w:r>
      <w:r w:rsidRPr="002258D8">
        <w:rPr>
          <w:rStyle w:val="s0"/>
          <w:color w:val="auto"/>
          <w:sz w:val="28"/>
          <w:szCs w:val="28"/>
        </w:rPr>
        <w:t xml:space="preserve">участники договора о совместной деятельности и (или) </w:t>
      </w:r>
      <w:r w:rsidRPr="002258D8">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Результаты распределения </w:t>
      </w:r>
      <w:r w:rsidRPr="002258D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2258D8">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2258D8">
        <w:rPr>
          <w:rStyle w:val="s0"/>
          <w:color w:val="auto"/>
          <w:sz w:val="28"/>
          <w:szCs w:val="28"/>
        </w:rPr>
        <w:t>активов, обязательств, доходов и расходов</w:t>
      </w:r>
      <w:r w:rsidRPr="002258D8">
        <w:rPr>
          <w:color w:val="auto"/>
          <w:sz w:val="28"/>
          <w:szCs w:val="28"/>
        </w:rPr>
        <w:t xml:space="preserve"> представляется каждым участником договора о совместной деятельности налоговым органам при проведении налоговой проверки.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2258D8">
        <w:rPr>
          <w:rStyle w:val="s0"/>
          <w:color w:val="auto"/>
          <w:sz w:val="28"/>
          <w:szCs w:val="28"/>
        </w:rPr>
        <w:t>активов, обязательств, доходов и расходов, если иное не установлено настоящим Кодексом</w:t>
      </w:r>
      <w:r w:rsidRPr="002258D8">
        <w:rPr>
          <w:color w:val="auto"/>
          <w:sz w:val="28"/>
          <w:szCs w:val="28"/>
        </w:rPr>
        <w:t>.</w:t>
      </w:r>
    </w:p>
    <w:p w:rsidR="003A2091" w:rsidRPr="002258D8" w:rsidRDefault="003A2091" w:rsidP="002258D8">
      <w:pPr>
        <w:ind w:firstLine="709"/>
        <w:contextualSpacing/>
        <w:jc w:val="both"/>
        <w:rPr>
          <w:rStyle w:val="s1"/>
          <w:b w:val="0"/>
          <w:color w:val="auto"/>
          <w:sz w:val="28"/>
          <w:szCs w:val="28"/>
        </w:rPr>
      </w:pPr>
    </w:p>
    <w:p w:rsidR="003A2091" w:rsidRPr="002258D8" w:rsidRDefault="003A2091" w:rsidP="002258D8">
      <w:pPr>
        <w:pStyle w:val="a8"/>
        <w:numPr>
          <w:ilvl w:val="0"/>
          <w:numId w:val="56"/>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 Особенности осуществления совместной деятельности недропользователями</w:t>
      </w:r>
    </w:p>
    <w:p w:rsidR="003A2091" w:rsidRPr="002258D8" w:rsidRDefault="003A2091" w:rsidP="002258D8">
      <w:pPr>
        <w:ind w:firstLine="709"/>
        <w:contextualSpacing/>
        <w:jc w:val="both"/>
        <w:rPr>
          <w:color w:val="auto"/>
          <w:sz w:val="28"/>
          <w:szCs w:val="28"/>
        </w:rPr>
      </w:pPr>
      <w:r w:rsidRPr="002258D8">
        <w:rPr>
          <w:color w:val="auto"/>
          <w:sz w:val="28"/>
          <w:szCs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3A2091" w:rsidRPr="002258D8" w:rsidRDefault="003A2091" w:rsidP="002258D8">
      <w:pPr>
        <w:ind w:firstLine="709"/>
        <w:contextualSpacing/>
        <w:jc w:val="both"/>
        <w:rPr>
          <w:color w:val="auto"/>
          <w:sz w:val="28"/>
          <w:szCs w:val="28"/>
        </w:rPr>
      </w:pPr>
      <w:r w:rsidRPr="002258D8">
        <w:rPr>
          <w:color w:val="auto"/>
          <w:sz w:val="28"/>
          <w:szCs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323" w:history="1">
        <w:r w:rsidRPr="002258D8">
          <w:rPr>
            <w:color w:val="auto"/>
            <w:sz w:val="28"/>
            <w:szCs w:val="28"/>
          </w:rPr>
          <w:t>статьи 17 или 17-1</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324" w:tooltip="Кодекс Республики Казахстан от 10 декабря 2008 года № 99-IV " w:history="1">
        <w:r w:rsidRPr="002258D8">
          <w:rPr>
            <w:color w:val="auto"/>
            <w:sz w:val="28"/>
            <w:szCs w:val="28"/>
          </w:rPr>
          <w:t>подпунктом 2) пункта 3 статьи 34-</w:t>
        </w:r>
      </w:hyperlink>
      <w:r w:rsidRPr="002258D8">
        <w:rPr>
          <w:color w:val="auto"/>
          <w:sz w:val="28"/>
          <w:szCs w:val="28"/>
        </w:rPr>
        <w:t>2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p>
    <w:p w:rsidR="003A2091" w:rsidRPr="008E6900" w:rsidRDefault="003A2091" w:rsidP="008E6900">
      <w:pPr>
        <w:contextualSpacing/>
        <w:jc w:val="center"/>
        <w:rPr>
          <w:b/>
          <w:bCs/>
          <w:color w:val="auto"/>
          <w:sz w:val="28"/>
          <w:szCs w:val="28"/>
        </w:rPr>
      </w:pPr>
      <w:r w:rsidRPr="008E6900">
        <w:rPr>
          <w:b/>
          <w:bCs/>
          <w:color w:val="auto"/>
          <w:sz w:val="28"/>
          <w:szCs w:val="28"/>
        </w:rPr>
        <w:t>РАЗДЕЛ</w:t>
      </w:r>
      <w:r w:rsidR="00CB05C6" w:rsidRPr="008E6900">
        <w:rPr>
          <w:b/>
          <w:bCs/>
          <w:color w:val="auto"/>
          <w:sz w:val="28"/>
          <w:szCs w:val="28"/>
        </w:rPr>
        <w:t xml:space="preserve"> 6</w:t>
      </w:r>
      <w:r w:rsidRPr="008E6900">
        <w:rPr>
          <w:b/>
          <w:bCs/>
          <w:color w:val="auto"/>
          <w:sz w:val="28"/>
          <w:szCs w:val="28"/>
        </w:rPr>
        <w:t>. ОБЩИЕ ПОЛОЖЕНИЯ ПО НАЛОГООБЛОЖЕНИЮ ДОХОДОВ РЕЗИДЕНТОВ И НЕРЕЗИДЕНТОВ</w:t>
      </w:r>
    </w:p>
    <w:p w:rsidR="003A2091" w:rsidRPr="008E6900" w:rsidRDefault="003A2091" w:rsidP="008E6900">
      <w:pPr>
        <w:contextualSpacing/>
        <w:jc w:val="center"/>
        <w:rPr>
          <w:b/>
          <w:color w:val="auto"/>
          <w:sz w:val="28"/>
          <w:szCs w:val="28"/>
        </w:rPr>
      </w:pPr>
    </w:p>
    <w:p w:rsidR="00CB05C6" w:rsidRPr="008E6900" w:rsidRDefault="00CB05C6" w:rsidP="008E6900">
      <w:pPr>
        <w:pStyle w:val="a8"/>
        <w:numPr>
          <w:ilvl w:val="0"/>
          <w:numId w:val="59"/>
        </w:numPr>
        <w:spacing w:after="0" w:line="240" w:lineRule="auto"/>
        <w:ind w:left="0" w:firstLine="0"/>
        <w:jc w:val="center"/>
        <w:rPr>
          <w:rFonts w:ascii="Times New Roman" w:hAnsi="Times New Roman"/>
          <w:b/>
          <w:sz w:val="28"/>
          <w:szCs w:val="28"/>
        </w:rPr>
      </w:pPr>
      <w:r w:rsidRPr="008E6900">
        <w:rPr>
          <w:rStyle w:val="s1"/>
          <w:color w:val="auto"/>
          <w:sz w:val="28"/>
          <w:szCs w:val="28"/>
        </w:rPr>
        <w:t>ОБЩИЕ ПОЛОЖЕНИЯ</w:t>
      </w:r>
    </w:p>
    <w:p w:rsidR="006C3E01" w:rsidRPr="002258D8" w:rsidRDefault="006C3E01" w:rsidP="002258D8">
      <w:pPr>
        <w:pStyle w:val="a8"/>
        <w:spacing w:after="0" w:line="240" w:lineRule="auto"/>
        <w:ind w:left="0" w:firstLine="709"/>
        <w:jc w:val="both"/>
        <w:rPr>
          <w:rFonts w:ascii="Times New Roman" w:hAnsi="Times New Roman"/>
          <w:bCs/>
          <w:sz w:val="28"/>
          <w:szCs w:val="28"/>
        </w:rPr>
      </w:pPr>
    </w:p>
    <w:p w:rsidR="00232D1A" w:rsidRPr="002258D8" w:rsidRDefault="00232D1A"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Основные принципы налогообложения резидентов и нерезидентов </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232D1A" w:rsidRPr="002258D8" w:rsidRDefault="00232D1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3. Резиденты и нерезиденты уплачивают в Республике Казахстан также </w:t>
      </w:r>
      <w:r w:rsidR="00F0541D" w:rsidRPr="002258D8">
        <w:rPr>
          <w:rFonts w:ascii="Times New Roman" w:hAnsi="Times New Roman"/>
          <w:sz w:val="28"/>
          <w:szCs w:val="28"/>
        </w:rPr>
        <w:t>иные налоги и платежи в бюджет</w:t>
      </w:r>
      <w:r w:rsidRPr="002258D8">
        <w:rPr>
          <w:rFonts w:ascii="Times New Roman" w:hAnsi="Times New Roman"/>
          <w:sz w:val="28"/>
          <w:szCs w:val="28"/>
        </w:rPr>
        <w:t xml:space="preserve">, </w:t>
      </w:r>
      <w:r w:rsidR="00647186" w:rsidRPr="002258D8">
        <w:rPr>
          <w:rFonts w:ascii="Times New Roman" w:hAnsi="Times New Roman"/>
          <w:sz w:val="28"/>
          <w:szCs w:val="28"/>
        </w:rPr>
        <w:t xml:space="preserve">а также социальные платежи, </w:t>
      </w:r>
      <w:r w:rsidRPr="002258D8">
        <w:rPr>
          <w:rFonts w:ascii="Times New Roman" w:hAnsi="Times New Roman"/>
          <w:sz w:val="28"/>
          <w:szCs w:val="28"/>
        </w:rPr>
        <w:t>при возникновении таких обязательств.</w:t>
      </w:r>
    </w:p>
    <w:p w:rsidR="00232D1A" w:rsidRPr="002258D8" w:rsidRDefault="00232D1A" w:rsidP="002258D8">
      <w:pPr>
        <w:pStyle w:val="a8"/>
        <w:spacing w:after="0" w:line="240" w:lineRule="auto"/>
        <w:ind w:left="0" w:firstLine="709"/>
        <w:jc w:val="both"/>
        <w:rPr>
          <w:rFonts w:ascii="Times New Roman" w:hAnsi="Times New Roman"/>
          <w:bCs/>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Резиденты</w:t>
      </w:r>
    </w:p>
    <w:p w:rsidR="003A2091" w:rsidRPr="002258D8" w:rsidRDefault="003A2091" w:rsidP="002258D8">
      <w:pPr>
        <w:ind w:firstLine="709"/>
        <w:contextualSpacing/>
        <w:jc w:val="both"/>
        <w:rPr>
          <w:color w:val="auto"/>
          <w:sz w:val="28"/>
          <w:szCs w:val="28"/>
        </w:rPr>
      </w:pPr>
      <w:r w:rsidRPr="002258D8">
        <w:rPr>
          <w:color w:val="auto"/>
          <w:sz w:val="28"/>
          <w:szCs w:val="28"/>
        </w:rPr>
        <w:t>1. Резидентом Республики Казахстан в целях настоящего Кодекса признается следующее физическое лицо:</w:t>
      </w:r>
    </w:p>
    <w:p w:rsidR="003A2091" w:rsidRPr="002258D8" w:rsidRDefault="003A2091" w:rsidP="002258D8">
      <w:pPr>
        <w:ind w:firstLine="709"/>
        <w:contextualSpacing/>
        <w:jc w:val="both"/>
        <w:rPr>
          <w:color w:val="auto"/>
          <w:sz w:val="28"/>
          <w:szCs w:val="28"/>
        </w:rPr>
      </w:pPr>
      <w:r w:rsidRPr="002258D8">
        <w:rPr>
          <w:color w:val="auto"/>
          <w:sz w:val="28"/>
          <w:szCs w:val="28"/>
        </w:rPr>
        <w:t>постоянно пребывающее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непостоянно пребывающее в Республике Казахстан, но центр жизненных </w:t>
      </w:r>
      <w:r w:rsidR="00FB34EB" w:rsidRPr="002258D8">
        <w:rPr>
          <w:color w:val="auto"/>
          <w:sz w:val="28"/>
          <w:szCs w:val="28"/>
        </w:rPr>
        <w:t>интересов лица</w:t>
      </w:r>
      <w:r w:rsidRPr="002258D8">
        <w:rPr>
          <w:color w:val="auto"/>
          <w:sz w:val="28"/>
          <w:szCs w:val="28"/>
        </w:rPr>
        <w:t>, которого находится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B34EB" w:rsidRPr="002258D8" w:rsidRDefault="00FB34EB" w:rsidP="002258D8">
      <w:pPr>
        <w:ind w:firstLine="709"/>
        <w:contextualSpacing/>
        <w:jc w:val="both"/>
        <w:rPr>
          <w:color w:val="auto"/>
          <w:sz w:val="28"/>
          <w:szCs w:val="28"/>
        </w:rPr>
      </w:pPr>
      <w:r w:rsidRPr="002258D8">
        <w:rPr>
          <w:color w:val="auto"/>
          <w:sz w:val="28"/>
          <w:szCs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3A2091" w:rsidRPr="002258D8" w:rsidRDefault="003A2091" w:rsidP="002258D8">
      <w:pPr>
        <w:ind w:firstLine="709"/>
        <w:contextualSpacing/>
        <w:jc w:val="both"/>
        <w:rPr>
          <w:color w:val="auto"/>
          <w:sz w:val="28"/>
          <w:szCs w:val="28"/>
        </w:rPr>
      </w:pPr>
      <w:r w:rsidRPr="002258D8">
        <w:rPr>
          <w:color w:val="auto"/>
          <w:sz w:val="28"/>
          <w:szCs w:val="28"/>
        </w:rPr>
        <w:t>2) супруг(а) и (или) близкие родственники физического лица проживают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2258D8" w:rsidRDefault="003A2091" w:rsidP="002258D8">
      <w:pPr>
        <w:ind w:firstLine="709"/>
        <w:contextualSpacing/>
        <w:jc w:val="both"/>
        <w:rPr>
          <w:color w:val="auto"/>
          <w:sz w:val="28"/>
          <w:szCs w:val="28"/>
        </w:rPr>
      </w:pPr>
      <w:r w:rsidRPr="002258D8">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2258D8" w:rsidRDefault="003A2091" w:rsidP="002258D8">
      <w:pPr>
        <w:ind w:firstLine="709"/>
        <w:contextualSpacing/>
        <w:jc w:val="both"/>
        <w:rPr>
          <w:color w:val="auto"/>
          <w:sz w:val="28"/>
          <w:szCs w:val="28"/>
        </w:rPr>
      </w:pPr>
      <w:r w:rsidRPr="002258D8">
        <w:rPr>
          <w:color w:val="auto"/>
          <w:sz w:val="28"/>
          <w:szCs w:val="28"/>
        </w:rPr>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2258D8" w:rsidRDefault="003A2091" w:rsidP="002258D8">
      <w:pPr>
        <w:ind w:firstLine="709"/>
        <w:contextualSpacing/>
        <w:jc w:val="both"/>
        <w:rPr>
          <w:color w:val="auto"/>
          <w:sz w:val="28"/>
          <w:szCs w:val="28"/>
        </w:rPr>
      </w:pPr>
      <w:r w:rsidRPr="002258D8">
        <w:rPr>
          <w:color w:val="auto"/>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2258D8" w:rsidRDefault="003A2091" w:rsidP="002258D8">
      <w:pPr>
        <w:ind w:firstLine="709"/>
        <w:contextualSpacing/>
        <w:jc w:val="both"/>
        <w:rPr>
          <w:color w:val="auto"/>
          <w:sz w:val="28"/>
          <w:szCs w:val="28"/>
        </w:rPr>
      </w:pPr>
      <w:r w:rsidRPr="002258D8">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2258D8" w:rsidRDefault="003A2091" w:rsidP="002258D8">
      <w:pPr>
        <w:ind w:firstLine="709"/>
        <w:contextualSpacing/>
        <w:jc w:val="both"/>
        <w:rPr>
          <w:color w:val="auto"/>
          <w:sz w:val="28"/>
          <w:szCs w:val="28"/>
        </w:rPr>
      </w:pPr>
      <w:r w:rsidRPr="002258D8">
        <w:rPr>
          <w:color w:val="auto"/>
          <w:sz w:val="28"/>
          <w:szCs w:val="28"/>
        </w:rPr>
        <w:t>5. Резидентом Республики Казахстан в целях настоящего Кодекса признается следующее юридическое лицо:</w:t>
      </w:r>
    </w:p>
    <w:p w:rsidR="003A2091" w:rsidRPr="002258D8" w:rsidRDefault="003A2091" w:rsidP="002258D8">
      <w:pPr>
        <w:ind w:firstLine="709"/>
        <w:contextualSpacing/>
        <w:jc w:val="both"/>
        <w:rPr>
          <w:color w:val="auto"/>
          <w:sz w:val="28"/>
          <w:szCs w:val="28"/>
        </w:rPr>
      </w:pPr>
      <w:r w:rsidRPr="002258D8">
        <w:rPr>
          <w:color w:val="auto"/>
          <w:sz w:val="28"/>
          <w:szCs w:val="28"/>
        </w:rPr>
        <w:t>созданное в соответствии с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подтверждения резидентства Республики Казахстан</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2258D8">
        <w:rPr>
          <w:rStyle w:val="s0"/>
          <w:color w:val="auto"/>
          <w:sz w:val="28"/>
          <w:szCs w:val="28"/>
        </w:rPr>
        <w:t>налоговый орган</w:t>
      </w:r>
      <w:r w:rsidRPr="002258D8">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w:t>
      </w:r>
      <w:r w:rsidR="00436064">
        <w:rPr>
          <w:bCs/>
          <w:color w:val="auto"/>
          <w:sz w:val="28"/>
          <w:szCs w:val="28"/>
        </w:rPr>
        <w:t>е на подтверждение резидентства</w:t>
      </w:r>
      <w:r w:rsidR="00436064" w:rsidRPr="00436064">
        <w:rPr>
          <w:bCs/>
          <w:color w:val="auto"/>
          <w:sz w:val="28"/>
          <w:szCs w:val="28"/>
          <w:highlight w:val="yellow"/>
        </w:rPr>
        <w:t>, если иное не установлено настоящим пунктом.</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2258D8">
        <w:rPr>
          <w:rStyle w:val="s0"/>
          <w:color w:val="auto"/>
          <w:sz w:val="28"/>
          <w:szCs w:val="28"/>
        </w:rPr>
        <w:t>налоговый орган</w:t>
      </w:r>
      <w:r w:rsidRPr="002258D8">
        <w:rPr>
          <w:bCs/>
          <w:color w:val="auto"/>
          <w:sz w:val="28"/>
          <w:szCs w:val="28"/>
        </w:rPr>
        <w:t>.</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2258D8" w:rsidRDefault="003A2091" w:rsidP="002258D8">
      <w:pPr>
        <w:ind w:firstLine="709"/>
        <w:contextualSpacing/>
        <w:jc w:val="both"/>
        <w:rPr>
          <w:color w:val="auto"/>
          <w:sz w:val="28"/>
          <w:szCs w:val="28"/>
        </w:rPr>
      </w:pPr>
      <w:r w:rsidRPr="002258D8">
        <w:rPr>
          <w:color w:val="auto"/>
          <w:sz w:val="28"/>
          <w:szCs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иностранец и лицо без гражданства, являющиеся резидентами, – нотариально засвидетельствованные копии:</w:t>
      </w:r>
    </w:p>
    <w:p w:rsidR="003A2091" w:rsidRPr="002258D8" w:rsidRDefault="003A2091" w:rsidP="002258D8">
      <w:pPr>
        <w:ind w:firstLine="709"/>
        <w:contextualSpacing/>
        <w:jc w:val="both"/>
        <w:rPr>
          <w:color w:val="auto"/>
          <w:sz w:val="28"/>
          <w:szCs w:val="28"/>
        </w:rPr>
      </w:pPr>
      <w:r w:rsidRPr="002258D8">
        <w:rPr>
          <w:color w:val="auto"/>
          <w:sz w:val="28"/>
          <w:szCs w:val="28"/>
        </w:rPr>
        <w:t>заграничного паспорта или удостоверения лица без гражданства;</w:t>
      </w:r>
    </w:p>
    <w:p w:rsidR="003A2091" w:rsidRPr="002258D8" w:rsidRDefault="003A2091" w:rsidP="002258D8">
      <w:pPr>
        <w:ind w:firstLine="709"/>
        <w:contextualSpacing/>
        <w:jc w:val="both"/>
        <w:rPr>
          <w:color w:val="auto"/>
          <w:sz w:val="28"/>
          <w:szCs w:val="28"/>
        </w:rPr>
      </w:pPr>
      <w:r w:rsidRPr="002258D8">
        <w:rPr>
          <w:color w:val="auto"/>
          <w:sz w:val="28"/>
          <w:szCs w:val="28"/>
        </w:rPr>
        <w:t>вида на жительство в Республике Казахстан (при его наличии);</w:t>
      </w:r>
    </w:p>
    <w:p w:rsidR="003A2091" w:rsidRPr="002258D8" w:rsidRDefault="003A2091" w:rsidP="002258D8">
      <w:pPr>
        <w:ind w:firstLine="709"/>
        <w:contextualSpacing/>
        <w:jc w:val="both"/>
        <w:rPr>
          <w:color w:val="auto"/>
          <w:sz w:val="28"/>
          <w:szCs w:val="28"/>
        </w:rPr>
      </w:pPr>
      <w:r w:rsidRPr="002258D8">
        <w:rPr>
          <w:color w:val="auto"/>
          <w:sz w:val="28"/>
          <w:szCs w:val="28"/>
        </w:rPr>
        <w:t>документа, подтверждающего период пребывания в Республике Казахстан (визы или иных документов).</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3. По итогам рассмотрения налогового заявления на подтверждение резидентства </w:t>
      </w:r>
      <w:r w:rsidRPr="002258D8">
        <w:rPr>
          <w:rStyle w:val="s0"/>
          <w:color w:val="auto"/>
          <w:sz w:val="28"/>
          <w:szCs w:val="28"/>
        </w:rPr>
        <w:t xml:space="preserve">налоговый орган </w:t>
      </w:r>
      <w:r w:rsidRPr="002258D8">
        <w:rPr>
          <w:bCs/>
          <w:color w:val="auto"/>
          <w:sz w:val="28"/>
          <w:szCs w:val="28"/>
        </w:rPr>
        <w:t xml:space="preserve"> в течение десяти календарных дней со дня его представления:</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2258D8" w:rsidRDefault="003A2091" w:rsidP="002258D8">
      <w:pPr>
        <w:ind w:firstLine="709"/>
        <w:contextualSpacing/>
        <w:jc w:val="both"/>
        <w:rPr>
          <w:bCs/>
          <w:color w:val="auto"/>
          <w:sz w:val="28"/>
          <w:szCs w:val="28"/>
        </w:rPr>
      </w:pPr>
      <w:r w:rsidRPr="002258D8">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2258D8" w:rsidRDefault="003A2091" w:rsidP="002258D8">
      <w:pPr>
        <w:ind w:firstLine="709"/>
        <w:contextualSpacing/>
        <w:jc w:val="both"/>
        <w:rPr>
          <w:bCs/>
          <w:color w:val="auto"/>
          <w:sz w:val="28"/>
          <w:szCs w:val="28"/>
        </w:rPr>
      </w:pPr>
      <w:r w:rsidRPr="002258D8">
        <w:rPr>
          <w:bCs/>
          <w:color w:val="auto"/>
          <w:sz w:val="28"/>
          <w:szCs w:val="28"/>
        </w:rPr>
        <w:t>2) выносит обоснованное решение об отказе в подтверждении резидентства лица.</w:t>
      </w:r>
    </w:p>
    <w:p w:rsidR="003A2091" w:rsidRPr="002258D8" w:rsidRDefault="003A2091" w:rsidP="002258D8">
      <w:pPr>
        <w:ind w:firstLine="709"/>
        <w:contextualSpacing/>
        <w:jc w:val="both"/>
        <w:rPr>
          <w:bCs/>
          <w:color w:val="auto"/>
          <w:sz w:val="28"/>
          <w:szCs w:val="28"/>
        </w:rPr>
      </w:pPr>
      <w:r w:rsidRPr="002258D8">
        <w:rPr>
          <w:bCs/>
          <w:color w:val="auto"/>
          <w:sz w:val="28"/>
          <w:szCs w:val="28"/>
        </w:rPr>
        <w:t>Отказ в подтверждении резидентства лицу производится в случае его несоответствия условиям, установленным статьей 102 (189) настоящего Кодекса.</w:t>
      </w:r>
    </w:p>
    <w:p w:rsidR="003A2091" w:rsidRPr="002258D8" w:rsidRDefault="003A2091" w:rsidP="002258D8">
      <w:pPr>
        <w:ind w:firstLine="709"/>
        <w:contextualSpacing/>
        <w:jc w:val="both"/>
        <w:rPr>
          <w:bCs/>
          <w:color w:val="auto"/>
          <w:sz w:val="28"/>
          <w:szCs w:val="28"/>
        </w:rPr>
      </w:pPr>
      <w:r w:rsidRPr="002258D8">
        <w:rPr>
          <w:bCs/>
          <w:color w:val="auto"/>
          <w:sz w:val="28"/>
          <w:szCs w:val="28"/>
        </w:rPr>
        <w:t>4. Резидентство лица подтверждается</w:t>
      </w:r>
      <w:r w:rsidR="00436064">
        <w:rPr>
          <w:bCs/>
          <w:color w:val="auto"/>
          <w:sz w:val="28"/>
          <w:szCs w:val="28"/>
        </w:rPr>
        <w:t xml:space="preserve"> </w:t>
      </w:r>
      <w:r w:rsidR="00436064" w:rsidRPr="00436064">
        <w:rPr>
          <w:sz w:val="28"/>
          <w:szCs w:val="28"/>
          <w:highlight w:val="yellow"/>
        </w:rPr>
        <w:t>за каждый календарный год</w:t>
      </w:r>
      <w:r w:rsidRPr="002258D8">
        <w:rPr>
          <w:bCs/>
          <w:color w:val="auto"/>
          <w:sz w:val="28"/>
          <w:szCs w:val="28"/>
        </w:rPr>
        <w:t>, указанный в налоговом заявлении на подтверждение резидентства, в пределах срока исковой давности, установленного статьей ??? (46) настоящего Кодекса.</w:t>
      </w:r>
    </w:p>
    <w:p w:rsidR="003A2091" w:rsidRPr="002258D8" w:rsidRDefault="003A2091" w:rsidP="002258D8">
      <w:pPr>
        <w:ind w:firstLine="709"/>
        <w:contextualSpacing/>
        <w:jc w:val="both"/>
        <w:rPr>
          <w:bCs/>
          <w:color w:val="auto"/>
          <w:sz w:val="28"/>
          <w:szCs w:val="28"/>
        </w:rPr>
      </w:pPr>
      <w:r w:rsidRPr="002258D8">
        <w:rPr>
          <w:bCs/>
          <w:color w:val="auto"/>
          <w:sz w:val="28"/>
          <w:szCs w:val="28"/>
        </w:rPr>
        <w:t xml:space="preserve">5. В случае утраты документа, подтверждающего резидентство, </w:t>
      </w:r>
      <w:r w:rsidRPr="002258D8">
        <w:rPr>
          <w:rStyle w:val="s0"/>
          <w:color w:val="auto"/>
          <w:sz w:val="28"/>
          <w:szCs w:val="28"/>
        </w:rPr>
        <w:t>налоговый орган</w:t>
      </w:r>
      <w:r w:rsidRPr="002258D8">
        <w:rPr>
          <w:bCs/>
          <w:color w:val="auto"/>
          <w:sz w:val="28"/>
          <w:szCs w:val="28"/>
        </w:rPr>
        <w:t xml:space="preserve">, выдавший такой документ, в течение пятнадцати календарных дней со дня представления заявления резидента выдает его дубликат.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Нерезиденты</w:t>
      </w:r>
    </w:p>
    <w:p w:rsidR="003A2091" w:rsidRPr="002258D8" w:rsidRDefault="003A2091" w:rsidP="002258D8">
      <w:pPr>
        <w:ind w:firstLine="709"/>
        <w:contextualSpacing/>
        <w:jc w:val="both"/>
        <w:rPr>
          <w:color w:val="auto"/>
          <w:sz w:val="28"/>
          <w:szCs w:val="28"/>
        </w:rPr>
      </w:pPr>
      <w:r w:rsidRPr="002258D8">
        <w:rPr>
          <w:color w:val="auto"/>
          <w:sz w:val="28"/>
          <w:szCs w:val="28"/>
        </w:rPr>
        <w:t>Нерезидентом в целях настоящего Кодекса признается: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физическое или юридическое лицо, не являющееся резидентом в соответствии с положениями </w:t>
      </w:r>
      <w:hyperlink r:id="rId325" w:history="1">
        <w:r w:rsidRPr="002258D8">
          <w:rPr>
            <w:color w:val="auto"/>
            <w:sz w:val="28"/>
            <w:szCs w:val="28"/>
          </w:rPr>
          <w:t>статьи</w:t>
        </w:r>
      </w:hyperlink>
      <w:r w:rsidRPr="002258D8">
        <w:rPr>
          <w:color w:val="auto"/>
          <w:sz w:val="28"/>
          <w:szCs w:val="28"/>
        </w:rPr>
        <w:t xml:space="preserve"> 102 (189)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2)</w:t>
      </w:r>
      <w:r w:rsidR="00FB34EB" w:rsidRPr="002258D8">
        <w:rPr>
          <w:color w:val="auto"/>
          <w:sz w:val="28"/>
          <w:szCs w:val="28"/>
        </w:rPr>
        <w:t xml:space="preserve"> </w:t>
      </w:r>
      <w:r w:rsidRPr="002258D8">
        <w:rPr>
          <w:color w:val="auto"/>
          <w:sz w:val="28"/>
          <w:szCs w:val="28"/>
        </w:rPr>
        <w:t xml:space="preserve">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Постоянное учреждение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он осуществляет предпринимательскую деятельность на территории Республики Казахстан, независимо от сроков осуществления такой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2258D8" w:rsidRDefault="00097C9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любое место управления;</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w:t>
      </w:r>
      <w:r w:rsidR="00097C99" w:rsidRPr="002258D8">
        <w:rPr>
          <w:rFonts w:ascii="Times New Roman" w:hAnsi="Times New Roman"/>
          <w:sz w:val="28"/>
          <w:szCs w:val="28"/>
        </w:rPr>
        <w:t xml:space="preserve">ли иной </w:t>
      </w:r>
      <w:r w:rsidRPr="002258D8">
        <w:rPr>
          <w:rFonts w:ascii="Times New Roman" w:hAnsi="Times New Roman"/>
          <w:sz w:val="28"/>
          <w:szCs w:val="28"/>
        </w:rPr>
        <w:t>инфраструктурой;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место нахождения филиала или представительства, за исключением представительства, осуществляющего деятельность, указанную в пункте 6</w:t>
      </w:r>
      <w:r w:rsidRPr="002258D8">
        <w:rPr>
          <w:rFonts w:ascii="Times New Roman" w:hAnsi="Times New Roman"/>
          <w:sz w:val="28"/>
          <w:szCs w:val="28"/>
          <w:shd w:val="clear" w:color="auto" w:fill="FFFF00"/>
        </w:rPr>
        <w:t xml:space="preserve"> </w:t>
      </w:r>
      <w:r w:rsidRPr="002258D8">
        <w:rPr>
          <w:rFonts w:ascii="Times New Roman" w:hAnsi="Times New Roman"/>
          <w:sz w:val="28"/>
          <w:szCs w:val="28"/>
        </w:rPr>
        <w:t>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26" w:history="1">
        <w:r w:rsidRPr="002258D8">
          <w:rPr>
            <w:rFonts w:ascii="Times New Roman" w:hAnsi="Times New Roman"/>
            <w:sz w:val="28"/>
            <w:szCs w:val="28"/>
          </w:rPr>
          <w:t>Законом</w:t>
        </w:r>
      </w:hyperlink>
      <w:r w:rsidRPr="002258D8">
        <w:rPr>
          <w:rFonts w:ascii="Times New Roman" w:hAnsi="Times New Roman"/>
          <w:sz w:val="28"/>
          <w:szCs w:val="28"/>
        </w:rPr>
        <w:t xml:space="preserve"> Республики Казахстан «О страховой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Связанными проектами в целях настоящего раздела признаются взаимосвязанные или взаимозависимые контракты (договоры).</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его деятельность не ограничивается видами деятельности, перечисленными в пункте 6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содержание постоянного места деятельности исключительно для сбора, обработки и (или) распространения информации, рекламы или изучения рынка</w:t>
      </w:r>
      <w:r w:rsidRPr="002258D8">
        <w:rPr>
          <w:rFonts w:ascii="Times New Roman" w:hAnsi="Times New Roman"/>
          <w:sz w:val="28"/>
          <w:szCs w:val="28"/>
          <w:shd w:val="clear" w:color="auto" w:fill="FFFF00"/>
        </w:rPr>
        <w:t xml:space="preserve"> </w:t>
      </w:r>
      <w:r w:rsidRPr="002258D8">
        <w:rPr>
          <w:rFonts w:ascii="Times New Roman" w:hAnsi="Times New Roman"/>
          <w:sz w:val="28"/>
          <w:szCs w:val="28"/>
        </w:rPr>
        <w:t>товаров, работ, услуг, реализуемых нерезидентом.</w:t>
      </w:r>
    </w:p>
    <w:p w:rsidR="00097C99" w:rsidRPr="002258D8" w:rsidRDefault="00097C99"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w:t>
      </w:r>
      <w:r w:rsidR="00CE278C" w:rsidRPr="002258D8">
        <w:rPr>
          <w:rFonts w:ascii="Times New Roman" w:hAnsi="Times New Roman"/>
          <w:sz w:val="28"/>
          <w:szCs w:val="28"/>
        </w:rPr>
        <w:t>у</w:t>
      </w:r>
      <w:r w:rsidRPr="002258D8">
        <w:rPr>
          <w:rFonts w:ascii="Times New Roman" w:hAnsi="Times New Roman"/>
          <w:sz w:val="28"/>
          <w:szCs w:val="28"/>
        </w:rPr>
        <w:t xml:space="preserve">, </w:t>
      </w:r>
      <w:r w:rsidR="00CE278C" w:rsidRPr="002258D8">
        <w:rPr>
          <w:rFonts w:ascii="Times New Roman" w:hAnsi="Times New Roman"/>
          <w:sz w:val="28"/>
          <w:szCs w:val="28"/>
        </w:rPr>
        <w:t xml:space="preserve"> осуществляющему деятельность в Республике Казахстан через постоянное учреждение, </w:t>
      </w:r>
      <w:r w:rsidRPr="002258D8">
        <w:rPr>
          <w:rFonts w:ascii="Times New Roman" w:hAnsi="Times New Roman"/>
          <w:sz w:val="28"/>
          <w:szCs w:val="28"/>
        </w:rPr>
        <w:t>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доход нерезидента от оказания услуги по предоставлению иностранного персонала за налоговый период не превышает десяти процентов от общей суммы затрат нерезидента по предоставлению такого персонала за указанный период.</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27" w:history="1">
        <w:r w:rsidRPr="002258D8">
          <w:rPr>
            <w:rFonts w:ascii="Times New Roman" w:hAnsi="Times New Roman"/>
            <w:sz w:val="28"/>
            <w:szCs w:val="28"/>
          </w:rPr>
          <w:t xml:space="preserve">статьей </w:t>
        </w:r>
      </w:hyperlink>
      <w:r w:rsidRPr="002258D8">
        <w:rPr>
          <w:rFonts w:ascii="Times New Roman" w:hAnsi="Times New Roman"/>
          <w:sz w:val="28"/>
          <w:szCs w:val="28"/>
        </w:rPr>
        <w:t>??? (562) настоящего Кодекса.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w:t>
      </w:r>
      <w:r w:rsidR="00CE278C" w:rsidRPr="002258D8">
        <w:rPr>
          <w:rFonts w:ascii="Times New Roman" w:hAnsi="Times New Roman"/>
          <w:sz w:val="28"/>
          <w:szCs w:val="28"/>
        </w:rPr>
        <w:t xml:space="preserve">или такую же </w:t>
      </w:r>
      <w:r w:rsidRPr="002258D8">
        <w:rPr>
          <w:rFonts w:ascii="Times New Roman" w:hAnsi="Times New Roman"/>
          <w:sz w:val="28"/>
          <w:szCs w:val="28"/>
        </w:rPr>
        <w:t>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w:t>
      </w:r>
      <w:r w:rsidR="00CE278C" w:rsidRPr="002258D8">
        <w:rPr>
          <w:rFonts w:ascii="Times New Roman" w:hAnsi="Times New Roman"/>
          <w:sz w:val="28"/>
          <w:szCs w:val="28"/>
        </w:rPr>
        <w:t xml:space="preserve"> или такой же </w:t>
      </w:r>
      <w:r w:rsidRPr="002258D8">
        <w:rPr>
          <w:rFonts w:ascii="Times New Roman" w:hAnsi="Times New Roman"/>
          <w:sz w:val="28"/>
          <w:szCs w:val="28"/>
        </w:rPr>
        <w:t>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заключения любого следующего контракта (договора, соглашения) на:</w:t>
      </w:r>
    </w:p>
    <w:p w:rsidR="00540B14" w:rsidRPr="002258D8" w:rsidRDefault="00540B14"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выполнение работ, оказание услуг в Республике Казахстан, в том числе в рамках договора о совместной деятельности;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приобретение товаров в Республике Казахстан в целях реализации;</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2258D8" w:rsidRDefault="006C3E0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2258D8" w:rsidRDefault="006C3E01" w:rsidP="002258D8">
      <w:pPr>
        <w:pStyle w:val="a8"/>
        <w:spacing w:after="0" w:line="240" w:lineRule="auto"/>
        <w:ind w:left="0" w:firstLine="709"/>
        <w:jc w:val="both"/>
        <w:rPr>
          <w:rStyle w:val="s1"/>
          <w:b w:val="0"/>
          <w:color w:val="auto"/>
          <w:sz w:val="28"/>
          <w:szCs w:val="28"/>
        </w:rPr>
      </w:pPr>
      <w:r w:rsidRPr="002258D8">
        <w:rPr>
          <w:rFonts w:ascii="Times New Roman" w:hAnsi="Times New Roman"/>
          <w:sz w:val="28"/>
          <w:szCs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2258D8">
        <w:rPr>
          <w:rStyle w:val="s1"/>
          <w:b w:val="0"/>
          <w:color w:val="auto"/>
          <w:sz w:val="28"/>
          <w:szCs w:val="28"/>
        </w:rPr>
        <w:t> </w:t>
      </w:r>
    </w:p>
    <w:p w:rsidR="006C3E01" w:rsidRPr="002258D8" w:rsidRDefault="006C3E01" w:rsidP="002258D8">
      <w:pPr>
        <w:pStyle w:val="a8"/>
        <w:spacing w:after="0" w:line="240" w:lineRule="auto"/>
        <w:ind w:left="0" w:firstLine="709"/>
        <w:jc w:val="both"/>
        <w:rPr>
          <w:rFonts w:ascii="Times New Roman" w:hAnsi="Times New Roman"/>
          <w:bCs/>
          <w:sz w:val="28"/>
          <w:szCs w:val="28"/>
        </w:rPr>
      </w:pPr>
    </w:p>
    <w:p w:rsidR="00C82429" w:rsidRPr="002258D8" w:rsidRDefault="00C82429"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Процедура взаимного согласования</w:t>
      </w:r>
    </w:p>
    <w:p w:rsidR="00C82429" w:rsidRPr="002258D8" w:rsidRDefault="00C82429" w:rsidP="002258D8">
      <w:pPr>
        <w:ind w:firstLine="709"/>
        <w:contextualSpacing/>
        <w:jc w:val="both"/>
        <w:rPr>
          <w:color w:val="auto"/>
          <w:sz w:val="28"/>
          <w:szCs w:val="28"/>
        </w:rPr>
      </w:pPr>
      <w:r w:rsidRPr="002258D8">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2258D8" w:rsidRDefault="00C82429" w:rsidP="002258D8">
      <w:pPr>
        <w:ind w:firstLine="709"/>
        <w:contextualSpacing/>
        <w:jc w:val="both"/>
        <w:rPr>
          <w:color w:val="auto"/>
          <w:sz w:val="28"/>
          <w:szCs w:val="28"/>
        </w:rPr>
      </w:pPr>
      <w:r w:rsidRPr="002258D8">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2258D8" w:rsidRDefault="00C82429" w:rsidP="002258D8">
      <w:pPr>
        <w:ind w:firstLine="709"/>
        <w:contextualSpacing/>
        <w:jc w:val="both"/>
        <w:rPr>
          <w:color w:val="auto"/>
          <w:sz w:val="28"/>
          <w:szCs w:val="28"/>
        </w:rPr>
      </w:pPr>
      <w:r w:rsidRPr="002258D8">
        <w:rPr>
          <w:color w:val="auto"/>
          <w:sz w:val="28"/>
          <w:szCs w:val="28"/>
        </w:rPr>
        <w:t>2) для определения статуса резидентства.</w:t>
      </w:r>
    </w:p>
    <w:p w:rsidR="00C82429" w:rsidRPr="002258D8" w:rsidRDefault="00C82429" w:rsidP="002258D8">
      <w:pPr>
        <w:ind w:firstLine="709"/>
        <w:contextualSpacing/>
        <w:jc w:val="both"/>
        <w:rPr>
          <w:color w:val="auto"/>
          <w:sz w:val="28"/>
          <w:szCs w:val="28"/>
        </w:rPr>
      </w:pPr>
      <w:r w:rsidRPr="002258D8">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436064" w:rsidRPr="00436064" w:rsidRDefault="00436064" w:rsidP="00436064">
      <w:pPr>
        <w:ind w:firstLine="709"/>
        <w:contextualSpacing/>
        <w:jc w:val="both"/>
        <w:rPr>
          <w:sz w:val="28"/>
          <w:szCs w:val="28"/>
          <w:highlight w:val="yellow"/>
        </w:rPr>
      </w:pPr>
      <w:r w:rsidRPr="00436064">
        <w:rPr>
          <w:color w:val="auto"/>
          <w:sz w:val="28"/>
          <w:szCs w:val="28"/>
          <w:highlight w:val="yellow"/>
        </w:rPr>
        <w:t xml:space="preserve">3. </w:t>
      </w:r>
      <w:r w:rsidRPr="00436064">
        <w:rPr>
          <w:sz w:val="28"/>
          <w:szCs w:val="28"/>
          <w:highlight w:val="yellow"/>
        </w:rPr>
        <w:t xml:space="preserve">К заявлению, </w:t>
      </w:r>
      <w:r w:rsidRPr="00436064">
        <w:rPr>
          <w:color w:val="auto"/>
          <w:sz w:val="28"/>
          <w:szCs w:val="28"/>
          <w:highlight w:val="yellow"/>
        </w:rPr>
        <w:t>представленному в соответствии с подпунктом 1) пункта 1 настоящей статьи,</w:t>
      </w:r>
      <w:r w:rsidRPr="00436064">
        <w:rPr>
          <w:sz w:val="28"/>
          <w:szCs w:val="28"/>
          <w:highlight w:val="yellow"/>
        </w:rPr>
        <w:t xml:space="preserve"> резидент или гражданин Республики Казахстан обязан приложить</w:t>
      </w:r>
      <w:r w:rsidRPr="00436064">
        <w:rPr>
          <w:color w:val="auto"/>
          <w:sz w:val="28"/>
          <w:szCs w:val="28"/>
          <w:highlight w:val="yellow"/>
        </w:rPr>
        <w:t xml:space="preserve"> </w:t>
      </w:r>
      <w:r w:rsidRPr="00436064">
        <w:rPr>
          <w:sz w:val="28"/>
          <w:szCs w:val="28"/>
          <w:highlight w:val="yellow"/>
        </w:rPr>
        <w:t xml:space="preserve">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436064" w:rsidRPr="00436064" w:rsidRDefault="00436064" w:rsidP="00436064">
      <w:pPr>
        <w:ind w:firstLine="709"/>
        <w:jc w:val="both"/>
        <w:rPr>
          <w:sz w:val="28"/>
          <w:szCs w:val="28"/>
          <w:highlight w:val="yellow"/>
        </w:rPr>
      </w:pPr>
      <w:r w:rsidRPr="00436064">
        <w:rPr>
          <w:sz w:val="28"/>
          <w:szCs w:val="28"/>
          <w:highlight w:val="yellow"/>
        </w:rPr>
        <w:t>1) контрактов (договоров, соглашений) на выполнение работ, оказание услуг или на иные цели;</w:t>
      </w:r>
    </w:p>
    <w:p w:rsidR="00436064" w:rsidRPr="00436064" w:rsidRDefault="00436064" w:rsidP="00436064">
      <w:pPr>
        <w:ind w:firstLine="709"/>
        <w:jc w:val="both"/>
        <w:rPr>
          <w:sz w:val="28"/>
          <w:szCs w:val="28"/>
          <w:highlight w:val="yellow"/>
        </w:rPr>
      </w:pPr>
      <w:r w:rsidRPr="00436064">
        <w:rPr>
          <w:sz w:val="28"/>
          <w:szCs w:val="28"/>
          <w:highlight w:val="yellow"/>
        </w:rPr>
        <w:t>2) для юридических лиц - учредительных документов либо выписки из торгового реестра с указанием учредителей (участников) и мажоритарных акционеров юридического лица-резидента;</w:t>
      </w:r>
    </w:p>
    <w:p w:rsidR="00436064" w:rsidRPr="00436064" w:rsidRDefault="00436064" w:rsidP="00436064">
      <w:pPr>
        <w:ind w:firstLine="709"/>
        <w:jc w:val="both"/>
        <w:rPr>
          <w:sz w:val="28"/>
          <w:szCs w:val="28"/>
          <w:highlight w:val="yellow"/>
        </w:rPr>
      </w:pPr>
      <w:r w:rsidRPr="00436064">
        <w:rPr>
          <w:sz w:val="28"/>
          <w:szCs w:val="28"/>
          <w:highlight w:val="yellow"/>
        </w:rPr>
        <w:t xml:space="preserve">3) документов, указанных в </w:t>
      </w:r>
      <w:hyperlink w:anchor="sub2250300" w:history="1">
        <w:r w:rsidRPr="00436064">
          <w:rPr>
            <w:color w:val="333399"/>
            <w:sz w:val="28"/>
            <w:szCs w:val="28"/>
            <w:highlight w:val="yellow"/>
            <w:u w:val="single"/>
          </w:rPr>
          <w:t>подпунктах 1), 2) и 3) пункта 2 статьи 217</w:t>
        </w:r>
      </w:hyperlink>
      <w:r w:rsidRPr="00436064">
        <w:rPr>
          <w:sz w:val="28"/>
          <w:szCs w:val="28"/>
          <w:highlight w:val="yellow"/>
        </w:rPr>
        <w:t xml:space="preserve"> настоящего Кодекса.</w:t>
      </w:r>
    </w:p>
    <w:p w:rsidR="00436064" w:rsidRPr="00436064" w:rsidRDefault="00436064" w:rsidP="00436064">
      <w:pPr>
        <w:ind w:firstLine="709"/>
        <w:jc w:val="both"/>
        <w:rPr>
          <w:sz w:val="28"/>
          <w:szCs w:val="28"/>
          <w:highlight w:val="yellow"/>
        </w:rPr>
      </w:pPr>
      <w:r w:rsidRPr="00436064">
        <w:rPr>
          <w:sz w:val="28"/>
          <w:szCs w:val="28"/>
          <w:highlight w:val="yellow"/>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436064" w:rsidRPr="00873684" w:rsidRDefault="00436064" w:rsidP="00436064">
      <w:pPr>
        <w:ind w:firstLine="709"/>
        <w:jc w:val="both"/>
        <w:rPr>
          <w:color w:val="auto"/>
          <w:sz w:val="28"/>
          <w:szCs w:val="28"/>
        </w:rPr>
      </w:pPr>
      <w:r w:rsidRPr="00436064">
        <w:rPr>
          <w:sz w:val="28"/>
          <w:szCs w:val="28"/>
          <w:highlight w:val="yellow"/>
        </w:rPr>
        <w:t xml:space="preserve">4. К заявлению, </w:t>
      </w:r>
      <w:r w:rsidRPr="00436064">
        <w:rPr>
          <w:color w:val="auto"/>
          <w:sz w:val="28"/>
          <w:szCs w:val="28"/>
          <w:highlight w:val="yellow"/>
        </w:rPr>
        <w:t xml:space="preserve">представленному в соответствии с подпунктом 2) пункта 1 настоящей </w:t>
      </w:r>
      <w:r w:rsidRPr="00436064">
        <w:rPr>
          <w:sz w:val="28"/>
          <w:szCs w:val="28"/>
          <w:highlight w:val="yellow"/>
        </w:rPr>
        <w:t xml:space="preserve">статьи, резидент или гражданин Республики Казахстан обязан приложить документы, указанные в подпункте 2) пункта 3 настоящей статьи и </w:t>
      </w:r>
      <w:hyperlink w:anchor="sub2250300" w:history="1">
        <w:r w:rsidRPr="00436064">
          <w:rPr>
            <w:sz w:val="28"/>
            <w:szCs w:val="28"/>
            <w:highlight w:val="yellow"/>
          </w:rPr>
          <w:t>подпунктах 1), 2) и 3) пункта 2 статьи 217</w:t>
        </w:r>
      </w:hyperlink>
      <w:r w:rsidRPr="00436064">
        <w:rPr>
          <w:sz w:val="28"/>
          <w:szCs w:val="28"/>
          <w:highlight w:val="yellow"/>
        </w:rPr>
        <w:t xml:space="preserve"> настоящего Кодекса.</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5.</w:t>
      </w:r>
      <w:r>
        <w:rPr>
          <w:color w:val="auto"/>
          <w:sz w:val="28"/>
          <w:szCs w:val="28"/>
        </w:rPr>
        <w:t xml:space="preserve"> </w:t>
      </w:r>
      <w:r w:rsidR="00C82429" w:rsidRPr="002258D8">
        <w:rPr>
          <w:color w:val="auto"/>
          <w:sz w:val="28"/>
          <w:szCs w:val="28"/>
        </w:rPr>
        <w:t>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232FC1" w:rsidRPr="00232FC1" w:rsidRDefault="00436064" w:rsidP="00232FC1">
      <w:pPr>
        <w:ind w:firstLine="709"/>
        <w:contextualSpacing/>
        <w:jc w:val="both"/>
        <w:rPr>
          <w:color w:val="auto"/>
          <w:sz w:val="28"/>
          <w:szCs w:val="28"/>
          <w:highlight w:val="yellow"/>
        </w:rPr>
      </w:pPr>
      <w:r w:rsidRPr="00436064">
        <w:rPr>
          <w:color w:val="auto"/>
          <w:sz w:val="28"/>
          <w:szCs w:val="28"/>
          <w:highlight w:val="yellow"/>
        </w:rPr>
        <w:t>6</w:t>
      </w:r>
      <w:r w:rsidR="00C82429" w:rsidRPr="00436064">
        <w:rPr>
          <w:color w:val="auto"/>
          <w:sz w:val="28"/>
          <w:szCs w:val="28"/>
          <w:highlight w:val="yellow"/>
        </w:rPr>
        <w:t>.</w:t>
      </w:r>
      <w:r w:rsidR="00C82429" w:rsidRPr="002258D8">
        <w:rPr>
          <w:color w:val="auto"/>
          <w:sz w:val="28"/>
          <w:szCs w:val="28"/>
        </w:rPr>
        <w:t xml:space="preserve">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w:t>
      </w:r>
      <w:r w:rsidR="00232FC1" w:rsidRPr="00232FC1">
        <w:rPr>
          <w:color w:val="auto"/>
          <w:sz w:val="28"/>
          <w:szCs w:val="28"/>
          <w:highlight w:val="yellow"/>
        </w:rPr>
        <w:t xml:space="preserve">в следующих случаях: </w:t>
      </w:r>
    </w:p>
    <w:p w:rsidR="00232FC1" w:rsidRPr="00232FC1" w:rsidRDefault="00232FC1" w:rsidP="00232FC1">
      <w:pPr>
        <w:ind w:firstLine="709"/>
        <w:contextualSpacing/>
        <w:jc w:val="both"/>
        <w:rPr>
          <w:color w:val="auto"/>
          <w:sz w:val="28"/>
          <w:szCs w:val="28"/>
          <w:highlight w:val="yellow"/>
        </w:rPr>
      </w:pPr>
      <w:r w:rsidRPr="00232FC1">
        <w:rPr>
          <w:color w:val="auto"/>
          <w:sz w:val="28"/>
          <w:szCs w:val="28"/>
          <w:highlight w:val="yellow"/>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32FC1" w:rsidRPr="00232FC1" w:rsidRDefault="00232FC1" w:rsidP="00232FC1">
      <w:pPr>
        <w:ind w:firstLine="709"/>
        <w:contextualSpacing/>
        <w:jc w:val="both"/>
        <w:rPr>
          <w:sz w:val="28"/>
          <w:szCs w:val="28"/>
          <w:highlight w:val="yellow"/>
        </w:rPr>
      </w:pPr>
      <w:r w:rsidRPr="00232FC1">
        <w:rPr>
          <w:color w:val="auto"/>
          <w:sz w:val="28"/>
          <w:szCs w:val="28"/>
          <w:highlight w:val="yellow"/>
        </w:rPr>
        <w:t xml:space="preserve">2) </w:t>
      </w:r>
      <w:r w:rsidRPr="00232FC1">
        <w:rPr>
          <w:sz w:val="28"/>
          <w:szCs w:val="28"/>
          <w:highlight w:val="yellow"/>
        </w:rPr>
        <w:t>непредставления документов, предусмотренных пунктом 2 настоящей статьи.</w:t>
      </w:r>
    </w:p>
    <w:p w:rsidR="00232FC1" w:rsidRPr="00232FC1" w:rsidRDefault="00232FC1" w:rsidP="00232FC1">
      <w:pPr>
        <w:ind w:firstLine="709"/>
        <w:contextualSpacing/>
        <w:jc w:val="both"/>
        <w:rPr>
          <w:color w:val="auto"/>
          <w:sz w:val="28"/>
          <w:szCs w:val="28"/>
          <w:highlight w:val="yellow"/>
        </w:rPr>
      </w:pPr>
      <w:r w:rsidRPr="00232FC1">
        <w:rPr>
          <w:color w:val="auto"/>
          <w:sz w:val="28"/>
          <w:szCs w:val="28"/>
          <w:highlight w:val="yellow"/>
        </w:rPr>
        <w:t>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им будут устранены допущенные нарушения.</w:t>
      </w:r>
    </w:p>
    <w:p w:rsidR="00232FC1" w:rsidRPr="001535B1" w:rsidRDefault="00436064" w:rsidP="00232FC1">
      <w:pPr>
        <w:ind w:firstLine="709"/>
        <w:contextualSpacing/>
        <w:jc w:val="both"/>
        <w:rPr>
          <w:color w:val="auto"/>
          <w:sz w:val="28"/>
          <w:szCs w:val="28"/>
        </w:rPr>
      </w:pPr>
      <w:r w:rsidRPr="00436064">
        <w:rPr>
          <w:color w:val="auto"/>
          <w:sz w:val="28"/>
          <w:szCs w:val="28"/>
          <w:highlight w:val="yellow"/>
        </w:rPr>
        <w:t>7</w:t>
      </w:r>
      <w:r w:rsidR="00C82429" w:rsidRPr="00436064">
        <w:rPr>
          <w:color w:val="auto"/>
          <w:sz w:val="28"/>
          <w:szCs w:val="28"/>
          <w:highlight w:val="yellow"/>
        </w:rPr>
        <w:t>.</w:t>
      </w:r>
      <w:r w:rsidR="00C82429" w:rsidRPr="002258D8">
        <w:rPr>
          <w:color w:val="auto"/>
          <w:sz w:val="28"/>
          <w:szCs w:val="28"/>
        </w:rPr>
        <w:t xml:space="preserve"> Уполномоченный орган рассматривает заявление в течение сорока пяти календарных дней со дня его получения</w:t>
      </w:r>
      <w:r w:rsidR="00232FC1" w:rsidRPr="00232FC1">
        <w:rPr>
          <w:color w:val="auto"/>
          <w:sz w:val="28"/>
          <w:szCs w:val="28"/>
          <w:highlight w:val="yellow"/>
        </w:rPr>
        <w:t xml:space="preserve">, за исключением случаев, указанных в пункте </w:t>
      </w:r>
      <w:r w:rsidR="00232FC1">
        <w:rPr>
          <w:color w:val="auto"/>
          <w:sz w:val="28"/>
          <w:szCs w:val="28"/>
          <w:highlight w:val="yellow"/>
        </w:rPr>
        <w:t>6</w:t>
      </w:r>
      <w:r w:rsidR="00232FC1" w:rsidRPr="00232FC1">
        <w:rPr>
          <w:color w:val="auto"/>
          <w:sz w:val="28"/>
          <w:szCs w:val="28"/>
          <w:highlight w:val="yellow"/>
        </w:rPr>
        <w:t xml:space="preserve"> настоящей статьи.</w:t>
      </w:r>
    </w:p>
    <w:p w:rsidR="00C82429" w:rsidRPr="002258D8" w:rsidRDefault="00C82429" w:rsidP="002258D8">
      <w:pPr>
        <w:ind w:firstLine="709"/>
        <w:contextualSpacing/>
        <w:jc w:val="both"/>
        <w:rPr>
          <w:color w:val="auto"/>
          <w:sz w:val="28"/>
          <w:szCs w:val="28"/>
        </w:rPr>
      </w:pPr>
      <w:r w:rsidRPr="002258D8">
        <w:rPr>
          <w:color w:val="auto"/>
          <w:sz w:val="28"/>
          <w:szCs w:val="28"/>
        </w:rPr>
        <w:t>.</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8</w:t>
      </w:r>
      <w:r w:rsidR="00C82429" w:rsidRPr="00436064">
        <w:rPr>
          <w:color w:val="auto"/>
          <w:sz w:val="28"/>
          <w:szCs w:val="28"/>
          <w:highlight w:val="yellow"/>
        </w:rPr>
        <w:t>.</w:t>
      </w:r>
      <w:r w:rsidR="00C82429" w:rsidRPr="002258D8">
        <w:rPr>
          <w:color w:val="auto"/>
          <w:sz w:val="28"/>
          <w:szCs w:val="28"/>
        </w:rPr>
        <w:t xml:space="preserve"> По итогам рассмотрения заявления уполномоченным органом выносится одно из следующих решений:</w:t>
      </w:r>
    </w:p>
    <w:p w:rsidR="00C82429" w:rsidRPr="002258D8" w:rsidRDefault="00C82429" w:rsidP="002258D8">
      <w:pPr>
        <w:ind w:firstLine="709"/>
        <w:contextualSpacing/>
        <w:jc w:val="both"/>
        <w:rPr>
          <w:color w:val="auto"/>
          <w:sz w:val="28"/>
          <w:szCs w:val="28"/>
        </w:rPr>
      </w:pPr>
      <w:r w:rsidRPr="002258D8">
        <w:rPr>
          <w:color w:val="auto"/>
          <w:sz w:val="28"/>
          <w:szCs w:val="28"/>
        </w:rPr>
        <w:t>1) об отказе в инициировании процедуры взаимного согласования;</w:t>
      </w:r>
    </w:p>
    <w:p w:rsidR="00C82429" w:rsidRPr="002258D8" w:rsidRDefault="00C82429" w:rsidP="002258D8">
      <w:pPr>
        <w:ind w:firstLine="709"/>
        <w:contextualSpacing/>
        <w:jc w:val="both"/>
        <w:rPr>
          <w:color w:val="auto"/>
          <w:sz w:val="28"/>
          <w:szCs w:val="28"/>
        </w:rPr>
      </w:pPr>
      <w:r w:rsidRPr="002258D8">
        <w:rPr>
          <w:color w:val="auto"/>
          <w:sz w:val="28"/>
          <w:szCs w:val="28"/>
        </w:rPr>
        <w:t>2) об инициировании процедуры взаимного согласования.</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9</w:t>
      </w:r>
      <w:r w:rsidR="00C82429" w:rsidRPr="00436064">
        <w:rPr>
          <w:color w:val="auto"/>
          <w:sz w:val="28"/>
          <w:szCs w:val="28"/>
          <w:highlight w:val="yellow"/>
        </w:rPr>
        <w:t>.</w:t>
      </w:r>
      <w:r w:rsidR="00C82429" w:rsidRPr="002258D8">
        <w:rPr>
          <w:color w:val="auto"/>
          <w:sz w:val="28"/>
          <w:szCs w:val="28"/>
        </w:rPr>
        <w:t xml:space="preserve"> Решение об отказе в инициировании процедуры взаимного согласования выносится уполномоченным органом в следующих случаях:</w:t>
      </w:r>
    </w:p>
    <w:p w:rsidR="00C82429" w:rsidRPr="002258D8" w:rsidRDefault="00C82429" w:rsidP="002258D8">
      <w:pPr>
        <w:ind w:firstLine="709"/>
        <w:contextualSpacing/>
        <w:jc w:val="both"/>
        <w:rPr>
          <w:color w:val="auto"/>
          <w:sz w:val="28"/>
          <w:szCs w:val="28"/>
        </w:rPr>
      </w:pPr>
      <w:r w:rsidRPr="002258D8">
        <w:rPr>
          <w:color w:val="auto"/>
          <w:sz w:val="28"/>
          <w:szCs w:val="28"/>
        </w:rPr>
        <w:t>1) несоответствия о</w:t>
      </w:r>
      <w:r w:rsidR="00232FC1">
        <w:rPr>
          <w:color w:val="auto"/>
          <w:sz w:val="28"/>
          <w:szCs w:val="28"/>
        </w:rPr>
        <w:t xml:space="preserve">снований, указанных в </w:t>
      </w:r>
      <w:r w:rsidR="00232FC1" w:rsidRPr="00232FC1">
        <w:rPr>
          <w:color w:val="auto"/>
          <w:sz w:val="28"/>
          <w:szCs w:val="28"/>
          <w:highlight w:val="yellow"/>
        </w:rPr>
        <w:t xml:space="preserve">заявлении, </w:t>
      </w:r>
      <w:r w:rsidRPr="00232FC1">
        <w:rPr>
          <w:color w:val="auto"/>
          <w:sz w:val="28"/>
          <w:szCs w:val="28"/>
          <w:highlight w:val="yellow"/>
        </w:rPr>
        <w:t>положениям</w:t>
      </w:r>
      <w:r w:rsidRPr="002258D8">
        <w:rPr>
          <w:color w:val="auto"/>
          <w:sz w:val="28"/>
          <w:szCs w:val="28"/>
        </w:rPr>
        <w:t xml:space="preserve"> международного договора Республики Казахстан;</w:t>
      </w:r>
    </w:p>
    <w:p w:rsidR="00C82429" w:rsidRDefault="00C82429" w:rsidP="002258D8">
      <w:pPr>
        <w:ind w:firstLine="709"/>
        <w:contextualSpacing/>
        <w:jc w:val="both"/>
        <w:rPr>
          <w:color w:val="auto"/>
          <w:sz w:val="28"/>
          <w:szCs w:val="28"/>
        </w:rPr>
      </w:pPr>
      <w:r w:rsidRPr="002258D8">
        <w:rPr>
          <w:color w:val="auto"/>
          <w:sz w:val="28"/>
          <w:szCs w:val="28"/>
        </w:rPr>
        <w:t>2) предоставления резидентом или гражданином Республики Каз</w:t>
      </w:r>
      <w:r w:rsidR="00232FC1">
        <w:rPr>
          <w:color w:val="auto"/>
          <w:sz w:val="28"/>
          <w:szCs w:val="28"/>
        </w:rPr>
        <w:t>ахстан недостоверной информации</w:t>
      </w:r>
      <w:r w:rsidR="00232FC1" w:rsidRPr="00232FC1">
        <w:rPr>
          <w:color w:val="auto"/>
          <w:sz w:val="28"/>
          <w:szCs w:val="28"/>
          <w:highlight w:val="yellow"/>
        </w:rPr>
        <w:t>;</w:t>
      </w:r>
    </w:p>
    <w:p w:rsidR="00232FC1" w:rsidRPr="006263B6" w:rsidRDefault="00232FC1" w:rsidP="00232FC1">
      <w:pPr>
        <w:ind w:firstLine="709"/>
        <w:jc w:val="both"/>
        <w:rPr>
          <w:color w:val="auto"/>
          <w:sz w:val="28"/>
          <w:szCs w:val="28"/>
        </w:rPr>
      </w:pPr>
      <w:r w:rsidRPr="00232FC1">
        <w:rPr>
          <w:sz w:val="28"/>
          <w:szCs w:val="28"/>
          <w:highlight w:val="yellow"/>
        </w:rPr>
        <w:t>3) непредставления резидентом или гражданином Республики Казахстан в ходе рассмотрения заявления документов, предусмотренных пунктом 3 настоящей статьи.</w:t>
      </w:r>
    </w:p>
    <w:p w:rsidR="00C82429" w:rsidRPr="002258D8" w:rsidRDefault="00C82429" w:rsidP="002258D8">
      <w:pPr>
        <w:ind w:firstLine="709"/>
        <w:contextualSpacing/>
        <w:jc w:val="both"/>
        <w:rPr>
          <w:color w:val="auto"/>
          <w:sz w:val="28"/>
          <w:szCs w:val="28"/>
        </w:rPr>
      </w:pPr>
      <w:r w:rsidRPr="002258D8">
        <w:rPr>
          <w:color w:val="auto"/>
          <w:sz w:val="28"/>
          <w:szCs w:val="28"/>
        </w:rPr>
        <w:t>Такое решение направляется резиденту или гражданину Республики Казахстан в течение двух рабочих дней со дня вынесения.</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10</w:t>
      </w:r>
      <w:r w:rsidR="00C82429" w:rsidRPr="00436064">
        <w:rPr>
          <w:color w:val="auto"/>
          <w:sz w:val="28"/>
          <w:szCs w:val="28"/>
          <w:highlight w:val="yellow"/>
        </w:rPr>
        <w:t>.</w:t>
      </w:r>
      <w:r w:rsidR="00C82429" w:rsidRPr="002258D8">
        <w:rPr>
          <w:color w:val="auto"/>
          <w:sz w:val="28"/>
          <w:szCs w:val="28"/>
        </w:rPr>
        <w:t xml:space="preserve"> В случае принятия решения об инициировании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2258D8" w:rsidRDefault="00436064" w:rsidP="002258D8">
      <w:pPr>
        <w:ind w:firstLine="709"/>
        <w:contextualSpacing/>
        <w:jc w:val="both"/>
        <w:rPr>
          <w:color w:val="auto"/>
          <w:sz w:val="28"/>
          <w:szCs w:val="28"/>
        </w:rPr>
      </w:pPr>
      <w:r w:rsidRPr="00436064">
        <w:rPr>
          <w:color w:val="auto"/>
          <w:sz w:val="28"/>
          <w:szCs w:val="28"/>
          <w:highlight w:val="yellow"/>
        </w:rPr>
        <w:t>11</w:t>
      </w:r>
      <w:r w:rsidR="00C82429" w:rsidRPr="00436064">
        <w:rPr>
          <w:color w:val="auto"/>
          <w:sz w:val="28"/>
          <w:szCs w:val="28"/>
          <w:highlight w:val="yellow"/>
        </w:rPr>
        <w:t>.</w:t>
      </w:r>
      <w:r w:rsidR="00C82429" w:rsidRPr="002258D8">
        <w:rPr>
          <w:color w:val="auto"/>
          <w:sz w:val="28"/>
          <w:szCs w:val="28"/>
        </w:rPr>
        <w:t xml:space="preserve">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2258D8" w:rsidRDefault="00C82429" w:rsidP="002258D8">
      <w:pPr>
        <w:ind w:firstLine="709"/>
        <w:contextualSpacing/>
        <w:jc w:val="both"/>
        <w:rPr>
          <w:color w:val="auto"/>
          <w:sz w:val="28"/>
          <w:szCs w:val="28"/>
        </w:rPr>
      </w:pPr>
      <w:r w:rsidRPr="002258D8">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Default="00C82429" w:rsidP="002258D8">
      <w:pPr>
        <w:ind w:firstLine="709"/>
        <w:contextualSpacing/>
        <w:jc w:val="both"/>
        <w:rPr>
          <w:color w:val="auto"/>
          <w:sz w:val="28"/>
          <w:szCs w:val="28"/>
        </w:rPr>
      </w:pPr>
      <w:r w:rsidRPr="002258D8">
        <w:rPr>
          <w:color w:val="auto"/>
          <w:sz w:val="28"/>
          <w:szCs w:val="28"/>
        </w:rPr>
        <w:t>2) выявления в ходе проведения процедуры взаимного согласования факта предоставления резидентом или гражданином Республики Каз</w:t>
      </w:r>
      <w:r w:rsidR="00232FC1">
        <w:rPr>
          <w:color w:val="auto"/>
          <w:sz w:val="28"/>
          <w:szCs w:val="28"/>
        </w:rPr>
        <w:t>ахстан недостоверной информации</w:t>
      </w:r>
      <w:r w:rsidR="00232FC1" w:rsidRPr="00232FC1">
        <w:rPr>
          <w:color w:val="auto"/>
          <w:sz w:val="28"/>
          <w:szCs w:val="28"/>
          <w:highlight w:val="yellow"/>
        </w:rPr>
        <w:t>;</w:t>
      </w:r>
    </w:p>
    <w:p w:rsidR="00232FC1" w:rsidRPr="001535B1" w:rsidRDefault="00232FC1" w:rsidP="00232FC1">
      <w:pPr>
        <w:ind w:firstLine="709"/>
        <w:jc w:val="both"/>
        <w:rPr>
          <w:color w:val="auto"/>
          <w:sz w:val="28"/>
          <w:szCs w:val="28"/>
        </w:rPr>
      </w:pPr>
      <w:r w:rsidRPr="00232FC1">
        <w:rPr>
          <w:sz w:val="28"/>
          <w:szCs w:val="28"/>
          <w:highlight w:val="yellow"/>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3 настоящей статьи.</w:t>
      </w:r>
    </w:p>
    <w:p w:rsidR="00C82429" w:rsidRPr="00232FC1" w:rsidRDefault="00C82429" w:rsidP="002258D8">
      <w:pPr>
        <w:ind w:firstLine="709"/>
        <w:contextualSpacing/>
        <w:jc w:val="both"/>
        <w:rPr>
          <w:color w:val="auto"/>
          <w:sz w:val="28"/>
          <w:szCs w:val="28"/>
          <w:highlight w:val="yellow"/>
        </w:rPr>
      </w:pPr>
      <w:r w:rsidRPr="00436064">
        <w:rPr>
          <w:color w:val="auto"/>
          <w:sz w:val="28"/>
          <w:szCs w:val="28"/>
          <w:highlight w:val="yellow"/>
        </w:rPr>
        <w:t>1</w:t>
      </w:r>
      <w:r w:rsidR="00436064" w:rsidRPr="00436064">
        <w:rPr>
          <w:color w:val="auto"/>
          <w:sz w:val="28"/>
          <w:szCs w:val="28"/>
          <w:highlight w:val="yellow"/>
        </w:rPr>
        <w:t>2</w:t>
      </w:r>
      <w:r w:rsidRPr="00436064">
        <w:rPr>
          <w:color w:val="auto"/>
          <w:sz w:val="28"/>
          <w:szCs w:val="28"/>
          <w:highlight w:val="yellow"/>
        </w:rPr>
        <w:t>.</w:t>
      </w:r>
      <w:r w:rsidRPr="002258D8">
        <w:rPr>
          <w:color w:val="auto"/>
          <w:sz w:val="28"/>
          <w:szCs w:val="28"/>
        </w:rPr>
        <w:t xml:space="preserve">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w:t>
      </w:r>
      <w:r w:rsidRPr="00232FC1">
        <w:rPr>
          <w:color w:val="auto"/>
          <w:sz w:val="28"/>
          <w:szCs w:val="28"/>
          <w:highlight w:val="yellow"/>
        </w:rPr>
        <w:t>решения.</w:t>
      </w:r>
    </w:p>
    <w:p w:rsidR="00C82429" w:rsidRPr="002258D8" w:rsidRDefault="00436064" w:rsidP="002258D8">
      <w:pPr>
        <w:ind w:firstLine="709"/>
        <w:contextualSpacing/>
        <w:jc w:val="both"/>
        <w:rPr>
          <w:color w:val="auto"/>
          <w:sz w:val="28"/>
          <w:szCs w:val="28"/>
        </w:rPr>
      </w:pPr>
      <w:r w:rsidRPr="00232FC1">
        <w:rPr>
          <w:color w:val="auto"/>
          <w:sz w:val="28"/>
          <w:szCs w:val="28"/>
          <w:highlight w:val="yellow"/>
        </w:rPr>
        <w:t>1</w:t>
      </w:r>
      <w:r w:rsidR="00232FC1" w:rsidRPr="00232FC1">
        <w:rPr>
          <w:color w:val="auto"/>
          <w:sz w:val="28"/>
          <w:szCs w:val="28"/>
          <w:highlight w:val="yellow"/>
        </w:rPr>
        <w:t>3</w:t>
      </w:r>
      <w:r w:rsidR="00C82429" w:rsidRPr="00232FC1">
        <w:rPr>
          <w:color w:val="auto"/>
          <w:sz w:val="28"/>
          <w:szCs w:val="28"/>
          <w:highlight w:val="yellow"/>
        </w:rPr>
        <w:t>. Решение,</w:t>
      </w:r>
      <w:r w:rsidR="00C82429" w:rsidRPr="002258D8">
        <w:rPr>
          <w:color w:val="auto"/>
          <w:sz w:val="28"/>
          <w:szCs w:val="28"/>
        </w:rPr>
        <w:t xml:space="preserve"> принятое по итогам процедуры взаимного согласования, инициированной в порядке, установленном настоящей статьей, а также по итогам процедуры взаимного согласования, проведенной на основании запроса компетентного органа иностранного государства, обязательно для исполнения налоговыми органами.</w:t>
      </w:r>
    </w:p>
    <w:p w:rsidR="00C82429" w:rsidRPr="002258D8" w:rsidRDefault="00C82429" w:rsidP="002258D8">
      <w:pPr>
        <w:ind w:firstLine="709"/>
        <w:contextualSpacing/>
        <w:jc w:val="both"/>
        <w:rPr>
          <w:rStyle w:val="s1"/>
          <w:b w:val="0"/>
          <w:color w:val="auto"/>
          <w:sz w:val="28"/>
          <w:szCs w:val="28"/>
        </w:rPr>
      </w:pPr>
    </w:p>
    <w:p w:rsidR="00E65474" w:rsidRPr="002258D8" w:rsidRDefault="00E65474" w:rsidP="002258D8">
      <w:pPr>
        <w:ind w:firstLine="709"/>
        <w:contextualSpacing/>
        <w:jc w:val="both"/>
        <w:rPr>
          <w:color w:val="auto"/>
          <w:sz w:val="28"/>
          <w:szCs w:val="28"/>
        </w:rPr>
      </w:pPr>
    </w:p>
    <w:p w:rsidR="003A2091" w:rsidRPr="008E6900" w:rsidRDefault="003A2091" w:rsidP="008E6900">
      <w:pPr>
        <w:contextualSpacing/>
        <w:jc w:val="center"/>
        <w:rPr>
          <w:b/>
          <w:color w:val="auto"/>
          <w:sz w:val="28"/>
          <w:szCs w:val="28"/>
        </w:rPr>
      </w:pPr>
      <w:bookmarkStart w:id="1059" w:name="SUB810000"/>
      <w:bookmarkEnd w:id="1059"/>
      <w:r w:rsidRPr="008E6900">
        <w:rPr>
          <w:rStyle w:val="s1"/>
          <w:color w:val="auto"/>
          <w:sz w:val="28"/>
          <w:szCs w:val="28"/>
        </w:rPr>
        <w:t xml:space="preserve">РАЗДЕЛ </w:t>
      </w:r>
      <w:r w:rsidR="00CB05C6" w:rsidRPr="008E6900">
        <w:rPr>
          <w:rStyle w:val="s1"/>
          <w:color w:val="auto"/>
          <w:sz w:val="28"/>
          <w:szCs w:val="28"/>
        </w:rPr>
        <w:t>7</w:t>
      </w:r>
      <w:r w:rsidRPr="008E6900">
        <w:rPr>
          <w:rStyle w:val="s1"/>
          <w:color w:val="auto"/>
          <w:sz w:val="28"/>
          <w:szCs w:val="28"/>
        </w:rPr>
        <w:t>. КОРПОРАТИВНЫЙ ПОДОХОДНЫЙ НАЛОГ</w:t>
      </w:r>
    </w:p>
    <w:p w:rsidR="003A2091" w:rsidRPr="008E6900" w:rsidRDefault="003A2091" w:rsidP="008E6900">
      <w:pPr>
        <w:contextualSpacing/>
        <w:jc w:val="center"/>
        <w:rPr>
          <w:b/>
          <w:color w:val="auto"/>
          <w:sz w:val="28"/>
          <w:szCs w:val="28"/>
        </w:rPr>
      </w:pPr>
    </w:p>
    <w:p w:rsidR="003A2091" w:rsidRPr="008E6900" w:rsidRDefault="003A2091" w:rsidP="008E6900">
      <w:pPr>
        <w:pStyle w:val="a8"/>
        <w:numPr>
          <w:ilvl w:val="0"/>
          <w:numId w:val="59"/>
        </w:numPr>
        <w:spacing w:after="0" w:line="240" w:lineRule="auto"/>
        <w:ind w:left="0" w:firstLine="0"/>
        <w:jc w:val="center"/>
        <w:rPr>
          <w:rFonts w:ascii="Times New Roman" w:hAnsi="Times New Roman"/>
          <w:b/>
          <w:sz w:val="28"/>
          <w:szCs w:val="28"/>
        </w:rPr>
      </w:pPr>
      <w:r w:rsidRPr="008E6900">
        <w:rPr>
          <w:rStyle w:val="s1"/>
          <w:color w:val="auto"/>
          <w:sz w:val="28"/>
          <w:szCs w:val="28"/>
        </w:rPr>
        <w:t>ОБЩИЕ ПОЛОЖЕНИЯ</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Плательщики</w:t>
      </w:r>
    </w:p>
    <w:p w:rsidR="003A2091" w:rsidRPr="002258D8" w:rsidRDefault="003A2091" w:rsidP="002258D8">
      <w:pPr>
        <w:ind w:firstLine="709"/>
        <w:contextualSpacing/>
        <w:jc w:val="both"/>
        <w:rPr>
          <w:iCs/>
          <w:color w:val="auto"/>
          <w:sz w:val="28"/>
          <w:szCs w:val="28"/>
        </w:rPr>
      </w:pPr>
      <w:r w:rsidRPr="002258D8">
        <w:rPr>
          <w:rStyle w:val="s0"/>
          <w:color w:val="auto"/>
          <w:sz w:val="28"/>
          <w:szCs w:val="28"/>
        </w:rPr>
        <w:t xml:space="preserve">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060" w:name="SUB810200"/>
      <w:bookmarkEnd w:id="1060"/>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Юридические лица, применяющие специальный налоговый режим на основе упрощенной декларации, исчисляют и уплачивают корпоративный подоходный налог по доходам, облагаемым в рамках указанного режима, в соответствии с </w:t>
      </w:r>
      <w:hyperlink w:anchor="sub4270000" w:history="1">
        <w:r w:rsidRPr="002258D8">
          <w:rPr>
            <w:rStyle w:val="a3"/>
            <w:color w:val="auto"/>
            <w:sz w:val="28"/>
            <w:szCs w:val="28"/>
            <w:u w:val="none"/>
          </w:rPr>
          <w:t>главой 61</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061" w:name="SUB810300"/>
      <w:bookmarkEnd w:id="1061"/>
      <w:r w:rsidRPr="002258D8">
        <w:rPr>
          <w:color w:val="auto"/>
          <w:sz w:val="28"/>
          <w:szCs w:val="28"/>
        </w:rPr>
        <w:t> </w:t>
      </w:r>
      <w:r w:rsidRPr="002258D8">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2258D8">
          <w:rPr>
            <w:rStyle w:val="a3"/>
            <w:color w:val="auto"/>
            <w:sz w:val="28"/>
            <w:szCs w:val="28"/>
            <w:u w:val="none"/>
          </w:rPr>
          <w:t>статьях 411</w:t>
        </w:r>
      </w:hyperlink>
      <w:r w:rsidRPr="002258D8">
        <w:rPr>
          <w:rStyle w:val="s0"/>
          <w:color w:val="auto"/>
          <w:sz w:val="28"/>
          <w:szCs w:val="28"/>
        </w:rPr>
        <w:t xml:space="preserve">, </w:t>
      </w:r>
      <w:hyperlink w:anchor="sub4200000" w:history="1">
        <w:r w:rsidRPr="002258D8">
          <w:rPr>
            <w:rStyle w:val="a3"/>
            <w:color w:val="auto"/>
            <w:sz w:val="28"/>
            <w:szCs w:val="28"/>
            <w:u w:val="none"/>
          </w:rPr>
          <w:t>420</w:t>
        </w:r>
      </w:hyperlink>
      <w:r w:rsidRPr="002258D8">
        <w:rPr>
          <w:rStyle w:val="s0"/>
          <w:color w:val="auto"/>
          <w:sz w:val="28"/>
          <w:szCs w:val="28"/>
        </w:rPr>
        <w:t xml:space="preserve"> настоящего Кодекса.</w:t>
      </w:r>
      <w:r w:rsidR="00F63645" w:rsidRPr="002258D8">
        <w:rPr>
          <w:rStyle w:val="s3"/>
          <w:i w:val="0"/>
          <w:color w:val="auto"/>
          <w:sz w:val="28"/>
          <w:szCs w:val="28"/>
        </w:rPr>
        <w:t xml:space="preserve">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062" w:name="SUB820000"/>
      <w:bookmarkEnd w:id="1062"/>
      <w:r w:rsidRPr="002258D8">
        <w:rPr>
          <w:rStyle w:val="s1"/>
          <w:b w:val="0"/>
          <w:color w:val="auto"/>
          <w:sz w:val="28"/>
          <w:szCs w:val="28"/>
        </w:rPr>
        <w:t xml:space="preserve">Объекты налогообложения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Объектами обложения корпоративным подоходным налогом являются: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налогооблагаемый доход;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доход, облагаемый у источника выплаты;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F92B2F" w:rsidRDefault="003A2091" w:rsidP="00F92B2F">
      <w:pPr>
        <w:pStyle w:val="a8"/>
        <w:numPr>
          <w:ilvl w:val="0"/>
          <w:numId w:val="59"/>
        </w:numPr>
        <w:spacing w:after="0" w:line="240" w:lineRule="auto"/>
        <w:ind w:left="0" w:firstLine="0"/>
        <w:jc w:val="center"/>
        <w:rPr>
          <w:rFonts w:ascii="Times New Roman" w:hAnsi="Times New Roman"/>
          <w:sz w:val="28"/>
          <w:szCs w:val="28"/>
        </w:rPr>
      </w:pPr>
      <w:bookmarkStart w:id="1063" w:name="SUB830000"/>
      <w:bookmarkEnd w:id="1063"/>
      <w:r w:rsidRPr="00F92B2F">
        <w:rPr>
          <w:rStyle w:val="s1"/>
          <w:color w:val="auto"/>
          <w:sz w:val="28"/>
          <w:szCs w:val="28"/>
        </w:rPr>
        <w:t>НАЛОГООБЛАГАЕМЫЙ ДОХОД</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bCs/>
          <w:sz w:val="28"/>
          <w:szCs w:val="28"/>
        </w:rPr>
      </w:pPr>
      <w:r w:rsidRPr="002258D8">
        <w:rPr>
          <w:rStyle w:val="s1"/>
          <w:b w:val="0"/>
          <w:color w:val="auto"/>
          <w:sz w:val="28"/>
          <w:szCs w:val="28"/>
        </w:rPr>
        <w:t xml:space="preserve">Налогооблагаемый доход </w:t>
      </w:r>
    </w:p>
    <w:p w:rsidR="00B84EAC" w:rsidRPr="002258D8" w:rsidRDefault="003A2091" w:rsidP="002258D8">
      <w:pPr>
        <w:ind w:firstLine="709"/>
        <w:contextualSpacing/>
        <w:jc w:val="both"/>
        <w:rPr>
          <w:rStyle w:val="s0"/>
          <w:color w:val="auto"/>
          <w:sz w:val="28"/>
          <w:szCs w:val="28"/>
        </w:rPr>
      </w:pPr>
      <w:r w:rsidRPr="002258D8">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2258D8">
          <w:rPr>
            <w:rStyle w:val="a3"/>
            <w:color w:val="auto"/>
            <w:sz w:val="28"/>
            <w:szCs w:val="28"/>
            <w:u w:val="none"/>
          </w:rPr>
          <w:t>статьей 99</w:t>
        </w:r>
      </w:hyperlink>
      <w:r w:rsidRPr="002258D8">
        <w:rPr>
          <w:rStyle w:val="s0"/>
          <w:color w:val="auto"/>
          <w:sz w:val="28"/>
          <w:szCs w:val="28"/>
        </w:rPr>
        <w:t xml:space="preserve"> настоящего Кодекса, и вычетами, предусмотренными настоящим разделом.</w:t>
      </w:r>
    </w:p>
    <w:p w:rsidR="00B84EAC" w:rsidRPr="002258D8" w:rsidRDefault="00B84EAC" w:rsidP="002258D8">
      <w:pPr>
        <w:ind w:firstLine="709"/>
        <w:contextualSpacing/>
        <w:jc w:val="both"/>
        <w:rPr>
          <w:color w:val="auto"/>
          <w:sz w:val="28"/>
          <w:szCs w:val="28"/>
        </w:rPr>
      </w:pPr>
      <w:r w:rsidRPr="002258D8">
        <w:rPr>
          <w:color w:val="auto"/>
          <w:sz w:val="28"/>
          <w:szCs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296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bookmarkStart w:id="1064" w:name="SUB840000"/>
      <w:bookmarkEnd w:id="1064"/>
      <w:r w:rsidRPr="002258D8">
        <w:rPr>
          <w:rStyle w:val="s1"/>
          <w:b w:val="0"/>
          <w:color w:val="auto"/>
          <w:sz w:val="28"/>
          <w:szCs w:val="28"/>
        </w:rPr>
        <w:t>§ 1. Совокупный годовой доход</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Совокупный годовой доход</w:t>
      </w:r>
    </w:p>
    <w:p w:rsidR="003A2091" w:rsidRPr="002258D8" w:rsidRDefault="003A2091" w:rsidP="002258D8">
      <w:pPr>
        <w:ind w:firstLine="709"/>
        <w:contextualSpacing/>
        <w:jc w:val="both"/>
        <w:rPr>
          <w:color w:val="auto"/>
          <w:sz w:val="28"/>
          <w:szCs w:val="28"/>
        </w:rPr>
      </w:pPr>
      <w:r w:rsidRPr="002258D8">
        <w:rPr>
          <w:color w:val="auto"/>
          <w:sz w:val="28"/>
          <w:szCs w:val="28"/>
        </w:rPr>
        <w:t>1. Совокупный годовой доход юридического лица - резидента Республики Казахстан состоит из доходов, подлежащих получению (полученных) данным лицом в Республике Казахстан и за ее пределами в течение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065" w:name="SUB1000925635_3"/>
      <w:r w:rsidRPr="002258D8">
        <w:rPr>
          <w:color w:val="auto"/>
          <w:sz w:val="28"/>
          <w:szCs w:val="28"/>
        </w:rPr>
        <w:fldChar w:fldCharType="begin"/>
      </w:r>
      <w:r w:rsidRPr="002258D8">
        <w:rPr>
          <w:color w:val="auto"/>
          <w:sz w:val="28"/>
          <w:szCs w:val="28"/>
        </w:rPr>
        <w:instrText xml:space="preserve"> HYPERLINK "http://online.zakon.kz/Document/?link_id=1000925635" \t "_parent" </w:instrText>
      </w:r>
      <w:r w:rsidRPr="002258D8">
        <w:rPr>
          <w:color w:val="auto"/>
          <w:sz w:val="28"/>
          <w:szCs w:val="28"/>
        </w:rPr>
        <w:fldChar w:fldCharType="separate"/>
      </w:r>
      <w:r w:rsidRPr="002258D8">
        <w:rPr>
          <w:color w:val="auto"/>
          <w:sz w:val="28"/>
          <w:szCs w:val="28"/>
        </w:rPr>
        <w:t>статье 198</w:t>
      </w:r>
      <w:r w:rsidRPr="002258D8">
        <w:rPr>
          <w:color w:val="auto"/>
          <w:sz w:val="28"/>
          <w:szCs w:val="28"/>
        </w:rPr>
        <w:fldChar w:fldCharType="end"/>
      </w:r>
      <w:bookmarkEnd w:id="1065"/>
      <w:r w:rsidRPr="002258D8">
        <w:rPr>
          <w:color w:val="auto"/>
          <w:sz w:val="28"/>
          <w:szCs w:val="28"/>
        </w:rPr>
        <w:t xml:space="preserve"> 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налогообложения в качестве дохода не рассматриваются:</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 xml:space="preserve">1) </w:t>
      </w:r>
      <w:r w:rsidR="003A2091" w:rsidRPr="002258D8">
        <w:rPr>
          <w:color w:val="auto"/>
          <w:sz w:val="28"/>
          <w:szCs w:val="28"/>
        </w:rPr>
        <w:t>стоимость имущества, полученного в качестве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стоимость имущества, полученного эмитентом от размещения выпущенных им акций;</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для налогоплательщика, передающего имущество – стоимость имущества, переданного на безвозмездной основе;</w:t>
      </w:r>
    </w:p>
    <w:p w:rsidR="003A2091" w:rsidRPr="002258D8" w:rsidRDefault="007E15C4" w:rsidP="002258D8">
      <w:pPr>
        <w:ind w:firstLine="709"/>
        <w:contextualSpacing/>
        <w:jc w:val="both"/>
        <w:textAlignment w:val="baseline"/>
        <w:rPr>
          <w:color w:val="auto"/>
          <w:spacing w:val="2"/>
          <w:sz w:val="28"/>
          <w:szCs w:val="28"/>
          <w:shd w:val="clear" w:color="auto" w:fill="FFFFFF"/>
        </w:rPr>
      </w:pPr>
      <w:r w:rsidRPr="002258D8">
        <w:rPr>
          <w:color w:val="auto"/>
          <w:spacing w:val="2"/>
          <w:sz w:val="28"/>
          <w:szCs w:val="28"/>
          <w:shd w:val="clear" w:color="auto" w:fill="FFFFFF"/>
        </w:rPr>
        <w:t>6</w:t>
      </w:r>
      <w:r w:rsidR="003A2091" w:rsidRPr="002258D8">
        <w:rPr>
          <w:color w:val="auto"/>
          <w:spacing w:val="2"/>
          <w:sz w:val="28"/>
          <w:szCs w:val="28"/>
          <w:shd w:val="clear" w:color="auto" w:fill="FFFFFF"/>
        </w:rPr>
        <w:t>) сумма пеней и штрафов, списанных в соответствии с налоговым законодательством Республики Казахстан;</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xml:space="preserve">) стоимость безвозмездно полученного в рекламных целях товара (в том числе в виде дарения), если стоимость единицы такого товара не превышает </w:t>
      </w:r>
      <w:r w:rsidR="00E719CD" w:rsidRPr="002258D8">
        <w:rPr>
          <w:color w:val="auto"/>
          <w:sz w:val="28"/>
          <w:szCs w:val="28"/>
        </w:rPr>
        <w:t>пяти</w:t>
      </w:r>
      <w:r w:rsidR="003A2091" w:rsidRPr="002258D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xml:space="preserve">) сумма уменьшения размера налогового обязательства в случаях, предусмотренных настоящим Кодексом; </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xml:space="preserve">) если иное не предусмотрено настоящим Кодексом, доход, возникающий в связи с изменением стоимости активов и (или) обязательств, признаваемый </w:t>
      </w:r>
      <w:r w:rsidR="003A2091" w:rsidRPr="002258D8">
        <w:rPr>
          <w:bCs/>
          <w:color w:val="auto"/>
          <w:sz w:val="28"/>
          <w:szCs w:val="28"/>
        </w:rPr>
        <w:t xml:space="preserve">доходом </w:t>
      </w:r>
      <w:r w:rsidR="003A2091" w:rsidRPr="002258D8">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11</w:t>
      </w:r>
      <w:r w:rsidR="003A2091" w:rsidRPr="002258D8">
        <w:rPr>
          <w:color w:val="auto"/>
          <w:sz w:val="28"/>
          <w:szCs w:val="28"/>
        </w:rPr>
        <w:t xml:space="preserve">)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003A2091" w:rsidRPr="002258D8">
        <w:rPr>
          <w:bCs/>
          <w:color w:val="auto"/>
          <w:sz w:val="28"/>
          <w:szCs w:val="28"/>
        </w:rPr>
        <w:t xml:space="preserve">законодательства </w:t>
      </w:r>
      <w:r w:rsidR="003A2091" w:rsidRPr="002258D8">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12</w:t>
      </w:r>
      <w:r w:rsidR="003A2091" w:rsidRPr="002258D8">
        <w:rPr>
          <w:color w:val="auto"/>
          <w:sz w:val="28"/>
          <w:szCs w:val="28"/>
        </w:rPr>
        <w:t xml:space="preserve">)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w:t>
      </w:r>
      <w:r w:rsidR="003A2091" w:rsidRPr="002258D8">
        <w:rPr>
          <w:bCs/>
          <w:color w:val="auto"/>
          <w:sz w:val="28"/>
          <w:szCs w:val="28"/>
        </w:rPr>
        <w:t xml:space="preserve">законодательством </w:t>
      </w:r>
      <w:r w:rsidR="003A2091" w:rsidRPr="002258D8">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3</w:t>
      </w:r>
      <w:r w:rsidRPr="002258D8">
        <w:rPr>
          <w:color w:val="auto"/>
          <w:sz w:val="28"/>
          <w:szCs w:val="28"/>
        </w:rPr>
        <w:t xml:space="preserve">) для лица, который произвел подакцизный товар, указанный в </w:t>
      </w:r>
      <w:r w:rsidRPr="002258D8">
        <w:rPr>
          <w:bCs/>
          <w:color w:val="auto"/>
          <w:sz w:val="28"/>
          <w:szCs w:val="28"/>
        </w:rPr>
        <w:t>подпункте 5) статьи 279</w:t>
      </w:r>
      <w:r w:rsidRPr="002258D8">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4</w:t>
      </w:r>
      <w:r w:rsidRPr="002258D8">
        <w:rPr>
          <w:color w:val="auto"/>
          <w:sz w:val="28"/>
          <w:szCs w:val="28"/>
        </w:rPr>
        <w:t>) стоимость имущества, полученного государственным предприятием от государственного учреждения, в виде: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5</w:t>
      </w:r>
      <w:r w:rsidRPr="002258D8">
        <w:rPr>
          <w:color w:val="auto"/>
          <w:sz w:val="28"/>
          <w:szCs w:val="28"/>
        </w:rPr>
        <w:t>) полученная страховая выплата в пределах суммы, на которую произведено уменьшение стоимостного баланса группы в соответствии с пунктом 8 статьи 119 настоящего Кодекса с учетом превышения, предусмотренного статьей 92 настоящего Кодекса, при его наличии;</w:t>
      </w:r>
    </w:p>
    <w:p w:rsidR="003A2091" w:rsidRPr="002258D8" w:rsidRDefault="003A2091" w:rsidP="002258D8">
      <w:pPr>
        <w:pStyle w:val="j123"/>
        <w:spacing w:before="0" w:beforeAutospacing="0" w:after="0" w:afterAutospacing="0"/>
        <w:ind w:firstLine="709"/>
        <w:contextualSpacing/>
        <w:jc w:val="both"/>
        <w:rPr>
          <w:sz w:val="28"/>
          <w:szCs w:val="28"/>
        </w:rPr>
      </w:pPr>
      <w:r w:rsidRPr="002258D8">
        <w:rPr>
          <w:sz w:val="28"/>
          <w:szCs w:val="28"/>
        </w:rPr>
        <w:t>1</w:t>
      </w:r>
      <w:r w:rsidR="007E15C4" w:rsidRPr="002258D8">
        <w:rPr>
          <w:sz w:val="28"/>
          <w:szCs w:val="28"/>
        </w:rPr>
        <w:t>6</w:t>
      </w:r>
      <w:r w:rsidRPr="002258D8">
        <w:rPr>
          <w:sz w:val="28"/>
          <w:szCs w:val="28"/>
        </w:rPr>
        <w:t>)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7E15C4" w:rsidRPr="002258D8">
        <w:rPr>
          <w:color w:val="auto"/>
          <w:sz w:val="28"/>
          <w:szCs w:val="28"/>
        </w:rPr>
        <w:t>7</w:t>
      </w:r>
      <w:r w:rsidRPr="002258D8">
        <w:rPr>
          <w:color w:val="auto"/>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066" w:name="SUB1001481350"/>
      <w:r w:rsidRPr="002258D8">
        <w:rPr>
          <w:color w:val="auto"/>
          <w:sz w:val="28"/>
          <w:szCs w:val="28"/>
        </w:rPr>
        <w:fldChar w:fldCharType="begin"/>
      </w:r>
      <w:r w:rsidRPr="002258D8">
        <w:rPr>
          <w:color w:val="auto"/>
          <w:sz w:val="28"/>
          <w:szCs w:val="28"/>
        </w:rPr>
        <w:instrText xml:space="preserve"> HYPERLINK "http://online.zakon.kz/Document/?link_id=1001481350" \t "_parent" </w:instrText>
      </w:r>
      <w:r w:rsidRPr="002258D8">
        <w:rPr>
          <w:color w:val="auto"/>
          <w:sz w:val="28"/>
          <w:szCs w:val="28"/>
        </w:rPr>
        <w:fldChar w:fldCharType="separate"/>
      </w:r>
      <w:r w:rsidRPr="002258D8">
        <w:rPr>
          <w:color w:val="auto"/>
          <w:sz w:val="28"/>
          <w:szCs w:val="28"/>
        </w:rPr>
        <w:t>Законом</w:t>
      </w:r>
      <w:r w:rsidRPr="002258D8">
        <w:rPr>
          <w:color w:val="auto"/>
          <w:sz w:val="28"/>
          <w:szCs w:val="28"/>
        </w:rPr>
        <w:fldChar w:fldCharType="end"/>
      </w:r>
      <w:bookmarkEnd w:id="1066"/>
      <w:r w:rsidRPr="002258D8">
        <w:rPr>
          <w:color w:val="auto"/>
          <w:sz w:val="28"/>
          <w:szCs w:val="28"/>
        </w:rPr>
        <w:t xml:space="preserve"> Республики Казахстан «О недрах и недропользовании» -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067" w:name="SUB1000927245_2"/>
      <w:r w:rsidRPr="002258D8">
        <w:rPr>
          <w:color w:val="auto"/>
          <w:sz w:val="28"/>
          <w:szCs w:val="28"/>
        </w:rPr>
        <w:fldChar w:fldCharType="begin"/>
      </w:r>
      <w:r w:rsidRPr="002258D8">
        <w:rPr>
          <w:color w:val="auto"/>
          <w:sz w:val="28"/>
          <w:szCs w:val="28"/>
        </w:rPr>
        <w:instrText xml:space="preserve"> HYPERLINK "http://online.zakon.kz/Document/?link_id=1000927245" \t "_parent" </w:instrText>
      </w:r>
      <w:r w:rsidRPr="002258D8">
        <w:rPr>
          <w:color w:val="auto"/>
          <w:sz w:val="28"/>
          <w:szCs w:val="28"/>
        </w:rPr>
        <w:fldChar w:fldCharType="separate"/>
      </w:r>
      <w:r w:rsidRPr="002258D8">
        <w:rPr>
          <w:color w:val="auto"/>
          <w:sz w:val="28"/>
          <w:szCs w:val="28"/>
        </w:rPr>
        <w:t>статьей 111</w:t>
      </w:r>
      <w:r w:rsidRPr="002258D8">
        <w:rPr>
          <w:color w:val="auto"/>
          <w:sz w:val="28"/>
          <w:szCs w:val="28"/>
        </w:rPr>
        <w:fldChar w:fldCharType="end"/>
      </w:r>
      <w:bookmarkEnd w:id="1067"/>
      <w:r w:rsidRPr="002258D8">
        <w:rPr>
          <w:color w:val="auto"/>
          <w:sz w:val="28"/>
          <w:szCs w:val="28"/>
        </w:rPr>
        <w:t xml:space="preserve"> настоящего Кодекса;</w:t>
      </w:r>
    </w:p>
    <w:p w:rsidR="003051E6"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8</w:t>
      </w:r>
      <w:r w:rsidRPr="002258D8">
        <w:rPr>
          <w:color w:val="auto"/>
          <w:sz w:val="28"/>
          <w:szCs w:val="28"/>
        </w:rPr>
        <w:t xml:space="preserve">) </w:t>
      </w:r>
      <w:r w:rsidR="003051E6" w:rsidRPr="002258D8">
        <w:rPr>
          <w:color w:val="auto"/>
          <w:sz w:val="28"/>
          <w:szCs w:val="28"/>
        </w:rPr>
        <w:t>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7E15C4" w:rsidRPr="002258D8">
        <w:rPr>
          <w:color w:val="auto"/>
          <w:sz w:val="28"/>
          <w:szCs w:val="28"/>
        </w:rPr>
        <w:t>9</w:t>
      </w:r>
      <w:r w:rsidRPr="002258D8">
        <w:rPr>
          <w:color w:val="auto"/>
          <w:sz w:val="28"/>
          <w:szCs w:val="28"/>
        </w:rPr>
        <w:t xml:space="preserve">) </w:t>
      </w:r>
      <w:r w:rsidR="003051E6" w:rsidRPr="002258D8">
        <w:rPr>
          <w:color w:val="auto"/>
          <w:sz w:val="28"/>
          <w:szCs w:val="28"/>
        </w:rPr>
        <w:t>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2258D8">
        <w:rPr>
          <w:color w:val="auto"/>
          <w:sz w:val="28"/>
          <w:szCs w:val="28"/>
        </w:rPr>
        <w:t>;</w:t>
      </w:r>
    </w:p>
    <w:p w:rsidR="003A2091" w:rsidRPr="002258D8" w:rsidRDefault="007E15C4" w:rsidP="002258D8">
      <w:pPr>
        <w:ind w:firstLine="709"/>
        <w:contextualSpacing/>
        <w:jc w:val="both"/>
        <w:textAlignment w:val="baseline"/>
        <w:rPr>
          <w:color w:val="auto"/>
          <w:sz w:val="28"/>
          <w:szCs w:val="28"/>
        </w:rPr>
      </w:pPr>
      <w:r w:rsidRPr="002258D8">
        <w:rPr>
          <w:color w:val="auto"/>
          <w:sz w:val="28"/>
          <w:szCs w:val="28"/>
        </w:rPr>
        <w:t>20</w:t>
      </w:r>
      <w:r w:rsidR="003A2091" w:rsidRPr="002258D8">
        <w:rPr>
          <w:color w:val="auto"/>
          <w:sz w:val="28"/>
          <w:szCs w:val="28"/>
        </w:rPr>
        <w:t xml:space="preserve">) стоимость имущества, в том числе работ, услуг, полученного в соответствии с </w:t>
      </w:r>
      <w:r w:rsidR="003A2091" w:rsidRPr="002258D8">
        <w:rPr>
          <w:bCs/>
          <w:color w:val="auto"/>
          <w:sz w:val="28"/>
          <w:szCs w:val="28"/>
        </w:rPr>
        <w:t>пунктом 11 статьи 100</w:t>
      </w:r>
      <w:r w:rsidR="003A2091" w:rsidRPr="002258D8">
        <w:rPr>
          <w:color w:val="auto"/>
          <w:sz w:val="28"/>
          <w:szCs w:val="28"/>
        </w:rPr>
        <w:t xml:space="preserve"> настоящего Кодекса.</w:t>
      </w:r>
    </w:p>
    <w:p w:rsidR="00016913" w:rsidRPr="002258D8" w:rsidRDefault="00016913" w:rsidP="002258D8">
      <w:pPr>
        <w:ind w:firstLine="709"/>
        <w:contextualSpacing/>
        <w:jc w:val="both"/>
        <w:textAlignment w:val="baseline"/>
        <w:rPr>
          <w:color w:val="auto"/>
          <w:sz w:val="28"/>
          <w:szCs w:val="28"/>
        </w:rPr>
      </w:pPr>
    </w:p>
    <w:p w:rsidR="00016913" w:rsidRPr="002258D8" w:rsidRDefault="00016913"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Особенности определения размера совокупного годового дохода и вычетов для целей корпоративного подоходного налога при передаче </w:t>
      </w:r>
      <w:r w:rsidR="004845E2" w:rsidRPr="002258D8">
        <w:rPr>
          <w:rFonts w:ascii="Times New Roman" w:hAnsi="Times New Roman"/>
          <w:sz w:val="28"/>
          <w:szCs w:val="28"/>
        </w:rPr>
        <w:t xml:space="preserve">углеводородов </w:t>
      </w:r>
      <w:r w:rsidRPr="002258D8">
        <w:rPr>
          <w:rFonts w:ascii="Times New Roman" w:hAnsi="Times New Roman"/>
          <w:sz w:val="28"/>
          <w:szCs w:val="28"/>
        </w:rPr>
        <w:t>при исполнении налогового обязательства в натуральной форме</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1)</w:t>
      </w:r>
      <w:r w:rsidRPr="002258D8">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2) себестоимость полезных ископаемых, переданных в счет уплаты налогов в натуральной форме, относится на вычеты;</w:t>
      </w:r>
    </w:p>
    <w:p w:rsidR="00016913" w:rsidRPr="002258D8" w:rsidRDefault="00016913" w:rsidP="002258D8">
      <w:pPr>
        <w:ind w:firstLine="709"/>
        <w:contextualSpacing/>
        <w:jc w:val="both"/>
        <w:textAlignment w:val="baseline"/>
        <w:rPr>
          <w:color w:val="auto"/>
          <w:sz w:val="28"/>
          <w:szCs w:val="28"/>
        </w:rPr>
      </w:pPr>
      <w:r w:rsidRPr="002258D8">
        <w:rPr>
          <w:color w:val="auto"/>
          <w:sz w:val="28"/>
          <w:szCs w:val="28"/>
        </w:rPr>
        <w:t xml:space="preserve">3) сумма исполненного налогового обязательства по уплате налогов в натуральной форме относится на вычеты в порядке установленном статьей </w:t>
      </w:r>
      <w:r w:rsidR="005C2B85" w:rsidRPr="002258D8">
        <w:rPr>
          <w:color w:val="auto"/>
          <w:sz w:val="28"/>
          <w:szCs w:val="28"/>
        </w:rPr>
        <w:t>263</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Доходы, включаемые в совокупный годовой доход</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 совокупный годовой доход включаются все виды доходов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 от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страховой, перестраховочной организации по договорам страхования,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доход от прироста стоимости;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доход по производным финансовым инструментам;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доход от списания обязательств;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доход по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2258D8">
        <w:rPr>
          <w:bCs/>
          <w:color w:val="auto"/>
          <w:sz w:val="28"/>
          <w:szCs w:val="28"/>
        </w:rPr>
        <w:t>пунктами 1</w:t>
      </w:r>
      <w:r w:rsidRPr="002258D8">
        <w:rPr>
          <w:color w:val="auto"/>
          <w:sz w:val="28"/>
          <w:szCs w:val="28"/>
        </w:rPr>
        <w:t xml:space="preserve">, </w:t>
      </w:r>
      <w:r w:rsidRPr="002258D8">
        <w:rPr>
          <w:bCs/>
          <w:color w:val="auto"/>
          <w:sz w:val="28"/>
          <w:szCs w:val="28"/>
        </w:rPr>
        <w:t>3 и 4 статьи 106</w:t>
      </w:r>
      <w:r w:rsidRPr="002258D8">
        <w:rPr>
          <w:color w:val="auto"/>
          <w:sz w:val="28"/>
          <w:szCs w:val="28"/>
        </w:rPr>
        <w:t xml:space="preserve"> настоящего Кодекса;</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доход от уступки права требования;</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доход от выбытия фиксированных активов;</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1</w:t>
      </w:r>
      <w:r w:rsidRPr="002258D8">
        <w:rPr>
          <w:color w:val="auto"/>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2</w:t>
      </w:r>
      <w:r w:rsidRPr="002258D8">
        <w:rPr>
          <w:color w:val="auto"/>
          <w:sz w:val="28"/>
          <w:szCs w:val="28"/>
        </w:rPr>
        <w:t>) доход от осуществления совместной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1B1DF0" w:rsidRPr="002258D8">
        <w:rPr>
          <w:color w:val="auto"/>
          <w:sz w:val="28"/>
          <w:szCs w:val="28"/>
        </w:rPr>
        <w:t>3</w:t>
      </w:r>
      <w:r w:rsidRPr="002258D8">
        <w:rPr>
          <w:color w:val="auto"/>
          <w:sz w:val="28"/>
          <w:szCs w:val="28"/>
        </w:rPr>
        <w:t>)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4</w:t>
      </w:r>
      <w:r w:rsidRPr="002258D8">
        <w:rPr>
          <w:color w:val="auto"/>
          <w:sz w:val="28"/>
          <w:szCs w:val="28"/>
        </w:rPr>
        <w:t>) полученные компенсации по ранее произведенным вычетам;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5</w:t>
      </w:r>
      <w:r w:rsidRPr="002258D8">
        <w:rPr>
          <w:color w:val="auto"/>
          <w:sz w:val="28"/>
          <w:szCs w:val="28"/>
        </w:rPr>
        <w:t xml:space="preserve">) доход в виде безвозмездно полученного имущества;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6</w:t>
      </w:r>
      <w:r w:rsidRPr="002258D8">
        <w:rPr>
          <w:color w:val="auto"/>
          <w:sz w:val="28"/>
          <w:szCs w:val="28"/>
        </w:rPr>
        <w:t xml:space="preserve">) дивиденды;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7</w:t>
      </w:r>
      <w:r w:rsidRPr="002258D8">
        <w:rPr>
          <w:color w:val="auto"/>
          <w:sz w:val="28"/>
          <w:szCs w:val="28"/>
        </w:rPr>
        <w:t xml:space="preserve">) вознаграждение по депозиту, долговой ценной бумаге, векселю, исламскому арендному сертификату;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1B1DF0" w:rsidRPr="002258D8">
        <w:rPr>
          <w:color w:val="auto"/>
          <w:sz w:val="28"/>
          <w:szCs w:val="28"/>
        </w:rPr>
        <w:t>8</w:t>
      </w:r>
      <w:r w:rsidRPr="002258D8">
        <w:rPr>
          <w:color w:val="auto"/>
          <w:sz w:val="28"/>
          <w:szCs w:val="28"/>
        </w:rPr>
        <w:t xml:space="preserve">)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1B1DF0" w:rsidP="002258D8">
      <w:pPr>
        <w:ind w:firstLine="709"/>
        <w:contextualSpacing/>
        <w:jc w:val="both"/>
        <w:textAlignment w:val="baseline"/>
        <w:rPr>
          <w:color w:val="auto"/>
          <w:sz w:val="28"/>
          <w:szCs w:val="28"/>
        </w:rPr>
      </w:pPr>
      <w:r w:rsidRPr="002258D8">
        <w:rPr>
          <w:color w:val="auto"/>
          <w:sz w:val="28"/>
          <w:szCs w:val="28"/>
        </w:rPr>
        <w:t>19</w:t>
      </w:r>
      <w:r w:rsidR="003A2091" w:rsidRPr="002258D8">
        <w:rPr>
          <w:color w:val="auto"/>
          <w:sz w:val="28"/>
          <w:szCs w:val="28"/>
        </w:rPr>
        <w:t>) выигрыши;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0</w:t>
      </w:r>
      <w:r w:rsidRPr="002258D8">
        <w:rPr>
          <w:color w:val="auto"/>
          <w:sz w:val="28"/>
          <w:szCs w:val="28"/>
        </w:rPr>
        <w:t>) доход, полученный при эксплуатации объектов социальной сферы;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1</w:t>
      </w:r>
      <w:r w:rsidRPr="002258D8">
        <w:rPr>
          <w:color w:val="auto"/>
          <w:sz w:val="28"/>
          <w:szCs w:val="28"/>
        </w:rPr>
        <w:t>) доход от продажи предприятия как имущественного комплекса;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2</w:t>
      </w:r>
      <w:r w:rsidRPr="002258D8">
        <w:rPr>
          <w:color w:val="auto"/>
          <w:sz w:val="28"/>
          <w:szCs w:val="28"/>
        </w:rPr>
        <w:t>) доход по инвестиционному депозиту, размещенному в исламском банке;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3</w:t>
      </w:r>
      <w:r w:rsidRPr="002258D8">
        <w:rPr>
          <w:color w:val="auto"/>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001B1DF0" w:rsidRPr="002258D8">
        <w:rPr>
          <w:color w:val="auto"/>
          <w:sz w:val="28"/>
          <w:szCs w:val="28"/>
        </w:rPr>
        <w:t>4</w:t>
      </w:r>
      <w:r w:rsidRPr="002258D8">
        <w:rPr>
          <w:color w:val="auto"/>
          <w:sz w:val="28"/>
          <w:szCs w:val="28"/>
        </w:rPr>
        <w:t xml:space="preserve">)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2</w:t>
      </w:r>
      <w:r w:rsidR="001B1DF0" w:rsidRPr="002258D8">
        <w:rPr>
          <w:color w:val="auto"/>
          <w:sz w:val="28"/>
          <w:szCs w:val="28"/>
        </w:rPr>
        <w:t>5</w:t>
      </w:r>
      <w:r w:rsidRPr="002258D8">
        <w:rPr>
          <w:color w:val="auto"/>
          <w:sz w:val="28"/>
          <w:szCs w:val="28"/>
        </w:rPr>
        <w:t>) другие доходы, не указанные в подпунктах 1)-25)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Если иное не установлено статьями 87-98, производные финансовые инструменты, долгосрочные контракты (указать номера статей)  настоящего Кодекса,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35, 35-1, 35-2, 35-3, 35-4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Налогоплательщик имеет право на корректировку доходов в соответствии со </w:t>
      </w:r>
      <w:r w:rsidRPr="002258D8">
        <w:rPr>
          <w:bCs/>
          <w:color w:val="auto"/>
          <w:sz w:val="28"/>
          <w:szCs w:val="28"/>
        </w:rPr>
        <w:t>статьями 131 и 132</w:t>
      </w:r>
      <w:r w:rsidRPr="002258D8">
        <w:rPr>
          <w:color w:val="auto"/>
          <w:sz w:val="28"/>
          <w:szCs w:val="28"/>
        </w:rPr>
        <w:t xml:space="preserve"> настоящего Кодекса. При этом совокупный годовой доход с учетом корректировок в соответствии со статьями 131 и 132 настоящего Кодекса может иметь отрицательное значение.</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bCs/>
          <w:sz w:val="28"/>
          <w:szCs w:val="28"/>
        </w:rPr>
      </w:pPr>
      <w:bookmarkStart w:id="1068" w:name="SUB850000"/>
      <w:bookmarkStart w:id="1069" w:name="SUB860000"/>
      <w:bookmarkEnd w:id="1068"/>
      <w:bookmarkEnd w:id="1069"/>
      <w:r w:rsidRPr="002258D8">
        <w:rPr>
          <w:rFonts w:ascii="Times New Roman" w:hAnsi="Times New Roman"/>
          <w:bCs/>
          <w:sz w:val="28"/>
          <w:szCs w:val="28"/>
        </w:rPr>
        <w:t xml:space="preserve">Доход от реализации </w:t>
      </w:r>
    </w:p>
    <w:p w:rsidR="003A2091" w:rsidRPr="002258D8" w:rsidRDefault="003A2091" w:rsidP="002258D8">
      <w:pPr>
        <w:ind w:firstLine="709"/>
        <w:contextualSpacing/>
        <w:jc w:val="both"/>
        <w:rPr>
          <w:color w:val="auto"/>
          <w:sz w:val="28"/>
          <w:szCs w:val="28"/>
        </w:rPr>
      </w:pPr>
      <w:r w:rsidRPr="002258D8">
        <w:rPr>
          <w:color w:val="auto"/>
          <w:sz w:val="28"/>
          <w:szCs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87-98 настоящего Кодекса, а также доходов, указанных в пункте 2 статьи 111 настоящего Кодекса, в части, не превышающей суммы расходов, указанных в пункте 1 статьи 111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2258D8" w:rsidRDefault="003A2091" w:rsidP="002258D8">
      <w:pPr>
        <w:ind w:firstLine="709"/>
        <w:contextualSpacing/>
        <w:jc w:val="both"/>
        <w:rPr>
          <w:bCs/>
          <w:color w:val="auto"/>
          <w:sz w:val="28"/>
          <w:szCs w:val="28"/>
        </w:rPr>
      </w:pPr>
      <w:r w:rsidRPr="002258D8">
        <w:rPr>
          <w:bCs/>
          <w:color w:val="auto"/>
          <w:sz w:val="28"/>
          <w:szCs w:val="28"/>
        </w:rPr>
        <w:t>4. В целях настоящего раздела к доходу от оказания услуг относятся также:</w:t>
      </w:r>
    </w:p>
    <w:p w:rsidR="003A2091" w:rsidRPr="002258D8" w:rsidRDefault="003A2091" w:rsidP="002258D8">
      <w:pPr>
        <w:ind w:firstLine="709"/>
        <w:contextualSpacing/>
        <w:jc w:val="both"/>
        <w:rPr>
          <w:bCs/>
          <w:color w:val="auto"/>
          <w:sz w:val="28"/>
          <w:szCs w:val="28"/>
        </w:rPr>
      </w:pPr>
      <w:r w:rsidRPr="002258D8">
        <w:rPr>
          <w:bCs/>
          <w:color w:val="auto"/>
          <w:sz w:val="28"/>
          <w:szCs w:val="28"/>
        </w:rPr>
        <w:t>1) доход в виде вознаграждения по кредиту (займу, микрокредиту), по операциям репо;</w:t>
      </w:r>
    </w:p>
    <w:p w:rsidR="003A2091" w:rsidRPr="002258D8" w:rsidRDefault="003A2091" w:rsidP="002258D8">
      <w:pPr>
        <w:ind w:firstLine="709"/>
        <w:contextualSpacing/>
        <w:jc w:val="both"/>
        <w:rPr>
          <w:bCs/>
          <w:color w:val="auto"/>
          <w:sz w:val="28"/>
          <w:szCs w:val="28"/>
        </w:rPr>
      </w:pPr>
      <w:r w:rsidRPr="002258D8">
        <w:rPr>
          <w:bCs/>
          <w:color w:val="auto"/>
          <w:sz w:val="28"/>
          <w:szCs w:val="28"/>
        </w:rPr>
        <w:t>2) доход в виде вознаграждения по передаче имущества по договору лизинга;</w:t>
      </w:r>
    </w:p>
    <w:p w:rsidR="003A2091" w:rsidRPr="002258D8" w:rsidRDefault="003A2091" w:rsidP="002258D8">
      <w:pPr>
        <w:ind w:firstLine="709"/>
        <w:contextualSpacing/>
        <w:jc w:val="both"/>
        <w:rPr>
          <w:bCs/>
          <w:color w:val="auto"/>
          <w:sz w:val="28"/>
          <w:szCs w:val="28"/>
        </w:rPr>
      </w:pPr>
      <w:r w:rsidRPr="002258D8">
        <w:rPr>
          <w:bCs/>
          <w:color w:val="auto"/>
          <w:sz w:val="28"/>
          <w:szCs w:val="28"/>
        </w:rPr>
        <w:t>3) роялти;</w:t>
      </w:r>
    </w:p>
    <w:p w:rsidR="003A2091" w:rsidRPr="002258D8" w:rsidRDefault="003A2091" w:rsidP="002258D8">
      <w:pPr>
        <w:ind w:firstLine="709"/>
        <w:contextualSpacing/>
        <w:jc w:val="both"/>
        <w:rPr>
          <w:color w:val="auto"/>
          <w:sz w:val="28"/>
          <w:szCs w:val="28"/>
        </w:rPr>
      </w:pPr>
      <w:r w:rsidRPr="002258D8">
        <w:rPr>
          <w:bCs/>
          <w:color w:val="auto"/>
          <w:sz w:val="28"/>
          <w:szCs w:val="28"/>
        </w:rPr>
        <w:t>4) доход от сдачи  имущества в имущественный найм (аренду), кроме лизинга.</w:t>
      </w:r>
    </w:p>
    <w:p w:rsidR="003A2091" w:rsidRPr="002258D8" w:rsidRDefault="003A2091" w:rsidP="002258D8">
      <w:pPr>
        <w:ind w:firstLine="709"/>
        <w:contextualSpacing/>
        <w:jc w:val="both"/>
        <w:rPr>
          <w:color w:val="auto"/>
          <w:sz w:val="28"/>
          <w:szCs w:val="28"/>
        </w:rPr>
      </w:pPr>
      <w:r w:rsidRPr="002258D8">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Доход от прироста стоимости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 от прироста стоимости образуется при: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передаче активов, не подлежащих амортизации, в качестве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настоящей статьи к активам, не подлежащим амортизации, относятся: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земельные участки;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объекты незавершенного строительства;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неустановленное оборудование;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активы со сроком службы более одного года, не относимые к фиксированным активам в соответствии с </w:t>
      </w:r>
      <w:r w:rsidRPr="002258D8">
        <w:rPr>
          <w:bCs/>
          <w:color w:val="auto"/>
          <w:sz w:val="28"/>
          <w:szCs w:val="28"/>
        </w:rPr>
        <w:t>подпунктом 1-1) пункта 2 статьи 116</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ценные бумаги;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доля участия;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инвестиционное золото;</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2258D8">
        <w:rPr>
          <w:bCs/>
          <w:color w:val="auto"/>
          <w:sz w:val="28"/>
          <w:szCs w:val="28"/>
        </w:rPr>
        <w:t>законодательством</w:t>
      </w:r>
      <w:r w:rsidRPr="002258D8">
        <w:rPr>
          <w:rFonts w:eastAsia="Calibri"/>
          <w:color w:val="auto"/>
          <w:sz w:val="28"/>
          <w:szCs w:val="28"/>
        </w:rPr>
        <w:t xml:space="preserve"> </w:t>
      </w:r>
      <w:r w:rsidRPr="002258D8">
        <w:rPr>
          <w:color w:val="auto"/>
          <w:sz w:val="28"/>
          <w:szCs w:val="28"/>
        </w:rPr>
        <w:t>Республики Казахстан об инвестициях, стоимость которых полностью отнесена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11) имущество, отнесенное к объектам социальной сферы в соответствии с </w:t>
      </w:r>
      <w:r w:rsidRPr="002258D8">
        <w:rPr>
          <w:bCs/>
          <w:color w:val="auto"/>
          <w:sz w:val="28"/>
          <w:szCs w:val="28"/>
        </w:rPr>
        <w:t>пунктом 2 статьи 97</w:t>
      </w:r>
      <w:r w:rsidRPr="002258D8">
        <w:rPr>
          <w:rFonts w:eastAsia="Calibri"/>
          <w:color w:val="auto"/>
          <w:sz w:val="28"/>
          <w:szCs w:val="28"/>
        </w:rPr>
        <w:t xml:space="preserve"> </w:t>
      </w:r>
      <w:r w:rsidRPr="002258D8">
        <w:rPr>
          <w:color w:val="auto"/>
          <w:sz w:val="28"/>
          <w:szCs w:val="28"/>
        </w:rPr>
        <w:t>настоящего Кодекса</w:t>
      </w:r>
      <w:r w:rsidR="008B3F36"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реализации активов, не подлежащих амортизации, за исключением предусмотренных пунктами 4, 5 настоящей статьи, прирост определяется по каждому активу как положительная разница между стоимостью реализации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передачи активов, не подлежащих амортизации, за исключением предусмотренных пунктами 4, 5 настоящей статьи, в качестве вклада в уставный капитал, прирост определяется по каждому активу как положительная разница между стоимостью актива, определенной исходя из стоимости вклада в уставный капитал,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выбытии активов, не подлежащих амортизации, за исключением предусмотренных пунктами 4, 5 настоящей статьи, в результате реорганизации, прирост определяется по каждому активу как положительная разница между стоимостью, отраженной в передаточном акте или разделительном балансе, и первоначальной стоимостью.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По долговым ценным бумагам приростом стоимости признается по каждой ценной бумаге: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при реализации – как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передаче в качестве вклада в уставный капитал – как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выбытии в результате реорганизации юридического лица путем слияния, присоединения, разделения или выделения – как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По активам, указанным в</w:t>
      </w:r>
      <w:r w:rsidRPr="002258D8">
        <w:rPr>
          <w:rFonts w:eastAsia="Calibri"/>
          <w:color w:val="auto"/>
          <w:sz w:val="28"/>
          <w:szCs w:val="28"/>
        </w:rPr>
        <w:t xml:space="preserve"> </w:t>
      </w:r>
      <w:r w:rsidRPr="002258D8">
        <w:rPr>
          <w:bCs/>
          <w:color w:val="auto"/>
          <w:sz w:val="28"/>
          <w:szCs w:val="28"/>
        </w:rPr>
        <w:t>подпунктах 9), 10) пункта 2</w:t>
      </w:r>
      <w:r w:rsidRPr="002258D8">
        <w:rPr>
          <w:rFonts w:eastAsia="Calibri"/>
          <w:color w:val="auto"/>
          <w:sz w:val="28"/>
          <w:szCs w:val="28"/>
        </w:rPr>
        <w:t xml:space="preserve"> </w:t>
      </w:r>
      <w:r w:rsidRPr="002258D8">
        <w:rPr>
          <w:color w:val="auto"/>
          <w:sz w:val="28"/>
          <w:szCs w:val="28"/>
        </w:rPr>
        <w:t>настоящей статьи, прирост стоимости определяется по каждому активу: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при реализации – в размере стоимости реализации;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передаче в качестве вклада в уставный капитал – в размере стоимости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при выбытии в результате реорганизации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Если иное не установлено пунктами 8-1 и 10 настоящей статьи, первоначальная стоимость активов, указанных в подпунктах 1)-6), 8) пункта 2 настоящей статьи, определяется в следующем порядке: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совокупность затрат на приобретение, производство, строительство,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или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если активы были получены в качестве вклада в уставный капитал – стоимость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или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случае если активы были получены в результате реорганизации стоимость, указанная в передаточном акте или разделительном балансе;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color w:val="auto"/>
          <w:sz w:val="28"/>
          <w:szCs w:val="28"/>
        </w:rPr>
        <w:t xml:space="preserve"> Республики Казахстан о бухгалтерском учете и финансовой отчетности, кроме: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не подлежащих отнесению на вычеты в соответствии с настоящим Кодексом, за исключением затрат, указанных в </w:t>
      </w:r>
      <w:hyperlink r:id="rId328" w:tgtFrame="_parent" w:tooltip="Кодекс Республики Казахстан от 10 декабря 2008 года № 99-IV " w:history="1">
        <w:r w:rsidRPr="002258D8">
          <w:rPr>
            <w:color w:val="auto"/>
            <w:sz w:val="28"/>
            <w:szCs w:val="28"/>
          </w:rPr>
          <w:t>подпункте 14) статьи 115</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отнесенных на вычеты в соответствии с частью второй </w:t>
      </w:r>
      <w:hyperlink r:id="rId329" w:tgtFrame="_parent" w:tooltip="Кодекс Республики Казахстан от 10 декабря 2008 года № 99-IV " w:history="1">
        <w:r w:rsidRPr="002258D8">
          <w:rPr>
            <w:color w:val="auto"/>
            <w:sz w:val="28"/>
            <w:szCs w:val="28"/>
          </w:rPr>
          <w:t>пункта 12 статьи 100</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затрат (расходов), по которым налогоплательщик имеет право на вычеты на основании </w:t>
      </w:r>
      <w:hyperlink r:id="rId330" w:tgtFrame="_parent" w:tooltip="Кодекс Республики Казахстан от 10 декабря 2008 года № 99-IV " w:history="1">
        <w:r w:rsidRPr="002258D8">
          <w:rPr>
            <w:color w:val="auto"/>
            <w:sz w:val="28"/>
            <w:szCs w:val="28"/>
          </w:rPr>
          <w:t>пунктов 6 и 13 статьи 100</w:t>
        </w:r>
      </w:hyperlink>
      <w:r w:rsidRPr="002258D8">
        <w:rPr>
          <w:color w:val="auto"/>
          <w:sz w:val="28"/>
          <w:szCs w:val="28"/>
        </w:rPr>
        <w:t xml:space="preserve">, а также </w:t>
      </w:r>
      <w:hyperlink r:id="rId331" w:tgtFrame="_parent" w:tooltip="Кодекс Республики Казахстан от 10 декабря 2008 года № 99-IV " w:history="1">
        <w:r w:rsidRPr="002258D8">
          <w:rPr>
            <w:color w:val="auto"/>
            <w:sz w:val="28"/>
            <w:szCs w:val="28"/>
          </w:rPr>
          <w:t>статей 101-114</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амортизационных отчислений.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Первоначальной стоимостью активов, указанных в подпункте 7) пункта 2 настоящей статьи, является совокупность фактических затрат на их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или стоимость вклада в уставный капитал.</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если активы, указанные в настоящем пункте, были получены в результате реорганизации, первоначальная стоимость таких активов определяется исходя из их стоимости, указанной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Первоначальной стоимостью активов, указанных в подпункте 11) пункта 2 настоящей статьи, является балансовая стоимость таких активов на дату выбытия без учета переоценок и обесценений.</w:t>
      </w:r>
    </w:p>
    <w:p w:rsidR="003A2091" w:rsidRPr="002258D8" w:rsidRDefault="00F63645"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В целях настоящей статьи первоначальной стоимостью акций и (или) ценных бумаг банка, осуществившего операцию, предусмотренную </w:t>
      </w:r>
      <w:hyperlink r:id="rId332" w:anchor="z769" w:history="1">
        <w:r w:rsidR="003A2091" w:rsidRPr="002258D8">
          <w:rPr>
            <w:color w:val="auto"/>
            <w:sz w:val="28"/>
            <w:szCs w:val="28"/>
          </w:rPr>
          <w:t>статьей 61-4</w:t>
        </w:r>
      </w:hyperlink>
      <w:r w:rsidR="003A2091" w:rsidRPr="002258D8">
        <w:rPr>
          <w:color w:val="auto"/>
          <w:sz w:val="28"/>
          <w:szCs w:val="28"/>
        </w:rPr>
        <w:t> 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до 2020 года</w:t>
      </w:r>
    </w:p>
    <w:p w:rsidR="003A2091" w:rsidRPr="002258D8" w:rsidRDefault="00F63645"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1</w:t>
      </w:r>
      <w:r w:rsidRPr="002258D8">
        <w:rPr>
          <w:color w:val="auto"/>
          <w:sz w:val="28"/>
          <w:szCs w:val="28"/>
        </w:rPr>
        <w:t>. Если активы, не подлежащие амортизации, были получены безвозмездно, в целях настоящей 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 указанных в пунктах 4 и 8 настоящей статьи, которые относятся на увеличение первоначальной стоимости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2</w:t>
      </w:r>
      <w:r w:rsidRPr="002258D8">
        <w:rPr>
          <w:color w:val="auto"/>
          <w:sz w:val="28"/>
          <w:szCs w:val="28"/>
        </w:rPr>
        <w:t>. В случае, указанном в подпункте 1) настоящего пункта, доход от прироста стоимости признается в налоговом периоде, в котором осуществлена реализация актива, не подлежащего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случае, указанном в подпункте 2) настоящего пункта, доход от прироста стоимости признается в налоговом периоде, в котором осуществлена передача в уставный капитал.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указанном в подпункте 3) настоящего пункта, доход от прироста стоимости признается: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реорганизации путем слияния, присоединения, разделения - в налоговом периоде, за который представлена ликвидационная налоговая отчетность;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реорганизации путем выделения - в налоговом периоде, в котором утвержден разделительный баланс.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F63645" w:rsidRPr="002258D8">
        <w:rPr>
          <w:color w:val="auto"/>
          <w:sz w:val="28"/>
          <w:szCs w:val="28"/>
        </w:rPr>
        <w:t>3</w:t>
      </w:r>
      <w:r w:rsidRPr="002258D8">
        <w:rPr>
          <w:color w:val="auto"/>
          <w:sz w:val="28"/>
          <w:szCs w:val="28"/>
        </w:rPr>
        <w:t>. Доходы от прироста стоимости при реализации ценных бумаг включаются в совокупный годовой доход с учетом положений пунктов 2, 3, 4, 4-1 и 4-2 статьи 137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4"/>
        <w:numPr>
          <w:ilvl w:val="0"/>
          <w:numId w:val="80"/>
        </w:numPr>
        <w:spacing w:before="0" w:beforeAutospacing="0" w:after="0" w:afterAutospacing="0"/>
        <w:ind w:left="0" w:firstLine="709"/>
        <w:contextualSpacing/>
        <w:jc w:val="both"/>
        <w:textAlignment w:val="baseline"/>
        <w:rPr>
          <w:sz w:val="28"/>
          <w:szCs w:val="28"/>
        </w:rPr>
      </w:pPr>
      <w:r w:rsidRPr="002258D8">
        <w:rPr>
          <w:rStyle w:val="a7"/>
          <w:b w:val="0"/>
          <w:sz w:val="28"/>
          <w:szCs w:val="28"/>
        </w:rPr>
        <w:t>Доход от списания обязательств</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1. К доходу от списания обязательств относятся: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1)</w:t>
      </w:r>
      <w:r w:rsidR="001B1DF0" w:rsidRPr="002258D8">
        <w:rPr>
          <w:rStyle w:val="apple-converted-space"/>
          <w:sz w:val="28"/>
          <w:szCs w:val="28"/>
        </w:rPr>
        <w:t xml:space="preserve"> </w:t>
      </w:r>
      <w:r w:rsidRPr="002258D8">
        <w:rPr>
          <w:rStyle w:val="a7"/>
          <w:b w:val="0"/>
          <w:sz w:val="28"/>
          <w:szCs w:val="28"/>
        </w:rPr>
        <w:t>размер обязательства, по которому кредитором прекращено требование к налогоплательщику о его исполнении;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2) размер  не востребованного кредитором обязательства на дату</w:t>
      </w:r>
      <w:r w:rsidRPr="002258D8">
        <w:rPr>
          <w:rStyle w:val="a7"/>
          <w:b w:val="0"/>
          <w:sz w:val="28"/>
          <w:szCs w:val="28"/>
          <w:shd w:val="clear" w:color="auto" w:fill="FFFF00"/>
        </w:rPr>
        <w:t xml:space="preserve"> </w:t>
      </w:r>
      <w:r w:rsidRPr="002258D8">
        <w:rPr>
          <w:rStyle w:val="a7"/>
          <w:b w:val="0"/>
          <w:sz w:val="28"/>
          <w:szCs w:val="28"/>
        </w:rPr>
        <w:t>представления ликвидационной налоговой отчетности при ликвидации</w:t>
      </w:r>
      <w:r w:rsidRPr="002258D8">
        <w:rPr>
          <w:rStyle w:val="a7"/>
          <w:b w:val="0"/>
          <w:sz w:val="28"/>
          <w:szCs w:val="28"/>
          <w:shd w:val="clear" w:color="auto" w:fill="FFFF00"/>
        </w:rPr>
        <w:t xml:space="preserve"> </w:t>
      </w:r>
      <w:r w:rsidRPr="002258D8">
        <w:rPr>
          <w:rStyle w:val="a7"/>
          <w:b w:val="0"/>
          <w:sz w:val="28"/>
          <w:szCs w:val="28"/>
        </w:rPr>
        <w:t>налогоплательщика, если иное не предусмотрено  настоящим подпунктом.</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когда при ликвидации налогоплательщика в соответствии с</w:t>
      </w:r>
      <w:r w:rsidRPr="002258D8">
        <w:rPr>
          <w:rStyle w:val="a7"/>
          <w:b w:val="0"/>
          <w:sz w:val="28"/>
          <w:szCs w:val="28"/>
          <w:shd w:val="clear" w:color="auto" w:fill="FFFF00"/>
        </w:rPr>
        <w:t xml:space="preserve"> </w:t>
      </w:r>
      <w:r w:rsidRPr="002258D8">
        <w:rPr>
          <w:rStyle w:val="a7"/>
          <w:b w:val="0"/>
          <w:sz w:val="28"/>
          <w:szCs w:val="28"/>
        </w:rPr>
        <w:t>настоящим Кодексом предусмотрено проведение ликвидационной налоговой</w:t>
      </w:r>
      <w:r w:rsidRPr="002258D8">
        <w:rPr>
          <w:rStyle w:val="a7"/>
          <w:b w:val="0"/>
          <w:sz w:val="28"/>
          <w:szCs w:val="28"/>
          <w:shd w:val="clear" w:color="auto" w:fill="FFFF00"/>
        </w:rPr>
        <w:t xml:space="preserve"> </w:t>
      </w:r>
      <w:r w:rsidRPr="002258D8">
        <w:rPr>
          <w:rStyle w:val="a7"/>
          <w:b w:val="0"/>
          <w:sz w:val="28"/>
          <w:szCs w:val="28"/>
        </w:rPr>
        <w:t>проверки или выдача заключения по результатам камерального контроля,</w:t>
      </w:r>
      <w:r w:rsidRPr="002258D8">
        <w:rPr>
          <w:rStyle w:val="a7"/>
          <w:b w:val="0"/>
          <w:sz w:val="28"/>
          <w:szCs w:val="28"/>
          <w:shd w:val="clear" w:color="auto" w:fill="FFFF00"/>
        </w:rPr>
        <w:t xml:space="preserve"> </w:t>
      </w:r>
      <w:r w:rsidRPr="002258D8">
        <w:rPr>
          <w:rStyle w:val="a7"/>
          <w:b w:val="0"/>
          <w:sz w:val="28"/>
          <w:szCs w:val="28"/>
        </w:rPr>
        <w:t>размер такого обязательства определяется как:</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сумма обязательств (за исключением суммы налога на добавленную</w:t>
      </w:r>
      <w:r w:rsidRPr="002258D8">
        <w:rPr>
          <w:rStyle w:val="a7"/>
          <w:b w:val="0"/>
          <w:sz w:val="28"/>
          <w:szCs w:val="28"/>
          <w:shd w:val="clear" w:color="auto" w:fill="FFFF00"/>
        </w:rPr>
        <w:t xml:space="preserve"> </w:t>
      </w:r>
      <w:r w:rsidRPr="002258D8">
        <w:rPr>
          <w:rStyle w:val="a7"/>
          <w:b w:val="0"/>
          <w:sz w:val="28"/>
          <w:szCs w:val="28"/>
        </w:rPr>
        <w:t>стоимость),  подлежавших выплате в соответствии с первичными документами</w:t>
      </w:r>
      <w:r w:rsidRPr="002258D8">
        <w:rPr>
          <w:rStyle w:val="a7"/>
          <w:b w:val="0"/>
          <w:sz w:val="28"/>
          <w:szCs w:val="28"/>
          <w:shd w:val="clear" w:color="auto" w:fill="FFFF00"/>
        </w:rPr>
        <w:t xml:space="preserve"> </w:t>
      </w:r>
      <w:r w:rsidRPr="002258D8">
        <w:rPr>
          <w:rStyle w:val="a7"/>
          <w:b w:val="0"/>
          <w:sz w:val="28"/>
          <w:szCs w:val="28"/>
        </w:rPr>
        <w:t>налогоплательщика и</w:t>
      </w:r>
      <w:r w:rsidRPr="002258D8">
        <w:rPr>
          <w:rStyle w:val="apple-converted-space"/>
          <w:sz w:val="28"/>
          <w:szCs w:val="28"/>
        </w:rPr>
        <w:t> </w:t>
      </w:r>
      <w:r w:rsidRPr="002258D8">
        <w:rPr>
          <w:sz w:val="28"/>
          <w:szCs w:val="28"/>
        </w:rPr>
        <w:t>подлежащих отражению (</w:t>
      </w:r>
      <w:r w:rsidRPr="002258D8">
        <w:rPr>
          <w:rStyle w:val="a7"/>
          <w:b w:val="0"/>
          <w:sz w:val="28"/>
          <w:szCs w:val="28"/>
        </w:rPr>
        <w:t>отраженных) в</w:t>
      </w:r>
      <w:r w:rsidR="0068508C" w:rsidRPr="002258D8">
        <w:rPr>
          <w:rStyle w:val="a7"/>
          <w:b w:val="0"/>
          <w:sz w:val="28"/>
          <w:szCs w:val="28"/>
        </w:rPr>
        <w:t xml:space="preserve"> </w:t>
      </w:r>
      <w:r w:rsidRPr="002258D8">
        <w:rPr>
          <w:rStyle w:val="a7"/>
          <w:b w:val="0"/>
          <w:sz w:val="28"/>
          <w:szCs w:val="28"/>
        </w:rPr>
        <w:t>промежуточном</w:t>
      </w:r>
      <w:r w:rsidRPr="002258D8">
        <w:rPr>
          <w:rStyle w:val="a7"/>
          <w:b w:val="0"/>
          <w:sz w:val="28"/>
          <w:szCs w:val="28"/>
          <w:shd w:val="clear" w:color="auto" w:fill="FFFF00"/>
        </w:rPr>
        <w:t xml:space="preserve"> </w:t>
      </w:r>
      <w:r w:rsidRPr="002258D8">
        <w:rPr>
          <w:rStyle w:val="a7"/>
          <w:b w:val="0"/>
          <w:sz w:val="28"/>
          <w:szCs w:val="28"/>
        </w:rPr>
        <w:t>ликвидационном балансе на день утверждения такого баланса,</w:t>
      </w:r>
      <w:r w:rsidRPr="002258D8">
        <w:rPr>
          <w:sz w:val="28"/>
          <w:szCs w:val="28"/>
        </w:rPr>
        <w:t> </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минус</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сумма обязательств, которые будут удовлетворены в период со дня</w:t>
      </w:r>
      <w:r w:rsidRPr="002258D8">
        <w:rPr>
          <w:rStyle w:val="a7"/>
          <w:b w:val="0"/>
          <w:sz w:val="28"/>
          <w:szCs w:val="28"/>
          <w:shd w:val="clear" w:color="auto" w:fill="FFFF00"/>
        </w:rPr>
        <w:t xml:space="preserve"> </w:t>
      </w:r>
      <w:r w:rsidRPr="002258D8">
        <w:rPr>
          <w:rStyle w:val="a7"/>
          <w:b w:val="0"/>
          <w:sz w:val="28"/>
          <w:szCs w:val="28"/>
        </w:rPr>
        <w:t>утверждения  промежуточного ликвидационного баланса и до дня завершения</w:t>
      </w:r>
      <w:r w:rsidRPr="002258D8">
        <w:rPr>
          <w:rStyle w:val="a7"/>
          <w:b w:val="0"/>
          <w:sz w:val="28"/>
          <w:szCs w:val="28"/>
          <w:shd w:val="clear" w:color="auto" w:fill="FFFF00"/>
        </w:rPr>
        <w:t xml:space="preserve"> </w:t>
      </w:r>
      <w:r w:rsidRPr="002258D8">
        <w:rPr>
          <w:rStyle w:val="a7"/>
          <w:b w:val="0"/>
          <w:sz w:val="28"/>
          <w:szCs w:val="28"/>
        </w:rPr>
        <w:t>ликвидационной налоговой проверки или камерального контроля.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По результатам ликвидационной налоговой проверки размер</w:t>
      </w:r>
      <w:r w:rsidRPr="002258D8">
        <w:rPr>
          <w:rStyle w:val="a7"/>
          <w:b w:val="0"/>
          <w:sz w:val="28"/>
          <w:szCs w:val="28"/>
          <w:shd w:val="clear" w:color="auto" w:fill="FFFF00"/>
        </w:rPr>
        <w:t xml:space="preserve"> </w:t>
      </w:r>
      <w:r w:rsidRPr="002258D8">
        <w:rPr>
          <w:rStyle w:val="a7"/>
          <w:b w:val="0"/>
          <w:sz w:val="28"/>
          <w:szCs w:val="28"/>
        </w:rPr>
        <w:t>обязательства определяется налоговым органом, исходя из фактической суммы</w:t>
      </w:r>
      <w:r w:rsidRPr="002258D8">
        <w:rPr>
          <w:rStyle w:val="a7"/>
          <w:b w:val="0"/>
          <w:sz w:val="28"/>
          <w:szCs w:val="28"/>
          <w:shd w:val="clear" w:color="auto" w:fill="FFFF00"/>
        </w:rPr>
        <w:t xml:space="preserve"> </w:t>
      </w:r>
      <w:r w:rsidRPr="002258D8">
        <w:rPr>
          <w:rStyle w:val="a7"/>
          <w:b w:val="0"/>
          <w:sz w:val="28"/>
          <w:szCs w:val="28"/>
        </w:rPr>
        <w:t>удовлетворенных обязательств за указанный период. Размер такого</w:t>
      </w:r>
      <w:r w:rsidRPr="002258D8">
        <w:rPr>
          <w:rStyle w:val="a7"/>
          <w:b w:val="0"/>
          <w:sz w:val="28"/>
          <w:szCs w:val="28"/>
          <w:shd w:val="clear" w:color="auto" w:fill="FFFF00"/>
        </w:rPr>
        <w:t xml:space="preserve"> </w:t>
      </w:r>
      <w:r w:rsidRPr="002258D8">
        <w:rPr>
          <w:rStyle w:val="a7"/>
          <w:b w:val="0"/>
          <w:sz w:val="28"/>
          <w:szCs w:val="28"/>
        </w:rPr>
        <w:t>обязательства отражается в акте налоговой проверки.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По результатам камерального контроля размер обязательства</w:t>
      </w:r>
      <w:r w:rsidRPr="002258D8">
        <w:rPr>
          <w:rStyle w:val="a7"/>
          <w:b w:val="0"/>
          <w:sz w:val="28"/>
          <w:szCs w:val="28"/>
          <w:shd w:val="clear" w:color="auto" w:fill="FFFF00"/>
        </w:rPr>
        <w:t xml:space="preserve"> </w:t>
      </w:r>
      <w:r w:rsidRPr="002258D8">
        <w:rPr>
          <w:rStyle w:val="a7"/>
          <w:b w:val="0"/>
          <w:sz w:val="28"/>
          <w:szCs w:val="28"/>
        </w:rPr>
        <w:t>определяется налоговым органом, исходя из фактической суммы</w:t>
      </w:r>
      <w:r w:rsidRPr="002258D8">
        <w:rPr>
          <w:rStyle w:val="a7"/>
          <w:b w:val="0"/>
          <w:sz w:val="28"/>
          <w:szCs w:val="28"/>
          <w:shd w:val="clear" w:color="auto" w:fill="FFFF00"/>
        </w:rPr>
        <w:t xml:space="preserve"> </w:t>
      </w:r>
      <w:r w:rsidRPr="002258D8">
        <w:rPr>
          <w:rStyle w:val="a7"/>
          <w:b w:val="0"/>
          <w:sz w:val="28"/>
          <w:szCs w:val="28"/>
        </w:rPr>
        <w:t>удовлетворенных обязательств за указанный период, и отражается в</w:t>
      </w:r>
      <w:r w:rsidRPr="002258D8">
        <w:rPr>
          <w:rStyle w:val="a7"/>
          <w:b w:val="0"/>
          <w:sz w:val="28"/>
          <w:szCs w:val="28"/>
          <w:shd w:val="clear" w:color="auto" w:fill="FFFF00"/>
        </w:rPr>
        <w:t xml:space="preserve"> </w:t>
      </w:r>
      <w:r w:rsidRPr="002258D8">
        <w:rPr>
          <w:rStyle w:val="a7"/>
          <w:b w:val="0"/>
          <w:sz w:val="28"/>
          <w:szCs w:val="28"/>
        </w:rPr>
        <w:t>уведомлении об устранении нарушений, выявленных по результатам</w:t>
      </w:r>
      <w:r w:rsidRPr="002258D8">
        <w:rPr>
          <w:rStyle w:val="a7"/>
          <w:b w:val="0"/>
          <w:sz w:val="28"/>
          <w:szCs w:val="28"/>
          <w:shd w:val="clear" w:color="auto" w:fill="FFFF00"/>
        </w:rPr>
        <w:t xml:space="preserve"> </w:t>
      </w:r>
      <w:r w:rsidRPr="002258D8">
        <w:rPr>
          <w:rStyle w:val="a7"/>
          <w:b w:val="0"/>
          <w:sz w:val="28"/>
          <w:szCs w:val="28"/>
        </w:rPr>
        <w:t>камерального контроля;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3)</w:t>
      </w:r>
      <w:r w:rsidR="00F601C3" w:rsidRPr="002258D8">
        <w:rPr>
          <w:rStyle w:val="apple-converted-space"/>
          <w:sz w:val="28"/>
          <w:szCs w:val="28"/>
        </w:rPr>
        <w:t xml:space="preserve"> </w:t>
      </w:r>
      <w:r w:rsidRPr="002258D8">
        <w:rPr>
          <w:rStyle w:val="a7"/>
          <w:b w:val="0"/>
          <w:sz w:val="28"/>
          <w:szCs w:val="28"/>
        </w:rPr>
        <w:t>размер обязательства, по которому в налоговом периоде истек срок исковой давности, установленный</w:t>
      </w:r>
      <w:r w:rsidRPr="002258D8">
        <w:rPr>
          <w:rStyle w:val="apple-converted-space"/>
          <w:sz w:val="28"/>
          <w:szCs w:val="28"/>
        </w:rPr>
        <w:t> </w:t>
      </w:r>
      <w:r w:rsidRPr="002258D8">
        <w:rPr>
          <w:sz w:val="28"/>
          <w:szCs w:val="28"/>
        </w:rPr>
        <w:t>законодательными актами Республики Казахстан; </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4</w:t>
      </w:r>
      <w:r w:rsidRPr="002258D8">
        <w:rPr>
          <w:rStyle w:val="a7"/>
          <w:b w:val="0"/>
          <w:sz w:val="28"/>
          <w:szCs w:val="28"/>
        </w:rPr>
        <w:t>) размер</w:t>
      </w:r>
      <w:r w:rsidRPr="002258D8">
        <w:rPr>
          <w:rStyle w:val="apple-converted-space"/>
          <w:sz w:val="28"/>
          <w:szCs w:val="28"/>
        </w:rPr>
        <w:t> </w:t>
      </w:r>
      <w:r w:rsidRPr="002258D8">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2.  С</w:t>
      </w:r>
      <w:r w:rsidRPr="002258D8">
        <w:rPr>
          <w:rStyle w:val="a7"/>
          <w:b w:val="0"/>
          <w:sz w:val="28"/>
          <w:szCs w:val="28"/>
        </w:rPr>
        <w:t>умма</w:t>
      </w:r>
      <w:r w:rsidRPr="002258D8">
        <w:rPr>
          <w:rStyle w:val="apple-converted-space"/>
          <w:sz w:val="28"/>
          <w:szCs w:val="28"/>
        </w:rPr>
        <w:t> </w:t>
      </w:r>
      <w:r w:rsidRPr="002258D8">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1)  пункта 1</w:t>
      </w:r>
      <w:r w:rsidRPr="002258D8">
        <w:rPr>
          <w:rStyle w:val="apple-converted-space"/>
          <w:sz w:val="28"/>
          <w:szCs w:val="28"/>
        </w:rPr>
        <w:t> </w:t>
      </w:r>
      <w:r w:rsidRPr="002258D8">
        <w:rPr>
          <w:rStyle w:val="a7"/>
          <w:b w:val="0"/>
          <w:sz w:val="28"/>
          <w:szCs w:val="28"/>
        </w:rPr>
        <w:t>настоящей статьи</w:t>
      </w:r>
      <w:r w:rsidRPr="002258D8">
        <w:rPr>
          <w:rStyle w:val="apple-converted-space"/>
          <w:sz w:val="28"/>
          <w:szCs w:val="28"/>
        </w:rPr>
        <w:t> </w:t>
      </w:r>
      <w:r w:rsidRPr="002258D8">
        <w:rPr>
          <w:sz w:val="28"/>
          <w:szCs w:val="28"/>
        </w:rPr>
        <w:t>-</w:t>
      </w:r>
      <w:r w:rsidRPr="002258D8">
        <w:rPr>
          <w:rStyle w:val="apple-converted-space"/>
          <w:sz w:val="28"/>
          <w:szCs w:val="28"/>
        </w:rPr>
        <w:t> </w:t>
      </w:r>
      <w:r w:rsidRPr="002258D8">
        <w:rPr>
          <w:rStyle w:val="a7"/>
          <w:b w:val="0"/>
          <w:sz w:val="28"/>
          <w:szCs w:val="28"/>
        </w:rPr>
        <w:t>на день прекращения требования;</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3)  пункта 1</w:t>
      </w:r>
      <w:r w:rsidRPr="002258D8">
        <w:rPr>
          <w:rStyle w:val="apple-converted-space"/>
          <w:sz w:val="28"/>
          <w:szCs w:val="28"/>
        </w:rPr>
        <w:t> </w:t>
      </w:r>
      <w:r w:rsidRPr="002258D8">
        <w:rPr>
          <w:rStyle w:val="a7"/>
          <w:b w:val="0"/>
          <w:sz w:val="28"/>
          <w:szCs w:val="28"/>
        </w:rPr>
        <w:t>настоящей статьи</w:t>
      </w:r>
      <w:r w:rsidRPr="002258D8">
        <w:rPr>
          <w:rStyle w:val="apple-converted-space"/>
          <w:sz w:val="28"/>
          <w:szCs w:val="28"/>
        </w:rPr>
        <w:t> </w:t>
      </w:r>
      <w:r w:rsidRPr="002258D8">
        <w:rPr>
          <w:sz w:val="28"/>
          <w:szCs w:val="28"/>
        </w:rPr>
        <w:t>-</w:t>
      </w:r>
      <w:r w:rsidRPr="002258D8">
        <w:rPr>
          <w:rStyle w:val="apple-converted-space"/>
          <w:sz w:val="28"/>
          <w:szCs w:val="28"/>
        </w:rPr>
        <w:t> </w:t>
      </w:r>
      <w:r w:rsidRPr="002258D8">
        <w:rPr>
          <w:rStyle w:val="a7"/>
          <w:b w:val="0"/>
          <w:sz w:val="28"/>
          <w:szCs w:val="28"/>
        </w:rPr>
        <w:t>на день истечения срока исковой давности, установленного</w:t>
      </w:r>
      <w:r w:rsidRPr="002258D8">
        <w:rPr>
          <w:rStyle w:val="apple-converted-space"/>
          <w:sz w:val="28"/>
          <w:szCs w:val="28"/>
        </w:rPr>
        <w:t> </w:t>
      </w:r>
      <w:r w:rsidRPr="002258D8">
        <w:rPr>
          <w:sz w:val="28"/>
          <w:szCs w:val="28"/>
        </w:rPr>
        <w:t>законодательными актами Республики Казахстан;</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в случае, указанном</w:t>
      </w:r>
      <w:r w:rsidRPr="002258D8">
        <w:rPr>
          <w:rStyle w:val="apple-converted-space"/>
          <w:sz w:val="28"/>
          <w:szCs w:val="28"/>
        </w:rPr>
        <w:t> </w:t>
      </w:r>
      <w:r w:rsidRPr="002258D8">
        <w:rPr>
          <w:rStyle w:val="a7"/>
          <w:b w:val="0"/>
          <w:sz w:val="28"/>
          <w:szCs w:val="28"/>
        </w:rPr>
        <w:t>в подпункте 4)  пункта 1</w:t>
      </w:r>
      <w:r w:rsidRPr="002258D8">
        <w:rPr>
          <w:rStyle w:val="apple-converted-space"/>
          <w:sz w:val="28"/>
          <w:szCs w:val="28"/>
        </w:rPr>
        <w:t> </w:t>
      </w:r>
      <w:r w:rsidRPr="002258D8">
        <w:rPr>
          <w:rStyle w:val="a7"/>
          <w:b w:val="0"/>
          <w:sz w:val="28"/>
          <w:szCs w:val="28"/>
        </w:rPr>
        <w:t>настоящей статьи</w:t>
      </w:r>
      <w:r w:rsidRPr="002258D8">
        <w:rPr>
          <w:rStyle w:val="apple-converted-space"/>
          <w:sz w:val="28"/>
          <w:szCs w:val="28"/>
        </w:rPr>
        <w:t> </w:t>
      </w:r>
      <w:r w:rsidRPr="002258D8">
        <w:rPr>
          <w:sz w:val="28"/>
          <w:szCs w:val="28"/>
        </w:rPr>
        <w:t>-</w:t>
      </w:r>
      <w:r w:rsidRPr="002258D8">
        <w:rPr>
          <w:rStyle w:val="apple-converted-space"/>
          <w:sz w:val="28"/>
          <w:szCs w:val="28"/>
        </w:rPr>
        <w:t> </w:t>
      </w:r>
      <w:r w:rsidRPr="002258D8">
        <w:rPr>
          <w:rStyle w:val="a7"/>
          <w:b w:val="0"/>
          <w:sz w:val="28"/>
          <w:szCs w:val="28"/>
        </w:rPr>
        <w:t>на день вступления в законную силу решения суда.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3. К обязательствам, признанным сомнительными в соответствии с настоящим Кодексом, не применяются положения</w:t>
      </w:r>
      <w:r w:rsidRPr="002258D8">
        <w:rPr>
          <w:rStyle w:val="apple-converted-space"/>
          <w:sz w:val="28"/>
          <w:szCs w:val="28"/>
        </w:rPr>
        <w:t> </w:t>
      </w:r>
      <w:r w:rsidRPr="002258D8">
        <w:rPr>
          <w:rStyle w:val="a7"/>
          <w:b w:val="0"/>
          <w:sz w:val="28"/>
          <w:szCs w:val="28"/>
        </w:rPr>
        <w:t>пунктов 1 и 2 настоящей</w:t>
      </w:r>
      <w:r w:rsidRPr="002258D8">
        <w:rPr>
          <w:rStyle w:val="apple-converted-space"/>
          <w:sz w:val="28"/>
          <w:szCs w:val="28"/>
        </w:rPr>
        <w:t> </w:t>
      </w:r>
      <w:r w:rsidRPr="002258D8">
        <w:rPr>
          <w:sz w:val="28"/>
          <w:szCs w:val="28"/>
        </w:rPr>
        <w:t>статьи.</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rStyle w:val="afd"/>
          <w:i w:val="0"/>
          <w:sz w:val="28"/>
          <w:szCs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33" w:anchor="z769" w:tgtFrame="_blank" w:history="1">
        <w:r w:rsidRPr="002258D8">
          <w:rPr>
            <w:rStyle w:val="afd"/>
            <w:i w:val="0"/>
            <w:sz w:val="28"/>
            <w:szCs w:val="28"/>
          </w:rPr>
          <w:t>статьей 61-4</w:t>
        </w:r>
      </w:hyperlink>
      <w:r w:rsidRPr="002258D8">
        <w:rPr>
          <w:rStyle w:val="afd"/>
          <w:i w:val="0"/>
          <w:sz w:val="28"/>
          <w:szCs w:val="28"/>
        </w:rPr>
        <w:t xml:space="preserve"> Закона Республики Казахстан </w:t>
      </w:r>
      <w:r w:rsidR="00346AE3" w:rsidRPr="002258D8">
        <w:rPr>
          <w:rStyle w:val="afd"/>
          <w:i w:val="0"/>
          <w:sz w:val="28"/>
          <w:szCs w:val="28"/>
        </w:rPr>
        <w:t>«</w:t>
      </w:r>
      <w:r w:rsidRPr="002258D8">
        <w:rPr>
          <w:rStyle w:val="afd"/>
          <w:i w:val="0"/>
          <w:sz w:val="28"/>
          <w:szCs w:val="28"/>
        </w:rPr>
        <w:t>О банках и банковской деятельности в Республике Казахстан</w:t>
      </w:r>
      <w:r w:rsidR="00346AE3" w:rsidRPr="002258D8">
        <w:rPr>
          <w:rStyle w:val="afd"/>
          <w:i w:val="0"/>
          <w:sz w:val="28"/>
          <w:szCs w:val="28"/>
        </w:rPr>
        <w:t>»</w:t>
      </w:r>
      <w:r w:rsidRPr="002258D8">
        <w:rPr>
          <w:rStyle w:val="afd"/>
          <w:i w:val="0"/>
          <w:sz w:val="28"/>
          <w:szCs w:val="28"/>
        </w:rPr>
        <w:t>.</w:t>
      </w:r>
      <w:r w:rsidRPr="002258D8">
        <w:rPr>
          <w:rStyle w:val="apple-converted-space"/>
          <w:iCs/>
          <w:sz w:val="28"/>
          <w:szCs w:val="28"/>
        </w:rPr>
        <w:t> </w:t>
      </w:r>
      <w:r w:rsidRPr="00F92B2F">
        <w:rPr>
          <w:sz w:val="28"/>
          <w:szCs w:val="28"/>
        </w:rPr>
        <w:t>до 2020 года</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Доход по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34" w:tgtFrame="_parent" w:tooltip="Кодекс Республики Казахстан от 10 декабря 2008 года № 99-IV " w:history="1">
        <w:r w:rsidRPr="002258D8">
          <w:rPr>
            <w:rFonts w:eastAsia="Calibri"/>
            <w:bCs/>
            <w:color w:val="auto"/>
            <w:sz w:val="28"/>
            <w:szCs w:val="28"/>
          </w:rPr>
          <w:t>пунктом 2 статьи 163</w:t>
        </w:r>
      </w:hyperlink>
      <w:r w:rsidRPr="002258D8">
        <w:rPr>
          <w:rFonts w:eastAsia="Calibri"/>
          <w:bCs/>
          <w:color w:val="auto"/>
          <w:sz w:val="28"/>
          <w:szCs w:val="28"/>
        </w:rPr>
        <w:t xml:space="preserve"> </w:t>
      </w:r>
      <w:r w:rsidRPr="002258D8">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35" w:tgtFrame="_parent" w:tooltip="Кодекс Республики Казахстан от 10 декабря 2008 года № 99-IV " w:history="1">
        <w:r w:rsidRPr="002258D8">
          <w:rPr>
            <w:rFonts w:eastAsia="Calibri"/>
            <w:bCs/>
            <w:color w:val="auto"/>
            <w:sz w:val="28"/>
            <w:szCs w:val="28"/>
          </w:rPr>
          <w:t>разделом 8</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по сомнительным обязательствам, возникшим по начисленным доходам работников, - со дня начисления доходов работников в соответствии с </w:t>
      </w:r>
      <w:hyperlink r:id="rId336" w:tgtFrame="_parent" w:tooltip="Кодекс Республики Казахстан от 10 декабря 2008 года № 99-IV " w:history="1">
        <w:r w:rsidRPr="002258D8">
          <w:rPr>
            <w:rFonts w:eastAsia="Calibri"/>
            <w:bCs/>
            <w:color w:val="auto"/>
            <w:sz w:val="28"/>
            <w:szCs w:val="28"/>
          </w:rPr>
          <w:t>пунктом 2 статьи 163</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по сомнительным обязательствам, не указанным в подпунктах 1) - 3)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103 настоящего Кодекса.</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Доходы страховой, перестраховочной организации по договорам страхования,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страховых премий (взносов);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прочих доходов по договорам страхования, перестрахования, за исключением доходов, указанных в</w:t>
      </w:r>
      <w:bookmarkStart w:id="1070" w:name="SUB1002091176"/>
      <w:r w:rsidRPr="002258D8">
        <w:rPr>
          <w:color w:val="auto"/>
          <w:sz w:val="28"/>
          <w:szCs w:val="28"/>
        </w:rPr>
        <w:t xml:space="preserve"> </w:t>
      </w:r>
      <w:hyperlink r:id="rId337" w:tgtFrame="_parent" w:tooltip="Кодекс Республики Казахстан от 10 декабря 2008 года № 99-IV " w:history="1">
        <w:r w:rsidRPr="002258D8">
          <w:rPr>
            <w:bCs/>
            <w:color w:val="auto"/>
            <w:sz w:val="28"/>
            <w:szCs w:val="28"/>
          </w:rPr>
          <w:t>пункте 3 статьи 90</w:t>
        </w:r>
      </w:hyperlink>
      <w:bookmarkEnd w:id="1070"/>
      <w:r w:rsidRPr="002258D8">
        <w:rPr>
          <w:color w:val="auto"/>
          <w:sz w:val="28"/>
          <w:szCs w:val="28"/>
        </w:rPr>
        <w:t xml:space="preserve"> и</w:t>
      </w:r>
      <w:bookmarkStart w:id="1071" w:name="SUB1000946590_2"/>
      <w:r w:rsidRPr="002258D8">
        <w:rPr>
          <w:color w:val="auto"/>
          <w:sz w:val="28"/>
          <w:szCs w:val="28"/>
        </w:rPr>
        <w:t xml:space="preserve"> </w:t>
      </w:r>
      <w:hyperlink r:id="rId338" w:tgtFrame="_parent" w:tooltip="Кодекс Республики Казахстан от 10 декабря 2008 года № 99-IV " w:history="1">
        <w:r w:rsidRPr="002258D8">
          <w:rPr>
            <w:bCs/>
            <w:color w:val="auto"/>
            <w:sz w:val="28"/>
            <w:szCs w:val="28"/>
          </w:rPr>
          <w:t>статье 95</w:t>
        </w:r>
      </w:hyperlink>
      <w:bookmarkEnd w:id="1071"/>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 * (А/Б), где: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 - подлежащий получению (полученный) в отчетном налоговом периоде доход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от снижения размеров созданных провизий (резервов)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1-3, 3 и 4 </w:t>
      </w:r>
      <w:bookmarkStart w:id="1072" w:name="SUB1000925418_4"/>
      <w:r w:rsidRPr="002258D8">
        <w:rPr>
          <w:color w:val="auto"/>
          <w:sz w:val="28"/>
          <w:szCs w:val="28"/>
        </w:rPr>
        <w:fldChar w:fldCharType="begin"/>
      </w:r>
      <w:r w:rsidRPr="002258D8">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Pr="002258D8">
        <w:rPr>
          <w:color w:val="auto"/>
          <w:sz w:val="28"/>
          <w:szCs w:val="28"/>
        </w:rPr>
        <w:fldChar w:fldCharType="separate"/>
      </w:r>
      <w:r w:rsidRPr="002258D8">
        <w:rPr>
          <w:color w:val="auto"/>
          <w:sz w:val="28"/>
          <w:szCs w:val="28"/>
        </w:rPr>
        <w:t>статьи 106</w:t>
      </w:r>
      <w:r w:rsidRPr="002258D8">
        <w:rPr>
          <w:color w:val="auto"/>
          <w:sz w:val="28"/>
          <w:szCs w:val="28"/>
        </w:rPr>
        <w:fldChar w:fldCharType="end"/>
      </w:r>
      <w:bookmarkEnd w:id="1072"/>
      <w:r w:rsidRPr="002258D8">
        <w:rPr>
          <w:color w:val="auto"/>
          <w:sz w:val="28"/>
          <w:szCs w:val="28"/>
        </w:rPr>
        <w:t xml:space="preserve"> настоящего Кодекса, если иное не предусмотрено настоящей статьей, признаются:</w:t>
      </w:r>
    </w:p>
    <w:p w:rsidR="008B4D71" w:rsidRPr="002258D8" w:rsidRDefault="008B4D71" w:rsidP="002258D8">
      <w:pPr>
        <w:ind w:firstLine="709"/>
        <w:contextualSpacing/>
        <w:jc w:val="both"/>
        <w:rPr>
          <w:color w:val="auto"/>
          <w:sz w:val="28"/>
          <w:szCs w:val="28"/>
        </w:rPr>
      </w:pPr>
      <w:r w:rsidRPr="002258D8">
        <w:rPr>
          <w:color w:val="auto"/>
          <w:sz w:val="28"/>
          <w:szCs w:val="28"/>
        </w:rPr>
        <w:t>1) суммы провизии (резервов), отнесенные на вычеты в отчетном и (или) предыдущих налоговых периодах, в размере, пропорциональном сумме исполнения, при исполнении должником требования;</w:t>
      </w:r>
    </w:p>
    <w:p w:rsidR="008B4D71" w:rsidRPr="002258D8" w:rsidRDefault="008B4D71" w:rsidP="002258D8">
      <w:pPr>
        <w:ind w:firstLine="709"/>
        <w:contextualSpacing/>
        <w:jc w:val="both"/>
        <w:rPr>
          <w:color w:val="auto"/>
          <w:sz w:val="28"/>
          <w:szCs w:val="28"/>
        </w:rPr>
      </w:pPr>
      <w:r w:rsidRPr="002258D8">
        <w:rPr>
          <w:color w:val="auto"/>
          <w:sz w:val="28"/>
          <w:szCs w:val="28"/>
        </w:rPr>
        <w:t>2) суммы провизии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2258D8" w:rsidRDefault="008B4D71" w:rsidP="002258D8">
      <w:pPr>
        <w:ind w:firstLine="709"/>
        <w:contextualSpacing/>
        <w:jc w:val="both"/>
        <w:rPr>
          <w:color w:val="auto"/>
          <w:sz w:val="28"/>
          <w:szCs w:val="28"/>
        </w:rPr>
      </w:pPr>
      <w:r w:rsidRPr="002258D8">
        <w:rPr>
          <w:color w:val="auto"/>
          <w:sz w:val="28"/>
          <w:szCs w:val="28"/>
        </w:rPr>
        <w:t>3) суммы уменьшения отнесенных в отчетном и (или) предыдущих налоговых периодах на вычеты провизий (резервов) в результате изменения оценки ожидаемых кредитных убытков.</w:t>
      </w:r>
    </w:p>
    <w:p w:rsidR="008B4D71" w:rsidRPr="002258D8" w:rsidRDefault="008B4D71" w:rsidP="002258D8">
      <w:pPr>
        <w:ind w:firstLine="709"/>
        <w:contextualSpacing/>
        <w:jc w:val="both"/>
        <w:rPr>
          <w:rFonts w:eastAsia="Calibri"/>
          <w:color w:val="auto"/>
          <w:sz w:val="28"/>
          <w:szCs w:val="28"/>
        </w:rPr>
      </w:pPr>
      <w:r w:rsidRPr="002258D8">
        <w:rPr>
          <w:color w:val="auto"/>
          <w:sz w:val="28"/>
          <w:szCs w:val="28"/>
        </w:rPr>
        <w:t>2. Доходами от снижения размеров провизий (резервов), созданных</w:t>
      </w:r>
      <w:r w:rsidRPr="002258D8">
        <w:rPr>
          <w:rFonts w:eastAsia="Calibri"/>
          <w:color w:val="auto"/>
          <w:sz w:val="28"/>
          <w:szCs w:val="28"/>
        </w:rPr>
        <w:t xml:space="preserve"> налогоплательщиком, имеющим право на вычет суммы расходов по созданию провизий (резервов) в соответствии с </w:t>
      </w:r>
      <w:hyperlink r:id="rId339" w:tgtFrame="_parent" w:history="1">
        <w:r w:rsidRPr="002258D8">
          <w:rPr>
            <w:rFonts w:eastAsia="Calibri"/>
            <w:color w:val="auto"/>
            <w:sz w:val="28"/>
            <w:szCs w:val="28"/>
          </w:rPr>
          <w:t>пунктом 1-1 статьи 1</w:t>
        </w:r>
      </w:hyperlink>
      <w:r w:rsidRPr="002258D8">
        <w:rPr>
          <w:rFonts w:eastAsia="Calibri"/>
          <w:color w:val="auto"/>
          <w:sz w:val="28"/>
          <w:szCs w:val="28"/>
        </w:rPr>
        <w:t>06  настоящего Кодекса, признаются:</w:t>
      </w:r>
    </w:p>
    <w:p w:rsidR="008B4D71" w:rsidRPr="002258D8" w:rsidRDefault="008B4D71" w:rsidP="002258D8">
      <w:pPr>
        <w:ind w:firstLine="709"/>
        <w:contextualSpacing/>
        <w:jc w:val="both"/>
        <w:rPr>
          <w:rFonts w:eastAsia="Calibri"/>
          <w:color w:val="auto"/>
          <w:sz w:val="28"/>
          <w:szCs w:val="28"/>
        </w:rPr>
      </w:pPr>
      <w:r w:rsidRPr="002258D8">
        <w:rPr>
          <w:rFonts w:eastAsia="Calibri"/>
          <w:color w:val="auto"/>
          <w:sz w:val="28"/>
          <w:szCs w:val="28"/>
        </w:rPr>
        <w:t xml:space="preserve">1) суммы провизии (резервов), отнесенные на вычеты </w:t>
      </w:r>
      <w:r w:rsidRPr="002258D8">
        <w:rPr>
          <w:color w:val="auto"/>
          <w:sz w:val="28"/>
          <w:szCs w:val="28"/>
        </w:rPr>
        <w:t>в отчетном и (или) предыдущих налоговых периодах</w:t>
      </w:r>
      <w:r w:rsidRPr="002258D8">
        <w:rPr>
          <w:rFonts w:eastAsia="Calibri"/>
          <w:color w:val="auto"/>
          <w:sz w:val="28"/>
          <w:szCs w:val="28"/>
        </w:rPr>
        <w:t>, в размере, пропорциональном сумме исполнения, при исполнении должником требования;</w:t>
      </w:r>
    </w:p>
    <w:p w:rsidR="008B4D71" w:rsidRPr="002258D8" w:rsidRDefault="008B4D71" w:rsidP="002258D8">
      <w:pPr>
        <w:tabs>
          <w:tab w:val="left" w:pos="285"/>
        </w:tabs>
        <w:ind w:firstLine="709"/>
        <w:contextualSpacing/>
        <w:jc w:val="both"/>
        <w:rPr>
          <w:rFonts w:eastAsia="Calibri"/>
          <w:color w:val="auto"/>
          <w:sz w:val="28"/>
          <w:szCs w:val="28"/>
        </w:rPr>
      </w:pPr>
      <w:r w:rsidRPr="002258D8">
        <w:rPr>
          <w:rFonts w:eastAsia="Calibri"/>
          <w:color w:val="auto"/>
          <w:sz w:val="28"/>
          <w:szCs w:val="28"/>
        </w:rPr>
        <w:t xml:space="preserve">2) суммы провизий (резервов), отнесенные на вычеты </w:t>
      </w:r>
      <w:r w:rsidRPr="002258D8">
        <w:rPr>
          <w:color w:val="auto"/>
          <w:sz w:val="28"/>
          <w:szCs w:val="28"/>
        </w:rPr>
        <w:t>в отчетном и (или) предыдущих налоговых периодах</w:t>
      </w:r>
      <w:r w:rsidRPr="002258D8">
        <w:rPr>
          <w:rFonts w:eastAsia="Calibri"/>
          <w:color w:val="auto"/>
          <w:sz w:val="28"/>
          <w:szCs w:val="28"/>
        </w:rPr>
        <w:t>,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2258D8" w:rsidRDefault="008B4D71" w:rsidP="002258D8">
      <w:pPr>
        <w:ind w:firstLine="709"/>
        <w:contextualSpacing/>
        <w:jc w:val="both"/>
        <w:rPr>
          <w:rFonts w:eastAsia="Calibri"/>
          <w:color w:val="auto"/>
          <w:sz w:val="28"/>
          <w:szCs w:val="28"/>
        </w:rPr>
      </w:pPr>
      <w:r w:rsidRPr="002258D8">
        <w:rPr>
          <w:rFonts w:eastAsia="Calibri"/>
          <w:color w:val="auto"/>
          <w:sz w:val="28"/>
          <w:szCs w:val="28"/>
        </w:rPr>
        <w:t>3) суммы уменьшения отнесенных</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xml:space="preserve"> на вычеты провизий (резервов) в результате изменения оценки ожидаемых кредитных убытков;</w:t>
      </w:r>
    </w:p>
    <w:p w:rsidR="008B4D71" w:rsidRPr="002258D8" w:rsidRDefault="008B4D71" w:rsidP="002258D8">
      <w:pPr>
        <w:ind w:firstLine="709"/>
        <w:contextualSpacing/>
        <w:jc w:val="both"/>
        <w:rPr>
          <w:color w:val="auto"/>
          <w:sz w:val="28"/>
          <w:szCs w:val="28"/>
        </w:rPr>
      </w:pPr>
      <w:r w:rsidRPr="002258D8">
        <w:rPr>
          <w:rFonts w:eastAsia="Calibri"/>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2258D8">
        <w:rPr>
          <w:rFonts w:eastAsia="Calibri"/>
          <w:bCs/>
          <w:color w:val="auto"/>
          <w:sz w:val="28"/>
          <w:szCs w:val="28"/>
        </w:rPr>
        <w:t xml:space="preserve"> </w:t>
      </w:r>
      <w:r w:rsidRPr="002258D8">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r w:rsidRPr="002258D8">
        <w:rPr>
          <w:color w:val="auto"/>
          <w:sz w:val="28"/>
          <w:szCs w:val="28"/>
        </w:rPr>
        <w:t>Действует до 1 января 2027 года</w:t>
      </w:r>
    </w:p>
    <w:p w:rsidR="009E6C8A" w:rsidRPr="002258D8" w:rsidRDefault="00F601C3" w:rsidP="002258D8">
      <w:pPr>
        <w:ind w:firstLine="709"/>
        <w:contextualSpacing/>
        <w:jc w:val="both"/>
        <w:textAlignment w:val="baseline"/>
        <w:rPr>
          <w:rFonts w:eastAsia="Calibri"/>
          <w:color w:val="auto"/>
          <w:sz w:val="28"/>
          <w:szCs w:val="28"/>
        </w:rPr>
      </w:pPr>
      <w:r w:rsidRPr="002258D8">
        <w:rPr>
          <w:rFonts w:eastAsia="Calibri"/>
          <w:color w:val="auto"/>
          <w:sz w:val="28"/>
          <w:szCs w:val="28"/>
        </w:rPr>
        <w:t>3</w:t>
      </w:r>
      <w:r w:rsidR="009E6C8A" w:rsidRPr="002258D8">
        <w:rPr>
          <w:rFonts w:eastAsia="Calibri"/>
          <w:color w:val="auto"/>
          <w:sz w:val="28"/>
          <w:szCs w:val="28"/>
        </w:rPr>
        <w:t>.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9E6C8A" w:rsidRPr="002258D8" w:rsidRDefault="009E6C8A"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применяются налогоплательщиком, имеющим право на вычет в соответствии с пунктом 1-2 статьи 106 настоящего Кодекса.</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t xml:space="preserve">4. Банк, имеющий право на вычет суммы расходов по созданию провизии (резервов) в соответствии с </w:t>
      </w:r>
      <w:hyperlink r:id="rId340"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 не признает доходом от снижения размеров провизий (резервов) суммы провизий (резервов), отнесенные на вычеты</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в случае прощения долга по кредиту (займу) в порядке и на условиях, установленных настоящим пунктом.</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t xml:space="preserve">Положения настоящего пункта распространяются на банк, в отношении которого по решению суда проведена реструктуризация, более </w:t>
      </w:r>
      <w:r w:rsidR="000F6EB6" w:rsidRPr="002258D8">
        <w:rPr>
          <w:rFonts w:eastAsia="Calibri"/>
          <w:color w:val="auto"/>
          <w:sz w:val="28"/>
          <w:szCs w:val="28"/>
        </w:rPr>
        <w:t>девяноста</w:t>
      </w:r>
      <w:r w:rsidRPr="002258D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04DBE" w:rsidRPr="002258D8" w:rsidRDefault="00604DBE"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применяются по долгу по кредиту (займу), против которого банком созданы провизии (резервы), отнесенные на вычеты</w:t>
      </w:r>
      <w:r w:rsidRPr="002258D8">
        <w:rPr>
          <w:color w:val="auto"/>
          <w:sz w:val="28"/>
          <w:szCs w:val="28"/>
        </w:rPr>
        <w:t xml:space="preserve"> в отчетном и (или) предыдущих налоговых периодах</w:t>
      </w:r>
      <w:r w:rsidRPr="002258D8">
        <w:rPr>
          <w:rFonts w:eastAsia="Calibri"/>
          <w:color w:val="auto"/>
          <w:sz w:val="28"/>
          <w:szCs w:val="28"/>
        </w:rPr>
        <w:t xml:space="preserve"> в соответствии с </w:t>
      </w:r>
      <w:hyperlink r:id="rId341"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 который состоит из:</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задолженности по основному долгу;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задолженности по вознаграждению, начисленному после 31 декабря 2012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1) кредит (займ) выдан до 1 октября 2009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4) имеется один и (или) более документов по кредиту (займу): </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выданному нерезиденту: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выданному резиденту:</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Наличие документов, предусмотренных в настоящем подпункте, не требуется по кредитам (займам), выданным нерезидентам: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оригинала договора, подтверждающего выдачу кредита (займа);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банком, указанным в части второй настоящего пункта: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в соответствии с </w:t>
      </w:r>
      <w:hyperlink r:id="rId342" w:tgtFrame="_parent" w:history="1">
        <w:r w:rsidRPr="002258D8">
          <w:rPr>
            <w:rFonts w:eastAsia="Calibri"/>
            <w:color w:val="auto"/>
            <w:sz w:val="28"/>
            <w:szCs w:val="28"/>
          </w:rPr>
          <w:t>пунктом 1 статьи 90</w:t>
        </w:r>
      </w:hyperlink>
      <w:r w:rsidRPr="002258D8">
        <w:rPr>
          <w:rFonts w:eastAsia="Calibri"/>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не произведена корректировка дохода, предусмотренная </w:t>
      </w:r>
      <w:hyperlink r:id="rId343" w:tgtFrame="_parent" w:history="1">
        <w:r w:rsidRPr="002258D8">
          <w:rPr>
            <w:rFonts w:eastAsia="Calibri"/>
            <w:color w:val="auto"/>
            <w:sz w:val="28"/>
            <w:szCs w:val="28"/>
          </w:rPr>
          <w:t>статьями 131 и 132</w:t>
        </w:r>
      </w:hyperlink>
      <w:r w:rsidRPr="002258D8">
        <w:rPr>
          <w:rFonts w:eastAsia="Calibri"/>
          <w:color w:val="auto"/>
          <w:sz w:val="28"/>
          <w:szCs w:val="28"/>
        </w:rPr>
        <w:t xml:space="preserve"> настоящего Кодекса;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44" w:tgtFrame="_parent" w:history="1">
        <w:r w:rsidRPr="002258D8">
          <w:rPr>
            <w:rFonts w:eastAsia="Calibri"/>
            <w:color w:val="auto"/>
            <w:sz w:val="28"/>
            <w:szCs w:val="28"/>
          </w:rPr>
          <w:t>пунктом 1 статьи 106</w:t>
        </w:r>
      </w:hyperlink>
      <w:r w:rsidRPr="002258D8">
        <w:rPr>
          <w:rFonts w:eastAsia="Calibri"/>
          <w:color w:val="auto"/>
          <w:sz w:val="28"/>
          <w:szCs w:val="28"/>
        </w:rPr>
        <w:t xml:space="preserve"> настоящего Кодекса;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1) номер кредитного досье;</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2) дата выдачи кредита (займа);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3) фамилия, имя, отчество (при его наличии) и (или) наименование заемщика (созаемщика);</w:t>
      </w:r>
    </w:p>
    <w:p w:rsidR="00FB42A4"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7F07F3" w:rsidRPr="002258D8" w:rsidRDefault="00FB42A4" w:rsidP="002258D8">
      <w:pPr>
        <w:ind w:firstLine="709"/>
        <w:contextualSpacing/>
        <w:jc w:val="both"/>
        <w:rPr>
          <w:rFonts w:eastAsia="Calibri"/>
          <w:color w:val="auto"/>
          <w:sz w:val="28"/>
          <w:szCs w:val="28"/>
        </w:rPr>
      </w:pPr>
      <w:r w:rsidRPr="002258D8">
        <w:rPr>
          <w:rFonts w:eastAsia="Calibri"/>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r w:rsidR="007F07F3" w:rsidRPr="002258D8">
        <w:rPr>
          <w:rFonts w:eastAsia="Calibri"/>
          <w:color w:val="auto"/>
          <w:sz w:val="28"/>
          <w:szCs w:val="28"/>
        </w:rPr>
        <w:t xml:space="preserve"> Действует до 1 января 2020 года </w:t>
      </w:r>
    </w:p>
    <w:p w:rsidR="007F07F3" w:rsidRPr="002258D8" w:rsidRDefault="007F07F3" w:rsidP="002258D8">
      <w:pPr>
        <w:ind w:firstLine="709"/>
        <w:contextualSpacing/>
        <w:jc w:val="both"/>
        <w:textAlignment w:val="baseline"/>
        <w:rPr>
          <w:rFonts w:eastAsia="Calibri"/>
          <w:color w:val="auto"/>
          <w:sz w:val="28"/>
          <w:szCs w:val="28"/>
        </w:rPr>
      </w:pPr>
      <w:r w:rsidRPr="002258D8">
        <w:rPr>
          <w:rFonts w:eastAsia="Calibri"/>
          <w:color w:val="auto"/>
          <w:sz w:val="28"/>
          <w:szCs w:val="28"/>
        </w:rPr>
        <w:t>5</w:t>
      </w:r>
      <w:r w:rsidR="00C6278A" w:rsidRPr="002258D8">
        <w:rPr>
          <w:rFonts w:eastAsia="Calibri"/>
          <w:color w:val="auto"/>
          <w:sz w:val="28"/>
          <w:szCs w:val="28"/>
        </w:rPr>
        <w:t xml:space="preserve">.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000F6EB6" w:rsidRPr="002258D8">
        <w:rPr>
          <w:rFonts w:eastAsia="Calibri"/>
          <w:color w:val="auto"/>
          <w:sz w:val="28"/>
          <w:szCs w:val="28"/>
        </w:rPr>
        <w:t>девяноста</w:t>
      </w:r>
      <w:r w:rsidR="00C6278A" w:rsidRPr="002258D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w:t>
      </w:r>
      <w:r w:rsidRPr="002258D8">
        <w:rPr>
          <w:rFonts w:eastAsia="Calibri"/>
          <w:color w:val="auto"/>
          <w:sz w:val="28"/>
          <w:szCs w:val="28"/>
        </w:rPr>
        <w:t xml:space="preserve"> Действует до 1 января 2020 года</w:t>
      </w:r>
    </w:p>
    <w:p w:rsidR="003A2091" w:rsidRPr="002258D8" w:rsidRDefault="007F07F3"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пункта применяются налогоплательщиком, имеющим право на вычет в соответствии с </w:t>
      </w:r>
      <w:hyperlink r:id="rId345" w:anchor="z8361" w:history="1">
        <w:r w:rsidRPr="002258D8">
          <w:rPr>
            <w:color w:val="auto"/>
            <w:sz w:val="28"/>
            <w:szCs w:val="28"/>
          </w:rPr>
          <w:t>пунктом 1-2</w:t>
        </w:r>
      </w:hyperlink>
      <w:r w:rsidRPr="002258D8">
        <w:rPr>
          <w:color w:val="auto"/>
          <w:sz w:val="28"/>
          <w:szCs w:val="28"/>
        </w:rPr>
        <w:t xml:space="preserve"> статьи 106 настоящего Кодекса. </w:t>
      </w:r>
    </w:p>
    <w:p w:rsidR="00980351" w:rsidRPr="002258D8" w:rsidRDefault="007F07F3" w:rsidP="002258D8">
      <w:pPr>
        <w:ind w:firstLine="709"/>
        <w:contextualSpacing/>
        <w:jc w:val="both"/>
        <w:textAlignment w:val="baseline"/>
        <w:rPr>
          <w:rFonts w:eastAsia="Calibri"/>
          <w:color w:val="auto"/>
          <w:sz w:val="28"/>
          <w:szCs w:val="28"/>
        </w:rPr>
      </w:pPr>
      <w:r w:rsidRPr="002258D8">
        <w:rPr>
          <w:color w:val="auto"/>
          <w:sz w:val="28"/>
          <w:szCs w:val="28"/>
        </w:rPr>
        <w:t>7</w:t>
      </w:r>
      <w:r w:rsidR="003A2091" w:rsidRPr="002258D8">
        <w:rPr>
          <w:color w:val="auto"/>
          <w:sz w:val="28"/>
          <w:szCs w:val="28"/>
        </w:rPr>
        <w:t xml:space="preserve">. </w:t>
      </w:r>
      <w:r w:rsidR="00980351" w:rsidRPr="002258D8">
        <w:rPr>
          <w:rFonts w:eastAsia="Calibri"/>
          <w:color w:val="auto"/>
          <w:sz w:val="28"/>
          <w:szCs w:val="28"/>
        </w:rPr>
        <w:t xml:space="preserve">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46" w:tgtFrame="_parent" w:tooltip="Кодекс Республики Казахстан от 10 декабря 2008 года № 99-IV " w:history="1">
        <w:r w:rsidR="00980351" w:rsidRPr="002258D8">
          <w:rPr>
            <w:rFonts w:eastAsia="Calibri"/>
            <w:color w:val="auto"/>
            <w:sz w:val="28"/>
            <w:szCs w:val="28"/>
          </w:rPr>
          <w:t>пунктами 1, 1-1, 1-3, 3 и 4 статьи 106</w:t>
        </w:r>
      </w:hyperlink>
      <w:r w:rsidR="00980351" w:rsidRPr="002258D8">
        <w:rPr>
          <w:rFonts w:eastAsia="Calibri"/>
          <w:color w:val="auto"/>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2258D8" w:rsidRDefault="00980351" w:rsidP="002258D8">
      <w:pPr>
        <w:ind w:firstLine="709"/>
        <w:contextualSpacing/>
        <w:jc w:val="both"/>
        <w:rPr>
          <w:rFonts w:eastAsia="Calibri"/>
          <w:color w:val="auto"/>
          <w:sz w:val="28"/>
          <w:szCs w:val="28"/>
        </w:rPr>
      </w:pPr>
      <w:r w:rsidRPr="002258D8">
        <w:rPr>
          <w:rFonts w:eastAsia="Calibri"/>
          <w:color w:val="auto"/>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47"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2258D8">
          <w:rPr>
            <w:rFonts w:eastAsia="Calibri"/>
            <w:color w:val="auto"/>
            <w:sz w:val="28"/>
            <w:szCs w:val="28"/>
          </w:rPr>
          <w:t>законодательными актами</w:t>
        </w:r>
      </w:hyperlink>
      <w:r w:rsidRPr="002258D8">
        <w:rPr>
          <w:rFonts w:eastAsia="Calibri"/>
          <w:color w:val="auto"/>
          <w:sz w:val="28"/>
          <w:szCs w:val="28"/>
        </w:rPr>
        <w:t xml:space="preserve"> Республики Казахстан;</w:t>
      </w:r>
    </w:p>
    <w:p w:rsidR="00980351" w:rsidRPr="002258D8" w:rsidRDefault="00980351" w:rsidP="002258D8">
      <w:pPr>
        <w:ind w:firstLine="709"/>
        <w:contextualSpacing/>
        <w:jc w:val="both"/>
        <w:rPr>
          <w:rFonts w:eastAsia="Calibri"/>
          <w:color w:val="auto"/>
          <w:sz w:val="28"/>
          <w:szCs w:val="28"/>
        </w:rPr>
      </w:pPr>
      <w:r w:rsidRPr="002258D8">
        <w:rPr>
          <w:rFonts w:eastAsia="Calibri"/>
          <w:color w:val="auto"/>
          <w:sz w:val="28"/>
          <w:szCs w:val="28"/>
        </w:rPr>
        <w:t>2) признания физического лица - 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3</w:t>
      </w:r>
      <w:r w:rsidR="00980351" w:rsidRPr="002258D8">
        <w:rPr>
          <w:rFonts w:eastAsia="Calibri"/>
          <w:color w:val="auto"/>
          <w:sz w:val="28"/>
          <w:szCs w:val="28"/>
        </w:rPr>
        <w:t>) установления физическому лицу - должнику инвалидности I, II группы, а также в случае смерти физического лица - должника;</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4</w:t>
      </w:r>
      <w:r w:rsidR="00980351" w:rsidRPr="002258D8">
        <w:rPr>
          <w:rFonts w:eastAsia="Calibri"/>
          <w:color w:val="auto"/>
          <w:sz w:val="28"/>
          <w:szCs w:val="28"/>
        </w:rPr>
        <w:t xml:space="preserve">)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1-1, 1-3, 3 и 4 </w:t>
      </w:r>
      <w:hyperlink r:id="rId348" w:tgtFrame="_parent" w:history="1">
        <w:r w:rsidR="00980351" w:rsidRPr="002258D8">
          <w:rPr>
            <w:rFonts w:eastAsia="Calibri"/>
            <w:color w:val="auto"/>
            <w:sz w:val="28"/>
            <w:szCs w:val="28"/>
          </w:rPr>
          <w:t>статьи 106</w:t>
        </w:r>
      </w:hyperlink>
      <w:r w:rsidR="00980351" w:rsidRPr="002258D8">
        <w:rPr>
          <w:rFonts w:eastAsia="Calibri"/>
          <w:color w:val="auto"/>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1-1, 1-3, 3 и 4 статьи 106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49" w:tgtFrame="_parent" w:tooltip="Закон Республики Казахстан от 2 апреля 2010 года № 261-IV " w:history="1">
        <w:r w:rsidR="00980351" w:rsidRPr="002258D8">
          <w:rPr>
            <w:rFonts w:eastAsia="Calibri"/>
            <w:color w:val="auto"/>
            <w:sz w:val="28"/>
            <w:szCs w:val="28"/>
          </w:rPr>
          <w:t>законодательством</w:t>
        </w:r>
      </w:hyperlink>
      <w:r w:rsidR="00980351" w:rsidRPr="002258D8">
        <w:rPr>
          <w:rFonts w:eastAsia="Calibri"/>
          <w:color w:val="auto"/>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5</w:t>
      </w:r>
      <w:r w:rsidR="00980351" w:rsidRPr="002258D8">
        <w:rPr>
          <w:rFonts w:eastAsia="Calibri"/>
          <w:color w:val="auto"/>
          <w:sz w:val="28"/>
          <w:szCs w:val="28"/>
        </w:rPr>
        <w:t xml:space="preserve">)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1-1, 1-3, 3 и 4 </w:t>
      </w:r>
      <w:hyperlink r:id="rId350" w:tgtFrame="_parent" w:history="1">
        <w:r w:rsidR="00980351" w:rsidRPr="002258D8">
          <w:rPr>
            <w:rFonts w:eastAsia="Calibri"/>
            <w:color w:val="auto"/>
            <w:sz w:val="28"/>
            <w:szCs w:val="28"/>
          </w:rPr>
          <w:t>статьи 106</w:t>
        </w:r>
      </w:hyperlink>
      <w:r w:rsidR="00980351" w:rsidRPr="002258D8">
        <w:rPr>
          <w:rFonts w:eastAsia="Calibri"/>
          <w:color w:val="auto"/>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6</w:t>
      </w:r>
      <w:r w:rsidR="00980351" w:rsidRPr="002258D8">
        <w:rPr>
          <w:rFonts w:eastAsia="Calibri"/>
          <w:color w:val="auto"/>
          <w:sz w:val="28"/>
          <w:szCs w:val="28"/>
        </w:rPr>
        <w:t xml:space="preserve">) снятия с регистрационного учета в качестве индивидуального предпринимателя в связи с признанием индивидуального предпринимателя - должника банкротом в соответствии с </w:t>
      </w:r>
      <w:hyperlink r:id="rId351" w:tgtFrame="_parent" w:history="1">
        <w:r w:rsidR="00980351" w:rsidRPr="002258D8">
          <w:rPr>
            <w:rFonts w:eastAsia="Calibri"/>
            <w:color w:val="auto"/>
            <w:sz w:val="28"/>
            <w:szCs w:val="28"/>
          </w:rPr>
          <w:t>законодательством</w:t>
        </w:r>
      </w:hyperlink>
      <w:r w:rsidR="00980351" w:rsidRPr="002258D8">
        <w:rPr>
          <w:rFonts w:eastAsia="Calibri"/>
          <w:color w:val="auto"/>
          <w:sz w:val="28"/>
          <w:szCs w:val="28"/>
        </w:rPr>
        <w:t xml:space="preserve"> Республики Казахстан о реабилитации и банкротстве;</w:t>
      </w:r>
    </w:p>
    <w:p w:rsidR="003A2091" w:rsidRPr="002258D8" w:rsidRDefault="00F601C3" w:rsidP="002258D8">
      <w:pPr>
        <w:ind w:firstLine="709"/>
        <w:contextualSpacing/>
        <w:jc w:val="both"/>
        <w:rPr>
          <w:rFonts w:eastAsia="Calibri"/>
          <w:color w:val="auto"/>
          <w:sz w:val="28"/>
          <w:szCs w:val="28"/>
        </w:rPr>
      </w:pPr>
      <w:r w:rsidRPr="002258D8">
        <w:rPr>
          <w:rFonts w:eastAsia="Calibri"/>
          <w:color w:val="auto"/>
          <w:sz w:val="28"/>
          <w:szCs w:val="28"/>
        </w:rPr>
        <w:t>7</w:t>
      </w:r>
      <w:r w:rsidR="00980351" w:rsidRPr="002258D8">
        <w:rPr>
          <w:rFonts w:eastAsia="Calibri"/>
          <w:color w:val="auto"/>
          <w:sz w:val="28"/>
          <w:szCs w:val="28"/>
        </w:rPr>
        <w:t xml:space="preserve">) уступки банком  прав требования по кредиту (займу) юридическим лицам, указанным в Законе Республики Казахстан </w:t>
      </w:r>
      <w:r w:rsidR="00980351" w:rsidRPr="002258D8">
        <w:rPr>
          <w:rFonts w:eastAsia="Calibri"/>
          <w:color w:val="auto"/>
          <w:sz w:val="28"/>
          <w:szCs w:val="28"/>
        </w:rPr>
        <w:br/>
        <w:t>«О банках и банковской деятельности в Республике Казахстан»,  в части отрицательной разницы между стоимостью права требования по кредиту (займу), по которой банком произведена уступка, и стоимостью права требования по кредиту (займу), подлежащей получению банком от должника, на дату уступки права требования по кредиту согласно первичным документам банка.</w:t>
      </w:r>
    </w:p>
    <w:p w:rsidR="003A2091" w:rsidRPr="002258D8" w:rsidRDefault="00F601C3"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bookmarkStart w:id="1073" w:name="SUB1000925418_9"/>
      <w:r w:rsidR="003A2091" w:rsidRPr="002258D8">
        <w:rPr>
          <w:color w:val="auto"/>
          <w:sz w:val="28"/>
          <w:szCs w:val="28"/>
        </w:rPr>
        <w:fldChar w:fldCharType="begin"/>
      </w:r>
      <w:r w:rsidR="003A2091" w:rsidRPr="002258D8">
        <w:rPr>
          <w:color w:val="auto"/>
          <w:sz w:val="28"/>
          <w:szCs w:val="28"/>
        </w:rPr>
        <w:instrText xml:space="preserve"> HYPERLINK "http://online.zakon.kz/Document/?link_id=1000925418" \t "_parent" </w:instrText>
      </w:r>
      <w:r w:rsidR="003A2091" w:rsidRPr="002258D8">
        <w:rPr>
          <w:color w:val="auto"/>
          <w:sz w:val="28"/>
          <w:szCs w:val="28"/>
        </w:rPr>
        <w:fldChar w:fldCharType="separate"/>
      </w:r>
      <w:r w:rsidR="003A2091" w:rsidRPr="002258D8">
        <w:rPr>
          <w:color w:val="auto"/>
          <w:sz w:val="28"/>
          <w:szCs w:val="28"/>
        </w:rPr>
        <w:t>статьи 106</w:t>
      </w:r>
      <w:r w:rsidR="003A2091" w:rsidRPr="002258D8">
        <w:rPr>
          <w:color w:val="auto"/>
          <w:sz w:val="28"/>
          <w:szCs w:val="28"/>
        </w:rPr>
        <w:fldChar w:fldCharType="end"/>
      </w:r>
      <w:bookmarkEnd w:id="1073"/>
      <w:r w:rsidR="003A2091" w:rsidRPr="002258D8">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074" w:name="SUB1000925418_10"/>
      <w:r w:rsidRPr="002258D8">
        <w:rPr>
          <w:color w:val="auto"/>
          <w:sz w:val="28"/>
          <w:szCs w:val="28"/>
        </w:rPr>
        <w:fldChar w:fldCharType="begin"/>
      </w:r>
      <w:r w:rsidRPr="002258D8">
        <w:rPr>
          <w:color w:val="auto"/>
          <w:sz w:val="28"/>
          <w:szCs w:val="28"/>
        </w:rPr>
        <w:instrText xml:space="preserve"> HYPERLINK "http://online.zakon.kz/Document/?link_id=1000925418" \t "_parent" </w:instrText>
      </w:r>
      <w:r w:rsidRPr="002258D8">
        <w:rPr>
          <w:color w:val="auto"/>
          <w:sz w:val="28"/>
          <w:szCs w:val="28"/>
        </w:rPr>
        <w:fldChar w:fldCharType="separate"/>
      </w:r>
      <w:r w:rsidRPr="002258D8">
        <w:rPr>
          <w:color w:val="auto"/>
          <w:sz w:val="28"/>
          <w:szCs w:val="28"/>
        </w:rPr>
        <w:t>пунктом 1 статьи 106</w:t>
      </w:r>
      <w:r w:rsidRPr="002258D8">
        <w:rPr>
          <w:color w:val="auto"/>
          <w:sz w:val="28"/>
          <w:szCs w:val="28"/>
        </w:rPr>
        <w:fldChar w:fldCharType="end"/>
      </w:r>
      <w:bookmarkEnd w:id="1074"/>
      <w:r w:rsidRPr="002258D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w:t>
      </w:r>
      <w:bookmarkStart w:id="1075" w:name="SUB1005432007"/>
      <w:r w:rsidRPr="002258D8">
        <w:rPr>
          <w:color w:val="auto"/>
          <w:sz w:val="28"/>
          <w:szCs w:val="28"/>
        </w:rPr>
        <w:fldChar w:fldCharType="begin"/>
      </w:r>
      <w:r w:rsidRPr="002258D8">
        <w:rPr>
          <w:color w:val="auto"/>
          <w:sz w:val="28"/>
          <w:szCs w:val="28"/>
        </w:rPr>
        <w:instrText xml:space="preserve"> HYPERLINK "http://online.zakon.kz/Document/?link_id=1005432007" \t "_parent" </w:instrText>
      </w:r>
      <w:r w:rsidRPr="002258D8">
        <w:rPr>
          <w:color w:val="auto"/>
          <w:sz w:val="28"/>
          <w:szCs w:val="28"/>
        </w:rPr>
        <w:fldChar w:fldCharType="separate"/>
      </w:r>
      <w:r w:rsidRPr="002258D8">
        <w:rPr>
          <w:color w:val="auto"/>
          <w:sz w:val="28"/>
          <w:szCs w:val="28"/>
        </w:rPr>
        <w:t>пунктом 1-3 статьи 106</w:t>
      </w:r>
      <w:r w:rsidRPr="002258D8">
        <w:rPr>
          <w:color w:val="auto"/>
          <w:sz w:val="28"/>
          <w:szCs w:val="28"/>
        </w:rPr>
        <w:fldChar w:fldCharType="end"/>
      </w:r>
      <w:bookmarkEnd w:id="1075"/>
      <w:r w:rsidRPr="002258D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2258D8">
        <w:rPr>
          <w:color w:val="auto"/>
          <w:sz w:val="28"/>
          <w:szCs w:val="28"/>
        </w:rPr>
        <w:t>ношения равен коэффициенту 0,1;</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076" w:name="SUB1004540097_3"/>
      <w:r w:rsidRPr="002258D8">
        <w:rPr>
          <w:color w:val="auto"/>
          <w:sz w:val="28"/>
          <w:szCs w:val="28"/>
        </w:rPr>
        <w:fldChar w:fldCharType="begin"/>
      </w:r>
      <w:r w:rsidRPr="002258D8">
        <w:rPr>
          <w:color w:val="auto"/>
          <w:sz w:val="28"/>
          <w:szCs w:val="28"/>
        </w:rPr>
        <w:instrText xml:space="preserve"> HYPERLINK "http://online.zakon.kz/Document/?link_id=1004540097" \t "_parent" </w:instrText>
      </w:r>
      <w:r w:rsidRPr="002258D8">
        <w:rPr>
          <w:color w:val="auto"/>
          <w:sz w:val="28"/>
          <w:szCs w:val="28"/>
        </w:rPr>
        <w:fldChar w:fldCharType="separate"/>
      </w:r>
      <w:r w:rsidRPr="002258D8">
        <w:rPr>
          <w:color w:val="auto"/>
          <w:sz w:val="28"/>
          <w:szCs w:val="28"/>
        </w:rPr>
        <w:t>статьей 61-4</w:t>
      </w:r>
      <w:r w:rsidRPr="002258D8">
        <w:rPr>
          <w:color w:val="auto"/>
          <w:sz w:val="28"/>
          <w:szCs w:val="28"/>
        </w:rPr>
        <w:fldChar w:fldCharType="end"/>
      </w:r>
      <w:bookmarkEnd w:id="1076"/>
      <w:r w:rsidRPr="002258D8">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077" w:name="SUB1000925418_11"/>
      <w:r w:rsidRPr="002258D8">
        <w:rPr>
          <w:color w:val="auto"/>
          <w:sz w:val="28"/>
          <w:szCs w:val="28"/>
        </w:rPr>
        <w:fldChar w:fldCharType="begin"/>
      </w:r>
      <w:r w:rsidRPr="002258D8">
        <w:rPr>
          <w:color w:val="auto"/>
          <w:sz w:val="28"/>
          <w:szCs w:val="28"/>
        </w:rPr>
        <w:instrText xml:space="preserve"> HYPERLINK "http://online.zakon.kz/Document/?link_id=1000925418" \t "_parent" </w:instrText>
      </w:r>
      <w:r w:rsidRPr="002258D8">
        <w:rPr>
          <w:color w:val="auto"/>
          <w:sz w:val="28"/>
          <w:szCs w:val="28"/>
        </w:rPr>
        <w:fldChar w:fldCharType="separate"/>
      </w:r>
      <w:r w:rsidRPr="002258D8">
        <w:rPr>
          <w:color w:val="auto"/>
          <w:sz w:val="28"/>
          <w:szCs w:val="28"/>
        </w:rPr>
        <w:t>пунктом 1 статьи 106</w:t>
      </w:r>
      <w:r w:rsidRPr="002258D8">
        <w:rPr>
          <w:color w:val="auto"/>
          <w:sz w:val="28"/>
          <w:szCs w:val="28"/>
        </w:rPr>
        <w:fldChar w:fldCharType="end"/>
      </w:r>
      <w:bookmarkEnd w:id="1077"/>
      <w:r w:rsidRPr="002258D8">
        <w:rPr>
          <w:color w:val="auto"/>
          <w:sz w:val="28"/>
          <w:szCs w:val="28"/>
        </w:rPr>
        <w:t xml:space="preserve"> настоящего Кодекса. (действует до 1 января 2020 г.)</w:t>
      </w:r>
    </w:p>
    <w:p w:rsidR="003A2091" w:rsidRPr="002258D8" w:rsidRDefault="00CE78F8"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2258D8" w:rsidRDefault="003A2091" w:rsidP="002258D8">
      <w:pPr>
        <w:ind w:firstLine="709"/>
        <w:contextualSpacing/>
        <w:jc w:val="both"/>
        <w:rPr>
          <w:color w:val="auto"/>
          <w:sz w:val="28"/>
          <w:szCs w:val="28"/>
        </w:rPr>
      </w:pPr>
      <w:bookmarkStart w:id="1078" w:name="SUB87070100"/>
      <w:bookmarkStart w:id="1079" w:name="SUB880500"/>
      <w:bookmarkStart w:id="1080" w:name="SUB900010100"/>
      <w:bookmarkStart w:id="1081" w:name="SUB900300"/>
      <w:bookmarkEnd w:id="1078"/>
      <w:bookmarkEnd w:id="1079"/>
      <w:bookmarkEnd w:id="1080"/>
      <w:bookmarkEnd w:id="1081"/>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082" w:name="SUB910000"/>
      <w:bookmarkStart w:id="1083" w:name="SUB990119"/>
      <w:bookmarkEnd w:id="1082"/>
      <w:bookmarkEnd w:id="1083"/>
      <w:r w:rsidRPr="002258D8">
        <w:rPr>
          <w:rFonts w:ascii="Times New Roman" w:hAnsi="Times New Roman"/>
          <w:sz w:val="28"/>
          <w:szCs w:val="28"/>
        </w:rPr>
        <w:t>Доход от уступки права требования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CE78F8" w:rsidRPr="002258D8" w:rsidRDefault="00A96F0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w:t>
      </w:r>
      <w:r w:rsidR="000F6EB6" w:rsidRPr="002258D8">
        <w:rPr>
          <w:rFonts w:ascii="Times New Roman" w:hAnsi="Times New Roman"/>
          <w:sz w:val="28"/>
          <w:szCs w:val="28"/>
        </w:rPr>
        <w:t>девяноста</w:t>
      </w:r>
      <w:r w:rsidRPr="002258D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52" w:tgtFrame="_parent" w:tooltip="Закон Республики Казахстан от 30 ноября 2000 года № 109-II " w:history="1">
        <w:r w:rsidRPr="002258D8">
          <w:rPr>
            <w:rFonts w:ascii="Times New Roman" w:hAnsi="Times New Roman"/>
            <w:sz w:val="28"/>
            <w:szCs w:val="28"/>
          </w:rPr>
          <w:t>законодательством</w:t>
        </w:r>
      </w:hyperlink>
      <w:r w:rsidRPr="002258D8">
        <w:rPr>
          <w:rFonts w:ascii="Times New Roman" w:hAnsi="Times New Roman"/>
          <w:sz w:val="28"/>
          <w:szCs w:val="28"/>
        </w:rPr>
        <w:t xml:space="preserve"> Республики Казахстан об оценочной деятельности или иностранного государства. </w:t>
      </w:r>
      <w:r w:rsidR="00CE78F8" w:rsidRPr="002258D8">
        <w:rPr>
          <w:rFonts w:ascii="Times New Roman" w:hAnsi="Times New Roman"/>
          <w:sz w:val="28"/>
          <w:szCs w:val="28"/>
        </w:rPr>
        <w:t>(часть третья срок действия до 1 января 2020г.)</w:t>
      </w:r>
    </w:p>
    <w:p w:rsidR="00A96F08" w:rsidRPr="002258D8" w:rsidRDefault="00A96F08" w:rsidP="002258D8">
      <w:pPr>
        <w:ind w:firstLine="709"/>
        <w:contextualSpacing/>
        <w:jc w:val="both"/>
        <w:rPr>
          <w:rFonts w:eastAsia="Calibri"/>
          <w:color w:val="auto"/>
          <w:sz w:val="28"/>
          <w:szCs w:val="28"/>
        </w:rPr>
      </w:pPr>
      <w:r w:rsidRPr="002258D8">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53" w:tgtFrame="_parent" w:tooltip="Закон Республики Казахстан от 31 августа 1995 года № 2444 " w:history="1">
        <w:r w:rsidRPr="002258D8">
          <w:rPr>
            <w:rFonts w:eastAsia="Calibri"/>
            <w:color w:val="auto"/>
            <w:sz w:val="28"/>
            <w:szCs w:val="28"/>
          </w:rPr>
          <w:t>статьей 61-4</w:t>
        </w:r>
      </w:hyperlink>
      <w:r w:rsidRPr="002258D8">
        <w:rPr>
          <w:rFonts w:eastAsia="Calibri"/>
          <w:color w:val="auto"/>
          <w:sz w:val="28"/>
          <w:szCs w:val="28"/>
        </w:rPr>
        <w:t xml:space="preserve"> Закона Республики К</w:t>
      </w:r>
      <w:r w:rsidR="00CB5A4A" w:rsidRPr="002258D8">
        <w:rPr>
          <w:rFonts w:eastAsia="Calibri"/>
          <w:color w:val="auto"/>
          <w:sz w:val="28"/>
          <w:szCs w:val="28"/>
        </w:rPr>
        <w:t xml:space="preserve">азахстан </w:t>
      </w:r>
      <w:r w:rsidRPr="002258D8">
        <w:rPr>
          <w:rFonts w:eastAsia="Calibri"/>
          <w:color w:val="auto"/>
          <w:sz w:val="28"/>
          <w:szCs w:val="28"/>
        </w:rPr>
        <w:t>«О банках и банковской деятельности в Республике Казахстан</w:t>
      </w:r>
      <w:r w:rsidR="00CE78F8" w:rsidRPr="002258D8">
        <w:rPr>
          <w:rFonts w:eastAsia="Calibri"/>
          <w:color w:val="auto"/>
          <w:sz w:val="28"/>
          <w:szCs w:val="28"/>
        </w:rPr>
        <w:t>.</w:t>
      </w:r>
      <w:r w:rsidR="00CE78F8" w:rsidRPr="002258D8">
        <w:rPr>
          <w:color w:val="auto"/>
          <w:sz w:val="28"/>
          <w:szCs w:val="28"/>
        </w:rPr>
        <w:t xml:space="preserve"> (часть четвертая срок действия до 1 января 2020г.)</w:t>
      </w:r>
    </w:p>
    <w:p w:rsidR="00A96F08" w:rsidRPr="002258D8" w:rsidRDefault="00A96F08" w:rsidP="001B4EBF">
      <w:pPr>
        <w:ind w:firstLine="709"/>
        <w:contextualSpacing/>
        <w:jc w:val="both"/>
        <w:rPr>
          <w:rFonts w:eastAsia="Calibri"/>
          <w:bCs/>
          <w:color w:val="auto"/>
          <w:sz w:val="28"/>
          <w:szCs w:val="28"/>
        </w:rPr>
      </w:pPr>
      <w:r w:rsidRPr="002258D8">
        <w:rPr>
          <w:rFonts w:eastAsia="Calibri"/>
          <w:color w:val="auto"/>
          <w:sz w:val="28"/>
          <w:szCs w:val="28"/>
        </w:rPr>
        <w:t>2.</w:t>
      </w:r>
      <w:r w:rsidR="00CB5A4A" w:rsidRPr="002258D8">
        <w:rPr>
          <w:rFonts w:eastAsia="Calibri"/>
          <w:color w:val="auto"/>
          <w:sz w:val="28"/>
          <w:szCs w:val="28"/>
        </w:rPr>
        <w:t xml:space="preserve"> </w:t>
      </w:r>
      <w:r w:rsidRPr="002258D8">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2258D8">
        <w:rPr>
          <w:rFonts w:eastAsia="Calibri"/>
          <w:color w:val="auto"/>
          <w:sz w:val="28"/>
          <w:szCs w:val="28"/>
        </w:rPr>
        <w:t>Законе Республики Казахстан «О банках и банковской деятельности в Республике Казахстан»</w:t>
      </w:r>
      <w:r w:rsidRPr="002258D8">
        <w:rPr>
          <w:rFonts w:eastAsia="Calibri"/>
          <w:bCs/>
          <w:color w:val="auto"/>
          <w:sz w:val="28"/>
          <w:szCs w:val="28"/>
        </w:rPr>
        <w:t>,  является положительная разница между суммой, фактически уплаченной должником, и стоимостью приобретения права требования.</w:t>
      </w:r>
    </w:p>
    <w:p w:rsidR="001B4EBF" w:rsidRPr="001B4EBF" w:rsidRDefault="001B4EBF" w:rsidP="001B4EBF">
      <w:pPr>
        <w:ind w:firstLine="709"/>
        <w:jc w:val="both"/>
        <w:rPr>
          <w:rFonts w:eastAsia="Calibri"/>
          <w:bCs/>
          <w:color w:val="auto"/>
          <w:sz w:val="28"/>
          <w:szCs w:val="28"/>
        </w:rPr>
      </w:pPr>
      <w:r w:rsidRPr="001B4EBF">
        <w:rPr>
          <w:rFonts w:eastAsia="Calibri"/>
          <w:bCs/>
          <w:color w:val="auto"/>
          <w:sz w:val="28"/>
          <w:szCs w:val="28"/>
        </w:rPr>
        <w:t>Доход от уступки права требования  признается в том налоговом периоде, в котором возникает/увеличивается положительная разница. При этом не учитывается положительная разница, ранее признанная в предыдущих налоговых периодах.</w:t>
      </w:r>
    </w:p>
    <w:p w:rsidR="00A96F08" w:rsidRPr="002258D8" w:rsidRDefault="00A96F08" w:rsidP="002258D8">
      <w:pPr>
        <w:pStyle w:val="a8"/>
        <w:spacing w:after="0" w:line="240" w:lineRule="auto"/>
        <w:ind w:left="0" w:firstLine="709"/>
        <w:jc w:val="both"/>
        <w:rPr>
          <w:rFonts w:ascii="Times New Roman" w:hAnsi="Times New Roman"/>
          <w:sz w:val="28"/>
          <w:szCs w:val="28"/>
        </w:rPr>
      </w:pP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Доход от выбытия фиксированных активов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084" w:name="SUB1000927254_2"/>
      <w:r w:rsidRPr="002258D8">
        <w:rPr>
          <w:color w:val="auto"/>
          <w:sz w:val="28"/>
          <w:szCs w:val="28"/>
        </w:rPr>
        <w:fldChar w:fldCharType="begin"/>
      </w:r>
      <w:r w:rsidRPr="002258D8">
        <w:rPr>
          <w:color w:val="auto"/>
          <w:sz w:val="28"/>
          <w:szCs w:val="28"/>
        </w:rPr>
        <w:instrText xml:space="preserve"> HYPERLINK "http://online.zakon.kz/Document/?link_id=1000927254" \t "_parent" </w:instrText>
      </w:r>
      <w:r w:rsidRPr="002258D8">
        <w:rPr>
          <w:color w:val="auto"/>
          <w:sz w:val="28"/>
          <w:szCs w:val="28"/>
        </w:rPr>
        <w:fldChar w:fldCharType="separate"/>
      </w:r>
      <w:r w:rsidRPr="002258D8">
        <w:rPr>
          <w:color w:val="auto"/>
          <w:sz w:val="28"/>
          <w:szCs w:val="28"/>
        </w:rPr>
        <w:t>статьей 119</w:t>
      </w:r>
      <w:r w:rsidRPr="002258D8">
        <w:rPr>
          <w:color w:val="auto"/>
          <w:sz w:val="28"/>
          <w:szCs w:val="28"/>
        </w:rPr>
        <w:fldChar w:fldCharType="end"/>
      </w:r>
      <w:bookmarkEnd w:id="1084"/>
      <w:r w:rsidRPr="002258D8">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2258D8">
        <w:rPr>
          <w:bCs/>
          <w:color w:val="auto"/>
          <w:sz w:val="28"/>
          <w:szCs w:val="28"/>
        </w:rPr>
        <w:t xml:space="preserve">, </w:t>
      </w:r>
      <w:r w:rsidRPr="002258D8">
        <w:rPr>
          <w:color w:val="auto"/>
          <w:sz w:val="28"/>
          <w:szCs w:val="28"/>
        </w:rPr>
        <w:t xml:space="preserve">а также последующих расходов, произведенных в налоговом периоде и учитываемых в соответствии с </w:t>
      </w:r>
      <w:bookmarkStart w:id="1085" w:name="SUB1000926471"/>
      <w:r w:rsidRPr="002258D8">
        <w:rPr>
          <w:color w:val="auto"/>
          <w:sz w:val="28"/>
          <w:szCs w:val="28"/>
        </w:rPr>
        <w:fldChar w:fldCharType="begin"/>
      </w:r>
      <w:r w:rsidRPr="002258D8">
        <w:rPr>
          <w:color w:val="auto"/>
          <w:sz w:val="28"/>
          <w:szCs w:val="28"/>
        </w:rPr>
        <w:instrText xml:space="preserve"> HYPERLINK "http://online.zakon.kz/Document/?link_id=1000926471" \t "_parent" </w:instrText>
      </w:r>
      <w:r w:rsidRPr="002258D8">
        <w:rPr>
          <w:color w:val="auto"/>
          <w:sz w:val="28"/>
          <w:szCs w:val="28"/>
        </w:rPr>
        <w:fldChar w:fldCharType="separate"/>
      </w:r>
      <w:r w:rsidRPr="002258D8">
        <w:rPr>
          <w:color w:val="auto"/>
          <w:sz w:val="28"/>
          <w:szCs w:val="28"/>
        </w:rPr>
        <w:t>пунктом 3 статьи 122</w:t>
      </w:r>
      <w:r w:rsidRPr="002258D8">
        <w:rPr>
          <w:color w:val="auto"/>
          <w:sz w:val="28"/>
          <w:szCs w:val="28"/>
        </w:rPr>
        <w:fldChar w:fldCharType="end"/>
      </w:r>
      <w:bookmarkEnd w:id="1085"/>
      <w:r w:rsidRPr="002258D8">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086" w:name="SUB1000927254_3"/>
      <w:r w:rsidRPr="002258D8">
        <w:rPr>
          <w:color w:val="auto"/>
          <w:sz w:val="28"/>
          <w:szCs w:val="28"/>
        </w:rPr>
        <w:fldChar w:fldCharType="begin"/>
      </w:r>
      <w:r w:rsidRPr="002258D8">
        <w:rPr>
          <w:color w:val="auto"/>
          <w:sz w:val="28"/>
          <w:szCs w:val="28"/>
        </w:rPr>
        <w:instrText xml:space="preserve"> HYPERLINK "http://online.zakon.kz/Document/?link_id=1000927254" \t "_parent" </w:instrText>
      </w:r>
      <w:r w:rsidRPr="002258D8">
        <w:rPr>
          <w:color w:val="auto"/>
          <w:sz w:val="28"/>
          <w:szCs w:val="28"/>
        </w:rPr>
        <w:fldChar w:fldCharType="separate"/>
      </w:r>
      <w:r w:rsidRPr="002258D8">
        <w:rPr>
          <w:color w:val="auto"/>
          <w:sz w:val="28"/>
          <w:szCs w:val="28"/>
        </w:rPr>
        <w:t>статьей 119</w:t>
      </w:r>
      <w:r w:rsidRPr="002258D8">
        <w:rPr>
          <w:color w:val="auto"/>
          <w:sz w:val="28"/>
          <w:szCs w:val="28"/>
        </w:rPr>
        <w:fldChar w:fldCharType="end"/>
      </w:r>
      <w:bookmarkEnd w:id="1086"/>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размер доходов, корректирующих в соответствии со </w:t>
      </w:r>
      <w:bookmarkStart w:id="1087" w:name="SUB1000927245_4"/>
      <w:r w:rsidRPr="002258D8">
        <w:rPr>
          <w:color w:val="auto"/>
          <w:sz w:val="28"/>
          <w:szCs w:val="28"/>
        </w:rPr>
        <w:fldChar w:fldCharType="begin"/>
      </w:r>
      <w:r w:rsidRPr="002258D8">
        <w:rPr>
          <w:color w:val="auto"/>
          <w:sz w:val="28"/>
          <w:szCs w:val="28"/>
        </w:rPr>
        <w:instrText xml:space="preserve"> HYPERLINK "http://online.zakon.kz/Document/?link_id=1000927245" \t "_parent" </w:instrText>
      </w:r>
      <w:r w:rsidRPr="002258D8">
        <w:rPr>
          <w:color w:val="auto"/>
          <w:sz w:val="28"/>
          <w:szCs w:val="28"/>
        </w:rPr>
        <w:fldChar w:fldCharType="separate"/>
      </w:r>
      <w:r w:rsidRPr="002258D8">
        <w:rPr>
          <w:color w:val="auto"/>
          <w:sz w:val="28"/>
          <w:szCs w:val="28"/>
        </w:rPr>
        <w:t>статьей 111</w:t>
      </w:r>
      <w:r w:rsidRPr="002258D8">
        <w:rPr>
          <w:color w:val="auto"/>
          <w:sz w:val="28"/>
          <w:szCs w:val="28"/>
        </w:rPr>
        <w:fldChar w:fldCharType="end"/>
      </w:r>
      <w:bookmarkEnd w:id="1087"/>
      <w:r w:rsidRPr="002258D8">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088" w:name="SUB940000"/>
      <w:bookmarkStart w:id="1089" w:name="SUB940200"/>
      <w:bookmarkEnd w:id="1088"/>
      <w:bookmarkEnd w:id="1089"/>
      <w:r w:rsidRPr="002258D8">
        <w:rPr>
          <w:rFonts w:ascii="Times New Roman" w:hAnsi="Times New Roman"/>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2258D8" w:rsidRDefault="003A2091" w:rsidP="002258D8">
      <w:pPr>
        <w:ind w:firstLine="709"/>
        <w:contextualSpacing/>
        <w:jc w:val="both"/>
        <w:rPr>
          <w:color w:val="auto"/>
          <w:sz w:val="28"/>
          <w:szCs w:val="28"/>
        </w:rPr>
      </w:pPr>
      <w:r w:rsidRPr="002258D8">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bookmarkStart w:id="1090" w:name="SUB1000934308_3"/>
      <w:r w:rsidRPr="002258D8">
        <w:rPr>
          <w:color w:val="auto"/>
          <w:sz w:val="28"/>
          <w:szCs w:val="28"/>
        </w:rPr>
        <w:fldChar w:fldCharType="begin"/>
      </w:r>
      <w:r w:rsidRPr="002258D8">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Pr="002258D8">
        <w:rPr>
          <w:color w:val="auto"/>
          <w:sz w:val="28"/>
          <w:szCs w:val="28"/>
        </w:rPr>
        <w:fldChar w:fldCharType="separate"/>
      </w:r>
      <w:r w:rsidR="005C2B85" w:rsidRPr="002258D8">
        <w:rPr>
          <w:color w:val="auto"/>
          <w:sz w:val="28"/>
          <w:szCs w:val="28"/>
        </w:rPr>
        <w:t>статьей</w:t>
      </w:r>
      <w:r w:rsidRPr="002258D8">
        <w:rPr>
          <w:color w:val="auto"/>
          <w:sz w:val="28"/>
          <w:szCs w:val="28"/>
        </w:rPr>
        <w:fldChar w:fldCharType="end"/>
      </w:r>
      <w:bookmarkEnd w:id="1090"/>
      <w:r w:rsidR="005C2B85" w:rsidRPr="002258D8">
        <w:rPr>
          <w:color w:val="auto"/>
          <w:sz w:val="28"/>
          <w:szCs w:val="28"/>
        </w:rPr>
        <w:t xml:space="preserve"> 252</w:t>
      </w:r>
      <w:r w:rsidRPr="002258D8">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Полученные компенсации по ранее произведенным вычетам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К доходам, полученным в виде компенсации по ранее произведенным вычетам, относятся: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суммы, полученные из средств государственного бюджета на покрытие затрат (расходов);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54" w:tgtFrame="_parent" w:tooltip="Кодекс Республики Казахстан от 10 декабря 2008 года № 99-IV " w:history="1">
        <w:r w:rsidRPr="002258D8">
          <w:rPr>
            <w:bCs/>
            <w:color w:val="auto"/>
            <w:sz w:val="28"/>
            <w:szCs w:val="28"/>
          </w:rPr>
          <w:t>статье 119</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другие компенсации, полученные по возмещению затрат, которые ранее были отнесены на вычеты.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Полученная компенсация является доходом того налогового периода, в котором она была получена.</w:t>
      </w:r>
    </w:p>
    <w:p w:rsidR="003A2091" w:rsidRPr="002258D8" w:rsidRDefault="00CB5A4A" w:rsidP="002258D8">
      <w:pPr>
        <w:ind w:firstLine="709"/>
        <w:contextualSpacing/>
        <w:jc w:val="both"/>
        <w:textAlignment w:val="baseline"/>
        <w:rPr>
          <w:color w:val="auto"/>
          <w:sz w:val="28"/>
          <w:szCs w:val="28"/>
        </w:rPr>
      </w:pPr>
      <w:r w:rsidRPr="002258D8">
        <w:rPr>
          <w:color w:val="auto"/>
          <w:sz w:val="28"/>
          <w:szCs w:val="28"/>
        </w:rPr>
        <w:t>2</w:t>
      </w:r>
      <w:r w:rsidR="003A2091" w:rsidRPr="002258D8">
        <w:rPr>
          <w:color w:val="auto"/>
          <w:sz w:val="28"/>
          <w:szCs w:val="28"/>
        </w:rPr>
        <w:t xml:space="preserve">. В случае возмещения физическим лицом расходов на обучение, по которым налогоплательщиком были применены положения </w:t>
      </w:r>
      <w:hyperlink r:id="rId355" w:tgtFrame="_parent" w:tooltip="Кодекс Республики Казахстан от 10 декабря 2008 года № 99-IV " w:history="1">
        <w:r w:rsidR="003A2091" w:rsidRPr="002258D8">
          <w:rPr>
            <w:bCs/>
            <w:color w:val="auto"/>
            <w:sz w:val="28"/>
            <w:szCs w:val="28"/>
          </w:rPr>
          <w:t>подпункта 3) пункта 1 статьи 133</w:t>
        </w:r>
      </w:hyperlink>
      <w:r w:rsidR="003A2091" w:rsidRPr="002258D8">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2258D8" w:rsidRDefault="00CB5A4A"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Безвозмездно полученное имущество</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2258D8">
        <w:rPr>
          <w:bCs/>
          <w:color w:val="auto"/>
          <w:sz w:val="28"/>
          <w:szCs w:val="28"/>
        </w:rPr>
        <w:t>стоимости, указанной в акте приема-передачи (</w:t>
      </w:r>
      <w:r w:rsidRPr="002258D8">
        <w:rPr>
          <w:color w:val="auto"/>
          <w:sz w:val="28"/>
          <w:szCs w:val="28"/>
        </w:rPr>
        <w:t xml:space="preserve">при его наличии) </w:t>
      </w:r>
      <w:r w:rsidRPr="002258D8">
        <w:rPr>
          <w:bCs/>
          <w:color w:val="auto"/>
          <w:sz w:val="28"/>
          <w:szCs w:val="28"/>
        </w:rPr>
        <w:t>такого имущества,</w:t>
      </w:r>
      <w:r w:rsidRPr="002258D8">
        <w:rPr>
          <w:color w:val="auto"/>
          <w:sz w:val="28"/>
          <w:szCs w:val="28"/>
        </w:rPr>
        <w:t xml:space="preserve"> с учетом налога на добавленную стоимость,  указанного в документах передающей стороны.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4"/>
        <w:numPr>
          <w:ilvl w:val="0"/>
          <w:numId w:val="80"/>
        </w:numPr>
        <w:spacing w:before="0" w:beforeAutospacing="0" w:after="0" w:afterAutospacing="0"/>
        <w:ind w:left="0" w:firstLine="709"/>
        <w:contextualSpacing/>
        <w:jc w:val="both"/>
        <w:textAlignment w:val="baseline"/>
        <w:rPr>
          <w:sz w:val="28"/>
          <w:szCs w:val="28"/>
        </w:rPr>
      </w:pPr>
      <w:r w:rsidRPr="002258D8">
        <w:rPr>
          <w:rStyle w:val="a7"/>
          <w:b w:val="0"/>
          <w:sz w:val="28"/>
          <w:szCs w:val="28"/>
        </w:rPr>
        <w:t>Доход, полученный при эксплуатации объектов социальной сферы</w:t>
      </w:r>
    </w:p>
    <w:p w:rsidR="003A2091" w:rsidRPr="002258D8" w:rsidRDefault="003A2091" w:rsidP="002258D8">
      <w:pPr>
        <w:pStyle w:val="a4"/>
        <w:spacing w:before="0" w:beforeAutospacing="0" w:after="0" w:afterAutospacing="0"/>
        <w:ind w:firstLine="709"/>
        <w:contextualSpacing/>
        <w:jc w:val="both"/>
        <w:textAlignment w:val="baseline"/>
        <w:rPr>
          <w:bCs/>
          <w:sz w:val="28"/>
          <w:szCs w:val="28"/>
        </w:rPr>
      </w:pPr>
      <w:r w:rsidRPr="002258D8">
        <w:rPr>
          <w:bCs/>
          <w:sz w:val="28"/>
          <w:szCs w:val="28"/>
        </w:rPr>
        <w:t xml:space="preserve">Если доходы, </w:t>
      </w:r>
      <w:r w:rsidRPr="002258D8">
        <w:rPr>
          <w:sz w:val="28"/>
          <w:szCs w:val="28"/>
        </w:rPr>
        <w:t xml:space="preserve">подлежащие получению (полученные) </w:t>
      </w:r>
      <w:r w:rsidRPr="002258D8">
        <w:rPr>
          <w:bCs/>
          <w:sz w:val="28"/>
          <w:szCs w:val="28"/>
        </w:rPr>
        <w:t>при эксплуатации объектов социальной сферы, составляют не более</w:t>
      </w:r>
      <w:r w:rsidRPr="002258D8">
        <w:rPr>
          <w:sz w:val="28"/>
          <w:szCs w:val="28"/>
        </w:rPr>
        <w:t> </w:t>
      </w:r>
      <w:r w:rsidRPr="002258D8">
        <w:rPr>
          <w:bCs/>
          <w:sz w:val="28"/>
          <w:szCs w:val="28"/>
        </w:rPr>
        <w:t>пяти</w:t>
      </w:r>
      <w:r w:rsidRPr="002258D8">
        <w:rPr>
          <w:sz w:val="28"/>
          <w:szCs w:val="28"/>
        </w:rPr>
        <w:t> </w:t>
      </w:r>
      <w:r w:rsidRPr="002258D8">
        <w:rPr>
          <w:bCs/>
          <w:sz w:val="28"/>
          <w:szCs w:val="28"/>
        </w:rPr>
        <w:t>процентов от совокупного годового дохода, включая такие доходы, то в</w:t>
      </w:r>
      <w:r w:rsidRPr="002258D8">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2258D8">
        <w:rPr>
          <w:bCs/>
          <w:sz w:val="28"/>
          <w:szCs w:val="28"/>
        </w:rPr>
        <w:t>при эксплуатации объектов социальной сферы.</w:t>
      </w:r>
    </w:p>
    <w:p w:rsidR="003A2091" w:rsidRPr="002258D8" w:rsidRDefault="003A2091" w:rsidP="002258D8">
      <w:pPr>
        <w:pStyle w:val="a4"/>
        <w:spacing w:before="0" w:beforeAutospacing="0" w:after="0" w:afterAutospacing="0"/>
        <w:ind w:firstLine="709"/>
        <w:contextualSpacing/>
        <w:jc w:val="both"/>
        <w:textAlignment w:val="baseline"/>
        <w:rPr>
          <w:sz w:val="28"/>
          <w:szCs w:val="28"/>
        </w:rPr>
      </w:pPr>
      <w:r w:rsidRPr="002258D8">
        <w:rPr>
          <w:bCs/>
          <w:sz w:val="28"/>
          <w:szCs w:val="28"/>
        </w:rPr>
        <w:t>Объектом социальной сферы является имущество, принадлежащее налогоплательщику на праве собственности:</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1) используемое в одном или нескольких из следующих видов деятельности:</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 xml:space="preserve">деятельности в области организации отдыха, развлечений; </w:t>
      </w:r>
    </w:p>
    <w:p w:rsidR="003A2091" w:rsidRPr="002258D8" w:rsidRDefault="003A2091" w:rsidP="002258D8">
      <w:pPr>
        <w:pStyle w:val="a4"/>
        <w:spacing w:before="0" w:beforeAutospacing="0" w:after="0" w:afterAutospacing="0"/>
        <w:ind w:firstLine="709"/>
        <w:contextualSpacing/>
        <w:jc w:val="both"/>
        <w:rPr>
          <w:rStyle w:val="a7"/>
          <w:b w:val="0"/>
          <w:sz w:val="28"/>
          <w:szCs w:val="28"/>
        </w:rPr>
      </w:pPr>
      <w:r w:rsidRPr="002258D8">
        <w:rPr>
          <w:rStyle w:val="a7"/>
          <w:b w:val="0"/>
          <w:sz w:val="28"/>
          <w:szCs w:val="28"/>
        </w:rPr>
        <w:t xml:space="preserve">деятельности в сфере </w:t>
      </w:r>
      <w:r w:rsidRPr="002258D8">
        <w:rPr>
          <w:spacing w:val="2"/>
          <w:sz w:val="28"/>
          <w:szCs w:val="28"/>
        </w:rPr>
        <w:t>науки,</w:t>
      </w:r>
      <w:r w:rsidRPr="002258D8">
        <w:rPr>
          <w:rStyle w:val="a7"/>
          <w:b w:val="0"/>
          <w:sz w:val="28"/>
          <w:szCs w:val="28"/>
        </w:rPr>
        <w:t xml:space="preserve"> культуры, физической культуры и спорта,</w:t>
      </w:r>
      <w:r w:rsidRPr="002258D8">
        <w:rPr>
          <w:spacing w:val="2"/>
          <w:sz w:val="28"/>
          <w:szCs w:val="28"/>
        </w:rPr>
        <w:t xml:space="preserve"> по сохранению историко-культурного наследия, архивных ценностей</w:t>
      </w:r>
      <w:r w:rsidRPr="002258D8">
        <w:rPr>
          <w:rStyle w:val="a7"/>
          <w:b w:val="0"/>
          <w:sz w:val="28"/>
          <w:szCs w:val="28"/>
        </w:rPr>
        <w:t xml:space="preserve">; </w:t>
      </w:r>
    </w:p>
    <w:p w:rsidR="003A2091" w:rsidRPr="002258D8" w:rsidRDefault="003A2091" w:rsidP="002258D8">
      <w:pPr>
        <w:pStyle w:val="a4"/>
        <w:spacing w:before="0" w:beforeAutospacing="0" w:after="0" w:afterAutospacing="0"/>
        <w:ind w:firstLine="709"/>
        <w:contextualSpacing/>
        <w:jc w:val="both"/>
        <w:rPr>
          <w:spacing w:val="2"/>
          <w:sz w:val="28"/>
          <w:szCs w:val="28"/>
        </w:rPr>
      </w:pPr>
      <w:r w:rsidRPr="002258D8">
        <w:rPr>
          <w:spacing w:val="2"/>
          <w:sz w:val="28"/>
          <w:szCs w:val="28"/>
        </w:rPr>
        <w:t>медицинской деятельности;</w:t>
      </w:r>
      <w:r w:rsidRPr="002258D8">
        <w:rPr>
          <w:rStyle w:val="a7"/>
          <w:b w:val="0"/>
          <w:sz w:val="28"/>
          <w:szCs w:val="28"/>
        </w:rPr>
        <w:t xml:space="preserve"> </w:t>
      </w:r>
    </w:p>
    <w:p w:rsidR="003A2091" w:rsidRPr="002258D8" w:rsidRDefault="003A2091"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деятельности в сфере начального, основного среднего, общего среднего, технического и профессионального, послесреднего, дополнительного образования;</w:t>
      </w:r>
    </w:p>
    <w:p w:rsidR="003A2091" w:rsidRPr="002258D8" w:rsidRDefault="003A2091" w:rsidP="002258D8">
      <w:pPr>
        <w:ind w:firstLine="709"/>
        <w:contextualSpacing/>
        <w:jc w:val="both"/>
        <w:textAlignment w:val="baseline"/>
        <w:rPr>
          <w:rStyle w:val="a7"/>
          <w:b w:val="0"/>
          <w:color w:val="auto"/>
          <w:sz w:val="28"/>
          <w:szCs w:val="28"/>
        </w:rPr>
      </w:pPr>
      <w:r w:rsidRPr="002258D8">
        <w:rPr>
          <w:rStyle w:val="a7"/>
          <w:b w:val="0"/>
          <w:color w:val="auto"/>
          <w:sz w:val="28"/>
          <w:szCs w:val="28"/>
        </w:rPr>
        <w:t>2) являющееся объектом жилищного фонда.</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(убыток) от продажи предприятия как имущественного комплекса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Доход от продажи </w:t>
      </w:r>
      <w:bookmarkStart w:id="1091" w:name="SUB1000016055"/>
      <w:r w:rsidRPr="002258D8">
        <w:rPr>
          <w:color w:val="auto"/>
          <w:sz w:val="28"/>
          <w:szCs w:val="28"/>
        </w:rPr>
        <w:fldChar w:fldCharType="begin"/>
      </w:r>
      <w:r w:rsidRPr="002258D8">
        <w:rPr>
          <w:color w:val="auto"/>
          <w:sz w:val="28"/>
          <w:szCs w:val="28"/>
        </w:rPr>
        <w:instrText xml:space="preserve"> HYPERLINK "http://online.zakon.kz/Document/?link_id=1000016055" \t "_parent" </w:instrText>
      </w:r>
      <w:r w:rsidRPr="002258D8">
        <w:rPr>
          <w:color w:val="auto"/>
          <w:sz w:val="28"/>
          <w:szCs w:val="28"/>
        </w:rPr>
        <w:fldChar w:fldCharType="separate"/>
      </w:r>
      <w:r w:rsidRPr="002258D8">
        <w:rPr>
          <w:color w:val="auto"/>
          <w:sz w:val="28"/>
          <w:szCs w:val="28"/>
        </w:rPr>
        <w:t>предприятия как имущественного комплекса</w:t>
      </w:r>
      <w:r w:rsidRPr="002258D8">
        <w:rPr>
          <w:color w:val="auto"/>
          <w:sz w:val="28"/>
          <w:szCs w:val="28"/>
        </w:rPr>
        <w:fldChar w:fldCharType="end"/>
      </w:r>
      <w:bookmarkEnd w:id="1091"/>
      <w:r w:rsidRPr="002258D8">
        <w:rPr>
          <w:color w:val="auto"/>
          <w:sz w:val="28"/>
          <w:szCs w:val="28"/>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3A2091" w:rsidRPr="002258D8" w:rsidRDefault="003A2091" w:rsidP="002258D8">
      <w:pPr>
        <w:ind w:firstLine="709"/>
        <w:contextualSpacing/>
        <w:jc w:val="both"/>
        <w:rPr>
          <w:color w:val="auto"/>
          <w:sz w:val="28"/>
          <w:szCs w:val="28"/>
        </w:rPr>
      </w:pPr>
      <w:bookmarkStart w:id="1092" w:name="SUB980200"/>
      <w:bookmarkEnd w:id="1092"/>
      <w:r w:rsidRPr="002258D8">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093" w:name="SUB1000925432_2"/>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статьей 137</w:t>
      </w:r>
      <w:r w:rsidRPr="002258D8">
        <w:rPr>
          <w:color w:val="auto"/>
          <w:sz w:val="28"/>
          <w:szCs w:val="28"/>
        </w:rPr>
        <w:fldChar w:fldCharType="end"/>
      </w:r>
      <w:bookmarkEnd w:id="1093"/>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Корректировка совокупного годового дохода</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094" w:name="SUB990200"/>
      <w:bookmarkEnd w:id="1094"/>
      <w:r w:rsidRPr="002258D8">
        <w:rPr>
          <w:rFonts w:ascii="Times New Roman" w:hAnsi="Times New Roman"/>
          <w:sz w:val="28"/>
          <w:szCs w:val="28"/>
        </w:rPr>
        <w:t xml:space="preserve">1. </w:t>
      </w:r>
      <w:r w:rsidR="00362909" w:rsidRPr="00362909">
        <w:rPr>
          <w:rFonts w:ascii="Times New Roman" w:hAnsi="Times New Roman"/>
          <w:sz w:val="28"/>
          <w:szCs w:val="28"/>
          <w:highlight w:val="yellow"/>
        </w:rPr>
        <w:t>Если иное не установлено пунктом 2 настоящей статьи,</w:t>
      </w:r>
      <w:r w:rsidR="00362909">
        <w:rPr>
          <w:rFonts w:ascii="Times New Roman" w:hAnsi="Times New Roman"/>
          <w:sz w:val="28"/>
          <w:szCs w:val="28"/>
        </w:rPr>
        <w:t xml:space="preserve"> и</w:t>
      </w:r>
      <w:r w:rsidRPr="002258D8">
        <w:rPr>
          <w:rFonts w:ascii="Times New Roman" w:hAnsi="Times New Roman"/>
          <w:sz w:val="28"/>
          <w:szCs w:val="28"/>
        </w:rPr>
        <w:t>з совокупного годового дохода налогоплательщиков подлежат исключению:</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1) дивиденды, в том числе выплачиваемые юридическим лицом, производящим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пятидесяти процентов; </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160BC6" w:rsidRPr="002258D8">
        <w:rPr>
          <w:rFonts w:ascii="Times New Roman" w:hAnsi="Times New Roman"/>
          <w:sz w:val="28"/>
          <w:szCs w:val="28"/>
        </w:rPr>
        <w:t>)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двадцати пяти процентов;</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5" w:name="SUB990102"/>
      <w:bookmarkEnd w:id="1095"/>
      <w:r w:rsidRPr="002258D8">
        <w:rPr>
          <w:rFonts w:ascii="Times New Roman" w:hAnsi="Times New Roman"/>
          <w:sz w:val="28"/>
          <w:szCs w:val="28"/>
        </w:rPr>
        <w:t>3</w:t>
      </w:r>
      <w:r w:rsidR="00160BC6" w:rsidRPr="002258D8">
        <w:rPr>
          <w:rFonts w:ascii="Times New Roman" w:hAnsi="Times New Roman"/>
          <w:sz w:val="28"/>
          <w:szCs w:val="28"/>
        </w:rP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6" w:name="SUB99010201"/>
      <w:bookmarkEnd w:id="1096"/>
      <w:r w:rsidRPr="002258D8">
        <w:rPr>
          <w:rFonts w:ascii="Times New Roman" w:hAnsi="Times New Roman"/>
          <w:sz w:val="28"/>
          <w:szCs w:val="28"/>
        </w:rPr>
        <w:t>4</w:t>
      </w:r>
      <w:r w:rsidR="00160BC6" w:rsidRPr="002258D8">
        <w:rPr>
          <w:rFonts w:ascii="Times New Roman" w:hAnsi="Times New Roman"/>
          <w:sz w:val="28"/>
          <w:szCs w:val="28"/>
        </w:rPr>
        <w:t>)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7" w:name="SUB990103"/>
      <w:bookmarkEnd w:id="1097"/>
      <w:r w:rsidRPr="002258D8">
        <w:rPr>
          <w:rFonts w:ascii="Times New Roman" w:hAnsi="Times New Roman"/>
          <w:sz w:val="28"/>
          <w:szCs w:val="28"/>
        </w:rPr>
        <w:t>5</w:t>
      </w:r>
      <w:r w:rsidR="00160BC6" w:rsidRPr="002258D8">
        <w:rPr>
          <w:rFonts w:ascii="Times New Roman" w:hAnsi="Times New Roman"/>
          <w:sz w:val="28"/>
          <w:szCs w:val="28"/>
        </w:rPr>
        <w:t xml:space="preserve">)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8" w:name="SUB990104"/>
      <w:bookmarkEnd w:id="1098"/>
      <w:r w:rsidRPr="002258D8">
        <w:rPr>
          <w:rFonts w:ascii="Times New Roman" w:hAnsi="Times New Roman"/>
          <w:sz w:val="28"/>
          <w:szCs w:val="28"/>
        </w:rPr>
        <w:t>6</w:t>
      </w:r>
      <w:r w:rsidR="00160BC6" w:rsidRPr="002258D8">
        <w:rPr>
          <w:rFonts w:ascii="Times New Roman" w:hAnsi="Times New Roman"/>
          <w:sz w:val="28"/>
          <w:szCs w:val="28"/>
        </w:rPr>
        <w:t>)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099" w:name="SUB99010401"/>
      <w:bookmarkEnd w:id="1099"/>
      <w:r w:rsidRPr="002258D8">
        <w:rPr>
          <w:rFonts w:ascii="Times New Roman" w:hAnsi="Times New Roman"/>
          <w:sz w:val="28"/>
          <w:szCs w:val="28"/>
        </w:rPr>
        <w:t>7</w:t>
      </w:r>
      <w:r w:rsidR="00160BC6" w:rsidRPr="002258D8">
        <w:rPr>
          <w:rFonts w:ascii="Times New Roman" w:hAnsi="Times New Roman"/>
          <w:sz w:val="28"/>
          <w:szCs w:val="28"/>
        </w:rPr>
        <w:t>)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0" w:name="SUB990105"/>
      <w:bookmarkEnd w:id="1100"/>
      <w:r w:rsidRPr="002258D8">
        <w:rPr>
          <w:rFonts w:ascii="Times New Roman" w:hAnsi="Times New Roman"/>
          <w:sz w:val="28"/>
          <w:szCs w:val="28"/>
        </w:rPr>
        <w:t>8</w:t>
      </w:r>
      <w:r w:rsidR="00160BC6" w:rsidRPr="002258D8">
        <w:rPr>
          <w:rFonts w:ascii="Times New Roman" w:hAnsi="Times New Roman"/>
          <w:sz w:val="28"/>
          <w:szCs w:val="28"/>
        </w:rPr>
        <w:t xml:space="preserve">) инвестиционные доходы, полученные в соответствии с </w:t>
      </w:r>
      <w:bookmarkStart w:id="1101" w:name="SUB1003546588_3"/>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 пенсионном обеспечении</w:t>
      </w:r>
      <w:r w:rsidR="00160BC6" w:rsidRPr="002258D8">
        <w:rPr>
          <w:rFonts w:ascii="Times New Roman" w:hAnsi="Times New Roman"/>
          <w:sz w:val="28"/>
          <w:szCs w:val="28"/>
        </w:rPr>
        <w:fldChar w:fldCharType="end"/>
      </w:r>
      <w:bookmarkEnd w:id="1101"/>
      <w:r w:rsidR="00160BC6" w:rsidRPr="002258D8">
        <w:rPr>
          <w:rFonts w:ascii="Times New Roman" w:hAnsi="Times New Roman"/>
          <w:sz w:val="28"/>
          <w:szCs w:val="28"/>
        </w:rPr>
        <w:t xml:space="preserve"> и направленные на индивидуальные пенсионные счета; </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2" w:name="SUB990106"/>
      <w:bookmarkEnd w:id="1102"/>
      <w:r w:rsidRPr="002258D8">
        <w:rPr>
          <w:rFonts w:ascii="Times New Roman" w:hAnsi="Times New Roman"/>
          <w:sz w:val="28"/>
          <w:szCs w:val="28"/>
        </w:rPr>
        <w:t>9</w:t>
      </w:r>
      <w:r w:rsidR="00160BC6" w:rsidRPr="002258D8">
        <w:rPr>
          <w:rFonts w:ascii="Times New Roman" w:hAnsi="Times New Roman"/>
          <w:sz w:val="28"/>
          <w:szCs w:val="28"/>
        </w:rPr>
        <w:t xml:space="preserve">) инвестиционные доходы, полученные в соответствии с </w:t>
      </w:r>
      <w:bookmarkStart w:id="1103" w:name="SUB1000092550_3"/>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об обязательном социальном страховании</w:t>
      </w:r>
      <w:r w:rsidR="00160BC6" w:rsidRPr="002258D8">
        <w:rPr>
          <w:rFonts w:ascii="Times New Roman" w:hAnsi="Times New Roman"/>
          <w:sz w:val="28"/>
          <w:szCs w:val="28"/>
        </w:rPr>
        <w:fldChar w:fldCharType="end"/>
      </w:r>
      <w:bookmarkEnd w:id="1103"/>
      <w:r w:rsidR="00160BC6" w:rsidRPr="002258D8">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4" w:name="SUB990107"/>
      <w:bookmarkEnd w:id="1104"/>
      <w:r w:rsidRPr="002258D8">
        <w:rPr>
          <w:rFonts w:ascii="Times New Roman" w:hAnsi="Times New Roman"/>
          <w:sz w:val="28"/>
          <w:szCs w:val="28"/>
        </w:rPr>
        <w:t>10</w:t>
      </w:r>
      <w:r w:rsidR="00160BC6" w:rsidRPr="002258D8">
        <w:rPr>
          <w:rFonts w:ascii="Times New Roman" w:hAnsi="Times New Roman"/>
          <w:sz w:val="28"/>
          <w:szCs w:val="28"/>
        </w:rPr>
        <w:t xml:space="preserve">) инвестиционные доходы, полученные акционерными инвестиционными фондами от инвестиционной деятельности в соответствии с </w:t>
      </w:r>
      <w:bookmarkStart w:id="1105" w:name="SUB1000100252_2"/>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"http://online.zakon.kz/Document/?link_id=1000100252"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w:t>
      </w:r>
      <w:r w:rsidR="00160BC6" w:rsidRPr="002258D8">
        <w:rPr>
          <w:rFonts w:ascii="Times New Roman" w:hAnsi="Times New Roman"/>
          <w:sz w:val="28"/>
          <w:szCs w:val="28"/>
        </w:rPr>
        <w:fldChar w:fldCharType="end"/>
      </w:r>
      <w:bookmarkEnd w:id="1105"/>
      <w:r w:rsidR="00160BC6" w:rsidRPr="002258D8">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11</w:t>
      </w:r>
      <w:r w:rsidR="00160BC6" w:rsidRPr="002258D8">
        <w:rPr>
          <w:rFonts w:ascii="Times New Roman" w:hAnsi="Times New Roman"/>
          <w:sz w:val="28"/>
          <w:szCs w:val="28"/>
        </w:rPr>
        <w:t xml:space="preserve">) доходы от уступки прав требования долга, полученные специальной финансовой компанией по сделке секьюритизации в соответствии с </w:t>
      </w:r>
      <w:bookmarkStart w:id="1106" w:name="SUB1000445550"/>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законодательством Республики Казахстан о проектном финансировании и секьюритизации</w:t>
      </w:r>
      <w:r w:rsidR="00160BC6" w:rsidRPr="002258D8">
        <w:rPr>
          <w:rFonts w:ascii="Times New Roman" w:hAnsi="Times New Roman"/>
          <w:sz w:val="28"/>
          <w:szCs w:val="28"/>
        </w:rPr>
        <w:fldChar w:fldCharType="end"/>
      </w:r>
      <w:bookmarkEnd w:id="1106"/>
      <w:r w:rsidR="00160BC6" w:rsidRPr="002258D8">
        <w:rPr>
          <w:rFonts w:ascii="Times New Roman" w:hAnsi="Times New Roman"/>
          <w:sz w:val="28"/>
          <w:szCs w:val="28"/>
        </w:rPr>
        <w:t>;</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07" w:name="SUB990109"/>
      <w:bookmarkEnd w:id="1107"/>
      <w:r w:rsidRPr="002258D8">
        <w:rPr>
          <w:rFonts w:ascii="Times New Roman" w:hAnsi="Times New Roman"/>
          <w:sz w:val="28"/>
          <w:szCs w:val="28"/>
        </w:rPr>
        <w:t>12</w:t>
      </w:r>
      <w:r w:rsidR="00160BC6" w:rsidRPr="002258D8">
        <w:rPr>
          <w:rFonts w:ascii="Times New Roman" w:hAnsi="Times New Roman"/>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8" w:name="SUB990110"/>
      <w:bookmarkEnd w:id="1108"/>
      <w:r w:rsidRPr="002258D8">
        <w:rPr>
          <w:rFonts w:ascii="Times New Roman" w:hAnsi="Times New Roman"/>
          <w:sz w:val="28"/>
          <w:szCs w:val="28"/>
        </w:rPr>
        <w:t>1</w:t>
      </w:r>
      <w:r w:rsidR="00CB5A4A" w:rsidRPr="002258D8">
        <w:rPr>
          <w:rFonts w:ascii="Times New Roman" w:hAnsi="Times New Roman"/>
          <w:sz w:val="28"/>
          <w:szCs w:val="28"/>
        </w:rPr>
        <w:t>3</w:t>
      </w:r>
      <w:r w:rsidRPr="002258D8">
        <w:rPr>
          <w:rFonts w:ascii="Times New Roman" w:hAnsi="Times New Roman"/>
          <w:sz w:val="28"/>
          <w:szCs w:val="28"/>
        </w:rPr>
        <w:t>)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09" w:name="SUB990111"/>
      <w:bookmarkEnd w:id="1109"/>
      <w:r w:rsidRPr="002258D8">
        <w:rPr>
          <w:rFonts w:ascii="Times New Roman" w:hAnsi="Times New Roman"/>
          <w:sz w:val="28"/>
          <w:szCs w:val="28"/>
        </w:rPr>
        <w:t>1</w:t>
      </w:r>
      <w:r w:rsidR="00CB5A4A" w:rsidRPr="002258D8">
        <w:rPr>
          <w:rFonts w:ascii="Times New Roman" w:hAnsi="Times New Roman"/>
          <w:sz w:val="28"/>
          <w:szCs w:val="28"/>
        </w:rPr>
        <w:t>4</w:t>
      </w:r>
      <w:r w:rsidRPr="002258D8">
        <w:rPr>
          <w:rFonts w:ascii="Times New Roman" w:hAnsi="Times New Roman"/>
          <w:sz w:val="28"/>
          <w:szCs w:val="28"/>
        </w:rPr>
        <w:t>)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10" w:name="SUB990112"/>
      <w:bookmarkEnd w:id="1110"/>
      <w:r w:rsidRPr="002258D8">
        <w:rPr>
          <w:rFonts w:ascii="Times New Roman" w:hAnsi="Times New Roman"/>
          <w:sz w:val="28"/>
          <w:szCs w:val="28"/>
        </w:rPr>
        <w:t>1</w:t>
      </w:r>
      <w:r w:rsidR="00CB5A4A" w:rsidRPr="002258D8">
        <w:rPr>
          <w:rFonts w:ascii="Times New Roman" w:hAnsi="Times New Roman"/>
          <w:sz w:val="28"/>
          <w:szCs w:val="28"/>
        </w:rPr>
        <w:t>5</w:t>
      </w:r>
      <w:r w:rsidRPr="002258D8">
        <w:rPr>
          <w:rFonts w:ascii="Times New Roman" w:hAnsi="Times New Roman"/>
          <w:sz w:val="28"/>
          <w:szCs w:val="28"/>
        </w:rPr>
        <w:t>)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11" w:name="SUB99011201"/>
      <w:bookmarkEnd w:id="1111"/>
      <w:r w:rsidRPr="002258D8">
        <w:rPr>
          <w:rFonts w:ascii="Times New Roman" w:hAnsi="Times New Roman"/>
          <w:sz w:val="28"/>
          <w:szCs w:val="28"/>
        </w:rPr>
        <w:t>16</w:t>
      </w:r>
      <w:r w:rsidR="00160BC6" w:rsidRPr="002258D8">
        <w:rPr>
          <w:rFonts w:ascii="Times New Roman" w:hAnsi="Times New Roman"/>
          <w:sz w:val="28"/>
          <w:szCs w:val="28"/>
        </w:rPr>
        <w:t xml:space="preserve">)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1112" w:name="SUB1004909149"/>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"http://online.zakon.kz/Document/?link_id=1004909149"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подпункте 6) пункта 2 статьи 396</w:t>
      </w:r>
      <w:r w:rsidR="00160BC6" w:rsidRPr="002258D8">
        <w:rPr>
          <w:rFonts w:ascii="Times New Roman" w:hAnsi="Times New Roman"/>
          <w:sz w:val="28"/>
          <w:szCs w:val="28"/>
        </w:rPr>
        <w:fldChar w:fldCharType="end"/>
      </w:r>
      <w:bookmarkEnd w:id="1112"/>
      <w:r w:rsidR="00160BC6" w:rsidRPr="002258D8">
        <w:rPr>
          <w:rFonts w:ascii="Times New Roman" w:hAnsi="Times New Roman"/>
          <w:sz w:val="28"/>
          <w:szCs w:val="28"/>
        </w:rPr>
        <w:t xml:space="preserve"> настоящего Кодекса, и земельных участков, занятых таким имуществом;</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13" w:name="SUB990113"/>
      <w:bookmarkEnd w:id="1113"/>
      <w:r w:rsidRPr="002258D8">
        <w:rPr>
          <w:rFonts w:ascii="Times New Roman" w:hAnsi="Times New Roman"/>
          <w:sz w:val="28"/>
          <w:szCs w:val="28"/>
        </w:rPr>
        <w:t>1</w:t>
      </w:r>
      <w:r w:rsidR="00CB5A4A" w:rsidRPr="002258D8">
        <w:rPr>
          <w:rFonts w:ascii="Times New Roman" w:hAnsi="Times New Roman"/>
          <w:sz w:val="28"/>
          <w:szCs w:val="28"/>
        </w:rPr>
        <w:t>7</w:t>
      </w:r>
      <w:r w:rsidRPr="002258D8">
        <w:rPr>
          <w:rFonts w:ascii="Times New Roman" w:hAnsi="Times New Roman"/>
          <w:sz w:val="28"/>
          <w:szCs w:val="28"/>
        </w:rPr>
        <w:t>)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2258D8" w:rsidRDefault="00160BC6" w:rsidP="002258D8">
      <w:pPr>
        <w:pStyle w:val="a8"/>
        <w:spacing w:after="0" w:line="240" w:lineRule="auto"/>
        <w:ind w:left="0" w:firstLine="709"/>
        <w:jc w:val="both"/>
        <w:rPr>
          <w:rFonts w:ascii="Times New Roman" w:hAnsi="Times New Roman"/>
          <w:sz w:val="28"/>
          <w:szCs w:val="28"/>
        </w:rPr>
      </w:pPr>
      <w:bookmarkStart w:id="1114" w:name="SUB990114"/>
      <w:bookmarkEnd w:id="1114"/>
      <w:r w:rsidRPr="002258D8">
        <w:rPr>
          <w:rFonts w:ascii="Times New Roman" w:hAnsi="Times New Roman"/>
          <w:sz w:val="28"/>
          <w:szCs w:val="28"/>
        </w:rPr>
        <w:t>1</w:t>
      </w:r>
      <w:r w:rsidR="00CB5A4A" w:rsidRPr="002258D8">
        <w:rPr>
          <w:rFonts w:ascii="Times New Roman" w:hAnsi="Times New Roman"/>
          <w:sz w:val="28"/>
          <w:szCs w:val="28"/>
        </w:rPr>
        <w:t>8</w:t>
      </w:r>
      <w:r w:rsidRPr="002258D8">
        <w:rPr>
          <w:rFonts w:ascii="Times New Roman" w:hAnsi="Times New Roman"/>
          <w:sz w:val="28"/>
          <w:szCs w:val="28"/>
        </w:rPr>
        <w:t xml:space="preserve">) доходы от уступки права требования долга, полученные исламской специальной финансовой компанией, созданной в соответствии с </w:t>
      </w:r>
      <w:bookmarkStart w:id="1115" w:name="SUB1000001178"/>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"http://online.zakon.kz/Document/?link_id=1000001178" \t "_parent" </w:instrText>
      </w:r>
      <w:r w:rsidRPr="002258D8">
        <w:rPr>
          <w:rFonts w:ascii="Times New Roman" w:hAnsi="Times New Roman"/>
          <w:sz w:val="28"/>
          <w:szCs w:val="28"/>
        </w:rPr>
        <w:fldChar w:fldCharType="separate"/>
      </w:r>
      <w:r w:rsidRPr="002258D8">
        <w:rPr>
          <w:rFonts w:ascii="Times New Roman" w:hAnsi="Times New Roman"/>
          <w:sz w:val="28"/>
          <w:szCs w:val="28"/>
        </w:rPr>
        <w:t>законодательством</w:t>
      </w:r>
      <w:r w:rsidRPr="002258D8">
        <w:rPr>
          <w:rFonts w:ascii="Times New Roman" w:hAnsi="Times New Roman"/>
          <w:sz w:val="28"/>
          <w:szCs w:val="28"/>
        </w:rPr>
        <w:fldChar w:fldCharType="end"/>
      </w:r>
      <w:bookmarkEnd w:id="1115"/>
      <w:r w:rsidRPr="002258D8">
        <w:rPr>
          <w:rFonts w:ascii="Times New Roman" w:hAnsi="Times New Roman"/>
          <w:sz w:val="28"/>
          <w:szCs w:val="28"/>
        </w:rPr>
        <w:t xml:space="preserve"> Республики Казахстан о рынке ценных бумаг;</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CB5A4A" w:rsidRPr="002258D8">
        <w:rPr>
          <w:rFonts w:ascii="Times New Roman" w:hAnsi="Times New Roman"/>
          <w:sz w:val="28"/>
          <w:szCs w:val="28"/>
        </w:rPr>
        <w:t>9</w:t>
      </w:r>
      <w:r w:rsidRPr="002258D8">
        <w:rPr>
          <w:rFonts w:ascii="Times New Roman" w:hAnsi="Times New Roman"/>
          <w:sz w:val="28"/>
          <w:szCs w:val="28"/>
        </w:rPr>
        <w:t xml:space="preserve">)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bookmarkStart w:id="1116" w:name="SUB1000502721"/>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"http://online.zakon.kz/Document/?link_id=1000502721" \t "_parent" </w:instrText>
      </w:r>
      <w:r w:rsidRPr="002258D8">
        <w:rPr>
          <w:rFonts w:ascii="Times New Roman" w:hAnsi="Times New Roman"/>
          <w:sz w:val="28"/>
          <w:szCs w:val="28"/>
        </w:rPr>
        <w:fldChar w:fldCharType="separate"/>
      </w:r>
      <w:r w:rsidRPr="002258D8">
        <w:rPr>
          <w:rFonts w:ascii="Times New Roman" w:hAnsi="Times New Roman"/>
          <w:sz w:val="28"/>
          <w:szCs w:val="28"/>
        </w:rPr>
        <w:t>Законом</w:t>
      </w:r>
      <w:r w:rsidRPr="002258D8">
        <w:rPr>
          <w:rFonts w:ascii="Times New Roman" w:hAnsi="Times New Roman"/>
          <w:sz w:val="28"/>
          <w:szCs w:val="28"/>
        </w:rPr>
        <w:fldChar w:fldCharType="end"/>
      </w:r>
      <w:bookmarkEnd w:id="1116"/>
      <w:r w:rsidRPr="002258D8">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17" w:name="SUB990117"/>
      <w:bookmarkEnd w:id="1117"/>
      <w:r w:rsidRPr="002258D8">
        <w:rPr>
          <w:rFonts w:ascii="Times New Roman" w:hAnsi="Times New Roman"/>
          <w:sz w:val="28"/>
          <w:szCs w:val="28"/>
        </w:rPr>
        <w:t>20</w:t>
      </w:r>
      <w:r w:rsidR="00160BC6" w:rsidRPr="002258D8">
        <w:rPr>
          <w:rFonts w:ascii="Times New Roman" w:hAnsi="Times New Roman"/>
          <w:sz w:val="28"/>
          <w:szCs w:val="28"/>
        </w:rPr>
        <w:t>)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2258D8" w:rsidRDefault="00CB5A4A" w:rsidP="002258D8">
      <w:pPr>
        <w:pStyle w:val="a8"/>
        <w:spacing w:after="0" w:line="240" w:lineRule="auto"/>
        <w:ind w:left="0" w:firstLine="709"/>
        <w:jc w:val="both"/>
        <w:rPr>
          <w:rFonts w:ascii="Times New Roman" w:hAnsi="Times New Roman"/>
          <w:sz w:val="28"/>
          <w:szCs w:val="28"/>
        </w:rPr>
      </w:pPr>
      <w:bookmarkStart w:id="1118" w:name="SUB990118"/>
      <w:bookmarkEnd w:id="1118"/>
      <w:r w:rsidRPr="002258D8">
        <w:rPr>
          <w:rFonts w:ascii="Times New Roman" w:hAnsi="Times New Roman"/>
          <w:sz w:val="28"/>
          <w:szCs w:val="28"/>
        </w:rPr>
        <w:t>21</w:t>
      </w:r>
      <w:r w:rsidR="00160BC6" w:rsidRPr="002258D8">
        <w:rPr>
          <w:rFonts w:ascii="Times New Roman" w:hAnsi="Times New Roman"/>
          <w:sz w:val="28"/>
          <w:szCs w:val="28"/>
        </w:rPr>
        <w:t xml:space="preserve">) инвестиционные доходы Фонда гарантирования жилищного строительства в соответствии с </w:t>
      </w:r>
      <w:bookmarkStart w:id="1119" w:name="SUB1005068831"/>
      <w:r w:rsidR="00160BC6" w:rsidRPr="002258D8">
        <w:rPr>
          <w:rFonts w:ascii="Times New Roman" w:hAnsi="Times New Roman"/>
          <w:sz w:val="28"/>
          <w:szCs w:val="28"/>
        </w:rPr>
        <w:fldChar w:fldCharType="begin"/>
      </w:r>
      <w:r w:rsidR="00160BC6" w:rsidRPr="002258D8">
        <w:rPr>
          <w:rFonts w:ascii="Times New Roman" w:hAnsi="Times New Roman"/>
          <w:sz w:val="28"/>
          <w:szCs w:val="28"/>
        </w:rPr>
        <w:instrText xml:space="preserve"> HYPERLINK "http://online.zakon.kz/Document/?link_id=1005068831" \t "_parent" </w:instrText>
      </w:r>
      <w:r w:rsidR="00160BC6" w:rsidRPr="002258D8">
        <w:rPr>
          <w:rFonts w:ascii="Times New Roman" w:hAnsi="Times New Roman"/>
          <w:sz w:val="28"/>
          <w:szCs w:val="28"/>
        </w:rPr>
        <w:fldChar w:fldCharType="separate"/>
      </w:r>
      <w:r w:rsidR="00160BC6" w:rsidRPr="002258D8">
        <w:rPr>
          <w:rFonts w:ascii="Times New Roman" w:hAnsi="Times New Roman"/>
          <w:sz w:val="28"/>
          <w:szCs w:val="28"/>
        </w:rPr>
        <w:t>Законом</w:t>
      </w:r>
      <w:r w:rsidR="00160BC6" w:rsidRPr="002258D8">
        <w:rPr>
          <w:rFonts w:ascii="Times New Roman" w:hAnsi="Times New Roman"/>
          <w:sz w:val="28"/>
          <w:szCs w:val="28"/>
        </w:rPr>
        <w:fldChar w:fldCharType="end"/>
      </w:r>
      <w:bookmarkEnd w:id="1119"/>
      <w:r w:rsidR="00160BC6" w:rsidRPr="002258D8">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2258D8" w:rsidRDefault="00CB5A4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22</w:t>
      </w:r>
      <w:r w:rsidR="00160BC6" w:rsidRPr="002258D8">
        <w:rPr>
          <w:rFonts w:ascii="Times New Roman" w:hAnsi="Times New Roman"/>
          <w:sz w:val="28"/>
          <w:szCs w:val="28"/>
        </w:rPr>
        <w:t>) доходы некоммерческой организации, предусмотренные пунктом 2 статьи 170 настоящего Кодекса, при соблюдении условий, установленных данной статьей.</w:t>
      </w:r>
    </w:p>
    <w:p w:rsidR="00CE78F8" w:rsidRPr="00A44D2A" w:rsidRDefault="00CE78F8" w:rsidP="002258D8">
      <w:pPr>
        <w:pStyle w:val="a8"/>
        <w:spacing w:after="0" w:line="240" w:lineRule="auto"/>
        <w:ind w:left="0" w:firstLine="709"/>
        <w:jc w:val="both"/>
        <w:rPr>
          <w:rFonts w:ascii="Times New Roman" w:hAnsi="Times New Roman"/>
          <w:i/>
          <w:sz w:val="28"/>
          <w:szCs w:val="28"/>
        </w:rPr>
      </w:pPr>
      <w:r w:rsidRPr="00A44D2A">
        <w:rPr>
          <w:rFonts w:ascii="Times New Roman" w:hAnsi="Times New Roman"/>
          <w:i/>
          <w:sz w:val="28"/>
          <w:szCs w:val="28"/>
        </w:rPr>
        <w:t xml:space="preserve">Части вторая, третья и четвертая действует с 1 января 2012 года до 1 января 2027 </w:t>
      </w:r>
    </w:p>
    <w:p w:rsidR="00160BC6" w:rsidRPr="002258D8" w:rsidRDefault="00CE78F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00160BC6" w:rsidRPr="002258D8">
        <w:rPr>
          <w:rFonts w:ascii="Times New Roman" w:hAnsi="Times New Roman"/>
          <w:sz w:val="28"/>
          <w:szCs w:val="28"/>
        </w:rPr>
        <w:t>.</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20" w:name="SUB1002416993"/>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"http://online.zakon.kz/Document/?link_id=1002416993"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порядке</w:t>
      </w:r>
      <w:r w:rsidRPr="002258D8">
        <w:rPr>
          <w:rFonts w:ascii="Times New Roman" w:hAnsi="Times New Roman"/>
          <w:sz w:val="28"/>
          <w:szCs w:val="28"/>
        </w:rPr>
        <w:fldChar w:fldCharType="end"/>
      </w:r>
      <w:bookmarkEnd w:id="1120"/>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2258D8" w:rsidRDefault="00160BC6"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2. Из совокупного годового дохода не подлежат исключению дивиденды:</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1-1) пункта 1 настоящей статьи;</w:t>
      </w:r>
    </w:p>
    <w:p w:rsidR="00A44D2A" w:rsidRPr="00A44D2A" w:rsidRDefault="00A44D2A" w:rsidP="00A44D2A">
      <w:pPr>
        <w:ind w:firstLine="709"/>
        <w:contextualSpacing/>
        <w:jc w:val="both"/>
        <w:textAlignment w:val="baseline"/>
        <w:rPr>
          <w:rFonts w:eastAsia="Calibri"/>
          <w:color w:val="auto"/>
          <w:sz w:val="28"/>
          <w:szCs w:val="28"/>
          <w:lang w:eastAsia="en-US"/>
        </w:rPr>
      </w:pPr>
      <w:r w:rsidRPr="00A44D2A">
        <w:rPr>
          <w:rFonts w:eastAsia="Calibri"/>
          <w:color w:val="auto"/>
          <w:sz w:val="28"/>
          <w:szCs w:val="28"/>
          <w:lang w:eastAsia="en-US"/>
        </w:rPr>
        <w:t xml:space="preserve">2) выплачиваемые юридическим лицом, производящим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w:t>
      </w:r>
    </w:p>
    <w:p w:rsidR="00160BC6" w:rsidRPr="002258D8" w:rsidRDefault="00C20563"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3</w:t>
      </w:r>
      <w:r w:rsidR="00160BC6" w:rsidRPr="002258D8">
        <w:rPr>
          <w:rFonts w:ascii="Times New Roman" w:hAnsi="Times New Roman"/>
          <w:sz w:val="28"/>
          <w:szCs w:val="28"/>
        </w:rPr>
        <w:t>.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2258D8" w:rsidRDefault="00160BC6"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bookmarkStart w:id="1121" w:name="SUB1000000"/>
      <w:bookmarkEnd w:id="1121"/>
      <w:r w:rsidRPr="002258D8">
        <w:rPr>
          <w:rStyle w:val="s1"/>
          <w:b w:val="0"/>
          <w:color w:val="auto"/>
          <w:sz w:val="28"/>
          <w:szCs w:val="28"/>
        </w:rPr>
        <w:t>§ 2. Вычеты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122" w:name="SUB1020300"/>
      <w:bookmarkEnd w:id="1122"/>
      <w:r w:rsidRPr="002258D8">
        <w:rPr>
          <w:rFonts w:ascii="Times New Roman" w:hAnsi="Times New Roman"/>
          <w:sz w:val="28"/>
          <w:szCs w:val="28"/>
        </w:rPr>
        <w:t>Общие положения</w:t>
      </w:r>
    </w:p>
    <w:p w:rsidR="003A2091" w:rsidRPr="002258D8" w:rsidRDefault="003A2091" w:rsidP="002258D8">
      <w:pPr>
        <w:ind w:firstLine="709"/>
        <w:contextualSpacing/>
        <w:jc w:val="both"/>
        <w:rPr>
          <w:rFonts w:eastAsia="Times New Roman,Calibri"/>
          <w:color w:val="auto"/>
          <w:sz w:val="28"/>
          <w:szCs w:val="28"/>
        </w:rPr>
      </w:pPr>
      <w:r w:rsidRPr="002258D8">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2258D8">
        <w:rPr>
          <w:color w:val="auto"/>
          <w:sz w:val="28"/>
          <w:szCs w:val="28"/>
        </w:rPr>
        <w:t>с учетом положений, установленных настоящей статьей и статьями 128-… настоящего Кодекса</w:t>
      </w:r>
      <w:r w:rsidRPr="002258D8">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2258D8" w:rsidRDefault="003A2091" w:rsidP="002258D8">
      <w:pPr>
        <w:ind w:firstLine="709"/>
        <w:contextualSpacing/>
        <w:jc w:val="both"/>
        <w:rPr>
          <w:rFonts w:eastAsia="Times New Roman,Calibri"/>
          <w:color w:val="auto"/>
          <w:sz w:val="28"/>
          <w:szCs w:val="28"/>
        </w:rPr>
      </w:pPr>
      <w:r w:rsidRPr="002258D8">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3A2091" w:rsidRPr="002258D8" w:rsidRDefault="003A2091" w:rsidP="002258D8">
      <w:pPr>
        <w:ind w:firstLine="709"/>
        <w:contextualSpacing/>
        <w:jc w:val="both"/>
        <w:rPr>
          <w:color w:val="auto"/>
          <w:sz w:val="28"/>
          <w:szCs w:val="28"/>
        </w:rPr>
      </w:pPr>
      <w:r w:rsidRPr="002258D8">
        <w:rPr>
          <w:color w:val="auto"/>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2258D8" w:rsidRDefault="003A2091" w:rsidP="002258D8">
      <w:pPr>
        <w:ind w:firstLine="709"/>
        <w:contextualSpacing/>
        <w:jc w:val="both"/>
        <w:rPr>
          <w:color w:val="auto"/>
          <w:sz w:val="28"/>
          <w:szCs w:val="28"/>
        </w:rPr>
      </w:pPr>
      <w:bookmarkStart w:id="1123" w:name="z1151"/>
      <w:r w:rsidRPr="002258D8">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23"/>
    </w:p>
    <w:p w:rsidR="003A2091" w:rsidRPr="002258D8" w:rsidRDefault="003A2091" w:rsidP="002258D8">
      <w:pPr>
        <w:ind w:firstLine="709"/>
        <w:contextualSpacing/>
        <w:jc w:val="both"/>
        <w:rPr>
          <w:color w:val="auto"/>
          <w:sz w:val="28"/>
          <w:szCs w:val="28"/>
        </w:rPr>
      </w:pPr>
      <w:r w:rsidRPr="002258D8">
        <w:rPr>
          <w:color w:val="auto"/>
          <w:sz w:val="28"/>
          <w:szCs w:val="28"/>
        </w:rPr>
        <w:t>4. Если иное не установлено настоящей статьей и статьями 128-…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5. Если иное не предусмотрено статьей (учет курсовой из п. 4 ст. 57 действ. )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2258D8" w:rsidRDefault="003A2091" w:rsidP="002258D8">
      <w:pPr>
        <w:ind w:firstLine="709"/>
        <w:contextualSpacing/>
        <w:jc w:val="both"/>
        <w:rPr>
          <w:color w:val="auto"/>
          <w:sz w:val="28"/>
          <w:szCs w:val="28"/>
        </w:rPr>
      </w:pPr>
      <w:r w:rsidRPr="002258D8">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2258D8" w:rsidRDefault="003A2091" w:rsidP="002258D8">
      <w:pPr>
        <w:ind w:firstLine="709"/>
        <w:contextualSpacing/>
        <w:jc w:val="both"/>
        <w:rPr>
          <w:color w:val="auto"/>
          <w:sz w:val="28"/>
          <w:szCs w:val="28"/>
        </w:rPr>
      </w:pPr>
      <w:r w:rsidRPr="002258D8">
        <w:rPr>
          <w:color w:val="auto"/>
          <w:sz w:val="28"/>
          <w:szCs w:val="28"/>
        </w:rPr>
        <w:t>7. Налогоплательщик осуществляет корректировку вычетов в соответствии со статьями 131 и 132 настоящего Кодекса. При этом сумма вычетов с учетом корректировок в соответствии со статьями 131 и 132 настоящего Кодекса может иметь отрицательное значение.</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Вычеты по отдельным видам расходов</w:t>
      </w:r>
    </w:p>
    <w:p w:rsidR="003A2091" w:rsidRPr="002258D8" w:rsidRDefault="00194E54" w:rsidP="002258D8">
      <w:pPr>
        <w:ind w:firstLine="709"/>
        <w:contextualSpacing/>
        <w:jc w:val="both"/>
        <w:rPr>
          <w:color w:val="auto"/>
          <w:sz w:val="28"/>
          <w:szCs w:val="28"/>
        </w:rPr>
      </w:pPr>
      <w:r w:rsidRPr="002258D8">
        <w:rPr>
          <w:color w:val="auto"/>
          <w:sz w:val="28"/>
          <w:szCs w:val="28"/>
        </w:rPr>
        <w:t>1</w:t>
      </w:r>
      <w:r w:rsidR="003A2091" w:rsidRPr="002258D8">
        <w:rPr>
          <w:color w:val="auto"/>
          <w:sz w:val="28"/>
          <w:szCs w:val="28"/>
        </w:rPr>
        <w:t>. Потери товаров, понесенные налогоплательщиком, за исключением случаев, предусмотренных пунктом 4 настоящей статьи, подлежат вычету в пределах норм естественной убыли, установленных законодательством Республики Казахстан.</w:t>
      </w:r>
    </w:p>
    <w:p w:rsidR="003A2091" w:rsidRPr="002258D8" w:rsidRDefault="00194E54"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rFonts w:eastAsia="Calibri"/>
          <w:color w:val="auto"/>
          <w:sz w:val="28"/>
          <w:szCs w:val="28"/>
        </w:rPr>
        <w:t>3</w:t>
      </w:r>
      <w:r w:rsidR="003A2091" w:rsidRPr="002258D8">
        <w:rPr>
          <w:rFonts w:eastAsia="Calibri"/>
          <w:color w:val="auto"/>
          <w:sz w:val="28"/>
          <w:szCs w:val="28"/>
        </w:rPr>
        <w:t xml:space="preserve">.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003A2091" w:rsidRPr="002258D8">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настоящего раздела: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2258D8" w:rsidRDefault="00194E54" w:rsidP="002258D8">
      <w:pPr>
        <w:ind w:firstLine="709"/>
        <w:contextualSpacing/>
        <w:jc w:val="both"/>
        <w:textAlignment w:val="baseline"/>
        <w:rPr>
          <w:color w:val="auto"/>
          <w:sz w:val="28"/>
          <w:szCs w:val="28"/>
        </w:rPr>
      </w:pPr>
      <w:r w:rsidRPr="002258D8">
        <w:rPr>
          <w:rFonts w:eastAsia="Calibri"/>
          <w:color w:val="auto"/>
          <w:sz w:val="28"/>
          <w:szCs w:val="28"/>
        </w:rPr>
        <w:t>6</w:t>
      </w:r>
      <w:r w:rsidR="003A2091" w:rsidRPr="002258D8">
        <w:rPr>
          <w:rFonts w:eastAsia="Calibri"/>
          <w:color w:val="auto"/>
          <w:sz w:val="28"/>
          <w:szCs w:val="28"/>
        </w:rPr>
        <w:t xml:space="preserve">. Подлежат отнесению на вычеты расходы налогоплательщика в связи с осуществлением </w:t>
      </w:r>
      <w:r w:rsidR="003A2091" w:rsidRPr="002258D8">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2258D8" w:rsidRDefault="00194E54"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xml:space="preserve">. Вычету подлежат присужденные или признанные неустойки (штрафы, пени), если иное не установлено </w:t>
      </w:r>
      <w:r w:rsidR="003A2091" w:rsidRPr="002258D8">
        <w:rPr>
          <w:bCs/>
          <w:color w:val="auto"/>
          <w:sz w:val="28"/>
          <w:szCs w:val="28"/>
        </w:rPr>
        <w:t>статьями 103</w:t>
      </w:r>
      <w:r w:rsidR="003A2091" w:rsidRPr="002258D8">
        <w:rPr>
          <w:color w:val="auto"/>
          <w:sz w:val="28"/>
          <w:szCs w:val="28"/>
        </w:rPr>
        <w:t xml:space="preserve">, </w:t>
      </w:r>
      <w:r w:rsidR="003A2091" w:rsidRPr="002258D8">
        <w:rPr>
          <w:bCs/>
          <w:color w:val="auto"/>
          <w:sz w:val="28"/>
          <w:szCs w:val="28"/>
        </w:rPr>
        <w:t>115</w:t>
      </w:r>
      <w:r w:rsidR="003A2091" w:rsidRPr="002258D8">
        <w:rPr>
          <w:color w:val="auto"/>
          <w:sz w:val="28"/>
          <w:szCs w:val="28"/>
        </w:rPr>
        <w:t xml:space="preserve"> настоящего Кодекса.</w:t>
      </w:r>
    </w:p>
    <w:p w:rsidR="003A2091" w:rsidRPr="002258D8" w:rsidRDefault="005C2B85" w:rsidP="002258D8">
      <w:pPr>
        <w:ind w:firstLine="709"/>
        <w:contextualSpacing/>
        <w:jc w:val="both"/>
        <w:textAlignment w:val="baseline"/>
        <w:rPr>
          <w:color w:val="auto"/>
          <w:sz w:val="28"/>
          <w:szCs w:val="28"/>
        </w:rPr>
      </w:pPr>
      <w:r w:rsidRPr="002258D8">
        <w:rPr>
          <w:rFonts w:eastAsia="Calibri"/>
          <w:color w:val="auto"/>
          <w:sz w:val="28"/>
          <w:szCs w:val="28"/>
        </w:rPr>
        <w:t>8</w:t>
      </w:r>
      <w:r w:rsidR="003A2091" w:rsidRPr="002258D8">
        <w:rPr>
          <w:rFonts w:eastAsia="Calibri"/>
          <w:color w:val="auto"/>
          <w:sz w:val="28"/>
          <w:szCs w:val="28"/>
        </w:rPr>
        <w:t>.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2258D8" w:rsidRDefault="005C2B85" w:rsidP="002258D8">
      <w:pPr>
        <w:ind w:firstLine="709"/>
        <w:contextualSpacing/>
        <w:jc w:val="both"/>
        <w:textAlignment w:val="baseline"/>
        <w:rPr>
          <w:rFonts w:eastAsia="Calibri"/>
          <w:color w:val="auto"/>
          <w:sz w:val="28"/>
          <w:szCs w:val="28"/>
        </w:rPr>
      </w:pPr>
      <w:r w:rsidRPr="002258D8">
        <w:rPr>
          <w:rFonts w:eastAsia="Calibri"/>
          <w:color w:val="auto"/>
          <w:sz w:val="28"/>
          <w:szCs w:val="28"/>
        </w:rPr>
        <w:t>9</w:t>
      </w:r>
      <w:r w:rsidR="003A2091" w:rsidRPr="002258D8">
        <w:rPr>
          <w:rFonts w:eastAsia="Calibri"/>
          <w:color w:val="auto"/>
          <w:sz w:val="28"/>
          <w:szCs w:val="28"/>
        </w:rPr>
        <w:t xml:space="preserve">.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налог на добавленную стоимость, не относимый в зачет в соответствии с пунктом ХХ статьи 256 настоящего Кодекса;</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налог на добавленную стоимость, не разрешенный к отнесению в зачет в соответствии со статьями 261, 262, 262-1;</w:t>
      </w:r>
    </w:p>
    <w:p w:rsidR="003A2091" w:rsidRPr="002258D8" w:rsidRDefault="003A2091" w:rsidP="002258D8">
      <w:pPr>
        <w:ind w:firstLine="709"/>
        <w:contextualSpacing/>
        <w:jc w:val="both"/>
        <w:textAlignment w:val="baseline"/>
        <w:rPr>
          <w:bCs/>
          <w:color w:val="auto"/>
          <w:sz w:val="28"/>
          <w:szCs w:val="28"/>
        </w:rPr>
      </w:pPr>
      <w:r w:rsidRPr="002258D8">
        <w:rPr>
          <w:rFonts w:eastAsia="Calibri"/>
          <w:color w:val="auto"/>
          <w:sz w:val="28"/>
          <w:szCs w:val="28"/>
        </w:rPr>
        <w:t>сумма корректировки налога на добавленную стоимость, относимого в зачет, в сторону уменьшения</w:t>
      </w:r>
      <w:r w:rsidRPr="002258D8">
        <w:rPr>
          <w:bCs/>
          <w:color w:val="auto"/>
          <w:sz w:val="28"/>
          <w:szCs w:val="28"/>
        </w:rPr>
        <w:t xml:space="preserve"> </w:t>
      </w:r>
      <w:r w:rsidRPr="002258D8">
        <w:rPr>
          <w:rFonts w:eastAsia="Calibri"/>
          <w:color w:val="auto"/>
          <w:sz w:val="28"/>
          <w:szCs w:val="28"/>
        </w:rPr>
        <w:t>в случаях, указанных в</w:t>
      </w:r>
      <w:r w:rsidRPr="002258D8">
        <w:rPr>
          <w:bCs/>
          <w:color w:val="auto"/>
          <w:sz w:val="28"/>
          <w:szCs w:val="28"/>
        </w:rPr>
        <w:t xml:space="preserve"> статье 258-2 настоящего Кодекса</w:t>
      </w:r>
      <w:r w:rsidRPr="002258D8">
        <w:rPr>
          <w:rFonts w:eastAsia="Calibri"/>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Плательщик налога на добавленную стоимость вправе отнести на вычеты сумму:</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2258D8">
        <w:rPr>
          <w:bCs/>
          <w:color w:val="auto"/>
          <w:sz w:val="28"/>
          <w:szCs w:val="28"/>
        </w:rPr>
        <w:t xml:space="preserve">статьей 261 </w:t>
      </w:r>
      <w:r w:rsidRPr="002258D8">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2258D8">
        <w:rPr>
          <w:bCs/>
          <w:color w:val="auto"/>
          <w:sz w:val="28"/>
          <w:szCs w:val="28"/>
        </w:rPr>
        <w:t>подпункте 1) пункта 2 статьи 258-2</w:t>
      </w:r>
      <w:r w:rsidRPr="002258D8">
        <w:rPr>
          <w:color w:val="auto"/>
          <w:sz w:val="28"/>
          <w:szCs w:val="28"/>
        </w:rPr>
        <w:t xml:space="preserve"> </w:t>
      </w:r>
      <w:r w:rsidRPr="002258D8">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3) уменьшения налога на добавленную стоимость,  относимого в зачет, в случае, указанном в </w:t>
      </w:r>
      <w:r w:rsidRPr="002258D8">
        <w:rPr>
          <w:bCs/>
          <w:color w:val="auto"/>
          <w:sz w:val="28"/>
          <w:szCs w:val="28"/>
        </w:rPr>
        <w:t>подпункте 4) пункта 2 статьи 258-2</w:t>
      </w:r>
      <w:r w:rsidRPr="002258D8">
        <w:rPr>
          <w:color w:val="auto"/>
          <w:sz w:val="28"/>
          <w:szCs w:val="28"/>
        </w:rPr>
        <w:t xml:space="preserve"> </w:t>
      </w:r>
      <w:r w:rsidRPr="002258D8">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2258D8">
        <w:rPr>
          <w:bCs/>
          <w:color w:val="auto"/>
          <w:sz w:val="28"/>
          <w:szCs w:val="28"/>
        </w:rPr>
        <w:t>статьями 261 и 262</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Суммы корректировки  налога на добавленную стоимость, относимого в зачет, в сторону уменьшения в случае, указанном в </w:t>
      </w:r>
      <w:r w:rsidRPr="002258D8">
        <w:rPr>
          <w:bCs/>
          <w:color w:val="auto"/>
          <w:sz w:val="28"/>
          <w:szCs w:val="28"/>
        </w:rPr>
        <w:t>подпунктах 1) и 4) пункта 2 статьи 258-1</w:t>
      </w:r>
      <w:r w:rsidRPr="002258D8">
        <w:rPr>
          <w:color w:val="auto"/>
          <w:sz w:val="28"/>
          <w:szCs w:val="28"/>
        </w:rPr>
        <w:t xml:space="preserve"> </w:t>
      </w:r>
      <w:r w:rsidRPr="002258D8">
        <w:rPr>
          <w:rFonts w:eastAsia="Calibri"/>
          <w:color w:val="auto"/>
          <w:sz w:val="28"/>
          <w:szCs w:val="28"/>
        </w:rPr>
        <w:t xml:space="preserve">настоящего Кодекса, по активам, не подлежащим амортизации, учитывается в соответствии с </w:t>
      </w:r>
      <w:r w:rsidRPr="002258D8">
        <w:rPr>
          <w:bCs/>
          <w:color w:val="auto"/>
          <w:sz w:val="28"/>
          <w:szCs w:val="28"/>
        </w:rPr>
        <w:t>пунктом 4 статьи 87</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2258D8">
        <w:rPr>
          <w:bCs/>
          <w:color w:val="auto"/>
          <w:sz w:val="28"/>
          <w:szCs w:val="28"/>
        </w:rPr>
        <w:t xml:space="preserve">пункту 3 статьи </w:t>
      </w:r>
      <w:r w:rsidR="005C2B85" w:rsidRPr="002258D8">
        <w:rPr>
          <w:bCs/>
          <w:color w:val="auto"/>
          <w:sz w:val="28"/>
          <w:szCs w:val="28"/>
        </w:rPr>
        <w:t>421</w:t>
      </w:r>
      <w:r w:rsidRPr="002258D8">
        <w:rPr>
          <w:color w:val="auto"/>
          <w:sz w:val="28"/>
          <w:szCs w:val="28"/>
        </w:rPr>
        <w:t xml:space="preserve"> </w:t>
      </w:r>
      <w:r w:rsidRPr="002258D8">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sidRPr="002258D8">
        <w:rPr>
          <w:bCs/>
          <w:color w:val="auto"/>
          <w:sz w:val="28"/>
          <w:szCs w:val="28"/>
        </w:rPr>
        <w:t xml:space="preserve">пунктом </w:t>
      </w:r>
      <w:r w:rsidR="005C2B85" w:rsidRPr="002258D8">
        <w:rPr>
          <w:bCs/>
          <w:color w:val="auto"/>
          <w:sz w:val="28"/>
          <w:szCs w:val="28"/>
        </w:rPr>
        <w:t>3</w:t>
      </w:r>
      <w:r w:rsidRPr="002258D8">
        <w:rPr>
          <w:bCs/>
          <w:color w:val="auto"/>
          <w:sz w:val="28"/>
          <w:szCs w:val="28"/>
        </w:rPr>
        <w:t xml:space="preserve"> статьи </w:t>
      </w:r>
      <w:r w:rsidR="005C2B85" w:rsidRPr="002258D8">
        <w:rPr>
          <w:bCs/>
          <w:color w:val="auto"/>
          <w:sz w:val="28"/>
          <w:szCs w:val="28"/>
        </w:rPr>
        <w:t>258</w:t>
      </w:r>
      <w:r w:rsidRPr="002258D8">
        <w:rPr>
          <w:color w:val="auto"/>
          <w:sz w:val="28"/>
          <w:szCs w:val="28"/>
        </w:rPr>
        <w:t xml:space="preserve"> </w:t>
      </w:r>
      <w:r w:rsidRPr="002258D8">
        <w:rPr>
          <w:rFonts w:eastAsia="Calibri"/>
          <w:color w:val="auto"/>
          <w:sz w:val="28"/>
          <w:szCs w:val="28"/>
        </w:rPr>
        <w:t xml:space="preserve">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5C2B85" w:rsidRPr="002258D8">
        <w:rPr>
          <w:rFonts w:eastAsia="Calibri"/>
          <w:color w:val="auto"/>
          <w:sz w:val="28"/>
          <w:szCs w:val="28"/>
        </w:rPr>
        <w:t>0</w:t>
      </w:r>
      <w:r w:rsidRPr="002258D8">
        <w:rPr>
          <w:rFonts w:eastAsia="Calibri"/>
          <w:color w:val="auto"/>
          <w:sz w:val="28"/>
          <w:szCs w:val="28"/>
        </w:rPr>
        <w:t>. Вычету подлежат членские взносы субъектов частного предпринимательства, уплаченные налогоплательщиком:</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2258D8">
        <w:rPr>
          <w:bCs/>
          <w:color w:val="auto"/>
          <w:sz w:val="28"/>
          <w:szCs w:val="28"/>
        </w:rPr>
        <w:t>месячного расчетного показателя</w:t>
      </w:r>
      <w:r w:rsidRPr="002258D8">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2) Национальной палате предпринимателей Республики Казахстан в размере, не превышающем </w:t>
      </w:r>
      <w:r w:rsidRPr="002258D8">
        <w:rPr>
          <w:bCs/>
          <w:color w:val="auto"/>
          <w:sz w:val="28"/>
          <w:szCs w:val="28"/>
        </w:rPr>
        <w:t>предельный размер</w:t>
      </w:r>
      <w:r w:rsidRPr="002258D8">
        <w:rPr>
          <w:color w:val="auto"/>
          <w:sz w:val="28"/>
          <w:szCs w:val="28"/>
        </w:rPr>
        <w:t xml:space="preserve"> </w:t>
      </w:r>
      <w:r w:rsidRPr="002258D8">
        <w:rPr>
          <w:rFonts w:eastAsia="Calibri"/>
          <w:color w:val="auto"/>
          <w:sz w:val="28"/>
          <w:szCs w:val="28"/>
        </w:rPr>
        <w:t>обязательных членских взносов, утвержденный Правительством Республики Казахстан.</w:t>
      </w:r>
    </w:p>
    <w:p w:rsidR="003A2091" w:rsidRPr="002258D8" w:rsidRDefault="00194E54" w:rsidP="002258D8">
      <w:pPr>
        <w:ind w:firstLine="709"/>
        <w:contextualSpacing/>
        <w:jc w:val="both"/>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1</w:t>
      </w:r>
      <w:r w:rsidR="003A2091" w:rsidRPr="002258D8">
        <w:rPr>
          <w:rFonts w:eastAsia="Calibri"/>
          <w:color w:val="auto"/>
          <w:sz w:val="28"/>
          <w:szCs w:val="28"/>
        </w:rPr>
        <w:t xml:space="preserve">. Вычету подлежат расходы налогоплательщика по начисленным социальным отчислениям в Государственный фонд социального страхования в </w:t>
      </w:r>
      <w:r w:rsidR="003A2091" w:rsidRPr="002258D8">
        <w:rPr>
          <w:bCs/>
          <w:color w:val="auto"/>
          <w:sz w:val="28"/>
          <w:szCs w:val="28"/>
        </w:rPr>
        <w:t>размере</w:t>
      </w:r>
      <w:r w:rsidR="003A2091" w:rsidRPr="002258D8">
        <w:rPr>
          <w:rFonts w:eastAsia="Calibri"/>
          <w:color w:val="auto"/>
          <w:sz w:val="28"/>
          <w:szCs w:val="28"/>
        </w:rPr>
        <w:t>, определяемом законодательством Республики Казахстан.</w:t>
      </w:r>
    </w:p>
    <w:p w:rsidR="001069D3" w:rsidRPr="002258D8" w:rsidRDefault="00194E54" w:rsidP="002258D8">
      <w:pPr>
        <w:ind w:firstLine="709"/>
        <w:contextualSpacing/>
        <w:jc w:val="both"/>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2</w:t>
      </w:r>
      <w:r w:rsidR="003A2091" w:rsidRPr="002258D8">
        <w:rPr>
          <w:rFonts w:eastAsia="Calibri"/>
          <w:color w:val="auto"/>
          <w:sz w:val="28"/>
          <w:szCs w:val="28"/>
        </w:rPr>
        <w:t>. Вычету подлежат расходы налогоплательщика по отчислениям, уплаченным в фонд социального медицинского страхования в соответствии с </w:t>
      </w:r>
      <w:hyperlink r:id="rId356" w:anchor="z27" w:history="1">
        <w:r w:rsidR="003A2091" w:rsidRPr="002258D8">
          <w:rPr>
            <w:rFonts w:eastAsia="Calibri"/>
            <w:color w:val="auto"/>
            <w:sz w:val="28"/>
            <w:szCs w:val="28"/>
          </w:rPr>
          <w:t>законодательством</w:t>
        </w:r>
      </w:hyperlink>
      <w:r w:rsidR="003A2091" w:rsidRPr="002258D8">
        <w:rPr>
          <w:rFonts w:eastAsia="Calibri"/>
          <w:color w:val="auto"/>
          <w:sz w:val="28"/>
          <w:szCs w:val="28"/>
        </w:rPr>
        <w:t> Республики Казахстан об обязательном социальном</w:t>
      </w:r>
      <w:r w:rsidR="001069D3" w:rsidRPr="002258D8">
        <w:rPr>
          <w:rFonts w:eastAsia="Calibri"/>
          <w:color w:val="auto"/>
          <w:sz w:val="28"/>
          <w:szCs w:val="28"/>
        </w:rPr>
        <w:t xml:space="preserve"> медицинском страховании:</w:t>
      </w:r>
    </w:p>
    <w:p w:rsidR="001069D3"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w:t>
      </w:r>
      <w:r w:rsidR="001069D3" w:rsidRPr="002258D8">
        <w:rPr>
          <w:rFonts w:eastAsia="Calibri"/>
          <w:color w:val="auto"/>
          <w:sz w:val="28"/>
          <w:szCs w:val="28"/>
        </w:rPr>
        <w:t>тному налоговому периоду;</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2258D8" w:rsidRDefault="004439DF" w:rsidP="002258D8">
      <w:pPr>
        <w:ind w:firstLine="709"/>
        <w:contextualSpacing/>
        <w:jc w:val="both"/>
        <w:textAlignment w:val="baseline"/>
        <w:rPr>
          <w:rFonts w:eastAsia="Calibri"/>
          <w:color w:val="auto"/>
          <w:sz w:val="28"/>
          <w:szCs w:val="28"/>
        </w:rPr>
      </w:pPr>
      <w:r w:rsidRPr="002258D8">
        <w:rPr>
          <w:rFonts w:eastAsia="Calibri"/>
          <w:color w:val="auto"/>
          <w:sz w:val="28"/>
          <w:szCs w:val="28"/>
        </w:rPr>
        <w:t>1</w:t>
      </w:r>
      <w:r w:rsidR="005C2B85" w:rsidRPr="002258D8">
        <w:rPr>
          <w:rFonts w:eastAsia="Calibri"/>
          <w:color w:val="auto"/>
          <w:sz w:val="28"/>
          <w:szCs w:val="28"/>
        </w:rPr>
        <w:t>3</w:t>
      </w:r>
      <w:r w:rsidR="003A2091" w:rsidRPr="002258D8">
        <w:rPr>
          <w:rFonts w:eastAsia="Calibri"/>
          <w:color w:val="auto"/>
          <w:sz w:val="28"/>
          <w:szCs w:val="28"/>
        </w:rPr>
        <w:t xml:space="preserve">.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sidR="00E719CD" w:rsidRPr="002258D8">
        <w:rPr>
          <w:rFonts w:eastAsia="Calibri"/>
          <w:color w:val="auto"/>
          <w:sz w:val="28"/>
          <w:szCs w:val="28"/>
        </w:rPr>
        <w:t>пяти</w:t>
      </w:r>
      <w:r w:rsidR="003A2091" w:rsidRPr="002258D8">
        <w:rPr>
          <w:rFonts w:eastAsia="Calibri"/>
          <w:color w:val="auto"/>
          <w:sz w:val="28"/>
          <w:szCs w:val="28"/>
        </w:rPr>
        <w:t xml:space="preserve">кратный размер </w:t>
      </w:r>
      <w:r w:rsidR="003A2091" w:rsidRPr="002258D8">
        <w:rPr>
          <w:bCs/>
          <w:color w:val="auto"/>
          <w:sz w:val="28"/>
          <w:szCs w:val="28"/>
        </w:rPr>
        <w:t>месячного расчетного показателя</w:t>
      </w:r>
      <w:r w:rsidR="003A2091" w:rsidRPr="002258D8">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925C45" w:rsidRPr="002258D8" w:rsidRDefault="00925C45" w:rsidP="002258D8">
      <w:pPr>
        <w:ind w:firstLine="709"/>
        <w:contextualSpacing/>
        <w:jc w:val="both"/>
        <w:textAlignment w:val="baseline"/>
        <w:rPr>
          <w:color w:val="auto"/>
          <w:sz w:val="28"/>
          <w:szCs w:val="28"/>
        </w:rPr>
      </w:pPr>
      <w:r w:rsidRPr="002258D8">
        <w:rPr>
          <w:rFonts w:eastAsia="Calibri"/>
          <w:color w:val="auto"/>
          <w:sz w:val="28"/>
          <w:szCs w:val="28"/>
        </w:rPr>
        <w:t>14. Стоимость безвозмездно оказанных энергопередающими организациями услуг по передаче электрической энергии субъектам, использующим возобновляемые источники энергии.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925C45" w:rsidRPr="002258D8">
        <w:rPr>
          <w:color w:val="auto"/>
          <w:sz w:val="28"/>
          <w:szCs w:val="28"/>
        </w:rPr>
        <w:t>5</w:t>
      </w:r>
      <w:r w:rsidRPr="002258D8">
        <w:rPr>
          <w:color w:val="auto"/>
          <w:sz w:val="28"/>
          <w:szCs w:val="28"/>
        </w:rPr>
        <w:t xml:space="preserve">.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w:t>
      </w:r>
      <w:r w:rsidRPr="002258D8">
        <w:rPr>
          <w:rFonts w:eastAsia="Calibri"/>
          <w:color w:val="auto"/>
          <w:sz w:val="28"/>
          <w:szCs w:val="28"/>
        </w:rPr>
        <w:t xml:space="preserve">расходы такого доверительного управляющего для целей отнесения на вычеты определяются с учетом положений статей 35, 35-1, 35-2, 35-3, 35-4 настоящего Кодекса. </w:t>
      </w:r>
    </w:p>
    <w:p w:rsidR="003A2091" w:rsidRPr="002258D8" w:rsidRDefault="003A2091" w:rsidP="002258D8">
      <w:pPr>
        <w:ind w:firstLine="709"/>
        <w:contextualSpacing/>
        <w:jc w:val="both"/>
        <w:rPr>
          <w:rFonts w:eastAsia="Calibri"/>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 xml:space="preserve">Вычет сумм компенсаций при служебных командировках и поездках </w:t>
      </w:r>
      <w:r w:rsidRPr="002258D8">
        <w:rPr>
          <w:rFonts w:ascii="Times New Roman" w:hAnsi="Times New Roman"/>
          <w:sz w:val="28"/>
          <w:szCs w:val="28"/>
        </w:rPr>
        <w:t>членов органа управления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Вычету подлежат следующие расходы по компенсациям при служебных командировках: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посадочного талона или иного документа, подтверждающего факт проезда, выданного перевозчиком или лицом, у которого приобретен проездной документ. К таким расходам не относятся расходы по проезду в пределах одного населенного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3A2091" w:rsidRPr="002258D8" w:rsidRDefault="003A2091" w:rsidP="002258D8">
      <w:pPr>
        <w:ind w:firstLine="709"/>
        <w:contextualSpacing/>
        <w:jc w:val="both"/>
        <w:textAlignment w:val="baseline"/>
        <w:rPr>
          <w:bCs/>
          <w:color w:val="auto"/>
          <w:sz w:val="28"/>
          <w:szCs w:val="28"/>
        </w:rPr>
      </w:pPr>
      <w:r w:rsidRPr="002258D8">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целях пункта 1  настоящей статьи: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время нахождения в командировке определяется на основании: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приказа или письменного распоряжения работодателя о направлении работника в командировку;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Вычету подлежат следующие расходы по компенсациям при </w:t>
      </w:r>
      <w:r w:rsidRPr="002258D8">
        <w:rPr>
          <w:bCs/>
          <w:color w:val="auto"/>
          <w:sz w:val="28"/>
          <w:szCs w:val="28"/>
        </w:rPr>
        <w:t xml:space="preserve">поездках </w:t>
      </w:r>
      <w:r w:rsidRPr="002258D8">
        <w:rPr>
          <w:color w:val="auto"/>
          <w:sz w:val="28"/>
          <w:szCs w:val="28"/>
        </w:rPr>
        <w:t>членов совета директоров или иного органа управления налогоплательщика, не 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выданного перевозчиком). К таким расходам не относятся расходы по проезду в пределах одного населенного пункта;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4. Для целей пункта 3 настоящей статьи: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2258D8" w:rsidRDefault="003A2091" w:rsidP="002258D8">
      <w:pPr>
        <w:ind w:firstLine="709"/>
        <w:contextualSpacing/>
        <w:jc w:val="both"/>
        <w:rPr>
          <w:color w:val="auto"/>
          <w:sz w:val="28"/>
          <w:szCs w:val="28"/>
        </w:rPr>
      </w:pPr>
      <w:r w:rsidRPr="002258D8">
        <w:rPr>
          <w:color w:val="auto"/>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сумм представительских расходов</w:t>
      </w:r>
    </w:p>
    <w:p w:rsidR="003A2091" w:rsidRPr="002258D8" w:rsidRDefault="003A2091" w:rsidP="002258D8">
      <w:pPr>
        <w:ind w:firstLine="709"/>
        <w:contextualSpacing/>
        <w:jc w:val="both"/>
        <w:rPr>
          <w:color w:val="auto"/>
          <w:sz w:val="28"/>
          <w:szCs w:val="28"/>
        </w:rPr>
      </w:pPr>
      <w:r w:rsidRPr="002258D8">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2258D8" w:rsidRDefault="003A2091" w:rsidP="002258D8">
      <w:pPr>
        <w:ind w:firstLine="709"/>
        <w:contextualSpacing/>
        <w:jc w:val="both"/>
        <w:rPr>
          <w:color w:val="auto"/>
          <w:sz w:val="28"/>
          <w:szCs w:val="28"/>
        </w:rPr>
      </w:pPr>
      <w:r w:rsidRPr="002258D8">
        <w:rPr>
          <w:color w:val="auto"/>
          <w:sz w:val="28"/>
          <w:szCs w:val="28"/>
        </w:rPr>
        <w:t>1) по установлению или поддержанию взаимного сотрудничества;</w:t>
      </w:r>
    </w:p>
    <w:p w:rsidR="003A2091" w:rsidRPr="002258D8" w:rsidRDefault="003A2091" w:rsidP="002258D8">
      <w:pPr>
        <w:ind w:firstLine="709"/>
        <w:contextualSpacing/>
        <w:jc w:val="both"/>
        <w:rPr>
          <w:color w:val="auto"/>
          <w:sz w:val="28"/>
          <w:szCs w:val="28"/>
        </w:rPr>
      </w:pPr>
      <w:r w:rsidRPr="002258D8">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2258D8" w:rsidRDefault="003A2091" w:rsidP="002258D8">
      <w:pPr>
        <w:ind w:firstLine="709"/>
        <w:contextualSpacing/>
        <w:jc w:val="both"/>
        <w:rPr>
          <w:color w:val="auto"/>
          <w:sz w:val="28"/>
          <w:szCs w:val="28"/>
        </w:rPr>
      </w:pPr>
      <w:r w:rsidRPr="002258D8">
        <w:rPr>
          <w:color w:val="auto"/>
          <w:sz w:val="28"/>
          <w:szCs w:val="28"/>
        </w:rPr>
        <w:t>К представительским расходам в том числе относятся расходы на: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24" w:name="SUB1002363727"/>
      <w:r w:rsidRPr="002258D8">
        <w:rPr>
          <w:color w:val="auto"/>
          <w:sz w:val="28"/>
          <w:szCs w:val="28"/>
        </w:rPr>
        <w:fldChar w:fldCharType="begin"/>
      </w:r>
      <w:r w:rsidRPr="002258D8">
        <w:rPr>
          <w:color w:val="auto"/>
          <w:sz w:val="28"/>
          <w:szCs w:val="28"/>
        </w:rPr>
        <w:instrText xml:space="preserve"> HYPERLINK "http://online.zakon.kz/Document/?link_id=1002363727" \t "_parent" </w:instrText>
      </w:r>
      <w:r w:rsidRPr="002258D8">
        <w:rPr>
          <w:color w:val="auto"/>
          <w:sz w:val="28"/>
          <w:szCs w:val="28"/>
        </w:rPr>
        <w:fldChar w:fldCharType="separate"/>
      </w:r>
      <w:r w:rsidRPr="002258D8">
        <w:rPr>
          <w:color w:val="auto"/>
          <w:sz w:val="28"/>
          <w:szCs w:val="28"/>
        </w:rPr>
        <w:t>подпунктом 1) статьи 101</w:t>
      </w:r>
      <w:r w:rsidRPr="002258D8">
        <w:rPr>
          <w:color w:val="auto"/>
          <w:sz w:val="28"/>
          <w:szCs w:val="28"/>
        </w:rPr>
        <w:fldChar w:fldCharType="end"/>
      </w:r>
      <w:bookmarkEnd w:id="1124"/>
      <w:r w:rsidRPr="002258D8">
        <w:rPr>
          <w:color w:val="auto"/>
          <w:sz w:val="28"/>
          <w:szCs w:val="28"/>
        </w:rPr>
        <w:t xml:space="preserve"> настоящего Кодекса к компенсациям при служебных командировках;</w:t>
      </w:r>
    </w:p>
    <w:p w:rsidR="003A2091" w:rsidRPr="002258D8" w:rsidRDefault="003A2091" w:rsidP="002258D8">
      <w:pPr>
        <w:ind w:firstLine="709"/>
        <w:contextualSpacing/>
        <w:jc w:val="both"/>
        <w:rPr>
          <w:color w:val="auto"/>
          <w:sz w:val="28"/>
          <w:szCs w:val="28"/>
        </w:rPr>
      </w:pPr>
      <w:r w:rsidRPr="002258D8">
        <w:rPr>
          <w:color w:val="auto"/>
          <w:sz w:val="28"/>
          <w:szCs w:val="28"/>
        </w:rPr>
        <w:t>2) питание таких лиц в ходе проведения представительских мероприятий;</w:t>
      </w:r>
    </w:p>
    <w:p w:rsidR="003A2091" w:rsidRPr="002258D8" w:rsidRDefault="003A2091" w:rsidP="002258D8">
      <w:pPr>
        <w:ind w:firstLine="709"/>
        <w:contextualSpacing/>
        <w:jc w:val="both"/>
        <w:rPr>
          <w:color w:val="auto"/>
          <w:sz w:val="28"/>
          <w:szCs w:val="28"/>
        </w:rPr>
      </w:pPr>
      <w:r w:rsidRPr="002258D8">
        <w:rPr>
          <w:color w:val="auto"/>
          <w:sz w:val="28"/>
          <w:szCs w:val="28"/>
        </w:rPr>
        <w:t>3) оплату услуг переводчиков, не состоящих в штате организации;</w:t>
      </w:r>
    </w:p>
    <w:p w:rsidR="003A2091" w:rsidRPr="002258D8" w:rsidRDefault="003A2091" w:rsidP="002258D8">
      <w:pPr>
        <w:ind w:firstLine="709"/>
        <w:contextualSpacing/>
        <w:jc w:val="both"/>
        <w:rPr>
          <w:color w:val="auto"/>
          <w:sz w:val="28"/>
          <w:szCs w:val="28"/>
        </w:rPr>
      </w:pPr>
      <w:r w:rsidRPr="002258D8">
        <w:rPr>
          <w:color w:val="auto"/>
          <w:sz w:val="28"/>
          <w:szCs w:val="28"/>
        </w:rPr>
        <w:t>4) аренду и (или) оформление помещения для проведения представительских мероприятий.</w:t>
      </w:r>
    </w:p>
    <w:p w:rsidR="003A2091" w:rsidRPr="002258D8" w:rsidRDefault="003A2091" w:rsidP="002258D8">
      <w:pPr>
        <w:ind w:firstLine="709"/>
        <w:contextualSpacing/>
        <w:jc w:val="both"/>
        <w:rPr>
          <w:color w:val="auto"/>
          <w:sz w:val="28"/>
          <w:szCs w:val="28"/>
        </w:rPr>
      </w:pPr>
      <w:bookmarkStart w:id="1125" w:name="SUB1020200"/>
      <w:bookmarkEnd w:id="1125"/>
      <w:r w:rsidRPr="002258D8">
        <w:rPr>
          <w:color w:val="auto"/>
          <w:sz w:val="28"/>
          <w:szCs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2258D8" w:rsidRDefault="003A2091" w:rsidP="002258D8">
      <w:pPr>
        <w:ind w:firstLine="709"/>
        <w:contextualSpacing/>
        <w:jc w:val="both"/>
        <w:rPr>
          <w:color w:val="auto"/>
          <w:sz w:val="28"/>
          <w:szCs w:val="28"/>
        </w:rPr>
      </w:pPr>
      <w:r w:rsidRPr="002258D8">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2258D8" w:rsidRDefault="003A2091" w:rsidP="002258D8">
      <w:pPr>
        <w:ind w:firstLine="709"/>
        <w:contextualSpacing/>
        <w:jc w:val="both"/>
        <w:rPr>
          <w:color w:val="auto"/>
          <w:sz w:val="28"/>
          <w:szCs w:val="28"/>
        </w:rPr>
      </w:pPr>
      <w:r w:rsidRPr="002258D8">
        <w:rPr>
          <w:color w:val="auto"/>
          <w:sz w:val="28"/>
          <w:szCs w:val="28"/>
        </w:rPr>
        <w:t>3. Основаниями для осуществления вычета представительских расходов являются:</w:t>
      </w:r>
    </w:p>
    <w:p w:rsidR="003A2091" w:rsidRPr="002258D8" w:rsidRDefault="003A2091" w:rsidP="002258D8">
      <w:pPr>
        <w:ind w:firstLine="709"/>
        <w:contextualSpacing/>
        <w:jc w:val="both"/>
        <w:rPr>
          <w:color w:val="auto"/>
          <w:sz w:val="28"/>
          <w:szCs w:val="28"/>
        </w:rPr>
      </w:pPr>
      <w:r w:rsidRPr="002258D8">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2258D8" w:rsidRDefault="003A2091" w:rsidP="002258D8">
      <w:pPr>
        <w:ind w:firstLine="709"/>
        <w:contextualSpacing/>
        <w:jc w:val="both"/>
        <w:rPr>
          <w:color w:val="auto"/>
          <w:sz w:val="28"/>
          <w:szCs w:val="28"/>
        </w:rPr>
      </w:pPr>
      <w:r w:rsidRPr="002258D8">
        <w:rPr>
          <w:color w:val="auto"/>
          <w:sz w:val="28"/>
          <w:szCs w:val="28"/>
        </w:rPr>
        <w:t>2) утвержденная налогоплательщиком смета расходов такого мероприятия;</w:t>
      </w:r>
    </w:p>
    <w:p w:rsidR="003A2091" w:rsidRPr="002258D8" w:rsidRDefault="003A2091" w:rsidP="002258D8">
      <w:pPr>
        <w:ind w:firstLine="709"/>
        <w:contextualSpacing/>
        <w:jc w:val="both"/>
        <w:rPr>
          <w:color w:val="auto"/>
          <w:sz w:val="28"/>
          <w:szCs w:val="28"/>
        </w:rPr>
      </w:pPr>
      <w:r w:rsidRPr="002258D8">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2258D8" w:rsidRDefault="003A2091" w:rsidP="002258D8">
      <w:pPr>
        <w:ind w:firstLine="709"/>
        <w:contextualSpacing/>
        <w:jc w:val="both"/>
        <w:rPr>
          <w:color w:val="auto"/>
          <w:sz w:val="28"/>
          <w:szCs w:val="28"/>
        </w:rPr>
      </w:pPr>
      <w:r w:rsidRPr="002258D8">
        <w:rPr>
          <w:color w:val="auto"/>
          <w:sz w:val="28"/>
          <w:szCs w:val="28"/>
        </w:rPr>
        <w:t>4) первичные и иные документы, подтверждающие основания и осуществление представительских расходов.</w:t>
      </w:r>
    </w:p>
    <w:p w:rsidR="003A2091" w:rsidRPr="002258D8" w:rsidRDefault="003A2091" w:rsidP="002258D8">
      <w:pPr>
        <w:ind w:firstLine="709"/>
        <w:contextualSpacing/>
        <w:jc w:val="both"/>
        <w:rPr>
          <w:color w:val="auto"/>
          <w:sz w:val="28"/>
          <w:szCs w:val="28"/>
        </w:rPr>
      </w:pPr>
      <w:r w:rsidRPr="002258D8">
        <w:rPr>
          <w:color w:val="auto"/>
          <w:sz w:val="28"/>
          <w:szCs w:val="28"/>
          <w:shd w:val="clear" w:color="auto" w:fill="FFFFFF"/>
        </w:rPr>
        <w:t xml:space="preserve">4. Представительские расходы относятся на вычеты в размере, не превышающем </w:t>
      </w:r>
      <w:r w:rsidR="000F6EB6" w:rsidRPr="002258D8">
        <w:rPr>
          <w:color w:val="auto"/>
          <w:sz w:val="28"/>
          <w:szCs w:val="28"/>
          <w:shd w:val="clear" w:color="auto" w:fill="FFFFFF"/>
        </w:rPr>
        <w:t>один</w:t>
      </w:r>
      <w:r w:rsidRPr="002258D8">
        <w:rPr>
          <w:color w:val="auto"/>
          <w:sz w:val="28"/>
          <w:szCs w:val="28"/>
          <w:shd w:val="clear" w:color="auto" w:fill="FFFFFF"/>
        </w:rPr>
        <w:t xml:space="preserve"> процент от суммы расходов работодателя по доходам работников, подлежащим налогообложению, указанным в пункте 1 статьи 163 настоящего Кодекса, за налоговый период.</w:t>
      </w:r>
      <w:r w:rsidRPr="002258D8">
        <w:rPr>
          <w:color w:val="auto"/>
          <w:sz w:val="28"/>
          <w:szCs w:val="28"/>
        </w:rPr>
        <w:t xml:space="preserve"> (с 1 января 2020 года)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Вычет по вознаграждению</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В целях настоящей статьи вознаграждениями признаются:</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вознаграждения, определенные </w:t>
      </w:r>
      <w:hyperlink r:id="rId357" w:tgtFrame="_blank" w:tooltip="Кодекс Республики Казахстан от 10 декабря 2008 года № 99-IV" w:history="1">
        <w:r w:rsidRPr="002258D8">
          <w:rPr>
            <w:rStyle w:val="a6"/>
            <w:sz w:val="28"/>
            <w:szCs w:val="28"/>
          </w:rPr>
          <w:t>статьей 12</w:t>
        </w:r>
      </w:hyperlink>
      <w:r w:rsidRPr="002258D8">
        <w:rPr>
          <w:sz w:val="28"/>
          <w:szCs w:val="28"/>
        </w:rPr>
        <w:t>настоящего Кодекса;</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2) неустойка (штраф, пеня) по договору кредита (займа) между взаимосвязанными сторонами;</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3) плата за гарантию взаимосвязанной стороне.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2. Если иное не установлено пунктом 3 настоящей статьи</w:t>
      </w:r>
      <w:r w:rsidRPr="002258D8">
        <w:rPr>
          <w:sz w:val="28"/>
          <w:szCs w:val="28"/>
        </w:rPr>
        <w:t>, сумма вознаграждения, подлежащая отнесению на вычеты, определяется по методу начисления в соответствии с </w:t>
      </w:r>
      <w:hyperlink r:id="rId358" w:tgtFrame="_blank" w:tooltip="Кодекс Республики Казахстан от 10 декабря 2008 года № 99-IV" w:history="1">
        <w:r w:rsidRPr="002258D8">
          <w:rPr>
            <w:rStyle w:val="a6"/>
            <w:sz w:val="28"/>
            <w:szCs w:val="28"/>
          </w:rPr>
          <w:t>пунктом 2 статьи 57</w:t>
        </w:r>
      </w:hyperlink>
      <w:r w:rsidRPr="002258D8">
        <w:rPr>
          <w:sz w:val="28"/>
          <w:szCs w:val="28"/>
        </w:rPr>
        <w:t>настоящего Кодекса.</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3. Вознаграждения по обязательствам лицу, которое вправе создать провизии (резервы)</w:t>
      </w:r>
      <w:r w:rsidR="00CE78F8" w:rsidRPr="002258D8">
        <w:rPr>
          <w:sz w:val="28"/>
          <w:szCs w:val="28"/>
        </w:rPr>
        <w:t>, подлежащие отнесению на вычет</w:t>
      </w:r>
      <w:r w:rsidRPr="002258D8">
        <w:rPr>
          <w:sz w:val="28"/>
          <w:szCs w:val="28"/>
        </w:rPr>
        <w:t xml:space="preserve"> в соответствии с пунктами 1, 1-1 и 3 статьи 106 настоящего Кодекса, подлежат вычету в размере фактически уплаченных </w:t>
      </w:r>
      <w:r w:rsidRPr="00F92B2F">
        <w:rPr>
          <w:rStyle w:val="a7"/>
          <w:b w:val="0"/>
          <w:sz w:val="28"/>
          <w:szCs w:val="28"/>
        </w:rPr>
        <w:t>налогоплательщиком или третьим лицом в счет обязательств такого налогоплательщика</w:t>
      </w:r>
      <w:r w:rsidRPr="002258D8">
        <w:rPr>
          <w:sz w:val="28"/>
          <w:szCs w:val="28"/>
        </w:rPr>
        <w:t>:</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1) в отчетном налоговом периоде в пределах суммы расход</w:t>
      </w:r>
      <w:r w:rsidRPr="00F92B2F">
        <w:rPr>
          <w:rStyle w:val="a7"/>
          <w:b w:val="0"/>
          <w:sz w:val="28"/>
          <w:szCs w:val="28"/>
        </w:rPr>
        <w:t>ов</w:t>
      </w:r>
      <w:r w:rsidRPr="002258D8">
        <w:rPr>
          <w:sz w:val="28"/>
          <w:szCs w:val="28"/>
        </w:rPr>
        <w:t>, признанн</w:t>
      </w:r>
      <w:r w:rsidRPr="00F92B2F">
        <w:rPr>
          <w:rStyle w:val="a7"/>
          <w:b w:val="0"/>
          <w:sz w:val="28"/>
          <w:szCs w:val="28"/>
        </w:rPr>
        <w:t>ых</w:t>
      </w:r>
      <w:r w:rsidRPr="002258D8">
        <w:rPr>
          <w:sz w:val="28"/>
          <w:szCs w:val="28"/>
        </w:rPr>
        <w:t> </w:t>
      </w:r>
      <w:r w:rsidRPr="002258D8">
        <w:rPr>
          <w:rStyle w:val="a7"/>
          <w:b w:val="0"/>
          <w:sz w:val="28"/>
          <w:szCs w:val="28"/>
        </w:rPr>
        <w:t>налогоплательщиком</w:t>
      </w:r>
      <w:r w:rsidRPr="002258D8">
        <w:rPr>
          <w:sz w:val="28"/>
          <w:szCs w:val="28"/>
        </w:rPr>
        <w:t> расход</w:t>
      </w:r>
      <w:r w:rsidRPr="00F92B2F">
        <w:rPr>
          <w:rStyle w:val="a7"/>
          <w:b w:val="0"/>
          <w:sz w:val="28"/>
          <w:szCs w:val="28"/>
        </w:rPr>
        <w:t>ами</w:t>
      </w:r>
      <w:r w:rsidRPr="002258D8">
        <w:rPr>
          <w:sz w:val="28"/>
          <w:szCs w:val="28"/>
        </w:rPr>
        <w:t> в отчетном налоговом периоде и (или) в налоговых периодах, предшествующих отчетному налоговому периоду;</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2) в налоговых периодах, предшествующих отчетному налоговому периоду, в пределах суммы расходов, признанных </w:t>
      </w:r>
      <w:r w:rsidRPr="002258D8">
        <w:rPr>
          <w:rStyle w:val="a7"/>
          <w:b w:val="0"/>
          <w:sz w:val="28"/>
          <w:szCs w:val="28"/>
        </w:rPr>
        <w:t>налогоплательщиком</w:t>
      </w:r>
      <w:r w:rsidRPr="002258D8">
        <w:rPr>
          <w:sz w:val="28"/>
          <w:szCs w:val="28"/>
        </w:rPr>
        <w:t> расход</w:t>
      </w:r>
      <w:r w:rsidRPr="00F92B2F">
        <w:rPr>
          <w:rStyle w:val="a7"/>
          <w:b w:val="0"/>
          <w:sz w:val="28"/>
          <w:szCs w:val="28"/>
        </w:rPr>
        <w:t>ами</w:t>
      </w:r>
      <w:r w:rsidRPr="002258D8">
        <w:rPr>
          <w:sz w:val="28"/>
          <w:szCs w:val="28"/>
        </w:rPr>
        <w:t> в отчетном налоговом периоде.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4. Вычет вознаграждения производится с учетом положений, установленных </w:t>
      </w:r>
      <w:r w:rsidRPr="002258D8">
        <w:rPr>
          <w:rStyle w:val="a7"/>
          <w:b w:val="0"/>
          <w:sz w:val="28"/>
          <w:szCs w:val="28"/>
        </w:rPr>
        <w:t>в пунктах 2 и 3</w:t>
      </w:r>
      <w:r w:rsidRPr="002258D8">
        <w:rPr>
          <w:sz w:val="28"/>
          <w:szCs w:val="28"/>
        </w:rPr>
        <w:t> настоящей статьи, в пределах суммы, исчисляемой по следующей формуле: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(А + Д) + (СК/СО) * (ПК) * (Б + В + Г),</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где:</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А - сумма вознаграждения, за исключением сумм, включенных в показатели Б, В, Г, Д;</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Б - сумма вознаграждения, </w:t>
      </w:r>
      <w:r w:rsidRPr="002258D8">
        <w:rPr>
          <w:rStyle w:val="a7"/>
          <w:b w:val="0"/>
          <w:sz w:val="28"/>
          <w:szCs w:val="28"/>
        </w:rPr>
        <w:t>выплаченного</w:t>
      </w:r>
      <w:r w:rsidRPr="002258D8">
        <w:rPr>
          <w:sz w:val="28"/>
          <w:szCs w:val="28"/>
        </w:rPr>
        <w:t> </w:t>
      </w:r>
      <w:r w:rsidRPr="002258D8">
        <w:rPr>
          <w:rStyle w:val="a7"/>
          <w:b w:val="0"/>
          <w:sz w:val="28"/>
          <w:szCs w:val="28"/>
        </w:rPr>
        <w:t>(подлежащего выплате) с учетом положений пункта 3 настоящей статьи </w:t>
      </w:r>
      <w:r w:rsidRPr="002258D8">
        <w:rPr>
          <w:sz w:val="28"/>
          <w:szCs w:val="28"/>
        </w:rPr>
        <w:t>взаимосвязанной стороне, за исключением сумм, включенных в показатель Д;</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В - сумма вознаграждения, </w:t>
      </w:r>
      <w:r w:rsidRPr="002258D8">
        <w:rPr>
          <w:rStyle w:val="a7"/>
          <w:b w:val="0"/>
          <w:sz w:val="28"/>
          <w:szCs w:val="28"/>
        </w:rPr>
        <w:t>выплаченного</w:t>
      </w:r>
      <w:r w:rsidRPr="002258D8">
        <w:rPr>
          <w:sz w:val="28"/>
          <w:szCs w:val="28"/>
        </w:rPr>
        <w:t> </w:t>
      </w:r>
      <w:r w:rsidRPr="002258D8">
        <w:rPr>
          <w:rStyle w:val="a7"/>
          <w:b w:val="0"/>
          <w:sz w:val="28"/>
          <w:szCs w:val="28"/>
        </w:rPr>
        <w:t>(подлежащего выплате) с учетом положений пункта 3 настоящей статьи </w:t>
      </w:r>
      <w:r w:rsidRPr="002258D8">
        <w:rPr>
          <w:sz w:val="28"/>
          <w:szCs w:val="28"/>
        </w:rPr>
        <w:t> лицам, зарегистрированным в </w:t>
      </w:r>
      <w:hyperlink r:id="rId359" w:tgtFrame="_blank" w:history="1">
        <w:r w:rsidRPr="002258D8">
          <w:rPr>
            <w:rStyle w:val="a6"/>
            <w:sz w:val="28"/>
            <w:szCs w:val="28"/>
          </w:rPr>
          <w:t>государстве с льготным налогообложением</w:t>
        </w:r>
      </w:hyperlink>
      <w:r w:rsidRPr="002258D8">
        <w:rPr>
          <w:sz w:val="28"/>
          <w:szCs w:val="28"/>
        </w:rPr>
        <w:t>, определяемом в соответствии со </w:t>
      </w:r>
      <w:hyperlink r:id="rId360" w:tgtFrame="_blank" w:tooltip="Кодекс Республики Казахстан от 10 декабря 2008 года № 99-IV" w:history="1">
        <w:r w:rsidRPr="002258D8">
          <w:rPr>
            <w:rStyle w:val="a6"/>
            <w:sz w:val="28"/>
            <w:szCs w:val="28"/>
          </w:rPr>
          <w:t>статьей 224</w:t>
        </w:r>
      </w:hyperlink>
      <w:r w:rsidRPr="002258D8">
        <w:rPr>
          <w:sz w:val="28"/>
          <w:szCs w:val="28"/>
        </w:rPr>
        <w:t>настоящего Кодекса, за исключением сумм, включенных в показатель Б;</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Г – сумма показателей Г1 и Г2 с учетом положений пункта 3 настоящей статьи, за исключением сумм, включенных в показатель В.</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7A122A" w:rsidRPr="00F92B2F" w:rsidRDefault="007A122A" w:rsidP="002258D8">
      <w:pPr>
        <w:pStyle w:val="a4"/>
        <w:spacing w:before="0" w:beforeAutospacing="0" w:after="0" w:afterAutospacing="0"/>
        <w:ind w:firstLine="709"/>
        <w:contextualSpacing/>
        <w:jc w:val="both"/>
        <w:textAlignment w:val="baseline"/>
        <w:rPr>
          <w:rStyle w:val="a6"/>
          <w:sz w:val="28"/>
          <w:szCs w:val="28"/>
        </w:rPr>
      </w:pPr>
      <w:r w:rsidRPr="00F92B2F">
        <w:rPr>
          <w:rStyle w:val="a6"/>
          <w:sz w:val="28"/>
          <w:szCs w:val="28"/>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Д - сумма вознаграждения за кредиты (займы), выдаваемые кредитным товариществом, созданным в Республике Казахстан</w:t>
      </w:r>
      <w:r w:rsidRPr="002258D8">
        <w:rPr>
          <w:rStyle w:val="a7"/>
          <w:b w:val="0"/>
          <w:sz w:val="28"/>
          <w:szCs w:val="28"/>
        </w:rPr>
        <w:t>, </w:t>
      </w:r>
      <w:r w:rsidRPr="00F92B2F">
        <w:rPr>
          <w:sz w:val="28"/>
          <w:szCs w:val="28"/>
        </w:rPr>
        <w:t>банком, являющимся национальным институтом развития, контрольный пакет акций которого принадлежит национальному управляющему холдингу;</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ПК - предельный коэффициент;</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СК - среднегодовая сумма собственного капитала;</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СО - среднегодовая сумма обязательств.</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2258D8">
        <w:rPr>
          <w:sz w:val="28"/>
          <w:szCs w:val="28"/>
        </w:rPr>
        <w:t>Для целей настоящей статьи независимой стороной признается сторона, не являющаяся взаимосвязанной.</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5. Для целей пункта 2 настоящей статьи:</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2) среднегодовая сумма </w:t>
      </w:r>
      <w:r w:rsidRPr="002258D8">
        <w:rPr>
          <w:rStyle w:val="a7"/>
          <w:b w:val="0"/>
          <w:sz w:val="28"/>
          <w:szCs w:val="28"/>
        </w:rPr>
        <w:t>обязательств</w:t>
      </w:r>
      <w:r w:rsidRPr="002258D8">
        <w:rPr>
          <w:sz w:val="28"/>
          <w:szCs w:val="28"/>
        </w:rPr>
        <w:t> равна средней арифметической максимальных сумм </w:t>
      </w:r>
      <w:r w:rsidRPr="002258D8">
        <w:rPr>
          <w:rStyle w:val="a7"/>
          <w:b w:val="0"/>
          <w:sz w:val="28"/>
          <w:szCs w:val="28"/>
        </w:rPr>
        <w:t>обязательств в каждом месяце</w:t>
      </w:r>
      <w:r w:rsidR="00D42A25" w:rsidRPr="002258D8">
        <w:rPr>
          <w:rStyle w:val="a7"/>
          <w:b w:val="0"/>
          <w:sz w:val="28"/>
          <w:szCs w:val="28"/>
        </w:rPr>
        <w:t xml:space="preserve"> </w:t>
      </w:r>
      <w:r w:rsidRPr="002258D8">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налогам, сборам и платежам в бюджет;</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заработной плате и иным доходам работников;</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доходам будущих периодов, за исключением доходов от взаимосвязанной стороны;</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вознаграждениям и комиссиям;</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дивидендам;</w:t>
      </w:r>
    </w:p>
    <w:p w:rsidR="007A122A" w:rsidRPr="00F92B2F" w:rsidRDefault="007A122A" w:rsidP="002258D8">
      <w:pPr>
        <w:pStyle w:val="a4"/>
        <w:spacing w:before="0" w:beforeAutospacing="0" w:after="0" w:afterAutospacing="0"/>
        <w:ind w:firstLine="709"/>
        <w:contextualSpacing/>
        <w:jc w:val="both"/>
        <w:rPr>
          <w:sz w:val="28"/>
          <w:szCs w:val="28"/>
        </w:rPr>
      </w:pPr>
      <w:r w:rsidRPr="00F92B2F">
        <w:rPr>
          <w:bCs/>
          <w:sz w:val="28"/>
          <w:szCs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7A122A" w:rsidRPr="002258D8" w:rsidRDefault="007A122A" w:rsidP="002258D8">
      <w:pPr>
        <w:pStyle w:val="a4"/>
        <w:spacing w:before="0" w:beforeAutospacing="0" w:after="0" w:afterAutospacing="0"/>
        <w:ind w:firstLine="709"/>
        <w:contextualSpacing/>
        <w:jc w:val="both"/>
        <w:rPr>
          <w:sz w:val="28"/>
          <w:szCs w:val="28"/>
        </w:rPr>
      </w:pPr>
      <w:r w:rsidRPr="002258D8">
        <w:rPr>
          <w:sz w:val="28"/>
          <w:szCs w:val="28"/>
        </w:rPr>
        <w:t>3) предельный коэффициент для финансовых организаций равен 7, для иных юридических лиц - 4.</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6. Для целей пункта 2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2258D8" w:rsidRDefault="007A122A" w:rsidP="002258D8">
      <w:pPr>
        <w:pStyle w:val="a4"/>
        <w:spacing w:before="0" w:beforeAutospacing="0" w:after="0" w:afterAutospacing="0"/>
        <w:ind w:firstLine="709"/>
        <w:contextualSpacing/>
        <w:jc w:val="both"/>
        <w:textAlignment w:val="baseline"/>
        <w:rPr>
          <w:sz w:val="28"/>
          <w:szCs w:val="28"/>
        </w:rPr>
      </w:pPr>
      <w:r w:rsidRPr="002258D8">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2258D8" w:rsidRDefault="003A2091" w:rsidP="002258D8">
      <w:pPr>
        <w:ind w:firstLine="709"/>
        <w:contextualSpacing/>
        <w:jc w:val="both"/>
        <w:textAlignment w:val="baseline"/>
        <w:rPr>
          <w:bCs/>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Вычет по выплаченным сомнительным обязательствам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259 настоящего Кодекса.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2258D8" w:rsidRDefault="003A2091" w:rsidP="002258D8">
      <w:pPr>
        <w:ind w:firstLine="709"/>
        <w:contextualSpacing/>
        <w:jc w:val="both"/>
        <w:rPr>
          <w:color w:val="auto"/>
          <w:sz w:val="28"/>
          <w:szCs w:val="28"/>
        </w:rPr>
      </w:pPr>
      <w:r w:rsidRPr="002258D8">
        <w:rPr>
          <w:color w:val="auto"/>
          <w:sz w:val="28"/>
          <w:szCs w:val="28"/>
        </w:rPr>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88</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по сомнительным требованиям</w:t>
      </w:r>
    </w:p>
    <w:p w:rsidR="00B7689E" w:rsidRPr="002258D8" w:rsidRDefault="003A2091" w:rsidP="002258D8">
      <w:pPr>
        <w:ind w:firstLine="709"/>
        <w:contextualSpacing/>
        <w:jc w:val="both"/>
        <w:rPr>
          <w:color w:val="auto"/>
          <w:sz w:val="28"/>
          <w:szCs w:val="28"/>
        </w:rPr>
      </w:pPr>
      <w:r w:rsidRPr="002258D8">
        <w:rPr>
          <w:color w:val="auto"/>
          <w:sz w:val="28"/>
          <w:szCs w:val="28"/>
        </w:rPr>
        <w:t>1.</w:t>
      </w:r>
      <w:r w:rsidR="00B7689E" w:rsidRPr="002258D8">
        <w:rPr>
          <w:color w:val="auto"/>
          <w:sz w:val="28"/>
          <w:szCs w:val="28"/>
        </w:rPr>
        <w:t xml:space="preserve"> Если иное не установлено пунктом 6 настоящей статьи, сомнительными требованиями признаются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1B4EBF" w:rsidRPr="001B4EBF" w:rsidRDefault="001B4EBF" w:rsidP="001B4EBF">
      <w:pPr>
        <w:ind w:firstLine="709"/>
        <w:contextualSpacing/>
        <w:jc w:val="both"/>
        <w:rPr>
          <w:color w:val="auto"/>
          <w:sz w:val="28"/>
          <w:szCs w:val="28"/>
        </w:rPr>
      </w:pPr>
      <w:r w:rsidRPr="001B4EBF">
        <w:rPr>
          <w:color w:val="auto"/>
          <w:sz w:val="28"/>
          <w:szCs w:val="28"/>
        </w:rPr>
        <w:t>3) в связи с включением банком и (или) организацией, осуществляющей отдельные виды банковских операций, в состав совокупного годового дохода штрафов и пени на основании вступившего в законную силу решения суда по договорам кредита (займа) и не удовлетворенные в течение трех лет.</w:t>
      </w:r>
    </w:p>
    <w:p w:rsidR="00B7689E" w:rsidRPr="002258D8" w:rsidRDefault="00B7689E" w:rsidP="002258D8">
      <w:pPr>
        <w:ind w:firstLine="709"/>
        <w:contextualSpacing/>
        <w:jc w:val="both"/>
        <w:rPr>
          <w:color w:val="auto"/>
          <w:sz w:val="28"/>
          <w:szCs w:val="28"/>
        </w:rPr>
      </w:pPr>
      <w:r w:rsidRPr="002258D8">
        <w:rPr>
          <w:color w:val="auto"/>
          <w:sz w:val="28"/>
          <w:szCs w:val="28"/>
        </w:rPr>
        <w:t>2. Сомнительные требования подлежат вычету у лица</w:t>
      </w:r>
      <w:r w:rsidR="001B4EBF">
        <w:rPr>
          <w:color w:val="auto"/>
          <w:sz w:val="28"/>
          <w:szCs w:val="28"/>
        </w:rPr>
        <w:t xml:space="preserve"> </w:t>
      </w:r>
      <w:r w:rsidR="001B4EBF" w:rsidRPr="002258D8">
        <w:rPr>
          <w:color w:val="auto"/>
          <w:sz w:val="28"/>
          <w:szCs w:val="28"/>
        </w:rPr>
        <w:t>осуществившего</w:t>
      </w:r>
      <w:r w:rsidRPr="002258D8">
        <w:rPr>
          <w:color w:val="auto"/>
          <w:sz w:val="28"/>
          <w:szCs w:val="28"/>
        </w:rPr>
        <w:t>:</w:t>
      </w:r>
    </w:p>
    <w:p w:rsidR="00B7689E" w:rsidRPr="002258D8" w:rsidRDefault="00B7689E" w:rsidP="002258D8">
      <w:pPr>
        <w:ind w:firstLine="709"/>
        <w:contextualSpacing/>
        <w:jc w:val="both"/>
        <w:rPr>
          <w:color w:val="auto"/>
          <w:sz w:val="28"/>
          <w:szCs w:val="28"/>
        </w:rPr>
      </w:pPr>
      <w:r w:rsidRPr="002258D8">
        <w:rPr>
          <w:color w:val="auto"/>
          <w:sz w:val="28"/>
          <w:szCs w:val="28"/>
        </w:rPr>
        <w:t>1) реализацию товаров, выполнение работ, оказание услуг и не уступившего право такого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2) реализацию товаров, выполнение работ, оказание услуг и уступившего право такого требования;</w:t>
      </w:r>
    </w:p>
    <w:p w:rsidR="00B7689E" w:rsidRPr="002258D8" w:rsidRDefault="00B7689E" w:rsidP="002258D8">
      <w:pPr>
        <w:ind w:firstLine="709"/>
        <w:contextualSpacing/>
        <w:jc w:val="both"/>
        <w:rPr>
          <w:color w:val="auto"/>
          <w:sz w:val="28"/>
          <w:szCs w:val="28"/>
        </w:rPr>
      </w:pPr>
      <w:r w:rsidRPr="002258D8">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1B4EBF" w:rsidRPr="00A67FB4" w:rsidRDefault="001B4EBF" w:rsidP="001B4EBF">
      <w:pPr>
        <w:ind w:firstLine="709"/>
        <w:contextualSpacing/>
        <w:jc w:val="both"/>
        <w:rPr>
          <w:sz w:val="28"/>
          <w:szCs w:val="28"/>
        </w:rPr>
      </w:pPr>
      <w:r w:rsidRPr="00A67FB4">
        <w:rPr>
          <w:sz w:val="28"/>
          <w:szCs w:val="28"/>
          <w:highlight w:val="yellow"/>
        </w:rPr>
        <w:t>4) включение банком и (или) организацией, осуществляющей отдельные виды банковских операций в состав совокупного годового дохода штрафов и пени на основании вступившего в законную силу решения суда.</w:t>
      </w:r>
    </w:p>
    <w:p w:rsidR="00B7689E" w:rsidRPr="00883EE0" w:rsidRDefault="00B7689E" w:rsidP="002258D8">
      <w:pPr>
        <w:ind w:firstLine="709"/>
        <w:contextualSpacing/>
        <w:jc w:val="both"/>
        <w:rPr>
          <w:color w:val="auto"/>
          <w:sz w:val="28"/>
          <w:szCs w:val="28"/>
        </w:rPr>
      </w:pPr>
      <w:r w:rsidRPr="00883EE0">
        <w:rPr>
          <w:color w:val="auto"/>
          <w:sz w:val="28"/>
          <w:szCs w:val="28"/>
        </w:rPr>
        <w:t>3. Сомнительные требования подлежат вычету:</w:t>
      </w:r>
    </w:p>
    <w:p w:rsidR="00B7689E" w:rsidRPr="00883EE0" w:rsidRDefault="00B7689E" w:rsidP="002258D8">
      <w:pPr>
        <w:ind w:firstLine="709"/>
        <w:contextualSpacing/>
        <w:jc w:val="both"/>
        <w:rPr>
          <w:color w:val="auto"/>
          <w:sz w:val="28"/>
          <w:szCs w:val="28"/>
        </w:rPr>
      </w:pPr>
      <w:r w:rsidRPr="00883EE0">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w:t>
      </w:r>
    </w:p>
    <w:p w:rsidR="00B7689E" w:rsidRPr="002258D8" w:rsidRDefault="00B7689E" w:rsidP="002258D8">
      <w:pPr>
        <w:ind w:firstLine="709"/>
        <w:contextualSpacing/>
        <w:jc w:val="both"/>
        <w:rPr>
          <w:color w:val="auto"/>
          <w:sz w:val="28"/>
          <w:szCs w:val="28"/>
        </w:rPr>
      </w:pPr>
      <w:r w:rsidRPr="00883EE0">
        <w:rPr>
          <w:color w:val="auto"/>
          <w:sz w:val="28"/>
          <w:szCs w:val="28"/>
        </w:rPr>
        <w:t>2) у лица, определенного подпунктом</w:t>
      </w:r>
      <w:r w:rsidRPr="002258D8">
        <w:rPr>
          <w:color w:val="auto"/>
          <w:sz w:val="28"/>
          <w:szCs w:val="28"/>
        </w:rPr>
        <w:t xml:space="preserve">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но не более размера ранее признанного дохода, и стоимостью права требования, по которой произведена уступка;</w:t>
      </w:r>
    </w:p>
    <w:p w:rsidR="00B7689E" w:rsidRPr="002258D8" w:rsidRDefault="00B7689E" w:rsidP="002258D8">
      <w:pPr>
        <w:ind w:firstLine="709"/>
        <w:contextualSpacing/>
        <w:jc w:val="both"/>
        <w:rPr>
          <w:color w:val="auto"/>
          <w:sz w:val="28"/>
          <w:szCs w:val="28"/>
        </w:rPr>
      </w:pPr>
      <w:r w:rsidRPr="002258D8">
        <w:rPr>
          <w:color w:val="auto"/>
          <w:sz w:val="28"/>
          <w:szCs w:val="28"/>
        </w:rPr>
        <w:t>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но не более размера ранее признанного дохода в соответствии со статьей 91 настоящего Кодекса, увеличенного на стоимость приобретения права требования;</w:t>
      </w:r>
    </w:p>
    <w:p w:rsidR="00B7689E" w:rsidRPr="002258D8" w:rsidRDefault="00B7689E" w:rsidP="002258D8">
      <w:pPr>
        <w:ind w:firstLine="709"/>
        <w:contextualSpacing/>
        <w:jc w:val="both"/>
        <w:rPr>
          <w:bCs/>
          <w:color w:val="auto"/>
          <w:sz w:val="28"/>
          <w:szCs w:val="28"/>
        </w:rPr>
      </w:pPr>
      <w:r w:rsidRPr="002258D8">
        <w:rPr>
          <w:color w:val="auto"/>
          <w:sz w:val="28"/>
          <w:szCs w:val="28"/>
        </w:rPr>
        <w:t xml:space="preserve">4) </w:t>
      </w:r>
      <w:r w:rsidRPr="002258D8">
        <w:rPr>
          <w:bCs/>
          <w:color w:val="auto"/>
          <w:sz w:val="28"/>
          <w:szCs w:val="28"/>
        </w:rPr>
        <w:t>у лица, определенного подпунктом 4) пунктом 2 настоящей статьи  – в размере сумм признанного в качестве дохода, определенного подпунктом 14) пункта 1 статьи 85 настоящего Кодекса.</w:t>
      </w:r>
    </w:p>
    <w:p w:rsidR="00B7689E" w:rsidRPr="002258D8" w:rsidRDefault="00B7689E" w:rsidP="002258D8">
      <w:pPr>
        <w:ind w:firstLine="709"/>
        <w:contextualSpacing/>
        <w:jc w:val="both"/>
        <w:rPr>
          <w:color w:val="auto"/>
          <w:sz w:val="28"/>
          <w:szCs w:val="28"/>
        </w:rPr>
      </w:pPr>
      <w:r w:rsidRPr="002258D8">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B7689E" w:rsidRPr="002258D8" w:rsidRDefault="00B7689E" w:rsidP="002258D8">
      <w:pPr>
        <w:ind w:firstLine="709"/>
        <w:contextualSpacing/>
        <w:jc w:val="both"/>
        <w:rPr>
          <w:color w:val="auto"/>
          <w:sz w:val="28"/>
          <w:szCs w:val="28"/>
        </w:rPr>
      </w:pPr>
      <w:r w:rsidRPr="002258D8">
        <w:rPr>
          <w:color w:val="auto"/>
          <w:sz w:val="28"/>
          <w:szCs w:val="28"/>
        </w:rPr>
        <w:t>1) у лиц, определенных подпунктами 1) и 2) пункта 2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2258D8" w:rsidRDefault="00B7689E" w:rsidP="002258D8">
      <w:pPr>
        <w:ind w:firstLine="709"/>
        <w:contextualSpacing/>
        <w:jc w:val="both"/>
        <w:rPr>
          <w:color w:val="auto"/>
          <w:sz w:val="28"/>
          <w:szCs w:val="28"/>
        </w:rPr>
      </w:pPr>
      <w:r w:rsidRPr="002258D8">
        <w:rPr>
          <w:color w:val="auto"/>
          <w:sz w:val="28"/>
          <w:szCs w:val="28"/>
        </w:rPr>
        <w:t>в остальных случаях – со дня:</w:t>
      </w:r>
    </w:p>
    <w:p w:rsidR="00B7689E" w:rsidRPr="002258D8" w:rsidRDefault="00B7689E" w:rsidP="002258D8">
      <w:pPr>
        <w:ind w:firstLine="709"/>
        <w:contextualSpacing/>
        <w:jc w:val="both"/>
        <w:rPr>
          <w:color w:val="auto"/>
          <w:sz w:val="28"/>
          <w:szCs w:val="28"/>
        </w:rPr>
      </w:pPr>
      <w:r w:rsidRPr="002258D8">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B7689E" w:rsidRPr="002258D8" w:rsidRDefault="00B7689E" w:rsidP="002258D8">
      <w:pPr>
        <w:ind w:firstLine="709"/>
        <w:contextualSpacing/>
        <w:jc w:val="both"/>
        <w:rPr>
          <w:color w:val="auto"/>
          <w:sz w:val="28"/>
          <w:szCs w:val="28"/>
        </w:rPr>
      </w:pPr>
      <w:r w:rsidRPr="002258D8">
        <w:rPr>
          <w:color w:val="auto"/>
          <w:sz w:val="28"/>
          <w:szCs w:val="28"/>
        </w:rPr>
        <w:t>2) у лиц, определенных подпунктом 3) пункта 2 настоящей статьи:</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2258D8" w:rsidRDefault="00B7689E" w:rsidP="002258D8">
      <w:pPr>
        <w:ind w:firstLine="709"/>
        <w:contextualSpacing/>
        <w:jc w:val="both"/>
        <w:rPr>
          <w:color w:val="auto"/>
          <w:sz w:val="28"/>
          <w:szCs w:val="28"/>
        </w:rPr>
      </w:pPr>
      <w:r w:rsidRPr="002258D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2258D8" w:rsidRDefault="00B7689E" w:rsidP="002258D8">
      <w:pPr>
        <w:ind w:firstLine="709"/>
        <w:contextualSpacing/>
        <w:jc w:val="both"/>
        <w:rPr>
          <w:color w:val="auto"/>
          <w:sz w:val="28"/>
          <w:szCs w:val="28"/>
        </w:rPr>
      </w:pPr>
      <w:r w:rsidRPr="002258D8">
        <w:rPr>
          <w:color w:val="auto"/>
          <w:sz w:val="28"/>
          <w:szCs w:val="28"/>
        </w:rPr>
        <w:t>в остальных случаях – со дня, наиболее позднего из следующих дат:</w:t>
      </w:r>
    </w:p>
    <w:p w:rsidR="00B7689E" w:rsidRPr="002258D8" w:rsidRDefault="00B7689E" w:rsidP="002258D8">
      <w:pPr>
        <w:ind w:firstLine="709"/>
        <w:contextualSpacing/>
        <w:jc w:val="both"/>
        <w:rPr>
          <w:color w:val="auto"/>
          <w:sz w:val="28"/>
          <w:szCs w:val="28"/>
        </w:rPr>
      </w:pPr>
      <w:r w:rsidRPr="002258D8">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дня переуступки права требования по реализованным товарам (работам, услугам), срок исполнения которого не определен;</w:t>
      </w:r>
    </w:p>
    <w:p w:rsidR="00B7689E" w:rsidRPr="002258D8" w:rsidRDefault="00B7689E" w:rsidP="002258D8">
      <w:pPr>
        <w:ind w:firstLine="709"/>
        <w:contextualSpacing/>
        <w:jc w:val="both"/>
        <w:rPr>
          <w:color w:val="auto"/>
          <w:sz w:val="28"/>
          <w:szCs w:val="28"/>
        </w:rPr>
      </w:pPr>
      <w:r w:rsidRPr="002258D8">
        <w:rPr>
          <w:color w:val="auto"/>
          <w:sz w:val="28"/>
          <w:szCs w:val="28"/>
        </w:rPr>
        <w:t>3) у лиц, определенных подпунктом 4) пункта 2 настоящей статьи - со дня вступления в законную суда решения суда.</w:t>
      </w:r>
    </w:p>
    <w:p w:rsidR="00B7689E" w:rsidRPr="002258D8" w:rsidRDefault="00B7689E" w:rsidP="002258D8">
      <w:pPr>
        <w:ind w:firstLine="709"/>
        <w:contextualSpacing/>
        <w:jc w:val="both"/>
        <w:rPr>
          <w:color w:val="auto"/>
          <w:sz w:val="28"/>
          <w:szCs w:val="28"/>
        </w:rPr>
      </w:pPr>
      <w:r w:rsidRPr="002258D8">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B7689E" w:rsidRPr="002258D8" w:rsidRDefault="00B7689E" w:rsidP="002258D8">
      <w:pPr>
        <w:ind w:firstLine="709"/>
        <w:contextualSpacing/>
        <w:jc w:val="both"/>
        <w:rPr>
          <w:color w:val="auto"/>
          <w:sz w:val="28"/>
          <w:szCs w:val="28"/>
        </w:rPr>
      </w:pPr>
      <w:r w:rsidRPr="002258D8">
        <w:rPr>
          <w:color w:val="auto"/>
          <w:sz w:val="28"/>
          <w:szCs w:val="28"/>
        </w:rPr>
        <w:t>6.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p>
    <w:p w:rsidR="00B7689E" w:rsidRPr="002258D8" w:rsidRDefault="00B7689E" w:rsidP="002258D8">
      <w:pPr>
        <w:ind w:firstLine="709"/>
        <w:contextualSpacing/>
        <w:jc w:val="both"/>
        <w:rPr>
          <w:color w:val="auto"/>
          <w:sz w:val="28"/>
          <w:szCs w:val="28"/>
        </w:rPr>
      </w:pPr>
      <w:r w:rsidRPr="002258D8">
        <w:rPr>
          <w:color w:val="auto"/>
          <w:sz w:val="28"/>
          <w:szCs w:val="28"/>
        </w:rPr>
        <w:t>1) вознаграждений по депозитам, включая остатки на корреспондентских счетах, размещенным в других банках;</w:t>
      </w:r>
    </w:p>
    <w:p w:rsidR="00B7689E" w:rsidRPr="002258D8" w:rsidRDefault="00B7689E" w:rsidP="002258D8">
      <w:pPr>
        <w:ind w:firstLine="709"/>
        <w:contextualSpacing/>
        <w:jc w:val="both"/>
        <w:rPr>
          <w:color w:val="auto"/>
          <w:sz w:val="28"/>
          <w:szCs w:val="28"/>
        </w:rPr>
      </w:pPr>
      <w:r w:rsidRPr="002258D8">
        <w:rPr>
          <w:color w:val="auto"/>
          <w:sz w:val="28"/>
          <w:szCs w:val="28"/>
        </w:rPr>
        <w:t>2) вознаграждений по кредитам (за исключением финансового лизинга), предоставленным другим банкам и клиентам;</w:t>
      </w:r>
    </w:p>
    <w:p w:rsidR="00B7689E" w:rsidRPr="002258D8" w:rsidRDefault="00B7689E" w:rsidP="002258D8">
      <w:pPr>
        <w:ind w:firstLine="709"/>
        <w:contextualSpacing/>
        <w:jc w:val="both"/>
        <w:rPr>
          <w:color w:val="auto"/>
          <w:sz w:val="28"/>
          <w:szCs w:val="28"/>
        </w:rPr>
      </w:pPr>
      <w:r w:rsidRPr="002258D8">
        <w:rPr>
          <w:color w:val="auto"/>
          <w:sz w:val="28"/>
          <w:szCs w:val="28"/>
        </w:rPr>
        <w:t>3) дебиторской задолженности по документарным расчетам и гарантиям;</w:t>
      </w:r>
    </w:p>
    <w:p w:rsidR="00B7689E" w:rsidRPr="002258D8" w:rsidRDefault="00B7689E" w:rsidP="002258D8">
      <w:pPr>
        <w:ind w:firstLine="709"/>
        <w:contextualSpacing/>
        <w:jc w:val="both"/>
        <w:rPr>
          <w:color w:val="auto"/>
          <w:sz w:val="28"/>
          <w:szCs w:val="28"/>
        </w:rPr>
      </w:pPr>
      <w:r w:rsidRPr="002258D8">
        <w:rPr>
          <w:color w:val="auto"/>
          <w:sz w:val="28"/>
          <w:szCs w:val="28"/>
        </w:rPr>
        <w:t>4) условных обязательств по непокрытым аккредитивам, выпущенным или подтвержденным гарантиям.</w:t>
      </w:r>
    </w:p>
    <w:p w:rsidR="00B7689E" w:rsidRPr="002258D8" w:rsidRDefault="00B7689E" w:rsidP="002258D8">
      <w:pPr>
        <w:ind w:firstLine="709"/>
        <w:contextualSpacing/>
        <w:jc w:val="both"/>
        <w:rPr>
          <w:color w:val="auto"/>
          <w:sz w:val="28"/>
          <w:szCs w:val="28"/>
        </w:rPr>
      </w:pPr>
      <w:r w:rsidRPr="002258D8">
        <w:rPr>
          <w:color w:val="auto"/>
          <w:sz w:val="28"/>
          <w:szCs w:val="28"/>
        </w:rPr>
        <w:t>7.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B7689E" w:rsidRPr="002258D8" w:rsidRDefault="00B7689E" w:rsidP="002258D8">
      <w:pPr>
        <w:ind w:firstLine="709"/>
        <w:contextualSpacing/>
        <w:jc w:val="both"/>
        <w:rPr>
          <w:color w:val="auto"/>
          <w:sz w:val="28"/>
          <w:szCs w:val="28"/>
        </w:rPr>
      </w:pPr>
      <w:r w:rsidRPr="002258D8">
        <w:rPr>
          <w:color w:val="auto"/>
          <w:sz w:val="28"/>
          <w:szCs w:val="28"/>
        </w:rPr>
        <w:t>1) наличие документов, подтверждающих возникновение требований;</w:t>
      </w:r>
    </w:p>
    <w:p w:rsidR="00B7689E" w:rsidRPr="002258D8" w:rsidRDefault="00B7689E" w:rsidP="002258D8">
      <w:pPr>
        <w:ind w:firstLine="709"/>
        <w:contextualSpacing/>
        <w:jc w:val="both"/>
        <w:rPr>
          <w:color w:val="auto"/>
          <w:sz w:val="28"/>
          <w:szCs w:val="28"/>
        </w:rPr>
      </w:pPr>
      <w:r w:rsidRPr="002258D8">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B7689E" w:rsidRPr="002258D8" w:rsidRDefault="00B7689E" w:rsidP="002258D8">
      <w:pPr>
        <w:ind w:firstLine="709"/>
        <w:contextualSpacing/>
        <w:jc w:val="both"/>
        <w:rPr>
          <w:color w:val="auto"/>
          <w:sz w:val="28"/>
          <w:szCs w:val="28"/>
        </w:rPr>
      </w:pPr>
      <w:r w:rsidRPr="002258D8">
        <w:rPr>
          <w:color w:val="auto"/>
          <w:sz w:val="28"/>
          <w:szCs w:val="28"/>
        </w:rPr>
        <w:t>8. В случае, предусмотренном подпунктом 2) пункта 1 настоящей статьи, помимо указанных в пункте 7 настоящей статьи документов, дополнительно необходимо наличие копии определения суда о завершении процедуры банкротства.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Вычеты страховой, перестраховочной организации</w:t>
      </w:r>
    </w:p>
    <w:p w:rsidR="003A2091" w:rsidRPr="002258D8" w:rsidRDefault="003A2091" w:rsidP="002258D8">
      <w:pPr>
        <w:ind w:firstLine="709"/>
        <w:contextualSpacing/>
        <w:jc w:val="both"/>
        <w:rPr>
          <w:color w:val="auto"/>
          <w:sz w:val="28"/>
          <w:szCs w:val="28"/>
        </w:rPr>
      </w:pPr>
      <w:r w:rsidRPr="002258D8">
        <w:rPr>
          <w:color w:val="auto"/>
          <w:sz w:val="28"/>
          <w:szCs w:val="28"/>
        </w:rPr>
        <w:t>1. Страховая, перестраховочная организация вправе отнести на вычеты следующие начисленные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1) страховые выплаты по договорам страхования,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3) страховые премии (взносы), подлежащие уплате (уплаченные) перестраховщику по договорам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расходы по созданию страховых резервов по договорам страхования, перестрахования в соответствии с </w:t>
      </w:r>
      <w:bookmarkStart w:id="1126" w:name="SUB1002638231"/>
      <w:r w:rsidRPr="002258D8">
        <w:rPr>
          <w:color w:val="auto"/>
          <w:sz w:val="28"/>
          <w:szCs w:val="28"/>
        </w:rPr>
        <w:fldChar w:fldCharType="begin"/>
      </w:r>
      <w:r w:rsidRPr="002258D8">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Pr="002258D8">
        <w:rPr>
          <w:color w:val="auto"/>
          <w:sz w:val="28"/>
          <w:szCs w:val="28"/>
        </w:rPr>
        <w:fldChar w:fldCharType="separate"/>
      </w:r>
      <w:r w:rsidRPr="002258D8">
        <w:rPr>
          <w:color w:val="auto"/>
          <w:sz w:val="28"/>
          <w:szCs w:val="28"/>
        </w:rPr>
        <w:t>пунктом 2 статьи 106</w:t>
      </w:r>
      <w:r w:rsidRPr="002258D8">
        <w:rPr>
          <w:color w:val="auto"/>
          <w:sz w:val="28"/>
          <w:szCs w:val="28"/>
        </w:rPr>
        <w:fldChar w:fldCharType="end"/>
      </w:r>
      <w:bookmarkEnd w:id="1126"/>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5) выплаты страховым агентам и страховым брокерам по договорам страхования, перестрахования;</w:t>
      </w:r>
    </w:p>
    <w:p w:rsidR="003A2091" w:rsidRPr="002258D8" w:rsidRDefault="003A2091" w:rsidP="002258D8">
      <w:pPr>
        <w:ind w:firstLine="709"/>
        <w:contextualSpacing/>
        <w:jc w:val="both"/>
        <w:rPr>
          <w:color w:val="auto"/>
          <w:sz w:val="28"/>
          <w:szCs w:val="28"/>
        </w:rPr>
      </w:pPr>
      <w:r w:rsidRPr="002258D8">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2258D8" w:rsidRDefault="003A2091" w:rsidP="002258D8">
      <w:pPr>
        <w:ind w:firstLine="709"/>
        <w:contextualSpacing/>
        <w:jc w:val="both"/>
        <w:rPr>
          <w:color w:val="auto"/>
          <w:sz w:val="28"/>
          <w:szCs w:val="28"/>
        </w:rPr>
      </w:pPr>
      <w:r w:rsidRPr="002258D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2258D8" w:rsidRDefault="003A2091" w:rsidP="002258D8">
      <w:pPr>
        <w:ind w:firstLine="709"/>
        <w:contextualSpacing/>
        <w:jc w:val="both"/>
        <w:rPr>
          <w:color w:val="auto"/>
          <w:sz w:val="28"/>
          <w:szCs w:val="28"/>
        </w:rPr>
      </w:pPr>
      <w:r w:rsidRPr="002258D8">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2258D8" w:rsidRDefault="003A2091" w:rsidP="002258D8">
      <w:pPr>
        <w:ind w:firstLine="709"/>
        <w:contextualSpacing/>
        <w:jc w:val="both"/>
        <w:rPr>
          <w:color w:val="auto"/>
          <w:sz w:val="28"/>
          <w:szCs w:val="28"/>
        </w:rPr>
      </w:pPr>
      <w:r w:rsidRPr="002258D8">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2258D8" w:rsidRDefault="003A2091" w:rsidP="002258D8">
      <w:pPr>
        <w:ind w:firstLine="709"/>
        <w:contextualSpacing/>
        <w:jc w:val="both"/>
        <w:rPr>
          <w:color w:val="auto"/>
          <w:sz w:val="28"/>
          <w:szCs w:val="28"/>
        </w:rPr>
      </w:pPr>
      <w:r w:rsidRPr="002258D8">
        <w:rPr>
          <w:color w:val="auto"/>
          <w:sz w:val="28"/>
          <w:szCs w:val="28"/>
        </w:rPr>
        <w:t>Р * (А/Б), где:</w:t>
      </w:r>
    </w:p>
    <w:p w:rsidR="003A2091" w:rsidRPr="002258D8" w:rsidRDefault="003A2091" w:rsidP="002258D8">
      <w:pPr>
        <w:ind w:firstLine="709"/>
        <w:contextualSpacing/>
        <w:jc w:val="both"/>
        <w:rPr>
          <w:color w:val="auto"/>
          <w:sz w:val="28"/>
          <w:szCs w:val="28"/>
        </w:rPr>
      </w:pPr>
      <w:r w:rsidRPr="002258D8">
        <w:rPr>
          <w:color w:val="auto"/>
          <w:sz w:val="28"/>
          <w:szCs w:val="28"/>
        </w:rPr>
        <w:t>Р - подлежащие выплате (выплаченные) в отчетном налоговом периоде расходы;</w:t>
      </w:r>
    </w:p>
    <w:p w:rsidR="003A2091" w:rsidRPr="002258D8" w:rsidRDefault="003A2091" w:rsidP="002258D8">
      <w:pPr>
        <w:ind w:firstLine="709"/>
        <w:contextualSpacing/>
        <w:jc w:val="both"/>
        <w:rPr>
          <w:color w:val="auto"/>
          <w:sz w:val="28"/>
          <w:szCs w:val="28"/>
        </w:rPr>
      </w:pPr>
      <w:r w:rsidRPr="002258D8">
        <w:rPr>
          <w:color w:val="auto"/>
          <w:sz w:val="28"/>
          <w:szCs w:val="28"/>
        </w:rPr>
        <w:t>А - страховые взносы, подлежащие получению (полученные) после 31 декабря 2011 года по день начисления расходов в отчетном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по отчислениям в резервные фонды</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Если иное не установлено </w:t>
      </w:r>
      <w:hyperlink r:id="rId361" w:tgtFrame="_parent" w:tooltip="Кодекс Республики Казахстан от 10 декабря 2008 года № 99-IV " w:history="1">
        <w:r w:rsidRPr="002258D8">
          <w:rPr>
            <w:rFonts w:ascii="Times New Roman" w:hAnsi="Times New Roman"/>
            <w:sz w:val="28"/>
            <w:szCs w:val="28"/>
          </w:rPr>
          <w:t>пунктом 2-1 статьи 90</w:t>
        </w:r>
      </w:hyperlink>
      <w:r w:rsidRPr="002258D8">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362" w:tgtFrame="_parent" w:history="1">
        <w:r w:rsidRPr="002258D8">
          <w:rPr>
            <w:rFonts w:ascii="Times New Roman" w:hAnsi="Times New Roman"/>
            <w:sz w:val="28"/>
            <w:szCs w:val="28"/>
          </w:rPr>
          <w:t>порядке</w:t>
        </w:r>
      </w:hyperlink>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дебиторской задолженности по документарным расчетам и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условных обязательств по непокрытым аккредитивам, выпущенным или подтвержденным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банка,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(часть четвертая до 1 января 2020 года )</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eastAsia="Times New Roman" w:hAnsi="Times New Roman"/>
          <w:sz w:val="28"/>
          <w:szCs w:val="28"/>
        </w:rPr>
      </w:pPr>
      <w:r w:rsidRPr="002258D8">
        <w:rPr>
          <w:rFonts w:ascii="Times New Roman" w:hAnsi="Times New Roman"/>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2258D8">
        <w:rPr>
          <w:rFonts w:ascii="Times New Roman" w:eastAsia="Times New Roman" w:hAnsi="Times New Roman"/>
          <w:sz w:val="28"/>
          <w:szCs w:val="28"/>
        </w:rPr>
        <w:t xml:space="preserve"> Пункт 3 действует до 1 января 2027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положительной разницы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Размер динамического резерва определяется в </w:t>
      </w:r>
      <w:bookmarkStart w:id="1127" w:name="SUB1003652225"/>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"http://online.zakon.kz/Document/?link_id=1003652225"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порядке</w:t>
      </w:r>
      <w:r w:rsidRPr="002258D8">
        <w:rPr>
          <w:rFonts w:ascii="Times New Roman" w:hAnsi="Times New Roman"/>
          <w:sz w:val="28"/>
          <w:szCs w:val="28"/>
        </w:rPr>
        <w:fldChar w:fldCharType="end"/>
      </w:r>
      <w:bookmarkEnd w:id="1127"/>
      <w:r w:rsidRPr="002258D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финансового лизинга;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Действует до 1 января 2020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сто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депозитов, включая остатки на корреспондентских счетах, размещенных в банках;</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кредитов (за исключением финансового лизинга), предоставленных банкам и клиентам;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дебиторской задолженности по документарным расчетам и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условных обязательств по непокрытым аккредитивам, выпущенным или подтвержденным гарантиям.</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28" w:name="SUB1004011722"/>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"http://online.zakon.kz/Document/?link_id=1004011722" \t "_parent" </w:instrText>
      </w:r>
      <w:r w:rsidRPr="002258D8">
        <w:rPr>
          <w:rFonts w:ascii="Times New Roman" w:hAnsi="Times New Roman"/>
          <w:sz w:val="28"/>
          <w:szCs w:val="28"/>
        </w:rPr>
        <w:fldChar w:fldCharType="separate"/>
      </w:r>
      <w:r w:rsidRPr="002258D8">
        <w:rPr>
          <w:rFonts w:ascii="Times New Roman" w:hAnsi="Times New Roman"/>
          <w:sz w:val="28"/>
          <w:szCs w:val="28"/>
        </w:rPr>
        <w:t>Перечень</w:t>
      </w:r>
      <w:r w:rsidRPr="002258D8">
        <w:rPr>
          <w:rFonts w:ascii="Times New Roman" w:hAnsi="Times New Roman"/>
          <w:sz w:val="28"/>
          <w:szCs w:val="28"/>
        </w:rPr>
        <w:fldChar w:fldCharType="end"/>
      </w:r>
      <w:bookmarkEnd w:id="1128"/>
      <w:r w:rsidRPr="002258D8">
        <w:rPr>
          <w:rFonts w:ascii="Times New Roman" w:hAnsi="Times New Roman"/>
          <w:sz w:val="28"/>
          <w:szCs w:val="28"/>
        </w:rPr>
        <w:t xml:space="preserve"> юридических лиц, указанных в настоящем пункте, и </w:t>
      </w:r>
      <w:bookmarkStart w:id="1129" w:name="SUB1004011745"/>
      <w:r w:rsidRPr="002258D8">
        <w:rPr>
          <w:rFonts w:ascii="Times New Roman" w:hAnsi="Times New Roman"/>
          <w:sz w:val="28"/>
          <w:szCs w:val="28"/>
        </w:rPr>
        <w:fldChar w:fldCharType="begin"/>
      </w:r>
      <w:r w:rsidRPr="002258D8">
        <w:rPr>
          <w:rFonts w:ascii="Times New Roman" w:hAnsi="Times New Roman"/>
          <w:sz w:val="28"/>
          <w:szCs w:val="28"/>
        </w:rPr>
        <w:instrText xml:space="preserve"> HYPERLINK "http://online.zakon.kz/Document/?link_id=1004011745" \t "_parent" </w:instrText>
      </w:r>
      <w:r w:rsidRPr="002258D8">
        <w:rPr>
          <w:rFonts w:ascii="Times New Roman" w:hAnsi="Times New Roman"/>
          <w:sz w:val="28"/>
          <w:szCs w:val="28"/>
        </w:rPr>
        <w:fldChar w:fldCharType="separate"/>
      </w:r>
      <w:r w:rsidRPr="002258D8">
        <w:rPr>
          <w:rFonts w:ascii="Times New Roman" w:hAnsi="Times New Roman"/>
          <w:sz w:val="28"/>
          <w:szCs w:val="28"/>
        </w:rPr>
        <w:t>порядок</w:t>
      </w:r>
      <w:r w:rsidRPr="002258D8">
        <w:rPr>
          <w:rFonts w:ascii="Times New Roman" w:hAnsi="Times New Roman"/>
          <w:sz w:val="28"/>
          <w:szCs w:val="28"/>
        </w:rPr>
        <w:fldChar w:fldCharType="end"/>
      </w:r>
      <w:bookmarkEnd w:id="1129"/>
      <w:r w:rsidRPr="002258D8">
        <w:rPr>
          <w:rFonts w:ascii="Times New Roman" w:hAnsi="Times New Roman"/>
          <w:sz w:val="28"/>
          <w:szCs w:val="28"/>
        </w:rPr>
        <w:t xml:space="preserve"> формирования такого перечня утверждаются Правительством Республики Казахстан.</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распространяются на налогоплательщиков, указанных в пунктах 1, 2 и 3 настоящей статьи.</w:t>
      </w:r>
    </w:p>
    <w:p w:rsidR="00973BBA" w:rsidRPr="002258D8" w:rsidRDefault="00973BB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 Налогоплательщики, имеющие право на вычет суммы расходов по созданию провизий (резервов), указанные в пунктах 1, 4, 7 и 8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период с 01.01.2018 до 01.01.2019 года</w:t>
      </w:r>
    </w:p>
    <w:p w:rsidR="003A2091" w:rsidRPr="002258D8" w:rsidRDefault="003A2091" w:rsidP="002258D8">
      <w:pPr>
        <w:ind w:firstLine="709"/>
        <w:contextualSpacing/>
        <w:jc w:val="both"/>
        <w:rPr>
          <w:rStyle w:val="s3"/>
          <w:i w:val="0"/>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Вычет по уменьшению активов перестрахования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30" w:name="SUB1003776618_2"/>
      <w:r w:rsidRPr="002258D8">
        <w:rPr>
          <w:color w:val="auto"/>
          <w:sz w:val="28"/>
          <w:szCs w:val="28"/>
        </w:rPr>
        <w:fldChar w:fldCharType="begin"/>
      </w:r>
      <w:r w:rsidRPr="002258D8">
        <w:rPr>
          <w:color w:val="auto"/>
          <w:sz w:val="28"/>
          <w:szCs w:val="28"/>
        </w:rPr>
        <w:instrText xml:space="preserve"> HYPERLINK "http://online.zakon.kz/Document/?link_id=1003776618" \t "_parent" </w:instrText>
      </w:r>
      <w:r w:rsidRPr="002258D8">
        <w:rPr>
          <w:color w:val="auto"/>
          <w:sz w:val="28"/>
          <w:szCs w:val="28"/>
        </w:rPr>
        <w:fldChar w:fldCharType="separate"/>
      </w:r>
      <w:r w:rsidRPr="002258D8">
        <w:rPr>
          <w:color w:val="auto"/>
          <w:sz w:val="28"/>
          <w:szCs w:val="28"/>
        </w:rPr>
        <w:t>статьей 89-1</w:t>
      </w:r>
      <w:r w:rsidRPr="002258D8">
        <w:rPr>
          <w:color w:val="auto"/>
          <w:sz w:val="28"/>
          <w:szCs w:val="28"/>
        </w:rPr>
        <w:fldChar w:fldCharType="end"/>
      </w:r>
      <w:bookmarkEnd w:id="1130"/>
      <w:r w:rsidRPr="002258D8">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w:t>
      </w:r>
      <w:r w:rsidR="000B4696" w:rsidRPr="002258D8">
        <w:rPr>
          <w:color w:val="auto"/>
          <w:sz w:val="28"/>
          <w:szCs w:val="28"/>
        </w:rPr>
        <w:t>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w:t>
      </w:r>
      <w:r w:rsidR="005C2B85" w:rsidRPr="002258D8">
        <w:rPr>
          <w:color w:val="auto"/>
          <w:sz w:val="28"/>
          <w:szCs w:val="28"/>
        </w:rPr>
        <w:t>42</w:t>
      </w:r>
      <w:r w:rsidRPr="002258D8">
        <w:rPr>
          <w:color w:val="auto"/>
          <w:sz w:val="28"/>
          <w:szCs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2258D8" w:rsidRDefault="000B4696" w:rsidP="002258D8">
      <w:pPr>
        <w:ind w:firstLine="709"/>
        <w:contextualSpacing/>
        <w:jc w:val="both"/>
        <w:textAlignment w:val="baseline"/>
        <w:rPr>
          <w:color w:val="auto"/>
          <w:sz w:val="28"/>
          <w:szCs w:val="28"/>
        </w:rPr>
      </w:pPr>
      <w:r w:rsidRPr="002258D8">
        <w:rPr>
          <w:color w:val="auto"/>
          <w:sz w:val="28"/>
          <w:szCs w:val="28"/>
        </w:rPr>
        <w:t>не подлежат отнесению на вычеты.</w:t>
      </w:r>
    </w:p>
    <w:p w:rsidR="003A2091" w:rsidRPr="002258D8" w:rsidRDefault="000B4696" w:rsidP="002258D8">
      <w:pPr>
        <w:ind w:firstLine="709"/>
        <w:contextualSpacing/>
        <w:jc w:val="both"/>
        <w:textAlignment w:val="baseline"/>
        <w:rPr>
          <w:color w:val="auto"/>
          <w:sz w:val="28"/>
          <w:szCs w:val="28"/>
        </w:rPr>
      </w:pPr>
      <w:r w:rsidRPr="002258D8">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 xml:space="preserve">Вычеты по </w:t>
      </w:r>
      <w:r w:rsidR="00603810" w:rsidRPr="002258D8">
        <w:rPr>
          <w:rFonts w:ascii="Times New Roman" w:hAnsi="Times New Roman"/>
          <w:bCs/>
          <w:sz w:val="28"/>
          <w:szCs w:val="28"/>
        </w:rPr>
        <w:t>расходам в</w:t>
      </w:r>
      <w:r w:rsidRPr="002258D8">
        <w:rPr>
          <w:rFonts w:ascii="Times New Roman" w:hAnsi="Times New Roman"/>
          <w:bCs/>
          <w:sz w:val="28"/>
          <w:szCs w:val="28"/>
        </w:rPr>
        <w:t xml:space="preserve"> ликвидаци</w:t>
      </w:r>
      <w:r w:rsidR="00603810" w:rsidRPr="002258D8">
        <w:rPr>
          <w:rFonts w:ascii="Times New Roman" w:hAnsi="Times New Roman"/>
          <w:bCs/>
          <w:sz w:val="28"/>
          <w:szCs w:val="28"/>
        </w:rPr>
        <w:t>онный фонд полигонов р</w:t>
      </w:r>
      <w:r w:rsidRPr="002258D8">
        <w:rPr>
          <w:rFonts w:ascii="Times New Roman" w:hAnsi="Times New Roman"/>
          <w:bCs/>
          <w:sz w:val="28"/>
          <w:szCs w:val="28"/>
        </w:rPr>
        <w:t>азмещения отходов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w:t>
      </w:r>
      <w:r w:rsidR="00BF0F99" w:rsidRPr="002258D8">
        <w:rPr>
          <w:color w:val="auto"/>
          <w:sz w:val="28"/>
          <w:szCs w:val="28"/>
        </w:rPr>
        <w:t xml:space="preserve">В случае установления уполномоченным государственным органом </w:t>
      </w:r>
      <w:r w:rsidR="00BF0F99" w:rsidRPr="002258D8">
        <w:rPr>
          <w:rStyle w:val="s0"/>
          <w:color w:val="auto"/>
          <w:sz w:val="28"/>
          <w:szCs w:val="28"/>
        </w:rPr>
        <w:t xml:space="preserve">в области охраны окружающей среды </w:t>
      </w:r>
      <w:r w:rsidRPr="002258D8">
        <w:rPr>
          <w:color w:val="auto"/>
          <w:sz w:val="28"/>
          <w:szCs w:val="28"/>
        </w:rPr>
        <w:t xml:space="preserve">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по расходам на научно-исследовательские и научно-технические работы</w:t>
      </w:r>
    </w:p>
    <w:p w:rsidR="003A2091" w:rsidRPr="002258D8" w:rsidRDefault="003A2091" w:rsidP="002258D8">
      <w:pPr>
        <w:ind w:firstLine="709"/>
        <w:contextualSpacing/>
        <w:jc w:val="both"/>
        <w:rPr>
          <w:color w:val="auto"/>
          <w:sz w:val="28"/>
          <w:szCs w:val="28"/>
        </w:rPr>
      </w:pPr>
      <w:r w:rsidRPr="002258D8">
        <w:rPr>
          <w:color w:val="auto"/>
          <w:sz w:val="28"/>
          <w:szCs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2258D8" w:rsidRDefault="003A2091" w:rsidP="002258D8">
      <w:pPr>
        <w:ind w:firstLine="709"/>
        <w:contextualSpacing/>
        <w:jc w:val="both"/>
        <w:rPr>
          <w:color w:val="auto"/>
          <w:sz w:val="28"/>
          <w:szCs w:val="28"/>
        </w:rPr>
      </w:pPr>
      <w:r w:rsidRPr="002258D8">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2258D8" w:rsidRDefault="003A2091" w:rsidP="002258D8">
      <w:pPr>
        <w:ind w:firstLine="709"/>
        <w:contextualSpacing/>
        <w:jc w:val="both"/>
        <w:rPr>
          <w:color w:val="auto"/>
          <w:sz w:val="28"/>
          <w:szCs w:val="28"/>
        </w:rPr>
      </w:pPr>
      <w:r w:rsidRPr="002258D8">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2258D8" w:rsidRDefault="003A2091" w:rsidP="002258D8">
      <w:pPr>
        <w:ind w:firstLine="709"/>
        <w:contextualSpacing/>
        <w:jc w:val="both"/>
        <w:rPr>
          <w:color w:val="auto"/>
          <w:sz w:val="28"/>
          <w:szCs w:val="28"/>
        </w:rPr>
      </w:pPr>
      <w:r w:rsidRPr="002258D8">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2258D8" w:rsidRDefault="00A97BD7" w:rsidP="002258D8">
      <w:pPr>
        <w:tabs>
          <w:tab w:val="left" w:pos="3048"/>
        </w:tabs>
        <w:ind w:firstLine="709"/>
        <w:contextualSpacing/>
        <w:jc w:val="both"/>
        <w:rPr>
          <w:color w:val="auto"/>
          <w:sz w:val="28"/>
          <w:szCs w:val="28"/>
        </w:rPr>
      </w:pPr>
      <w:r w:rsidRPr="002258D8">
        <w:rPr>
          <w:color w:val="auto"/>
          <w:sz w:val="28"/>
          <w:szCs w:val="28"/>
        </w:rPr>
        <w:tab/>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расходов недропользователя по</w:t>
      </w:r>
      <w:r w:rsidR="00F56895" w:rsidRPr="002258D8">
        <w:rPr>
          <w:rFonts w:ascii="Times New Roman" w:hAnsi="Times New Roman"/>
          <w:sz w:val="28"/>
          <w:szCs w:val="28"/>
        </w:rPr>
        <w:t xml:space="preserve"> финансированию  научно-исследовательских, научно-технических работ и (или) опытно-конструкторских работ, а также по </w:t>
      </w:r>
      <w:r w:rsidRPr="002258D8">
        <w:rPr>
          <w:rFonts w:ascii="Times New Roman" w:hAnsi="Times New Roman"/>
          <w:sz w:val="28"/>
          <w:szCs w:val="28"/>
        </w:rPr>
        <w:t>перечислению денег в автономный кластерный фонд</w:t>
      </w:r>
    </w:p>
    <w:p w:rsidR="00F56895" w:rsidRPr="002258D8" w:rsidRDefault="00F56895" w:rsidP="002258D8">
      <w:pPr>
        <w:ind w:firstLine="709"/>
        <w:contextualSpacing/>
        <w:jc w:val="both"/>
        <w:rPr>
          <w:color w:val="auto"/>
          <w:sz w:val="28"/>
          <w:szCs w:val="28"/>
        </w:rPr>
      </w:pPr>
      <w:r w:rsidRPr="002258D8">
        <w:rPr>
          <w:color w:val="auto"/>
          <w:sz w:val="28"/>
          <w:szCs w:val="28"/>
        </w:rPr>
        <w:t xml:space="preserve">1. </w:t>
      </w:r>
      <w:r w:rsidR="003A2091" w:rsidRPr="002258D8">
        <w:rPr>
          <w:color w:val="auto"/>
          <w:sz w:val="28"/>
          <w:szCs w:val="28"/>
        </w:rPr>
        <w:t>Недропользо</w:t>
      </w:r>
      <w:r w:rsidRPr="002258D8">
        <w:rPr>
          <w:color w:val="auto"/>
          <w:sz w:val="28"/>
          <w:szCs w:val="28"/>
        </w:rPr>
        <w:t xml:space="preserve">ватель </w:t>
      </w:r>
      <w:r w:rsidR="006042C2" w:rsidRPr="002258D8">
        <w:rPr>
          <w:color w:val="auto"/>
          <w:sz w:val="28"/>
          <w:szCs w:val="28"/>
        </w:rPr>
        <w:t xml:space="preserve">имеет право </w:t>
      </w:r>
      <w:r w:rsidRPr="002258D8">
        <w:rPr>
          <w:color w:val="auto"/>
          <w:sz w:val="28"/>
          <w:szCs w:val="28"/>
        </w:rPr>
        <w:t>на вычет по контрактной деятельности расход</w:t>
      </w:r>
      <w:r w:rsidR="006042C2" w:rsidRPr="002258D8">
        <w:rPr>
          <w:color w:val="auto"/>
          <w:sz w:val="28"/>
          <w:szCs w:val="28"/>
        </w:rPr>
        <w:t>ов</w:t>
      </w:r>
      <w:r w:rsidRPr="002258D8">
        <w:rPr>
          <w:color w:val="auto"/>
          <w:sz w:val="28"/>
          <w:szCs w:val="28"/>
        </w:rPr>
        <w:t xml:space="preserve"> на финансирование  (перечисление денег) научных исследований в соответствии с законод</w:t>
      </w:r>
      <w:r w:rsidR="006042C2" w:rsidRPr="002258D8">
        <w:rPr>
          <w:color w:val="auto"/>
          <w:sz w:val="28"/>
          <w:szCs w:val="28"/>
        </w:rPr>
        <w:t>ательством Республики Казахстан о недрах и недропользовании:</w:t>
      </w:r>
    </w:p>
    <w:p w:rsidR="006042C2" w:rsidRPr="002258D8" w:rsidRDefault="006042C2" w:rsidP="002258D8">
      <w:pPr>
        <w:ind w:firstLine="709"/>
        <w:contextualSpacing/>
        <w:jc w:val="both"/>
        <w:rPr>
          <w:color w:val="auto"/>
          <w:sz w:val="28"/>
          <w:szCs w:val="28"/>
        </w:rPr>
      </w:pPr>
      <w:r w:rsidRPr="002258D8">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2258D8" w:rsidRDefault="003A2091" w:rsidP="002258D8">
      <w:pPr>
        <w:ind w:firstLine="709"/>
        <w:contextualSpacing/>
        <w:jc w:val="both"/>
        <w:rPr>
          <w:color w:val="auto"/>
          <w:sz w:val="28"/>
          <w:szCs w:val="28"/>
        </w:rPr>
      </w:pPr>
      <w:r w:rsidRPr="002258D8">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2258D8">
        <w:rPr>
          <w:color w:val="auto"/>
          <w:sz w:val="28"/>
          <w:szCs w:val="28"/>
        </w:rPr>
        <w:t>.</w:t>
      </w:r>
      <w:r w:rsidRPr="002258D8">
        <w:rPr>
          <w:color w:val="auto"/>
          <w:sz w:val="28"/>
          <w:szCs w:val="28"/>
        </w:rPr>
        <w:t xml:space="preserve"> </w:t>
      </w:r>
    </w:p>
    <w:p w:rsidR="003A2091" w:rsidRPr="002258D8" w:rsidRDefault="006042C2" w:rsidP="002258D8">
      <w:pPr>
        <w:ind w:firstLine="709"/>
        <w:contextualSpacing/>
        <w:jc w:val="both"/>
        <w:rPr>
          <w:color w:val="auto"/>
          <w:sz w:val="28"/>
          <w:szCs w:val="28"/>
        </w:rPr>
      </w:pPr>
      <w:r w:rsidRPr="002258D8">
        <w:rPr>
          <w:color w:val="auto"/>
          <w:sz w:val="28"/>
          <w:szCs w:val="28"/>
        </w:rPr>
        <w:t xml:space="preserve">2. Вычет расходов, указанных в настоящей статье , не должен превышать размер </w:t>
      </w:r>
      <w:r w:rsidR="003A2091" w:rsidRPr="002258D8">
        <w:rPr>
          <w:color w:val="auto"/>
          <w:sz w:val="28"/>
          <w:szCs w:val="28"/>
        </w:rPr>
        <w:t>положительной разницы, определенной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сумма, равная одному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расходы, отнесенные на вычеты в соответствии со </w:t>
      </w:r>
      <w:bookmarkStart w:id="1131" w:name="SUB1000946636_2"/>
      <w:r w:rsidRPr="002258D8">
        <w:rPr>
          <w:color w:val="auto"/>
          <w:sz w:val="28"/>
          <w:szCs w:val="28"/>
        </w:rPr>
        <w:fldChar w:fldCharType="begin"/>
      </w:r>
      <w:r w:rsidRPr="002258D8">
        <w:rPr>
          <w:color w:val="auto"/>
          <w:sz w:val="28"/>
          <w:szCs w:val="28"/>
        </w:rPr>
        <w:instrText xml:space="preserve"> HYPERLINK "http://online.zakon.kz/Document/?link_id=1000946636" \t "_parent" </w:instrText>
      </w:r>
      <w:r w:rsidRPr="002258D8">
        <w:rPr>
          <w:color w:val="auto"/>
          <w:sz w:val="28"/>
          <w:szCs w:val="28"/>
        </w:rPr>
        <w:fldChar w:fldCharType="separate"/>
      </w:r>
      <w:r w:rsidRPr="002258D8">
        <w:rPr>
          <w:color w:val="auto"/>
          <w:sz w:val="28"/>
          <w:szCs w:val="28"/>
        </w:rPr>
        <w:t>статьей 108</w:t>
      </w:r>
      <w:r w:rsidRPr="002258D8">
        <w:rPr>
          <w:color w:val="auto"/>
          <w:sz w:val="28"/>
          <w:szCs w:val="28"/>
        </w:rPr>
        <w:fldChar w:fldCharType="end"/>
      </w:r>
      <w:bookmarkEnd w:id="1131"/>
      <w:r w:rsidRPr="002258D8">
        <w:rPr>
          <w:color w:val="auto"/>
          <w:sz w:val="28"/>
          <w:szCs w:val="28"/>
        </w:rPr>
        <w:t xml:space="preserve"> настоящего Кодекса в отчетном налоговом периоде.</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Вычет расходов по страховым премиям и взносам участников систем гарантирования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Вычету у хлопкоперерабатывающей организации -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Вычет расходов по начисленным доходам работников и иным выплатам физическим лицам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Вычету подлежат расходы работодателя по доходам работника, подлежащим налогообложению, указанным в </w:t>
      </w:r>
      <w:r w:rsidRPr="002258D8">
        <w:rPr>
          <w:bCs/>
          <w:color w:val="auto"/>
          <w:sz w:val="28"/>
          <w:szCs w:val="28"/>
        </w:rPr>
        <w:t>пункте 2 статьи 163</w:t>
      </w:r>
      <w:r w:rsidRPr="002258D8">
        <w:rPr>
          <w:rFonts w:eastAsia="Calibri"/>
          <w:color w:val="auto"/>
          <w:sz w:val="28"/>
          <w:szCs w:val="28"/>
        </w:rPr>
        <w:t xml:space="preserve"> </w:t>
      </w:r>
      <w:r w:rsidRPr="002258D8">
        <w:rPr>
          <w:color w:val="auto"/>
          <w:sz w:val="28"/>
          <w:szCs w:val="28"/>
        </w:rPr>
        <w:t xml:space="preserve">настоящего Кодекса (в том числе расходы работодателя по доходам работника, указанным в </w:t>
      </w:r>
      <w:r w:rsidRPr="002258D8">
        <w:rPr>
          <w:bCs/>
          <w:color w:val="auto"/>
          <w:sz w:val="28"/>
          <w:szCs w:val="28"/>
        </w:rPr>
        <w:t>подпунктах 18), 19), 20) и 21) пункта 1 статьи 192</w:t>
      </w:r>
      <w:r w:rsidRPr="002258D8">
        <w:rPr>
          <w:rFonts w:eastAsia="Calibri"/>
          <w:color w:val="auto"/>
          <w:sz w:val="28"/>
          <w:szCs w:val="28"/>
        </w:rPr>
        <w:t xml:space="preserve"> </w:t>
      </w:r>
      <w:r w:rsidRPr="002258D8">
        <w:rPr>
          <w:color w:val="auto"/>
          <w:sz w:val="28"/>
          <w:szCs w:val="28"/>
        </w:rPr>
        <w:t>настоящего Кодекса), за исключением: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включаемых в первоначальную стоимость:</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объектов преференций;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признаваемых последующими расходами в соответствии с </w:t>
      </w:r>
      <w:r w:rsidRPr="002258D8">
        <w:rPr>
          <w:bCs/>
          <w:color w:val="auto"/>
          <w:sz w:val="28"/>
          <w:szCs w:val="28"/>
        </w:rPr>
        <w:t>пунктом 2 статьи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2258D8">
        <w:rPr>
          <w:bCs/>
          <w:color w:val="auto"/>
          <w:sz w:val="28"/>
          <w:szCs w:val="28"/>
        </w:rPr>
        <w:t>законодательством</w:t>
      </w:r>
      <w:r w:rsidRPr="002258D8">
        <w:rPr>
          <w:rFonts w:eastAsia="Calibri"/>
          <w:color w:val="auto"/>
          <w:sz w:val="28"/>
          <w:szCs w:val="28"/>
        </w:rPr>
        <w:t xml:space="preserve"> </w:t>
      </w:r>
      <w:r w:rsidRPr="002258D8">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Вычету подлежат расходы налогоплательщика в виде выплат физическим лицам, определенных </w:t>
      </w:r>
      <w:r w:rsidRPr="002258D8">
        <w:rPr>
          <w:bCs/>
          <w:color w:val="auto"/>
          <w:sz w:val="28"/>
          <w:szCs w:val="28"/>
        </w:rPr>
        <w:t>подпунктами 2), 3), 7), 9) - 12), 14), 17) пункта 3 статьи 155</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2258D8">
        <w:rPr>
          <w:bCs/>
          <w:color w:val="auto"/>
          <w:sz w:val="28"/>
          <w:szCs w:val="28"/>
        </w:rPr>
        <w:t>пределах</w:t>
      </w:r>
      <w:r w:rsidRPr="002258D8">
        <w:rPr>
          <w:color w:val="auto"/>
          <w:sz w:val="28"/>
          <w:szCs w:val="28"/>
        </w:rPr>
        <w:t>, установленных законодательством Республики Казахстан о пенсионном обеспечении.</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5C2B85" w:rsidRPr="002258D8" w:rsidRDefault="005C2B85" w:rsidP="002258D8">
      <w:pPr>
        <w:ind w:firstLine="709"/>
        <w:contextualSpacing/>
        <w:jc w:val="both"/>
        <w:rPr>
          <w:color w:val="auto"/>
          <w:sz w:val="28"/>
          <w:szCs w:val="28"/>
        </w:rPr>
      </w:pPr>
      <w:bookmarkStart w:id="1132" w:name="SUB111011000"/>
      <w:bookmarkEnd w:id="1132"/>
      <w:r w:rsidRPr="002258D8">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C2B85" w:rsidRPr="002258D8" w:rsidRDefault="005C2B85" w:rsidP="002258D8">
      <w:pPr>
        <w:ind w:firstLine="709"/>
        <w:contextualSpacing/>
        <w:jc w:val="both"/>
        <w:rPr>
          <w:color w:val="auto"/>
          <w:sz w:val="28"/>
          <w:szCs w:val="28"/>
        </w:rPr>
      </w:pPr>
      <w:r w:rsidRPr="002258D8">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2)-6), 8)-15) пункта 2 статьи 266 настоящего Кодекса. К таким затратам относятся затраты, включающиеся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5C2B85" w:rsidRPr="002258D8" w:rsidRDefault="005C2B85" w:rsidP="002258D8">
      <w:pPr>
        <w:ind w:firstLine="709"/>
        <w:contextualSpacing/>
        <w:jc w:val="both"/>
        <w:rPr>
          <w:color w:val="auto"/>
          <w:sz w:val="28"/>
          <w:szCs w:val="28"/>
        </w:rPr>
      </w:pPr>
      <w:r w:rsidRPr="002258D8">
        <w:rPr>
          <w:color w:val="auto"/>
          <w:sz w:val="28"/>
          <w:szCs w:val="28"/>
        </w:rPr>
        <w:t>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C2B85" w:rsidRPr="002258D8" w:rsidRDefault="005C2B85" w:rsidP="002258D8">
      <w:pPr>
        <w:ind w:firstLine="709"/>
        <w:contextualSpacing/>
        <w:jc w:val="both"/>
        <w:rPr>
          <w:color w:val="auto"/>
          <w:sz w:val="28"/>
          <w:szCs w:val="28"/>
        </w:rPr>
      </w:pPr>
      <w:r w:rsidRPr="002258D8">
        <w:rPr>
          <w:color w:val="auto"/>
          <w:sz w:val="28"/>
          <w:szCs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двадцати пяти  процентов, к сумме накопленных расходов по группе амортизируемых активов, предусмотренной настоящим пунктом, на конец налогового периода.</w:t>
      </w:r>
    </w:p>
    <w:p w:rsidR="005C2B85" w:rsidRPr="002258D8" w:rsidRDefault="005C2B85" w:rsidP="002258D8">
      <w:pPr>
        <w:ind w:firstLine="709"/>
        <w:contextualSpacing/>
        <w:jc w:val="both"/>
        <w:rPr>
          <w:color w:val="auto"/>
          <w:sz w:val="28"/>
          <w:szCs w:val="28"/>
        </w:rPr>
      </w:pPr>
      <w:r w:rsidRPr="002258D8">
        <w:rPr>
          <w:color w:val="auto"/>
          <w:sz w:val="28"/>
          <w:szCs w:val="28"/>
        </w:rPr>
        <w:t>Указанный порядок применяется также в случаях:</w:t>
      </w:r>
    </w:p>
    <w:p w:rsidR="005C2B85" w:rsidRPr="002258D8" w:rsidRDefault="005C2B85" w:rsidP="002258D8">
      <w:pPr>
        <w:ind w:firstLine="709"/>
        <w:contextualSpacing/>
        <w:jc w:val="both"/>
        <w:rPr>
          <w:color w:val="auto"/>
          <w:sz w:val="28"/>
          <w:szCs w:val="28"/>
        </w:rPr>
      </w:pPr>
      <w:r w:rsidRPr="002258D8">
        <w:rPr>
          <w:color w:val="auto"/>
          <w:sz w:val="28"/>
          <w:szCs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C2B85" w:rsidRPr="002258D8" w:rsidRDefault="005C2B85" w:rsidP="002258D8">
      <w:pPr>
        <w:ind w:firstLine="709"/>
        <w:contextualSpacing/>
        <w:jc w:val="both"/>
        <w:rPr>
          <w:color w:val="auto"/>
          <w:sz w:val="28"/>
          <w:szCs w:val="28"/>
        </w:rPr>
      </w:pPr>
      <w:r w:rsidRPr="002258D8">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5C2B85" w:rsidRPr="002258D8" w:rsidRDefault="005C2B85" w:rsidP="002258D8">
      <w:pPr>
        <w:ind w:firstLine="709"/>
        <w:contextualSpacing/>
        <w:jc w:val="both"/>
        <w:rPr>
          <w:color w:val="auto"/>
          <w:sz w:val="28"/>
          <w:szCs w:val="28"/>
        </w:rPr>
      </w:pPr>
      <w:r w:rsidRPr="002258D8">
        <w:rPr>
          <w:color w:val="auto"/>
          <w:sz w:val="28"/>
          <w:szCs w:val="28"/>
        </w:rPr>
        <w:t>Для целей настоящей статьи и статьи 260 настоящего Кодекса добыча после коммерческого обнаружения означает:</w:t>
      </w:r>
    </w:p>
    <w:p w:rsidR="005C2B85" w:rsidRPr="002258D8" w:rsidRDefault="005C2B85" w:rsidP="002258D8">
      <w:pPr>
        <w:ind w:firstLine="709"/>
        <w:contextualSpacing/>
        <w:jc w:val="both"/>
        <w:rPr>
          <w:color w:val="auto"/>
          <w:sz w:val="28"/>
          <w:szCs w:val="28"/>
        </w:rPr>
      </w:pPr>
      <w:r w:rsidRPr="002258D8">
        <w:rPr>
          <w:color w:val="auto"/>
          <w:sz w:val="28"/>
          <w:szCs w:val="28"/>
        </w:rPr>
        <w:t>1) по контрактам на разведку, а также на совмещенную разведку и добычу с неутвержденными запасами полезных ископаемых -начало добычи полезных ископаемых после утверждения запасов уполномоченным для этих целей государственным органом Республики Казахстан;</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5C2B85" w:rsidRPr="002258D8" w:rsidRDefault="005C2B85" w:rsidP="002258D8">
      <w:pPr>
        <w:ind w:firstLine="709"/>
        <w:contextualSpacing/>
        <w:jc w:val="both"/>
        <w:rPr>
          <w:color w:val="auto"/>
          <w:sz w:val="28"/>
          <w:szCs w:val="28"/>
        </w:rPr>
      </w:pPr>
      <w:r w:rsidRPr="002258D8">
        <w:rPr>
          <w:color w:val="auto"/>
          <w:sz w:val="28"/>
          <w:szCs w:val="28"/>
        </w:rPr>
        <w:t>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C2B85" w:rsidRPr="002258D8" w:rsidRDefault="005C2B85" w:rsidP="002258D8">
      <w:pPr>
        <w:ind w:firstLine="709"/>
        <w:contextualSpacing/>
        <w:jc w:val="both"/>
        <w:rPr>
          <w:color w:val="auto"/>
          <w:sz w:val="28"/>
          <w:szCs w:val="28"/>
        </w:rPr>
      </w:pPr>
      <w:r w:rsidRPr="002258D8">
        <w:rPr>
          <w:color w:val="auto"/>
          <w:sz w:val="28"/>
          <w:szCs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5C2B85" w:rsidRPr="002258D8" w:rsidRDefault="005C2B85" w:rsidP="002258D8">
      <w:pPr>
        <w:ind w:firstLine="709"/>
        <w:contextualSpacing/>
        <w:jc w:val="both"/>
        <w:rPr>
          <w:color w:val="auto"/>
          <w:sz w:val="28"/>
          <w:szCs w:val="28"/>
        </w:rPr>
      </w:pPr>
      <w:r w:rsidRPr="002258D8">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5C2B85" w:rsidRPr="002258D8" w:rsidRDefault="005C2B85" w:rsidP="002258D8">
      <w:pPr>
        <w:ind w:firstLine="709"/>
        <w:contextualSpacing/>
        <w:jc w:val="both"/>
        <w:rPr>
          <w:color w:val="auto"/>
          <w:sz w:val="28"/>
          <w:szCs w:val="28"/>
        </w:rPr>
      </w:pPr>
      <w:r w:rsidRPr="002258D8">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5C2B85" w:rsidRPr="002258D8" w:rsidRDefault="005C2B85" w:rsidP="002258D8">
      <w:pPr>
        <w:ind w:firstLine="709"/>
        <w:contextualSpacing/>
        <w:jc w:val="both"/>
        <w:rPr>
          <w:color w:val="auto"/>
          <w:sz w:val="28"/>
          <w:szCs w:val="28"/>
        </w:rPr>
      </w:pPr>
      <w:r w:rsidRPr="002258D8">
        <w:rPr>
          <w:color w:val="auto"/>
          <w:sz w:val="28"/>
          <w:szCs w:val="28"/>
        </w:rPr>
        <w:t>3) доходы, полученные от реализации права недропользования или его части;</w:t>
      </w:r>
    </w:p>
    <w:p w:rsidR="005C2B85" w:rsidRPr="002258D8" w:rsidRDefault="005C2B85" w:rsidP="002258D8">
      <w:pPr>
        <w:ind w:firstLine="709"/>
        <w:contextualSpacing/>
        <w:jc w:val="both"/>
        <w:rPr>
          <w:color w:val="auto"/>
          <w:sz w:val="28"/>
          <w:szCs w:val="28"/>
        </w:rPr>
      </w:pPr>
      <w:r w:rsidRPr="002258D8">
        <w:rPr>
          <w:color w:val="auto"/>
          <w:sz w:val="28"/>
          <w:szCs w:val="28"/>
        </w:rPr>
        <w:t>4)</w:t>
      </w:r>
      <w:r w:rsidRPr="002258D8">
        <w:rPr>
          <w:color w:val="auto"/>
          <w:sz w:val="28"/>
          <w:szCs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5C2B85" w:rsidRPr="002258D8" w:rsidRDefault="005C2B85" w:rsidP="002258D8">
      <w:pPr>
        <w:ind w:firstLine="709"/>
        <w:contextualSpacing/>
        <w:jc w:val="both"/>
        <w:rPr>
          <w:color w:val="auto"/>
          <w:sz w:val="28"/>
          <w:szCs w:val="28"/>
        </w:rPr>
      </w:pPr>
      <w:r w:rsidRPr="002258D8">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2258D8" w:rsidRDefault="005C2B85" w:rsidP="002258D8">
      <w:pPr>
        <w:ind w:firstLine="709"/>
        <w:contextualSpacing/>
        <w:jc w:val="both"/>
        <w:rPr>
          <w:color w:val="auto"/>
          <w:sz w:val="28"/>
          <w:szCs w:val="28"/>
        </w:rPr>
      </w:pPr>
      <w:r w:rsidRPr="002258D8">
        <w:rPr>
          <w:color w:val="auto"/>
          <w:sz w:val="28"/>
          <w:szCs w:val="28"/>
        </w:rPr>
        <w:t>5.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2258D8" w:rsidRDefault="000B4696" w:rsidP="002258D8">
      <w:pPr>
        <w:ind w:firstLine="709"/>
        <w:contextualSpacing/>
        <w:jc w:val="both"/>
        <w:rPr>
          <w:color w:val="auto"/>
          <w:sz w:val="28"/>
          <w:szCs w:val="28"/>
        </w:rPr>
      </w:pPr>
    </w:p>
    <w:p w:rsidR="000B4696" w:rsidRPr="002258D8" w:rsidRDefault="000B4696"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w:t>
      </w:r>
      <w:r w:rsidR="004845E2" w:rsidRPr="002258D8">
        <w:rPr>
          <w:rFonts w:ascii="Times New Roman" w:hAnsi="Times New Roman"/>
          <w:sz w:val="28"/>
          <w:szCs w:val="28"/>
        </w:rPr>
        <w:t>углеводородов</w:t>
      </w:r>
    </w:p>
    <w:p w:rsidR="000B4696" w:rsidRPr="002258D8" w:rsidRDefault="000B4696" w:rsidP="002258D8">
      <w:pPr>
        <w:ind w:firstLine="709"/>
        <w:contextualSpacing/>
        <w:jc w:val="both"/>
        <w:rPr>
          <w:color w:val="auto"/>
          <w:sz w:val="28"/>
          <w:szCs w:val="28"/>
        </w:rPr>
      </w:pPr>
      <w:r w:rsidRPr="002258D8">
        <w:rPr>
          <w:color w:val="auto"/>
          <w:sz w:val="28"/>
          <w:szCs w:val="28"/>
        </w:rPr>
        <w:t>1.</w:t>
      </w:r>
      <w:r w:rsidRPr="002258D8">
        <w:rPr>
          <w:color w:val="auto"/>
          <w:sz w:val="28"/>
          <w:szCs w:val="28"/>
        </w:rPr>
        <w:tab/>
        <w:t xml:space="preserve">По расходам, указанным в пункте 1 статьи </w:t>
      </w:r>
      <w:r w:rsidR="005C2B85" w:rsidRPr="002258D8">
        <w:rPr>
          <w:color w:val="auto"/>
          <w:sz w:val="28"/>
          <w:szCs w:val="28"/>
        </w:rPr>
        <w:t>258</w:t>
      </w:r>
      <w:r w:rsidRPr="002258D8">
        <w:rPr>
          <w:color w:val="auto"/>
          <w:sz w:val="28"/>
          <w:szCs w:val="28"/>
        </w:rP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2258D8" w:rsidRDefault="000B4696" w:rsidP="002258D8">
      <w:pPr>
        <w:ind w:firstLine="709"/>
        <w:contextualSpacing/>
        <w:jc w:val="both"/>
        <w:rPr>
          <w:color w:val="auto"/>
          <w:sz w:val="28"/>
          <w:szCs w:val="28"/>
        </w:rPr>
      </w:pPr>
      <w:r w:rsidRPr="002258D8">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w:t>
      </w:r>
      <w:r w:rsidR="000F6EB6" w:rsidRPr="002258D8">
        <w:rPr>
          <w:color w:val="auto"/>
          <w:sz w:val="28"/>
          <w:szCs w:val="28"/>
        </w:rPr>
        <w:t xml:space="preserve">двадцати пяти </w:t>
      </w:r>
      <w:r w:rsidRPr="002258D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2258D8" w:rsidRDefault="000B4696" w:rsidP="002258D8">
      <w:pPr>
        <w:ind w:firstLine="709"/>
        <w:contextualSpacing/>
        <w:jc w:val="both"/>
        <w:rPr>
          <w:color w:val="auto"/>
          <w:sz w:val="28"/>
          <w:szCs w:val="28"/>
        </w:rPr>
      </w:pPr>
      <w:r w:rsidRPr="002258D8">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2258D8" w:rsidRDefault="000B4696" w:rsidP="002258D8">
      <w:pPr>
        <w:ind w:firstLine="709"/>
        <w:contextualSpacing/>
        <w:jc w:val="both"/>
        <w:rPr>
          <w:color w:val="auto"/>
          <w:sz w:val="28"/>
          <w:szCs w:val="28"/>
        </w:rPr>
      </w:pPr>
      <w:r w:rsidRPr="002258D8">
        <w:rPr>
          <w:color w:val="auto"/>
          <w:sz w:val="28"/>
          <w:szCs w:val="28"/>
        </w:rPr>
        <w:t>2.</w:t>
      </w:r>
      <w:r w:rsidRPr="002258D8">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2258D8" w:rsidRDefault="000B4696" w:rsidP="002258D8">
      <w:pPr>
        <w:ind w:firstLine="709"/>
        <w:contextualSpacing/>
        <w:jc w:val="both"/>
        <w:rPr>
          <w:color w:val="auto"/>
          <w:sz w:val="28"/>
          <w:szCs w:val="28"/>
        </w:rPr>
      </w:pPr>
      <w:r w:rsidRPr="002258D8">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5C2B85" w:rsidRPr="002258D8" w:rsidRDefault="000B4696" w:rsidP="002258D8">
      <w:pPr>
        <w:ind w:firstLine="709"/>
        <w:contextualSpacing/>
        <w:jc w:val="both"/>
        <w:rPr>
          <w:color w:val="auto"/>
          <w:sz w:val="28"/>
          <w:szCs w:val="28"/>
        </w:rPr>
      </w:pPr>
      <w:r w:rsidRPr="002258D8">
        <w:rPr>
          <w:color w:val="auto"/>
          <w:sz w:val="28"/>
          <w:szCs w:val="28"/>
        </w:rPr>
        <w:t xml:space="preserve">3. </w:t>
      </w:r>
      <w:r w:rsidR="005C2B85" w:rsidRPr="002258D8">
        <w:rPr>
          <w:color w:val="auto"/>
          <w:sz w:val="28"/>
          <w:szCs w:val="28"/>
        </w:rPr>
        <w:t xml:space="preserve">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5C2B85" w:rsidRPr="002258D8" w:rsidRDefault="005C2B85" w:rsidP="002258D8">
      <w:pPr>
        <w:ind w:firstLine="709"/>
        <w:contextualSpacing/>
        <w:jc w:val="both"/>
        <w:rPr>
          <w:color w:val="auto"/>
          <w:sz w:val="28"/>
          <w:szCs w:val="28"/>
        </w:rPr>
      </w:pPr>
      <w:r w:rsidRPr="002258D8">
        <w:rPr>
          <w:color w:val="auto"/>
          <w:sz w:val="28"/>
          <w:szCs w:val="28"/>
        </w:rPr>
        <w:t xml:space="preserve">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по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5C2B85" w:rsidRPr="002258D8" w:rsidRDefault="005C2B85" w:rsidP="002258D8">
      <w:pPr>
        <w:ind w:firstLine="709"/>
        <w:contextualSpacing/>
        <w:jc w:val="both"/>
        <w:rPr>
          <w:color w:val="auto"/>
          <w:sz w:val="28"/>
          <w:szCs w:val="28"/>
        </w:rPr>
      </w:pPr>
      <w:r w:rsidRPr="002258D8">
        <w:rPr>
          <w:color w:val="auto"/>
          <w:sz w:val="28"/>
          <w:szCs w:val="28"/>
        </w:rPr>
        <w:t>4.</w:t>
      </w:r>
      <w:r w:rsidRPr="002258D8">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5C2B85" w:rsidRPr="002258D8" w:rsidRDefault="005C2B85" w:rsidP="002258D8">
      <w:pPr>
        <w:ind w:firstLine="709"/>
        <w:contextualSpacing/>
        <w:jc w:val="both"/>
        <w:rPr>
          <w:color w:val="auto"/>
          <w:sz w:val="28"/>
          <w:szCs w:val="28"/>
        </w:rPr>
      </w:pPr>
      <w:r w:rsidRPr="002258D8">
        <w:rPr>
          <w:color w:val="auto"/>
          <w:sz w:val="28"/>
          <w:szCs w:val="28"/>
        </w:rPr>
        <w:t>5.</w:t>
      </w:r>
      <w:r w:rsidRPr="002258D8">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0B4696" w:rsidRPr="002258D8" w:rsidRDefault="005C2B85" w:rsidP="002258D8">
      <w:pPr>
        <w:ind w:firstLine="709"/>
        <w:contextualSpacing/>
        <w:jc w:val="both"/>
        <w:rPr>
          <w:color w:val="auto"/>
          <w:sz w:val="28"/>
          <w:szCs w:val="28"/>
        </w:rPr>
      </w:pPr>
      <w:r w:rsidRPr="002258D8">
        <w:rPr>
          <w:color w:val="auto"/>
          <w:sz w:val="28"/>
          <w:szCs w:val="28"/>
        </w:rPr>
        <w:t>6.</w:t>
      </w:r>
      <w:r w:rsidRPr="002258D8">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r w:rsidR="000B4696" w:rsidRPr="002258D8">
        <w:rPr>
          <w:color w:val="auto"/>
          <w:sz w:val="28"/>
          <w:szCs w:val="28"/>
        </w:rPr>
        <w:t>.</w:t>
      </w:r>
    </w:p>
    <w:p w:rsidR="000B4696" w:rsidRPr="002258D8" w:rsidRDefault="000B4696"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2258D8" w:rsidRDefault="003A2091" w:rsidP="002258D8">
      <w:pPr>
        <w:ind w:firstLine="709"/>
        <w:contextualSpacing/>
        <w:jc w:val="both"/>
        <w:rPr>
          <w:color w:val="auto"/>
          <w:sz w:val="28"/>
          <w:szCs w:val="28"/>
        </w:rPr>
      </w:pPr>
      <w:r w:rsidRPr="002258D8">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2258D8" w:rsidRDefault="003A2091" w:rsidP="002258D8">
      <w:pPr>
        <w:ind w:firstLine="709"/>
        <w:contextualSpacing/>
        <w:jc w:val="both"/>
        <w:rPr>
          <w:color w:val="auto"/>
          <w:sz w:val="28"/>
          <w:szCs w:val="28"/>
        </w:rPr>
      </w:pPr>
      <w:r w:rsidRPr="002258D8">
        <w:rPr>
          <w:color w:val="auto"/>
          <w:sz w:val="28"/>
          <w:szCs w:val="28"/>
        </w:rPr>
        <w:t>К амортизируемым активам, указанным в настоящем пункте, относятся:</w:t>
      </w:r>
    </w:p>
    <w:p w:rsidR="003A2091" w:rsidRPr="002258D8" w:rsidRDefault="003A2091" w:rsidP="002258D8">
      <w:pPr>
        <w:ind w:firstLine="709"/>
        <w:contextualSpacing/>
        <w:jc w:val="both"/>
        <w:rPr>
          <w:color w:val="auto"/>
          <w:sz w:val="28"/>
          <w:szCs w:val="28"/>
        </w:rPr>
      </w:pPr>
      <w:r w:rsidRPr="002258D8">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2258D8" w:rsidRDefault="003A2091" w:rsidP="002258D8">
      <w:pPr>
        <w:ind w:firstLine="709"/>
        <w:contextualSpacing/>
        <w:jc w:val="both"/>
        <w:rPr>
          <w:color w:val="auto"/>
          <w:sz w:val="28"/>
          <w:szCs w:val="28"/>
        </w:rPr>
      </w:pPr>
      <w:r w:rsidRPr="002258D8">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3) технологические трубопроводы, сооруженные между блоками (участками полигона);</w:t>
      </w:r>
    </w:p>
    <w:p w:rsidR="003A2091" w:rsidRPr="002258D8" w:rsidRDefault="003A2091" w:rsidP="002258D8">
      <w:pPr>
        <w:ind w:firstLine="709"/>
        <w:contextualSpacing/>
        <w:jc w:val="both"/>
        <w:rPr>
          <w:color w:val="auto"/>
          <w:sz w:val="28"/>
          <w:szCs w:val="28"/>
        </w:rPr>
      </w:pPr>
      <w:r w:rsidRPr="002258D8">
        <w:rPr>
          <w:color w:val="auto"/>
          <w:sz w:val="28"/>
          <w:szCs w:val="28"/>
        </w:rPr>
        <w:t>4) технологические трубопроводы,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5) технологические узлы закисления,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6) узлы распределения продуктивных растворов,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7) узлы приемки технических растворов,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8) узлы приема кислоты и склада жидких реагентов, а также кислотопроводы, сооруженные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2258D8" w:rsidRDefault="003A2091" w:rsidP="002258D8">
      <w:pPr>
        <w:ind w:firstLine="709"/>
        <w:contextualSpacing/>
        <w:jc w:val="both"/>
        <w:rPr>
          <w:color w:val="auto"/>
          <w:sz w:val="28"/>
          <w:szCs w:val="28"/>
        </w:rPr>
      </w:pPr>
      <w:r w:rsidRPr="002258D8">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2258D8" w:rsidRDefault="003A2091" w:rsidP="002258D8">
      <w:pPr>
        <w:ind w:firstLine="709"/>
        <w:contextualSpacing/>
        <w:jc w:val="both"/>
        <w:rPr>
          <w:color w:val="auto"/>
          <w:sz w:val="28"/>
          <w:szCs w:val="28"/>
        </w:rPr>
      </w:pPr>
      <w:r w:rsidRPr="002258D8">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2258D8" w:rsidRDefault="003A2091" w:rsidP="002258D8">
      <w:pPr>
        <w:ind w:firstLine="709"/>
        <w:contextualSpacing/>
        <w:jc w:val="both"/>
        <w:rPr>
          <w:color w:val="auto"/>
          <w:sz w:val="28"/>
          <w:szCs w:val="28"/>
        </w:rPr>
      </w:pPr>
      <w:r w:rsidRPr="002258D8">
        <w:rPr>
          <w:color w:val="auto"/>
          <w:sz w:val="28"/>
          <w:szCs w:val="28"/>
        </w:rPr>
        <w:t>13) аппаратура контроля и автоматизации процессов, устанавливаемая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14) воздухопроводы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15) подъездные технологические автодороги к блокам (полигонам) и внутри блоков;</w:t>
      </w:r>
    </w:p>
    <w:p w:rsidR="003A2091" w:rsidRPr="002258D8" w:rsidRDefault="003A2091" w:rsidP="002258D8">
      <w:pPr>
        <w:ind w:firstLine="709"/>
        <w:contextualSpacing/>
        <w:jc w:val="both"/>
        <w:rPr>
          <w:color w:val="auto"/>
          <w:sz w:val="28"/>
          <w:szCs w:val="28"/>
        </w:rPr>
      </w:pPr>
      <w:r w:rsidRPr="002258D8">
        <w:rPr>
          <w:color w:val="auto"/>
          <w:sz w:val="28"/>
          <w:szCs w:val="28"/>
        </w:rPr>
        <w:t>16) пескоотстойники или емкости продуктивных растворов и выщелачивающих растворов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17) защита от выдувания песков на блоках (полигонах).</w:t>
      </w:r>
    </w:p>
    <w:p w:rsidR="003A2091" w:rsidRPr="002258D8" w:rsidRDefault="003A2091" w:rsidP="002258D8">
      <w:pPr>
        <w:ind w:firstLine="709"/>
        <w:contextualSpacing/>
        <w:jc w:val="both"/>
        <w:rPr>
          <w:color w:val="auto"/>
          <w:sz w:val="28"/>
          <w:szCs w:val="28"/>
        </w:rPr>
      </w:pPr>
      <w:r w:rsidRPr="002258D8">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2258D8" w:rsidRDefault="003A2091" w:rsidP="002258D8">
      <w:pPr>
        <w:ind w:firstLine="709"/>
        <w:contextualSpacing/>
        <w:jc w:val="both"/>
        <w:rPr>
          <w:color w:val="auto"/>
          <w:sz w:val="28"/>
          <w:szCs w:val="28"/>
        </w:rPr>
      </w:pPr>
      <w:r w:rsidRPr="002258D8">
        <w:rPr>
          <w:color w:val="auto"/>
          <w:sz w:val="28"/>
          <w:szCs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3A2091" w:rsidRPr="002258D8" w:rsidRDefault="003A2091" w:rsidP="002258D8">
      <w:pPr>
        <w:ind w:firstLine="709"/>
        <w:contextualSpacing/>
        <w:jc w:val="both"/>
        <w:rPr>
          <w:color w:val="auto"/>
          <w:sz w:val="28"/>
          <w:szCs w:val="28"/>
        </w:rPr>
      </w:pPr>
      <w:r w:rsidRPr="002258D8">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2258D8" w:rsidRDefault="003A2091" w:rsidP="002258D8">
      <w:pPr>
        <w:ind w:firstLine="709"/>
        <w:contextualSpacing/>
        <w:jc w:val="both"/>
        <w:rPr>
          <w:color w:val="auto"/>
          <w:sz w:val="28"/>
          <w:szCs w:val="28"/>
        </w:rPr>
      </w:pPr>
      <w:r w:rsidRPr="002258D8">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2258D8">
        <w:rPr>
          <w:color w:val="auto"/>
          <w:sz w:val="28"/>
          <w:szCs w:val="28"/>
        </w:rPr>
        <w:t>полигону) по следующей формуле:</w:t>
      </w:r>
    </w:p>
    <w:p w:rsidR="003A2091" w:rsidRPr="002258D8" w:rsidRDefault="003A2091" w:rsidP="002258D8">
      <w:pPr>
        <w:ind w:firstLine="709"/>
        <w:contextualSpacing/>
        <w:jc w:val="both"/>
        <w:rPr>
          <w:color w:val="auto"/>
          <w:sz w:val="28"/>
          <w:szCs w:val="28"/>
        </w:rPr>
      </w:pPr>
      <w:r w:rsidRPr="002258D8">
        <w:rPr>
          <w:color w:val="auto"/>
          <w:sz w:val="28"/>
          <w:szCs w:val="28"/>
        </w:rPr>
        <w:t>          C1 + C2 + C3</w:t>
      </w:r>
    </w:p>
    <w:p w:rsidR="003A2091" w:rsidRPr="002258D8" w:rsidRDefault="003A2091" w:rsidP="002258D8">
      <w:pPr>
        <w:ind w:firstLine="709"/>
        <w:contextualSpacing/>
        <w:jc w:val="both"/>
        <w:rPr>
          <w:color w:val="auto"/>
          <w:sz w:val="28"/>
          <w:szCs w:val="28"/>
        </w:rPr>
      </w:pPr>
      <w:r w:rsidRPr="002258D8">
        <w:rPr>
          <w:color w:val="auto"/>
          <w:sz w:val="28"/>
          <w:szCs w:val="28"/>
        </w:rPr>
        <w:t>S = ─────────── × V4,  где:</w:t>
      </w:r>
    </w:p>
    <w:p w:rsidR="003A2091" w:rsidRPr="002258D8" w:rsidRDefault="008B3F36" w:rsidP="002258D8">
      <w:pPr>
        <w:ind w:firstLine="709"/>
        <w:contextualSpacing/>
        <w:jc w:val="both"/>
        <w:rPr>
          <w:color w:val="auto"/>
          <w:sz w:val="28"/>
          <w:szCs w:val="28"/>
        </w:rPr>
      </w:pPr>
      <w:r w:rsidRPr="002258D8">
        <w:rPr>
          <w:color w:val="auto"/>
          <w:sz w:val="28"/>
          <w:szCs w:val="28"/>
        </w:rPr>
        <w:t>          V1 + V2 + V3</w:t>
      </w:r>
    </w:p>
    <w:p w:rsidR="003A2091" w:rsidRPr="002258D8" w:rsidRDefault="003A2091" w:rsidP="002258D8">
      <w:pPr>
        <w:ind w:firstLine="709"/>
        <w:contextualSpacing/>
        <w:jc w:val="both"/>
        <w:rPr>
          <w:color w:val="auto"/>
          <w:sz w:val="28"/>
          <w:szCs w:val="28"/>
        </w:rPr>
      </w:pPr>
      <w:r w:rsidRPr="002258D8">
        <w:rPr>
          <w:color w:val="auto"/>
          <w:sz w:val="28"/>
          <w:szCs w:val="28"/>
        </w:rPr>
        <w:t>S - сумма амортизационных отчислений;</w:t>
      </w:r>
    </w:p>
    <w:p w:rsidR="003A2091" w:rsidRPr="002258D8" w:rsidRDefault="003A2091" w:rsidP="002258D8">
      <w:pPr>
        <w:ind w:firstLine="709"/>
        <w:contextualSpacing/>
        <w:jc w:val="both"/>
        <w:rPr>
          <w:color w:val="auto"/>
          <w:sz w:val="28"/>
          <w:szCs w:val="28"/>
        </w:rPr>
      </w:pPr>
      <w:r w:rsidRPr="002258D8">
        <w:rPr>
          <w:color w:val="auto"/>
          <w:sz w:val="28"/>
          <w:szCs w:val="28"/>
        </w:rPr>
        <w:t>C1 - стоимость отдельной группы амортизируемых активов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C2 -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V1 - физический объем готовых к добыче запасов урана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V2 -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2258D8" w:rsidRDefault="003A2091" w:rsidP="002258D8">
      <w:pPr>
        <w:ind w:firstLine="709"/>
        <w:contextualSpacing/>
        <w:jc w:val="both"/>
        <w:rPr>
          <w:color w:val="auto"/>
          <w:sz w:val="28"/>
          <w:szCs w:val="28"/>
        </w:rPr>
      </w:pPr>
      <w:r w:rsidRPr="002258D8">
        <w:rPr>
          <w:color w:val="auto"/>
          <w:sz w:val="28"/>
          <w:szCs w:val="28"/>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V4 - физический объем погашенных запасов урана с учетом нормируемых потерь в недрах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2258D8" w:rsidRDefault="003A2091" w:rsidP="002258D8">
      <w:pPr>
        <w:ind w:firstLine="709"/>
        <w:contextualSpacing/>
        <w:jc w:val="both"/>
        <w:rPr>
          <w:color w:val="auto"/>
          <w:sz w:val="28"/>
          <w:szCs w:val="28"/>
        </w:rPr>
      </w:pPr>
      <w:r w:rsidRPr="002258D8">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 отдельной группы амортизируемых активов на начало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сумма амортизационных отчислений за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2258D8" w:rsidRDefault="003A2091" w:rsidP="002258D8">
      <w:pPr>
        <w:ind w:firstLine="709"/>
        <w:contextualSpacing/>
        <w:jc w:val="both"/>
        <w:rPr>
          <w:color w:val="auto"/>
          <w:sz w:val="28"/>
          <w:szCs w:val="28"/>
        </w:rPr>
      </w:pPr>
      <w:r w:rsidRPr="002258D8">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физический объем готовых к добыче запасов урана на начало налогового периода </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2258D8" w:rsidRDefault="003A2091" w:rsidP="002258D8">
      <w:pPr>
        <w:ind w:firstLine="709"/>
        <w:contextualSpacing/>
        <w:jc w:val="both"/>
        <w:rPr>
          <w:color w:val="auto"/>
          <w:sz w:val="28"/>
          <w:szCs w:val="28"/>
        </w:rPr>
      </w:pPr>
      <w:r w:rsidRPr="002258D8">
        <w:rPr>
          <w:color w:val="auto"/>
          <w:sz w:val="28"/>
          <w:szCs w:val="28"/>
        </w:rPr>
        <w:t>плюс</w:t>
      </w:r>
    </w:p>
    <w:p w:rsidR="003A2091" w:rsidRPr="002258D8" w:rsidRDefault="003A2091" w:rsidP="002258D8">
      <w:pPr>
        <w:ind w:firstLine="709"/>
        <w:contextualSpacing/>
        <w:jc w:val="both"/>
        <w:rPr>
          <w:color w:val="auto"/>
          <w:sz w:val="28"/>
          <w:szCs w:val="28"/>
        </w:rPr>
      </w:pPr>
      <w:r w:rsidRPr="002258D8">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минус</w:t>
      </w:r>
    </w:p>
    <w:p w:rsidR="003A2091" w:rsidRPr="002258D8" w:rsidRDefault="003A2091" w:rsidP="002258D8">
      <w:pPr>
        <w:ind w:firstLine="709"/>
        <w:contextualSpacing/>
        <w:jc w:val="both"/>
        <w:rPr>
          <w:color w:val="auto"/>
          <w:sz w:val="28"/>
          <w:szCs w:val="28"/>
        </w:rPr>
      </w:pPr>
      <w:r w:rsidRPr="002258D8">
        <w:rPr>
          <w:color w:val="auto"/>
          <w:sz w:val="28"/>
          <w:szCs w:val="28"/>
        </w:rPr>
        <w:t>объем погашенных запасов урана с учетом нормируемых потерь в недрах в течение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2258D8" w:rsidRDefault="003A2091" w:rsidP="002258D8">
      <w:pPr>
        <w:ind w:firstLine="709"/>
        <w:contextualSpacing/>
        <w:jc w:val="both"/>
        <w:rPr>
          <w:color w:val="auto"/>
          <w:sz w:val="28"/>
          <w:szCs w:val="28"/>
        </w:rPr>
      </w:pPr>
      <w:r w:rsidRPr="002258D8">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2258D8" w:rsidRDefault="003A2091" w:rsidP="002258D8">
      <w:pPr>
        <w:ind w:firstLine="709"/>
        <w:contextualSpacing/>
        <w:jc w:val="both"/>
        <w:rPr>
          <w:color w:val="auto"/>
          <w:sz w:val="28"/>
          <w:szCs w:val="28"/>
        </w:rPr>
      </w:pPr>
      <w:r w:rsidRPr="002258D8">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по расходам недропользователя на обучение казахстанских кадров и развитие социальной сферы регионов</w:t>
      </w:r>
    </w:p>
    <w:p w:rsidR="006262D9" w:rsidRPr="002258D8" w:rsidRDefault="003A2091" w:rsidP="002258D8">
      <w:pPr>
        <w:ind w:firstLine="709"/>
        <w:contextualSpacing/>
        <w:jc w:val="both"/>
        <w:rPr>
          <w:color w:val="auto"/>
          <w:sz w:val="28"/>
          <w:szCs w:val="28"/>
        </w:rPr>
      </w:pPr>
      <w:r w:rsidRPr="002258D8">
        <w:rPr>
          <w:color w:val="auto"/>
          <w:sz w:val="28"/>
          <w:szCs w:val="28"/>
        </w:rPr>
        <w:t xml:space="preserve">1. </w:t>
      </w:r>
      <w:r w:rsidR="006262D9" w:rsidRPr="002258D8">
        <w:rPr>
          <w:color w:val="auto"/>
          <w:sz w:val="28"/>
          <w:szCs w:val="28"/>
        </w:rPr>
        <w:t>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6262D9" w:rsidRPr="002258D8" w:rsidRDefault="006262D9" w:rsidP="002258D8">
      <w:pPr>
        <w:ind w:firstLine="709"/>
        <w:contextualSpacing/>
        <w:jc w:val="both"/>
        <w:rPr>
          <w:color w:val="auto"/>
          <w:sz w:val="28"/>
          <w:szCs w:val="28"/>
        </w:rPr>
      </w:pPr>
      <w:r w:rsidRPr="002258D8">
        <w:rPr>
          <w:color w:val="auto"/>
          <w:sz w:val="28"/>
          <w:szCs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262D9" w:rsidRPr="002258D8" w:rsidRDefault="006262D9" w:rsidP="002258D8">
      <w:pPr>
        <w:ind w:firstLine="709"/>
        <w:contextualSpacing/>
        <w:jc w:val="both"/>
        <w:rPr>
          <w:color w:val="auto"/>
          <w:sz w:val="28"/>
          <w:szCs w:val="28"/>
        </w:rPr>
      </w:pPr>
      <w:r w:rsidRPr="002258D8">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262D9" w:rsidRPr="002258D8" w:rsidRDefault="006262D9" w:rsidP="002258D8">
      <w:pPr>
        <w:ind w:firstLine="709"/>
        <w:contextualSpacing/>
        <w:jc w:val="both"/>
        <w:rPr>
          <w:color w:val="auto"/>
          <w:sz w:val="28"/>
          <w:szCs w:val="28"/>
        </w:rPr>
      </w:pPr>
      <w:r w:rsidRPr="002258D8">
        <w:rPr>
          <w:color w:val="auto"/>
          <w:sz w:val="28"/>
          <w:szCs w:val="28"/>
        </w:rPr>
        <w:t>3. Для целей настоящей статьи расходами, фактически понесенными недропользователем:</w:t>
      </w:r>
    </w:p>
    <w:p w:rsidR="006262D9" w:rsidRPr="002258D8" w:rsidRDefault="006262D9" w:rsidP="002258D8">
      <w:pPr>
        <w:ind w:firstLine="709"/>
        <w:contextualSpacing/>
        <w:jc w:val="both"/>
        <w:rPr>
          <w:color w:val="auto"/>
          <w:sz w:val="28"/>
          <w:szCs w:val="28"/>
        </w:rPr>
      </w:pPr>
      <w:r w:rsidRPr="002258D8">
        <w:rPr>
          <w:color w:val="auto"/>
          <w:sz w:val="28"/>
          <w:szCs w:val="28"/>
        </w:rPr>
        <w:t>1) на обучение казахстанских кадров, признаются:</w:t>
      </w:r>
    </w:p>
    <w:p w:rsidR="006262D9" w:rsidRPr="002258D8" w:rsidRDefault="006262D9" w:rsidP="002258D8">
      <w:pPr>
        <w:ind w:firstLine="709"/>
        <w:contextualSpacing/>
        <w:jc w:val="both"/>
        <w:rPr>
          <w:color w:val="auto"/>
          <w:sz w:val="28"/>
          <w:szCs w:val="28"/>
        </w:rPr>
      </w:pPr>
      <w:r w:rsidRPr="002258D8">
        <w:rPr>
          <w:color w:val="auto"/>
          <w:sz w:val="28"/>
          <w:szCs w:val="28"/>
        </w:rPr>
        <w:t>деньги, направленные на обучение, повышение квалификации и переподготовку граждан Республики Казахстан;</w:t>
      </w:r>
    </w:p>
    <w:p w:rsidR="006262D9" w:rsidRPr="002258D8" w:rsidRDefault="006262D9" w:rsidP="002258D8">
      <w:pPr>
        <w:ind w:firstLine="709"/>
        <w:contextualSpacing/>
        <w:jc w:val="both"/>
        <w:rPr>
          <w:color w:val="auto"/>
          <w:sz w:val="28"/>
          <w:szCs w:val="28"/>
        </w:rPr>
      </w:pPr>
      <w:r w:rsidRPr="002258D8">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6262D9" w:rsidRPr="002258D8" w:rsidRDefault="006262D9" w:rsidP="002258D8">
      <w:pPr>
        <w:ind w:firstLine="709"/>
        <w:contextualSpacing/>
        <w:jc w:val="both"/>
        <w:rPr>
          <w:color w:val="auto"/>
          <w:sz w:val="28"/>
          <w:szCs w:val="28"/>
        </w:rPr>
      </w:pPr>
      <w:r w:rsidRPr="002258D8">
        <w:rPr>
          <w:color w:val="auto"/>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2258D8" w:rsidRDefault="006262D9" w:rsidP="002258D8">
      <w:pPr>
        <w:ind w:firstLine="709"/>
        <w:contextualSpacing/>
        <w:jc w:val="both"/>
        <w:rPr>
          <w:color w:val="auto"/>
          <w:sz w:val="28"/>
          <w:szCs w:val="28"/>
        </w:rPr>
      </w:pPr>
      <w:r w:rsidRPr="002258D8">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r w:rsidR="000B4696" w:rsidRPr="002258D8">
        <w:rPr>
          <w:color w:val="auto"/>
          <w:sz w:val="28"/>
          <w:szCs w:val="28"/>
        </w:rPr>
        <w:t>.</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превышения суммы отрицательной курсовой разницы над суммой положительной курсовой разницы</w:t>
      </w:r>
    </w:p>
    <w:p w:rsidR="003A2091" w:rsidRPr="002258D8" w:rsidRDefault="003A2091" w:rsidP="002258D8">
      <w:pPr>
        <w:ind w:firstLine="709"/>
        <w:contextualSpacing/>
        <w:jc w:val="both"/>
        <w:rPr>
          <w:color w:val="auto"/>
          <w:sz w:val="28"/>
          <w:szCs w:val="28"/>
        </w:rPr>
      </w:pPr>
      <w:r w:rsidRPr="002258D8">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2258D8" w:rsidRDefault="003A2091" w:rsidP="002258D8">
      <w:pPr>
        <w:ind w:firstLine="709"/>
        <w:contextualSpacing/>
        <w:jc w:val="both"/>
        <w:rPr>
          <w:color w:val="auto"/>
          <w:sz w:val="28"/>
          <w:szCs w:val="28"/>
        </w:rPr>
      </w:pPr>
      <w:r w:rsidRPr="002258D8">
        <w:rPr>
          <w:color w:val="auto"/>
          <w:sz w:val="28"/>
          <w:szCs w:val="28"/>
        </w:rPr>
        <w:t>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w:t>
      </w:r>
      <w:r w:rsidR="00683945" w:rsidRPr="002258D8">
        <w:rPr>
          <w:color w:val="auto"/>
          <w:sz w:val="28"/>
          <w:szCs w:val="28"/>
        </w:rPr>
        <w:t xml:space="preserve"> учете и финансовой отчетности.</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 налогов и платежей в бюджет</w:t>
      </w:r>
    </w:p>
    <w:p w:rsidR="003A2091" w:rsidRPr="002258D8" w:rsidRDefault="003A2091" w:rsidP="002258D8">
      <w:pPr>
        <w:ind w:firstLine="709"/>
        <w:contextualSpacing/>
        <w:jc w:val="both"/>
        <w:rPr>
          <w:color w:val="auto"/>
          <w:sz w:val="28"/>
          <w:szCs w:val="28"/>
        </w:rPr>
      </w:pPr>
      <w:r w:rsidRPr="002258D8">
        <w:rPr>
          <w:color w:val="auto"/>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3A2091" w:rsidRPr="002258D8" w:rsidRDefault="003A2091" w:rsidP="002258D8">
      <w:pPr>
        <w:ind w:firstLine="709"/>
        <w:contextualSpacing/>
        <w:jc w:val="both"/>
        <w:rPr>
          <w:color w:val="auto"/>
          <w:sz w:val="28"/>
          <w:szCs w:val="28"/>
        </w:rPr>
      </w:pPr>
      <w:r w:rsidRPr="002258D8">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2258D8" w:rsidRDefault="003A2091" w:rsidP="002258D8">
      <w:pPr>
        <w:ind w:firstLine="709"/>
        <w:contextualSpacing/>
        <w:jc w:val="both"/>
        <w:rPr>
          <w:color w:val="auto"/>
          <w:sz w:val="28"/>
          <w:szCs w:val="28"/>
        </w:rPr>
      </w:pPr>
      <w:r w:rsidRPr="002258D8">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При этом уплаченные суммы налогов и платежей в бюджет определяются с учетом проведения зачетов в порядке, установленном </w:t>
      </w:r>
      <w:bookmarkStart w:id="1133" w:name="SUB1002377045_10"/>
      <w:r w:rsidRPr="002258D8">
        <w:rPr>
          <w:color w:val="auto"/>
          <w:sz w:val="28"/>
          <w:szCs w:val="28"/>
        </w:rPr>
        <w:fldChar w:fldCharType="begin"/>
      </w:r>
      <w:r w:rsidRPr="002258D8">
        <w:rPr>
          <w:color w:val="auto"/>
          <w:sz w:val="28"/>
          <w:szCs w:val="28"/>
        </w:rPr>
        <w:instrText xml:space="preserve"> HYPERLINK "http://online.zakon.kz/Document/?link_id=1002377045" \t "_parent" </w:instrText>
      </w:r>
      <w:r w:rsidRPr="002258D8">
        <w:rPr>
          <w:color w:val="auto"/>
          <w:sz w:val="28"/>
          <w:szCs w:val="28"/>
        </w:rPr>
        <w:fldChar w:fldCharType="separate"/>
      </w:r>
      <w:r w:rsidRPr="002258D8">
        <w:rPr>
          <w:color w:val="auto"/>
          <w:sz w:val="28"/>
          <w:szCs w:val="28"/>
        </w:rPr>
        <w:t>статьями 599</w:t>
      </w:r>
      <w:r w:rsidRPr="002258D8">
        <w:rPr>
          <w:color w:val="auto"/>
          <w:sz w:val="28"/>
          <w:szCs w:val="28"/>
        </w:rPr>
        <w:fldChar w:fldCharType="end"/>
      </w:r>
      <w:bookmarkEnd w:id="1133"/>
      <w:r w:rsidRPr="002258D8">
        <w:rPr>
          <w:color w:val="auto"/>
          <w:sz w:val="28"/>
          <w:szCs w:val="28"/>
        </w:rPr>
        <w:t xml:space="preserve"> и </w:t>
      </w:r>
      <w:bookmarkStart w:id="1134" w:name="SUB1002377047_15"/>
      <w:r w:rsidRPr="002258D8">
        <w:rPr>
          <w:color w:val="auto"/>
          <w:sz w:val="28"/>
          <w:szCs w:val="28"/>
        </w:rPr>
        <w:fldChar w:fldCharType="begin"/>
      </w:r>
      <w:r w:rsidRPr="002258D8">
        <w:rPr>
          <w:color w:val="auto"/>
          <w:sz w:val="28"/>
          <w:szCs w:val="28"/>
        </w:rPr>
        <w:instrText xml:space="preserve"> HYPERLINK "http://online.zakon.kz/Document/?link_id=1002377047" \t "_parent" </w:instrText>
      </w:r>
      <w:r w:rsidRPr="002258D8">
        <w:rPr>
          <w:color w:val="auto"/>
          <w:sz w:val="28"/>
          <w:szCs w:val="28"/>
        </w:rPr>
        <w:fldChar w:fldCharType="separate"/>
      </w:r>
      <w:r w:rsidRPr="002258D8">
        <w:rPr>
          <w:color w:val="auto"/>
          <w:sz w:val="28"/>
          <w:szCs w:val="28"/>
        </w:rPr>
        <w:t>601</w:t>
      </w:r>
      <w:r w:rsidRPr="002258D8">
        <w:rPr>
          <w:color w:val="auto"/>
          <w:sz w:val="28"/>
          <w:szCs w:val="28"/>
        </w:rPr>
        <w:fldChar w:fldCharType="end"/>
      </w:r>
      <w:bookmarkEnd w:id="1134"/>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91665" w:rsidRPr="00F91665" w:rsidRDefault="00F91665" w:rsidP="00F91665">
      <w:pPr>
        <w:ind w:firstLine="709"/>
        <w:contextualSpacing/>
        <w:jc w:val="both"/>
        <w:rPr>
          <w:color w:val="auto"/>
          <w:sz w:val="28"/>
          <w:szCs w:val="28"/>
        </w:rPr>
      </w:pPr>
      <w:r w:rsidRPr="00F91665">
        <w:rPr>
          <w:color w:val="auto"/>
          <w:sz w:val="28"/>
          <w:szCs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w:t>
      </w:r>
      <w:r w:rsidRPr="00F91665">
        <w:rPr>
          <w:color w:val="auto"/>
          <w:sz w:val="28"/>
          <w:szCs w:val="28"/>
        </w:rPr>
        <w:br/>
        <w:t>банку-нерезиденту, указанный налог у источника выплаты относится на вычеты при условии, если сумма такого займа превышает десяти миллионнократного месячного расчетного показателя, установленного Законом Республики Казахстан о республиканском бюджете на 1 января соответствующего налогового периода.</w:t>
      </w:r>
    </w:p>
    <w:p w:rsidR="003A2091" w:rsidRPr="002258D8" w:rsidRDefault="009C4F03"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Вычету не подлежат:</w:t>
      </w:r>
    </w:p>
    <w:p w:rsidR="003A2091" w:rsidRPr="002258D8" w:rsidRDefault="003A2091" w:rsidP="002258D8">
      <w:pPr>
        <w:ind w:firstLine="709"/>
        <w:contextualSpacing/>
        <w:jc w:val="both"/>
        <w:rPr>
          <w:color w:val="auto"/>
          <w:sz w:val="28"/>
          <w:szCs w:val="28"/>
        </w:rPr>
      </w:pPr>
      <w:r w:rsidRPr="002258D8">
        <w:rPr>
          <w:color w:val="auto"/>
          <w:sz w:val="28"/>
          <w:szCs w:val="28"/>
        </w:rPr>
        <w:t>1) налоги, исключаемые до определения совокупного годового дохода;</w:t>
      </w:r>
    </w:p>
    <w:p w:rsidR="00F91665" w:rsidRPr="00F91665" w:rsidRDefault="00F91665" w:rsidP="00F91665">
      <w:pPr>
        <w:ind w:firstLine="709"/>
        <w:contextualSpacing/>
        <w:jc w:val="both"/>
        <w:rPr>
          <w:color w:val="auto"/>
          <w:sz w:val="28"/>
          <w:szCs w:val="28"/>
        </w:rPr>
      </w:pPr>
      <w:r w:rsidRPr="00F91665">
        <w:rPr>
          <w:color w:val="auto"/>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налоги, уплаченные в </w:t>
      </w:r>
      <w:r w:rsidR="00F91665">
        <w:rPr>
          <w:color w:val="auto"/>
          <w:sz w:val="28"/>
          <w:szCs w:val="28"/>
        </w:rPr>
        <w:t xml:space="preserve">государствах с </w:t>
      </w:r>
      <w:r w:rsidRPr="002258D8">
        <w:rPr>
          <w:color w:val="auto"/>
          <w:sz w:val="28"/>
          <w:szCs w:val="28"/>
        </w:rPr>
        <w:t>льготным налогообложением;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налог на сверхприбыль.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5) альтернативный налог </w:t>
      </w:r>
      <w:r w:rsidR="006262D9" w:rsidRPr="002258D8">
        <w:rPr>
          <w:color w:val="auto"/>
          <w:sz w:val="28"/>
          <w:szCs w:val="28"/>
        </w:rPr>
        <w:t xml:space="preserve">на </w:t>
      </w:r>
      <w:r w:rsidRPr="002258D8">
        <w:rPr>
          <w:color w:val="auto"/>
          <w:sz w:val="28"/>
          <w:szCs w:val="28"/>
        </w:rPr>
        <w:t>недропользова</w:t>
      </w:r>
      <w:r w:rsidR="006262D9" w:rsidRPr="002258D8">
        <w:rPr>
          <w:color w:val="auto"/>
          <w:sz w:val="28"/>
          <w:szCs w:val="28"/>
        </w:rPr>
        <w:t>ние</w:t>
      </w:r>
      <w:r w:rsidRPr="002258D8">
        <w:rPr>
          <w:color w:val="auto"/>
          <w:sz w:val="28"/>
          <w:szCs w:val="28"/>
        </w:rPr>
        <w:t xml:space="preserve">.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Затраты, не подлежащие вычету</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Вычету не подлежат: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затраты, не связанные с деятельностью, направленной на получение дохода;</w:t>
      </w:r>
    </w:p>
    <w:p w:rsidR="003A2091" w:rsidRPr="002258D8" w:rsidRDefault="00301DF4"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xml:space="preserve">) расходы по </w:t>
      </w:r>
      <w:r w:rsidR="00683945" w:rsidRPr="002258D8">
        <w:rPr>
          <w:color w:val="auto"/>
          <w:sz w:val="28"/>
          <w:szCs w:val="28"/>
        </w:rPr>
        <w:t>о</w:t>
      </w:r>
      <w:r w:rsidR="003A2091" w:rsidRPr="002258D8">
        <w:rPr>
          <w:color w:val="auto"/>
          <w:sz w:val="28"/>
          <w:szCs w:val="28"/>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расходы по операциям с налогоплательщиком, признанным бездействующим в порядке, определенном </w:t>
      </w:r>
      <w:r w:rsidR="003A2091" w:rsidRPr="002258D8">
        <w:rPr>
          <w:bCs/>
          <w:color w:val="auto"/>
          <w:sz w:val="28"/>
          <w:szCs w:val="28"/>
        </w:rPr>
        <w:t>статьей 579</w:t>
      </w:r>
      <w:r w:rsidR="003A2091" w:rsidRPr="002258D8">
        <w:rPr>
          <w:color w:val="auto"/>
          <w:sz w:val="28"/>
          <w:szCs w:val="28"/>
        </w:rPr>
        <w:t xml:space="preserve"> настоящего Кодекса, со дня вынесения приказа о признании его бездействующим;</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расходы по сделке (операции), по которой действие (действия) по выписке счета-фактуры и (или) иного документа признано (признаны) судом</w:t>
      </w:r>
      <w:r w:rsidR="00AD28FC">
        <w:rPr>
          <w:color w:val="auto"/>
          <w:sz w:val="28"/>
          <w:szCs w:val="28"/>
        </w:rPr>
        <w:t xml:space="preserve"> </w:t>
      </w:r>
      <w:r w:rsidR="00AD28FC" w:rsidRPr="004F341D">
        <w:rPr>
          <w:color w:val="auto"/>
          <w:sz w:val="28"/>
          <w:szCs w:val="28"/>
          <w:highlight w:val="yellow"/>
        </w:rPr>
        <w:t>или постановлени</w:t>
      </w:r>
      <w:r w:rsidR="00564B6E">
        <w:rPr>
          <w:color w:val="auto"/>
          <w:sz w:val="28"/>
          <w:szCs w:val="28"/>
          <w:highlight w:val="yellow"/>
        </w:rPr>
        <w:t>ем</w:t>
      </w:r>
      <w:r w:rsidR="00AD28FC" w:rsidRPr="004F341D">
        <w:rPr>
          <w:color w:val="auto"/>
          <w:sz w:val="28"/>
          <w:szCs w:val="28"/>
          <w:highlight w:val="yellow"/>
        </w:rPr>
        <w:t xml:space="preserve"> органа уголовного преследования о прекращении уголовного дела по не реабилитирующим основаниям</w:t>
      </w:r>
      <w:r w:rsidR="003A2091" w:rsidRPr="002258D8">
        <w:rPr>
          <w:color w:val="auto"/>
          <w:sz w:val="28"/>
          <w:szCs w:val="28"/>
        </w:rPr>
        <w:t xml:space="preserve"> совершенным (совершенными) субъектом частного предпринимательства без фактического выполнения работ, оказания услуг, отгрузки товаров;</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расходы по сделке, признанной недействительной на основании вступившего в законную силу решения суда;</w:t>
      </w:r>
    </w:p>
    <w:p w:rsidR="003A2091" w:rsidRPr="002258D8" w:rsidRDefault="00301DF4" w:rsidP="002258D8">
      <w:pPr>
        <w:tabs>
          <w:tab w:val="left" w:pos="700"/>
        </w:tabs>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2258D8" w:rsidRDefault="00301DF4" w:rsidP="002258D8">
      <w:pPr>
        <w:tabs>
          <w:tab w:val="left" w:pos="5330"/>
        </w:tabs>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9</w:t>
      </w:r>
      <w:r w:rsidR="003A2091" w:rsidRPr="002258D8">
        <w:rPr>
          <w:color w:val="auto"/>
          <w:sz w:val="28"/>
          <w:szCs w:val="28"/>
        </w:rPr>
        <w:t xml:space="preserve">)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пунктом 2 </w:t>
      </w:r>
      <w:r w:rsidR="003A2091" w:rsidRPr="002258D8">
        <w:rPr>
          <w:bCs/>
          <w:color w:val="auto"/>
          <w:sz w:val="28"/>
          <w:szCs w:val="28"/>
        </w:rPr>
        <w:t>статьи 97</w:t>
      </w:r>
      <w:r w:rsidR="003A2091" w:rsidRPr="002258D8">
        <w:rPr>
          <w:color w:val="auto"/>
          <w:sz w:val="28"/>
          <w:szCs w:val="28"/>
        </w:rPr>
        <w:t xml:space="preserve"> настоящего Кодекса, а также расходы по их эксплуатации;</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301DF4" w:rsidRPr="002258D8">
        <w:rPr>
          <w:bCs/>
          <w:color w:val="auto"/>
          <w:sz w:val="28"/>
          <w:szCs w:val="28"/>
        </w:rPr>
        <w:t>1</w:t>
      </w:r>
      <w:r w:rsidRPr="002258D8">
        <w:rPr>
          <w:bCs/>
          <w:color w:val="auto"/>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267 настоящего Кодекса; Исключить </w:t>
      </w:r>
      <w:r w:rsidRPr="002258D8">
        <w:rPr>
          <w:color w:val="auto"/>
          <w:sz w:val="28"/>
          <w:szCs w:val="28"/>
        </w:rPr>
        <w:t>С учетом решения по дебетовому сальдо</w:t>
      </w:r>
    </w:p>
    <w:p w:rsidR="003A2091" w:rsidRPr="002258D8" w:rsidRDefault="003A2091" w:rsidP="002258D8">
      <w:pPr>
        <w:ind w:firstLine="709"/>
        <w:contextualSpacing/>
        <w:jc w:val="both"/>
        <w:rPr>
          <w:bCs/>
          <w:color w:val="auto"/>
          <w:sz w:val="28"/>
          <w:szCs w:val="28"/>
        </w:rPr>
      </w:pPr>
      <w:r w:rsidRPr="002258D8">
        <w:rPr>
          <w:bCs/>
          <w:color w:val="auto"/>
          <w:sz w:val="28"/>
          <w:szCs w:val="28"/>
        </w:rPr>
        <w:t>1</w:t>
      </w:r>
      <w:r w:rsidR="00301DF4" w:rsidRPr="002258D8">
        <w:rPr>
          <w:bCs/>
          <w:color w:val="auto"/>
          <w:sz w:val="28"/>
          <w:szCs w:val="28"/>
        </w:rPr>
        <w:t>2)</w:t>
      </w:r>
      <w:r w:rsidRPr="002258D8">
        <w:rPr>
          <w:bCs/>
          <w:color w:val="auto"/>
          <w:sz w:val="28"/>
          <w:szCs w:val="28"/>
        </w:rPr>
        <w:t xml:space="preserve"> </w:t>
      </w:r>
      <w:r w:rsidR="00683945" w:rsidRPr="002258D8">
        <w:rPr>
          <w:bCs/>
          <w:color w:val="auto"/>
          <w:sz w:val="28"/>
          <w:szCs w:val="28"/>
        </w:rPr>
        <w:t>отчисления в резервные фонды, за исключением вычетов, предусмотренных статьями 106, 107 и полигоны настоящего Кодекса</w:t>
      </w:r>
      <w:r w:rsidR="00683945" w:rsidRPr="002258D8">
        <w:rPr>
          <w:color w:val="auto"/>
          <w:sz w:val="28"/>
          <w:szCs w:val="28"/>
        </w:rPr>
        <w:t>;</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3</w:t>
      </w:r>
      <w:r w:rsidRPr="002258D8">
        <w:rPr>
          <w:color w:val="auto"/>
          <w:sz w:val="28"/>
          <w:szCs w:val="28"/>
        </w:rPr>
        <w:t>) балансовая стоимость запасов, передаваемых по договору купли-продажи предприятия как имущественного комплекса;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4</w:t>
      </w:r>
      <w:r w:rsidRPr="002258D8">
        <w:rPr>
          <w:color w:val="auto"/>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5</w:t>
      </w:r>
      <w:r w:rsidRPr="002258D8">
        <w:rPr>
          <w:color w:val="auto"/>
          <w:sz w:val="28"/>
          <w:szCs w:val="28"/>
        </w:rPr>
        <w:t xml:space="preserve">) затраты налогоплательщика, включаемые в соответствии со </w:t>
      </w:r>
      <w:hyperlink r:id="rId363" w:tgtFrame="_parent" w:tooltip="Кодекс Республики Казахстан от 10 декабря 2008 года № 99-IV " w:history="1">
        <w:r w:rsidRPr="002258D8">
          <w:rPr>
            <w:bCs/>
            <w:color w:val="auto"/>
            <w:sz w:val="28"/>
            <w:szCs w:val="28"/>
          </w:rPr>
          <w:t>статьей 87</w:t>
        </w:r>
      </w:hyperlink>
      <w:r w:rsidRPr="002258D8">
        <w:rPr>
          <w:color w:val="auto"/>
          <w:sz w:val="28"/>
          <w:szCs w:val="28"/>
        </w:rPr>
        <w:t xml:space="preserve"> настоящего Кодекса в первоначальную стоимость активов, не подлежащих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301DF4" w:rsidRPr="002258D8">
        <w:rPr>
          <w:color w:val="auto"/>
          <w:sz w:val="28"/>
          <w:szCs w:val="28"/>
        </w:rPr>
        <w:t>6</w:t>
      </w:r>
      <w:r w:rsidRPr="002258D8">
        <w:rPr>
          <w:color w:val="auto"/>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301DF4" w:rsidRPr="002258D8">
        <w:rPr>
          <w:bCs/>
          <w:color w:val="auto"/>
          <w:sz w:val="28"/>
          <w:szCs w:val="28"/>
        </w:rPr>
        <w:t>7</w:t>
      </w:r>
      <w:r w:rsidRPr="002258D8">
        <w:rPr>
          <w:bCs/>
          <w:color w:val="auto"/>
          <w:sz w:val="28"/>
          <w:szCs w:val="28"/>
        </w:rPr>
        <w:t xml:space="preserve">) </w:t>
      </w:r>
      <w:r w:rsidR="00FF46F3" w:rsidRPr="002258D8">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3A2091" w:rsidRPr="002258D8" w:rsidRDefault="00301DF4" w:rsidP="002258D8">
      <w:pPr>
        <w:ind w:firstLine="709"/>
        <w:contextualSpacing/>
        <w:jc w:val="both"/>
        <w:textAlignment w:val="baseline"/>
        <w:rPr>
          <w:color w:val="auto"/>
          <w:sz w:val="28"/>
          <w:szCs w:val="28"/>
        </w:rPr>
      </w:pPr>
      <w:r w:rsidRPr="002258D8">
        <w:rPr>
          <w:color w:val="auto"/>
          <w:sz w:val="28"/>
          <w:szCs w:val="28"/>
        </w:rPr>
        <w:t>18</w:t>
      </w:r>
      <w:r w:rsidR="003A2091" w:rsidRPr="002258D8">
        <w:rPr>
          <w:color w:val="auto"/>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01DF4" w:rsidRPr="002258D8" w:rsidRDefault="00301DF4" w:rsidP="002258D8">
      <w:pPr>
        <w:ind w:firstLine="709"/>
        <w:contextualSpacing/>
        <w:jc w:val="both"/>
        <w:textAlignment w:val="baseline"/>
        <w:rPr>
          <w:color w:val="auto"/>
          <w:sz w:val="28"/>
          <w:szCs w:val="28"/>
        </w:rPr>
      </w:pPr>
      <w:r w:rsidRPr="002258D8">
        <w:rPr>
          <w:color w:val="auto"/>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20</w:t>
      </w:r>
      <w:r w:rsidR="003A2091" w:rsidRPr="002258D8">
        <w:rPr>
          <w:color w:val="auto"/>
          <w:sz w:val="28"/>
          <w:szCs w:val="28"/>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в виде денег, полученных данной организацией в соответствии с </w:t>
      </w:r>
      <w:hyperlink r:id="rId364" w:tgtFrame="_parent" w:tooltip="Закон Республики Казахстан от 31 августа 1995 года № 2444 " w:history="1">
        <w:r w:rsidRPr="002258D8">
          <w:rPr>
            <w:bCs/>
            <w:color w:val="auto"/>
            <w:sz w:val="28"/>
            <w:szCs w:val="28"/>
          </w:rPr>
          <w:t>законодательством</w:t>
        </w:r>
      </w:hyperlink>
      <w:r w:rsidRPr="002258D8">
        <w:rPr>
          <w:color w:val="auto"/>
          <w:sz w:val="28"/>
          <w:szCs w:val="28"/>
        </w:rPr>
        <w:t xml:space="preserve"> Республики Казахстан о банках и банковской деятельности и перечисленных родительскому банку</w:t>
      </w:r>
      <w:r w:rsidR="003A2091" w:rsidRPr="002258D8">
        <w:rPr>
          <w:color w:val="auto"/>
          <w:sz w:val="28"/>
          <w:szCs w:val="28"/>
        </w:rPr>
        <w:t>;</w:t>
      </w:r>
    </w:p>
    <w:p w:rsidR="00683945" w:rsidRPr="002258D8" w:rsidRDefault="003A2091" w:rsidP="002258D8">
      <w:pPr>
        <w:ind w:firstLine="709"/>
        <w:contextualSpacing/>
        <w:jc w:val="both"/>
        <w:textAlignment w:val="baseline"/>
        <w:rPr>
          <w:color w:val="auto"/>
          <w:sz w:val="28"/>
          <w:szCs w:val="28"/>
        </w:rPr>
      </w:pPr>
      <w:r w:rsidRPr="002258D8">
        <w:rPr>
          <w:color w:val="auto"/>
          <w:sz w:val="28"/>
          <w:szCs w:val="28"/>
        </w:rPr>
        <w:t>не связанные с осуществлением видов деятельности, предусмотренных законодательством Республики Казахстан о б</w:t>
      </w:r>
      <w:r w:rsidR="00B8360A" w:rsidRPr="002258D8">
        <w:rPr>
          <w:color w:val="auto"/>
          <w:sz w:val="28"/>
          <w:szCs w:val="28"/>
        </w:rPr>
        <w:t>анках и банковской деятельности;</w:t>
      </w:r>
      <w:r w:rsidR="00683945" w:rsidRPr="002258D8">
        <w:rPr>
          <w:color w:val="auto"/>
          <w:sz w:val="28"/>
          <w:szCs w:val="28"/>
        </w:rPr>
        <w:t xml:space="preserve"> Подпункт 20) действует до 1 января 2027 года</w:t>
      </w:r>
    </w:p>
    <w:p w:rsidR="003A2091" w:rsidRPr="002258D8" w:rsidRDefault="003A2091"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r w:rsidRPr="002258D8">
        <w:rPr>
          <w:color w:val="auto"/>
          <w:sz w:val="28"/>
          <w:szCs w:val="28"/>
        </w:rPr>
        <w:t> </w:t>
      </w:r>
      <w:bookmarkStart w:id="1135" w:name="SUB1030000"/>
      <w:bookmarkStart w:id="1136" w:name="SUB106010200"/>
      <w:bookmarkStart w:id="1137" w:name="SUB1060200"/>
      <w:bookmarkStart w:id="1138" w:name="SUB1100000"/>
      <w:bookmarkStart w:id="1139" w:name="SUB1160000"/>
      <w:bookmarkEnd w:id="1135"/>
      <w:bookmarkEnd w:id="1136"/>
      <w:bookmarkEnd w:id="1137"/>
      <w:bookmarkEnd w:id="1138"/>
      <w:bookmarkEnd w:id="1139"/>
      <w:r w:rsidRPr="002258D8">
        <w:rPr>
          <w:rStyle w:val="s1"/>
          <w:b w:val="0"/>
          <w:color w:val="auto"/>
          <w:sz w:val="28"/>
          <w:szCs w:val="28"/>
        </w:rPr>
        <w:t>§ 3. 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Вычету подлежат:</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1) амортизационные отчисления, исчисленные в соответствии со статьей 120 настоящего Кодекса;</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121 настоящего Кодекса. </w:t>
      </w:r>
    </w:p>
    <w:p w:rsidR="003A2091" w:rsidRPr="002258D8" w:rsidRDefault="003A2091" w:rsidP="002258D8">
      <w:pPr>
        <w:ind w:firstLine="709"/>
        <w:contextualSpacing/>
        <w:jc w:val="both"/>
        <w:rPr>
          <w:rFonts w:eastAsia="Calibri"/>
          <w:color w:val="auto"/>
          <w:sz w:val="28"/>
          <w:szCs w:val="28"/>
        </w:rPr>
      </w:pPr>
      <w:r w:rsidRPr="002258D8">
        <w:rPr>
          <w:rFonts w:eastAsia="Calibri"/>
          <w:color w:val="auto"/>
          <w:sz w:val="28"/>
          <w:szCs w:val="28"/>
        </w:rPr>
        <w:t xml:space="preserve">3) последующие расходы в соответствии со статьей 122 настоящего Кодекса.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 Если иное не предусмотрено настоящей статьей, к фиксированным активам относятся:</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color w:val="auto"/>
          <w:sz w:val="28"/>
          <w:szCs w:val="28"/>
        </w:rPr>
        <w:t xml:space="preserve"> </w:t>
      </w:r>
      <w:r w:rsidRPr="002258D8">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3</w:t>
      </w:r>
      <w:r w:rsidR="003A2091" w:rsidRPr="002258D8">
        <w:rPr>
          <w:rFonts w:eastAsia="Calibri"/>
          <w:color w:val="auto"/>
          <w:sz w:val="28"/>
          <w:szCs w:val="28"/>
        </w:rPr>
        <w:t>) активы сроком службы более одного года, которые предназначены для использования в течение более одного года</w:t>
      </w:r>
      <w:r w:rsidR="003A2091" w:rsidRPr="002258D8">
        <w:rPr>
          <w:color w:val="auto"/>
          <w:sz w:val="28"/>
          <w:szCs w:val="28"/>
        </w:rPr>
        <w:t> </w:t>
      </w:r>
      <w:r w:rsidR="003A2091" w:rsidRPr="002258D8">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003A2091" w:rsidRPr="002258D8">
        <w:rPr>
          <w:color w:val="auto"/>
          <w:sz w:val="28"/>
          <w:szCs w:val="28"/>
        </w:rPr>
        <w:t xml:space="preserve"> по акту об учреждении доверительного управления имуществом; </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4</w:t>
      </w:r>
      <w:r w:rsidR="003A2091" w:rsidRPr="002258D8">
        <w:rPr>
          <w:rFonts w:eastAsia="Calibri"/>
          <w:color w:val="auto"/>
          <w:sz w:val="28"/>
          <w:szCs w:val="28"/>
        </w:rPr>
        <w:t xml:space="preserve">) </w:t>
      </w:r>
      <w:r w:rsidR="003A2091" w:rsidRPr="002258D8">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xml:space="preserve">) имущество арендодателя, переданное по договору имущественного найма (аренды), </w:t>
      </w:r>
      <w:r w:rsidR="003A2091" w:rsidRPr="002258D8">
        <w:rPr>
          <w:rFonts w:eastAsia="Calibri"/>
          <w:color w:val="auto"/>
          <w:sz w:val="28"/>
          <w:szCs w:val="28"/>
        </w:rPr>
        <w:t xml:space="preserve">не учитываемое у арендодателя после  передачи по такому договору в качестве основных средств, инвестиций в недвижимость, нематериальных и биологических активов, </w:t>
      </w:r>
      <w:r w:rsidR="003A2091" w:rsidRPr="002258D8">
        <w:rPr>
          <w:color w:val="auto"/>
          <w:sz w:val="28"/>
          <w:szCs w:val="28"/>
        </w:rPr>
        <w:t>кроме имущества, переданного по договору лизинга.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2. К фиксированным активам не относятся:</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65" w:tgtFrame="_parent" w:tooltip="Кодекс Республики Казахстан от 10 декабря 2008 года № 99-IV " w:history="1">
        <w:r w:rsidRPr="002258D8">
          <w:rPr>
            <w:bCs/>
            <w:color w:val="auto"/>
            <w:sz w:val="28"/>
            <w:szCs w:val="28"/>
          </w:rPr>
          <w:t>статьей 111</w:t>
        </w:r>
      </w:hyperlink>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2</w:t>
      </w:r>
      <w:r w:rsidR="003A2091" w:rsidRPr="002258D8">
        <w:rPr>
          <w:rFonts w:eastAsia="Calibri"/>
          <w:color w:val="auto"/>
          <w:sz w:val="28"/>
          <w:szCs w:val="28"/>
        </w:rPr>
        <w:t>)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активов, указанных в подпунктах 2) и 4) пункта 1 настоящей статьи;</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земля;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музейные ценности;</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памятники архитектуры и искусства;</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6</w:t>
      </w:r>
      <w:r w:rsidR="003A2091" w:rsidRPr="002258D8">
        <w:rPr>
          <w:rFonts w:eastAsia="Calibri"/>
          <w:color w:val="auto"/>
          <w:sz w:val="28"/>
          <w:szCs w:val="28"/>
        </w:rPr>
        <w:t>)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незавершенное капитальное строительство;</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объекты, относящиеся к фильмофонду;</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9</w:t>
      </w:r>
      <w:r w:rsidR="003A2091" w:rsidRPr="002258D8">
        <w:rPr>
          <w:rFonts w:eastAsia="Calibri"/>
          <w:color w:val="auto"/>
          <w:sz w:val="28"/>
          <w:szCs w:val="28"/>
        </w:rPr>
        <w:t>) государственные эталоны единиц величин Республики Казахстан;</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10</w:t>
      </w:r>
      <w:r w:rsidR="003A2091" w:rsidRPr="002258D8">
        <w:rPr>
          <w:color w:val="auto"/>
          <w:sz w:val="28"/>
          <w:szCs w:val="28"/>
        </w:rPr>
        <w:t xml:space="preserve">) основные средства, стоимость которых ранее полностью отнесена на вычеты в соответствии с </w:t>
      </w:r>
      <w:r w:rsidR="003A2091" w:rsidRPr="002258D8">
        <w:rPr>
          <w:bCs/>
          <w:color w:val="auto"/>
          <w:sz w:val="28"/>
          <w:szCs w:val="28"/>
        </w:rPr>
        <w:t>налоговым законодательством</w:t>
      </w:r>
      <w:r w:rsidR="003A2091" w:rsidRPr="002258D8">
        <w:rPr>
          <w:color w:val="auto"/>
          <w:sz w:val="28"/>
          <w:szCs w:val="28"/>
        </w:rPr>
        <w:t xml:space="preserve"> Республики Казахстан, действовавшим до 1 января 2000 года;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11</w:t>
      </w:r>
      <w:r w:rsidR="003A2091" w:rsidRPr="002258D8">
        <w:rPr>
          <w:color w:val="auto"/>
          <w:sz w:val="28"/>
          <w:szCs w:val="28"/>
        </w:rPr>
        <w:t xml:space="preserve">)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003A2091" w:rsidRPr="002258D8">
        <w:rPr>
          <w:bCs/>
          <w:color w:val="auto"/>
          <w:sz w:val="28"/>
          <w:szCs w:val="28"/>
        </w:rPr>
        <w:t>международными стандартами финансовой отчетности</w:t>
      </w:r>
      <w:r w:rsidR="003A2091" w:rsidRPr="002258D8">
        <w:rPr>
          <w:color w:val="auto"/>
          <w:sz w:val="28"/>
          <w:szCs w:val="28"/>
        </w:rPr>
        <w:t xml:space="preserve"> и требованиями </w:t>
      </w:r>
      <w:r w:rsidR="003A2091" w:rsidRPr="002258D8">
        <w:rPr>
          <w:bCs/>
          <w:color w:val="auto"/>
          <w:sz w:val="28"/>
          <w:szCs w:val="28"/>
        </w:rPr>
        <w:t>законодательства</w:t>
      </w:r>
      <w:r w:rsidR="003A2091" w:rsidRPr="002258D8">
        <w:rPr>
          <w:color w:val="auto"/>
          <w:sz w:val="28"/>
          <w:szCs w:val="28"/>
        </w:rPr>
        <w:t xml:space="preserve">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0100E2" w:rsidRPr="002258D8">
        <w:rPr>
          <w:color w:val="auto"/>
          <w:sz w:val="28"/>
          <w:szCs w:val="28"/>
        </w:rPr>
        <w:t>2</w:t>
      </w:r>
      <w:r w:rsidRPr="002258D8">
        <w:rPr>
          <w:color w:val="auto"/>
          <w:sz w:val="28"/>
          <w:szCs w:val="28"/>
        </w:rPr>
        <w:t xml:space="preserve">) активы, введенные в эксплуатацию в рамках инвестиционного проекта по контрактам </w:t>
      </w:r>
      <w:r w:rsidRPr="002258D8">
        <w:rPr>
          <w:rFonts w:eastAsia="Calibri"/>
          <w:color w:val="auto"/>
          <w:sz w:val="28"/>
          <w:szCs w:val="28"/>
        </w:rPr>
        <w:t>с предоставлением права дополнительных вычетов из совокупного годового дохода</w:t>
      </w:r>
      <w:r w:rsidRPr="002258D8">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2258D8" w:rsidRDefault="000100E2" w:rsidP="002258D8">
      <w:pPr>
        <w:ind w:firstLine="709"/>
        <w:contextualSpacing/>
        <w:jc w:val="both"/>
        <w:textAlignment w:val="baseline"/>
        <w:rPr>
          <w:color w:val="auto"/>
          <w:sz w:val="28"/>
          <w:szCs w:val="28"/>
        </w:rPr>
      </w:pPr>
      <w:r w:rsidRPr="002258D8">
        <w:rPr>
          <w:rFonts w:eastAsia="Calibri"/>
          <w:color w:val="auto"/>
          <w:sz w:val="28"/>
          <w:szCs w:val="28"/>
        </w:rPr>
        <w:t>13</w:t>
      </w:r>
      <w:r w:rsidR="003A2091" w:rsidRPr="002258D8">
        <w:rPr>
          <w:rFonts w:eastAsia="Calibri"/>
          <w:color w:val="auto"/>
          <w:sz w:val="28"/>
          <w:szCs w:val="28"/>
        </w:rPr>
        <w:t xml:space="preserve">)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003A2091" w:rsidRPr="002258D8">
        <w:rPr>
          <w:bCs/>
          <w:color w:val="auto"/>
          <w:sz w:val="28"/>
          <w:szCs w:val="28"/>
        </w:rPr>
        <w:t>законодательством</w:t>
      </w:r>
      <w:r w:rsidR="003A2091" w:rsidRPr="002258D8">
        <w:rPr>
          <w:color w:val="auto"/>
          <w:sz w:val="28"/>
          <w:szCs w:val="28"/>
        </w:rPr>
        <w:t xml:space="preserve"> </w:t>
      </w:r>
      <w:r w:rsidR="003A2091" w:rsidRPr="002258D8">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000100E2" w:rsidRPr="002258D8">
        <w:rPr>
          <w:color w:val="auto"/>
          <w:sz w:val="28"/>
          <w:szCs w:val="28"/>
        </w:rPr>
        <w:t>4</w:t>
      </w:r>
      <w:r w:rsidRPr="002258D8">
        <w:rPr>
          <w:color w:val="auto"/>
          <w:sz w:val="28"/>
          <w:szCs w:val="28"/>
        </w:rPr>
        <w:t xml:space="preserve">) объекты преференций в течение трех налоговых периодов, следующих за налоговым периодом ввода таких объектов в эксплуатацию, кроме </w:t>
      </w:r>
      <w:r w:rsidRPr="002258D8">
        <w:rPr>
          <w:rFonts w:eastAsia="Calibri"/>
          <w:color w:val="auto"/>
          <w:sz w:val="28"/>
          <w:szCs w:val="28"/>
        </w:rPr>
        <w:t xml:space="preserve">случаев, предусмотренных </w:t>
      </w:r>
      <w:r w:rsidRPr="002258D8">
        <w:rPr>
          <w:bCs/>
          <w:color w:val="auto"/>
          <w:sz w:val="28"/>
          <w:szCs w:val="28"/>
        </w:rPr>
        <w:t>пунктом 13 статьи 118</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0100E2" w:rsidRPr="002258D8">
        <w:rPr>
          <w:rFonts w:eastAsia="Calibri"/>
          <w:color w:val="auto"/>
          <w:sz w:val="28"/>
          <w:szCs w:val="28"/>
        </w:rPr>
        <w:t>5</w:t>
      </w:r>
      <w:r w:rsidRPr="002258D8">
        <w:rPr>
          <w:rFonts w:eastAsia="Calibri"/>
          <w:color w:val="auto"/>
          <w:sz w:val="28"/>
          <w:szCs w:val="28"/>
        </w:rPr>
        <w:t xml:space="preserve">) активы сроком службы более одного года, являющиеся объектами социальной сферы, предусмотренными </w:t>
      </w:r>
      <w:r w:rsidRPr="002258D8">
        <w:rPr>
          <w:bCs/>
          <w:color w:val="auto"/>
          <w:sz w:val="28"/>
          <w:szCs w:val="28"/>
        </w:rPr>
        <w:t>пунктом 2 статьи 97</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rFonts w:eastAsia="Calibri"/>
          <w:color w:val="auto"/>
          <w:sz w:val="28"/>
          <w:szCs w:val="28"/>
        </w:rPr>
      </w:pPr>
      <w:r w:rsidRPr="002258D8">
        <w:rPr>
          <w:rFonts w:eastAsia="Calibri"/>
          <w:color w:val="auto"/>
          <w:sz w:val="28"/>
          <w:szCs w:val="28"/>
        </w:rPr>
        <w:t>1</w:t>
      </w:r>
      <w:r w:rsidR="000100E2" w:rsidRPr="002258D8">
        <w:rPr>
          <w:rFonts w:eastAsia="Calibri"/>
          <w:color w:val="auto"/>
          <w:sz w:val="28"/>
          <w:szCs w:val="28"/>
        </w:rPr>
        <w:t>6</w:t>
      </w:r>
      <w:r w:rsidRPr="002258D8">
        <w:rPr>
          <w:rFonts w:eastAsia="Calibri"/>
          <w:color w:val="auto"/>
          <w:sz w:val="28"/>
          <w:szCs w:val="28"/>
        </w:rPr>
        <w:t xml:space="preserve">) активы, указанные в </w:t>
      </w:r>
      <w:r w:rsidRPr="002258D8">
        <w:rPr>
          <w:bCs/>
          <w:color w:val="auto"/>
          <w:sz w:val="28"/>
          <w:szCs w:val="28"/>
        </w:rPr>
        <w:t>статье 111-1</w:t>
      </w:r>
      <w:r w:rsidRPr="002258D8">
        <w:rPr>
          <w:color w:val="auto"/>
          <w:sz w:val="28"/>
          <w:szCs w:val="28"/>
        </w:rPr>
        <w:t xml:space="preserve"> </w:t>
      </w:r>
      <w:r w:rsidRPr="002258D8">
        <w:rPr>
          <w:rFonts w:eastAsia="Calibri"/>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rFonts w:eastAsia="Calibri"/>
          <w:color w:val="auto"/>
          <w:sz w:val="28"/>
          <w:szCs w:val="28"/>
        </w:rPr>
        <w:t>1</w:t>
      </w:r>
      <w:r w:rsidR="000100E2" w:rsidRPr="002258D8">
        <w:rPr>
          <w:rFonts w:eastAsia="Calibri"/>
          <w:color w:val="auto"/>
          <w:sz w:val="28"/>
          <w:szCs w:val="28"/>
        </w:rPr>
        <w:t>7</w:t>
      </w:r>
      <w:r w:rsidRPr="002258D8">
        <w:rPr>
          <w:rFonts w:eastAsia="Calibri"/>
          <w:color w:val="auto"/>
          <w:sz w:val="28"/>
          <w:szCs w:val="28"/>
        </w:rPr>
        <w:t xml:space="preserve">) активы, полученные  во временное владение и пользование по договору имущественного найма (аренды), учитываемые у арендатора после  передачи по такому договору в качестве основных средств, инвестиций в недвижимость, нематериальных и биологических активов, </w:t>
      </w:r>
      <w:r w:rsidRPr="002258D8">
        <w:rPr>
          <w:color w:val="auto"/>
          <w:sz w:val="28"/>
          <w:szCs w:val="28"/>
        </w:rPr>
        <w:t>кроме активов, полученных по договору лизинга.</w:t>
      </w:r>
    </w:p>
    <w:p w:rsidR="003A2091" w:rsidRPr="002258D8" w:rsidRDefault="003A2091" w:rsidP="002258D8">
      <w:pPr>
        <w:ind w:firstLine="709"/>
        <w:contextualSpacing/>
        <w:jc w:val="both"/>
        <w:textAlignment w:val="baseline"/>
        <w:rPr>
          <w:rFonts w:eastAsia="Calibri"/>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Определение стоимостного баланса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Учет фиксированных активов осуществляется по группам, формируемым в соответствии с </w:t>
      </w:r>
      <w:r w:rsidRPr="002258D8">
        <w:rPr>
          <w:bCs/>
          <w:color w:val="auto"/>
          <w:sz w:val="28"/>
          <w:szCs w:val="28"/>
        </w:rPr>
        <w:t>классификацией</w:t>
      </w:r>
      <w:r w:rsidRPr="002258D8">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w:t>
      </w:r>
    </w:p>
    <w:tbl>
      <w:tblPr>
        <w:tblW w:w="4854" w:type="pct"/>
        <w:jc w:val="center"/>
        <w:tblCellMar>
          <w:left w:w="0" w:type="dxa"/>
          <w:right w:w="0" w:type="dxa"/>
        </w:tblCellMar>
        <w:tblLook w:val="0000" w:firstRow="0" w:lastRow="0" w:firstColumn="0" w:lastColumn="0" w:noHBand="0" w:noVBand="0"/>
      </w:tblPr>
      <w:tblGrid>
        <w:gridCol w:w="1302"/>
        <w:gridCol w:w="1418"/>
        <w:gridCol w:w="6684"/>
      </w:tblGrid>
      <w:tr w:rsidR="002258D8" w:rsidRPr="002258D8" w:rsidTr="00C0531A">
        <w:trPr>
          <w:trHeight w:val="413"/>
          <w:jc w:val="center"/>
        </w:trPr>
        <w:tc>
          <w:tcPr>
            <w:tcW w:w="692" w:type="pct"/>
            <w:tcBorders>
              <w:top w:val="single" w:sz="8" w:space="0" w:color="auto"/>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п/п</w:t>
            </w:r>
          </w:p>
        </w:tc>
        <w:tc>
          <w:tcPr>
            <w:tcW w:w="754"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 группы</w:t>
            </w:r>
          </w:p>
        </w:tc>
        <w:tc>
          <w:tcPr>
            <w:tcW w:w="3554"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Наименование фиксированных активов</w:t>
            </w:r>
          </w:p>
        </w:tc>
      </w:tr>
      <w:tr w:rsidR="002258D8" w:rsidRPr="002258D8" w:rsidTr="00C0531A">
        <w:trPr>
          <w:trHeight w:val="413"/>
          <w:jc w:val="center"/>
        </w:trPr>
        <w:tc>
          <w:tcPr>
            <w:tcW w:w="692"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r>
      <w:tr w:rsidR="002258D8" w:rsidRPr="002258D8" w:rsidTr="00C0531A">
        <w:trPr>
          <w:trHeight w:val="699"/>
          <w:jc w:val="center"/>
        </w:trPr>
        <w:tc>
          <w:tcPr>
            <w:tcW w:w="692"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Здания, сооружения, за исключением нефтяных, газовых скважин и передаточных устройств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tc>
      </w:tr>
      <w:tr w:rsidR="002258D8" w:rsidRPr="002258D8" w:rsidTr="00C0531A">
        <w:trPr>
          <w:trHeight w:val="870"/>
          <w:jc w:val="center"/>
        </w:trPr>
        <w:tc>
          <w:tcPr>
            <w:tcW w:w="692"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tc>
      </w:tr>
      <w:tr w:rsidR="002258D8" w:rsidRPr="002258D8" w:rsidTr="00C0531A">
        <w:trPr>
          <w:trHeight w:val="251"/>
          <w:jc w:val="center"/>
        </w:trPr>
        <w:tc>
          <w:tcPr>
            <w:tcW w:w="692"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III</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Компьютеры, программное обеспечение и оборудование для обработки информации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tc>
      </w:tr>
      <w:tr w:rsidR="002258D8" w:rsidRPr="002258D8" w:rsidTr="00C0531A">
        <w:trPr>
          <w:trHeight w:val="262"/>
          <w:jc w:val="center"/>
        </w:trPr>
        <w:tc>
          <w:tcPr>
            <w:tcW w:w="692" w:type="pct"/>
            <w:tcBorders>
              <w:top w:val="nil"/>
              <w:left w:val="single" w:sz="8" w:space="0" w:color="auto"/>
              <w:bottom w:val="single" w:sz="8" w:space="0" w:color="auto"/>
              <w:right w:val="single" w:sz="8" w:space="0" w:color="auto"/>
            </w:tcBorders>
          </w:tcPr>
          <w:p w:rsidR="003A2091" w:rsidRPr="002258D8" w:rsidRDefault="003A2091" w:rsidP="002258D8">
            <w:pPr>
              <w:ind w:firstLine="709"/>
              <w:contextualSpacing/>
              <w:jc w:val="both"/>
              <w:rPr>
                <w:color w:val="auto"/>
                <w:sz w:val="28"/>
                <w:szCs w:val="28"/>
              </w:rPr>
            </w:pPr>
            <w:r w:rsidRPr="002258D8">
              <w:rPr>
                <w:rStyle w:val="s0"/>
                <w:color w:val="auto"/>
                <w:sz w:val="28"/>
                <w:szCs w:val="28"/>
              </w:rPr>
              <w:t>4.</w:t>
            </w:r>
          </w:p>
        </w:tc>
        <w:tc>
          <w:tcPr>
            <w:tcW w:w="7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IV</w:t>
            </w:r>
          </w:p>
        </w:tc>
        <w:tc>
          <w:tcPr>
            <w:tcW w:w="3554" w:type="pct"/>
            <w:tcBorders>
              <w:top w:val="nil"/>
              <w:left w:val="nil"/>
              <w:bottom w:val="single" w:sz="8" w:space="0" w:color="auto"/>
              <w:right w:val="single" w:sz="8" w:space="0" w:color="auto"/>
            </w:tcBorders>
            <w:tcMar>
              <w:top w:w="0" w:type="dxa"/>
              <w:left w:w="40" w:type="dxa"/>
              <w:bottom w:w="0" w:type="dxa"/>
              <w:right w:w="40"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Каждый объект I группы приравнивается к подгруппе.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Pr="002258D8">
        <w:rPr>
          <w:rFonts w:eastAsia="Calibri"/>
          <w:color w:val="auto"/>
          <w:sz w:val="28"/>
          <w:szCs w:val="28"/>
        </w:rPr>
        <w:t xml:space="preserve"> </w:t>
      </w:r>
      <w:r w:rsidRPr="002258D8">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2258D8">
        <w:rPr>
          <w:bCs/>
          <w:color w:val="auto"/>
          <w:sz w:val="28"/>
          <w:szCs w:val="28"/>
        </w:rPr>
        <w:t>подпунктом 2) пункта 3 статьи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2258D8">
        <w:rPr>
          <w:bCs/>
          <w:color w:val="auto"/>
          <w:sz w:val="28"/>
          <w:szCs w:val="28"/>
        </w:rPr>
        <w:t>статье 122</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Фиксированные активы учитываются: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w:t>
      </w:r>
      <w:r w:rsidRPr="002258D8">
        <w:rPr>
          <w:rFonts w:eastAsia="Calibri"/>
          <w:color w:val="auto"/>
          <w:sz w:val="28"/>
          <w:szCs w:val="28"/>
        </w:rPr>
        <w:t xml:space="preserve"> </w:t>
      </w:r>
      <w:r w:rsidRPr="002258D8">
        <w:rPr>
          <w:color w:val="auto"/>
          <w:sz w:val="28"/>
          <w:szCs w:val="28"/>
        </w:rPr>
        <w:t>по I группе - в разрезе объектов фиксированных активов, каждый из которых образует отдельную подгруппу стоимостного баланса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w:t>
      </w:r>
      <w:r w:rsidRPr="002258D8">
        <w:rPr>
          <w:rFonts w:eastAsia="Calibri"/>
          <w:color w:val="auto"/>
          <w:sz w:val="28"/>
          <w:szCs w:val="28"/>
        </w:rPr>
        <w:t xml:space="preserve"> </w:t>
      </w:r>
      <w:r w:rsidRPr="002258D8">
        <w:rPr>
          <w:color w:val="auto"/>
          <w:sz w:val="28"/>
          <w:szCs w:val="28"/>
        </w:rPr>
        <w:t>по II, III и IV группам - в разрезе стоимостных балансов групп.</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2258D8">
        <w:rPr>
          <w:bCs/>
          <w:color w:val="auto"/>
          <w:sz w:val="28"/>
          <w:szCs w:val="28"/>
        </w:rPr>
        <w:t>статьей 118</w:t>
      </w:r>
      <w:r w:rsidRPr="002258D8">
        <w:rPr>
          <w:rFonts w:eastAsia="Calibri"/>
          <w:color w:val="auto"/>
          <w:sz w:val="28"/>
          <w:szCs w:val="28"/>
        </w:rPr>
        <w:t xml:space="preserve"> </w:t>
      </w:r>
      <w:r w:rsidRPr="002258D8">
        <w:rPr>
          <w:color w:val="auto"/>
          <w:sz w:val="28"/>
          <w:szCs w:val="28"/>
        </w:rPr>
        <w:t>настоящего Кодекса,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66" w:tgtFrame="_parent" w:tooltip="Кодекс Республики Казахстан от 10 декабря 2008 года № 99-IV " w:history="1">
        <w:r w:rsidRPr="002258D8">
          <w:rPr>
            <w:bCs/>
            <w:color w:val="auto"/>
            <w:sz w:val="28"/>
            <w:szCs w:val="28"/>
          </w:rPr>
          <w:t>статьей 119</w:t>
        </w:r>
      </w:hyperlink>
      <w:r w:rsidRPr="002258D8">
        <w:rPr>
          <w:rFonts w:eastAsia="Calibri"/>
          <w:color w:val="auto"/>
          <w:sz w:val="28"/>
          <w:szCs w:val="28"/>
        </w:rPr>
        <w:t xml:space="preserve"> </w:t>
      </w:r>
      <w:r w:rsidRPr="002258D8">
        <w:rPr>
          <w:color w:val="auto"/>
          <w:sz w:val="28"/>
          <w:szCs w:val="28"/>
        </w:rPr>
        <w:t>настоящего Кодекса,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7. Стоимостный баланс подгруппы (группы I), группы на начало налогового периода определяется как:</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стоимостный баланс подгруппы (группы I), группы на конец предыдущего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сумма амортизационных отчислений, исчисленных в предыдущем налоговом периоде,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корректировки, производимые согласно </w:t>
      </w:r>
      <w:hyperlink r:id="rId367" w:tgtFrame="_parent" w:tooltip="Кодекс Республики Казахстан от 10 декабря 2008 года № 99-IV " w:history="1">
        <w:r w:rsidRPr="002258D8">
          <w:rPr>
            <w:bCs/>
            <w:color w:val="auto"/>
            <w:sz w:val="28"/>
            <w:szCs w:val="28"/>
          </w:rPr>
          <w:t>статье 121</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8. Стоимостный баланс подгруппы (группы I), группы на конец налогового периода определяется как:</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стоимостный баланс подгруппы (группы I), группы на начало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поступившие в налоговом периоде 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минус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выбывшие в налоговом периоде фиксированные активы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плюс</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корректировки, производимые согласно </w:t>
      </w:r>
      <w:hyperlink r:id="rId368" w:tgtFrame="_parent" w:tooltip="Кодекс Республики Казахстан от 10 декабря 2008 года № 99-IV " w:history="1">
        <w:r w:rsidRPr="002258D8">
          <w:rPr>
            <w:bCs/>
            <w:color w:val="auto"/>
            <w:sz w:val="28"/>
            <w:szCs w:val="28"/>
          </w:rPr>
          <w:t>пункту 3 статьи 122</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69" w:tgtFrame="_parent" w:tooltip="Кодекс Республики Казахстан от 10 декабря 2008 года № 99-IV " w:history="1">
        <w:r w:rsidRPr="002258D8">
          <w:rPr>
            <w:bCs/>
            <w:color w:val="auto"/>
            <w:sz w:val="28"/>
            <w:szCs w:val="28"/>
          </w:rPr>
          <w:t>подпункте 4) пункта 1 статьи 116</w:t>
        </w:r>
      </w:hyperlink>
      <w:r w:rsidRPr="002258D8">
        <w:rPr>
          <w:rFonts w:eastAsia="Calibri"/>
          <w:color w:val="auto"/>
          <w:sz w:val="28"/>
          <w:szCs w:val="28"/>
        </w:rPr>
        <w:t xml:space="preserve"> </w:t>
      </w:r>
      <w:r w:rsidRPr="002258D8">
        <w:rPr>
          <w:color w:val="auto"/>
          <w:sz w:val="28"/>
          <w:szCs w:val="28"/>
        </w:rPr>
        <w:t xml:space="preserve">настоящего Кодекса, и вести по таким активам раздельный налоговый учет на основании </w:t>
      </w:r>
      <w:hyperlink r:id="rId370" w:tgtFrame="_parent" w:tooltip="Кодекс Республики Казахстан от 10 декабря 2008 года № 99-IV " w:history="1">
        <w:r w:rsidRPr="002258D8">
          <w:rPr>
            <w:bCs/>
            <w:color w:val="auto"/>
            <w:sz w:val="28"/>
            <w:szCs w:val="28"/>
          </w:rPr>
          <w:t>пункта 5 статьи 58</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71" w:tgtFrame="_parent" w:tooltip="Закон Республики Казахстан от 8 января 2003 года № 373-II " w:history="1">
        <w:r w:rsidRPr="002258D8">
          <w:rPr>
            <w:bCs/>
            <w:color w:val="auto"/>
            <w:sz w:val="28"/>
            <w:szCs w:val="28"/>
          </w:rPr>
          <w:t>законодательством</w:t>
        </w:r>
      </w:hyperlink>
      <w:r w:rsidRPr="002258D8">
        <w:rPr>
          <w:color w:val="auto"/>
          <w:sz w:val="28"/>
          <w:szCs w:val="28"/>
        </w:rPr>
        <w:t xml:space="preserve"> Республики Казахстан об инвестициях.</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Поступление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116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амортизационных отчислений, исчисленных таким налогоплательщиком и относящихся к таким затратам.</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В соответствии с настоящим пунктом определяется, в том числе, первоначальная стоимость фиксированного актива арендодателя, указанного  в подпункте 6) пункта 1 статьи 116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119 настоящего Кодекса.</w:t>
      </w:r>
    </w:p>
    <w:p w:rsidR="00683945" w:rsidRPr="002258D8" w:rsidRDefault="00683945" w:rsidP="002258D8">
      <w:pPr>
        <w:ind w:firstLine="709"/>
        <w:contextualSpacing/>
        <w:jc w:val="both"/>
        <w:textAlignment w:val="baseline"/>
        <w:rPr>
          <w:bCs/>
          <w:color w:val="auto"/>
          <w:sz w:val="28"/>
          <w:szCs w:val="28"/>
        </w:rPr>
      </w:pPr>
      <w:r w:rsidRPr="002258D8">
        <w:rPr>
          <w:bCs/>
          <w:color w:val="auto"/>
          <w:sz w:val="28"/>
          <w:szCs w:val="28"/>
        </w:rPr>
        <w:t>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96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2258D8">
        <w:rPr>
          <w:bCs/>
          <w:color w:val="auto"/>
          <w:sz w:val="28"/>
          <w:szCs w:val="28"/>
        </w:rPr>
        <w:t xml:space="preserve"> </w:t>
      </w:r>
    </w:p>
    <w:p w:rsidR="00683945" w:rsidRPr="002258D8" w:rsidRDefault="00683945" w:rsidP="002258D8">
      <w:pPr>
        <w:ind w:firstLine="709"/>
        <w:contextualSpacing/>
        <w:jc w:val="both"/>
        <w:textAlignment w:val="baseline"/>
        <w:rPr>
          <w:bCs/>
          <w:color w:val="auto"/>
          <w:sz w:val="28"/>
          <w:szCs w:val="28"/>
        </w:rPr>
      </w:pPr>
      <w:r w:rsidRPr="002258D8">
        <w:rPr>
          <w:bCs/>
          <w:color w:val="auto"/>
          <w:sz w:val="28"/>
          <w:szCs w:val="28"/>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2258D8">
        <w:rPr>
          <w:bCs/>
          <w:color w:val="auto"/>
          <w:sz w:val="28"/>
          <w:szCs w:val="28"/>
        </w:rPr>
        <w:t xml:space="preserve">. </w:t>
      </w:r>
    </w:p>
    <w:p w:rsidR="00683945" w:rsidRPr="002258D8" w:rsidRDefault="00683945" w:rsidP="002258D8">
      <w:pPr>
        <w:ind w:firstLine="709"/>
        <w:contextualSpacing/>
        <w:jc w:val="both"/>
        <w:textAlignment w:val="baseline"/>
        <w:rPr>
          <w:color w:val="auto"/>
          <w:sz w:val="28"/>
          <w:szCs w:val="28"/>
        </w:rPr>
      </w:pPr>
      <w:r w:rsidRPr="002258D8">
        <w:rPr>
          <w:bCs/>
          <w:color w:val="auto"/>
          <w:sz w:val="28"/>
          <w:szCs w:val="28"/>
        </w:rPr>
        <w:t>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83945" w:rsidRPr="002258D8" w:rsidRDefault="00683945" w:rsidP="002258D8">
      <w:pPr>
        <w:ind w:firstLine="709"/>
        <w:contextualSpacing/>
        <w:jc w:val="both"/>
        <w:textAlignment w:val="baseline"/>
        <w:rPr>
          <w:color w:val="auto"/>
          <w:sz w:val="28"/>
          <w:szCs w:val="28"/>
        </w:rPr>
      </w:pPr>
      <w:r w:rsidRPr="002258D8">
        <w:rPr>
          <w:bCs/>
          <w:color w:val="auto"/>
          <w:sz w:val="28"/>
          <w:szCs w:val="28"/>
        </w:rP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2258D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119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8</w:t>
      </w:r>
      <w:r w:rsidR="003A2091" w:rsidRPr="002258D8">
        <w:rPr>
          <w:bCs/>
          <w:color w:val="auto"/>
          <w:sz w:val="28"/>
          <w:szCs w:val="28"/>
        </w:rPr>
        <w:t>.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в случае, если у передающего лица данные активы являлись фиксированными, - стоимость, определенная в соответствии с пунктом 10 статьи 119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в иных случаях - стоимость, определенная по данным акта приема-передачи названных активов.</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9</w:t>
      </w:r>
      <w:r w:rsidR="003A2091" w:rsidRPr="002258D8">
        <w:rPr>
          <w:bCs/>
          <w:color w:val="auto"/>
          <w:sz w:val="28"/>
          <w:szCs w:val="28"/>
        </w:rPr>
        <w:t>.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в случае, если у доверительного управляющего данные активы являлись фиксированными, - стоимость, определенная в соответствии с пунктом 11 статьи 119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в иных случаях - стоимость, определенная в соответствии с пунктом 10 статьи 119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2258D8" w:rsidRDefault="000100E2" w:rsidP="002258D8">
      <w:pPr>
        <w:ind w:firstLine="709"/>
        <w:contextualSpacing/>
        <w:jc w:val="both"/>
        <w:textAlignment w:val="baseline"/>
        <w:rPr>
          <w:color w:val="auto"/>
          <w:sz w:val="28"/>
          <w:szCs w:val="28"/>
        </w:rPr>
      </w:pPr>
      <w:r w:rsidRPr="002258D8">
        <w:rPr>
          <w:bCs/>
          <w:color w:val="auto"/>
          <w:sz w:val="28"/>
          <w:szCs w:val="28"/>
        </w:rPr>
        <w:t>10</w:t>
      </w:r>
      <w:r w:rsidR="003A2091" w:rsidRPr="002258D8">
        <w:rPr>
          <w:bCs/>
          <w:color w:val="auto"/>
          <w:sz w:val="28"/>
          <w:szCs w:val="28"/>
        </w:rPr>
        <w:t>.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119 настоящего Кодекса, а в случае отсутствия такой стоимости - стоимость, определенная в порядке, установленном уполномоченным органом.</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w:t>
      </w:r>
      <w:r w:rsidR="000100E2" w:rsidRPr="002258D8">
        <w:rPr>
          <w:bCs/>
          <w:color w:val="auto"/>
          <w:sz w:val="28"/>
          <w:szCs w:val="28"/>
        </w:rPr>
        <w:t>1</w:t>
      </w:r>
      <w:r w:rsidRPr="002258D8">
        <w:rPr>
          <w:bCs/>
          <w:color w:val="auto"/>
          <w:sz w:val="28"/>
          <w:szCs w:val="28"/>
        </w:rPr>
        <w:t>.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119 настоящего Кодекса.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3</w:t>
      </w:r>
      <w:r w:rsidRPr="002258D8">
        <w:rPr>
          <w:bCs/>
          <w:color w:val="auto"/>
          <w:sz w:val="28"/>
          <w:szCs w:val="28"/>
        </w:rPr>
        <w:t>.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122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4</w:t>
      </w:r>
      <w:r w:rsidRPr="002258D8">
        <w:rPr>
          <w:bCs/>
          <w:color w:val="auto"/>
          <w:sz w:val="28"/>
          <w:szCs w:val="28"/>
        </w:rPr>
        <w:t>. Активы, по которым преференции аннулированы, подлежат включению в стоимостный баланс группы (подгруппы) в случаях, указанных в пункте 4 статьи 125 настоящего Кодекса, по первоначальной стоимости, определяемой в порядке, установленном настоящей статьей.</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5</w:t>
      </w:r>
      <w:r w:rsidRPr="002258D8">
        <w:rPr>
          <w:bCs/>
          <w:color w:val="auto"/>
          <w:sz w:val="28"/>
          <w:szCs w:val="28"/>
        </w:rPr>
        <w:t>.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125 настоящего Кодекса, по нулевой стоимости.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6</w:t>
      </w:r>
      <w:r w:rsidRPr="002258D8">
        <w:rPr>
          <w:bCs/>
          <w:color w:val="auto"/>
          <w:sz w:val="28"/>
          <w:szCs w:val="28"/>
        </w:rPr>
        <w:t xml:space="preserve">. Первоначальной стоимостью фиксированного актива, указанного в подпункте </w:t>
      </w:r>
      <w:r w:rsidRPr="002258D8">
        <w:rPr>
          <w:color w:val="auto"/>
          <w:sz w:val="28"/>
          <w:szCs w:val="28"/>
        </w:rPr>
        <w:t xml:space="preserve">5) </w:t>
      </w:r>
      <w:r w:rsidRPr="002258D8">
        <w:rPr>
          <w:bCs/>
          <w:color w:val="auto"/>
          <w:sz w:val="28"/>
          <w:szCs w:val="28"/>
        </w:rPr>
        <w:t>пункта 1 статьи 116 настоящего Кодекса,  являются затраты по ремонту, реконструкции, модернизации, содержанию и другие затраты, понесенные налогоплательщиком</w:t>
      </w:r>
      <w:r w:rsidRPr="002258D8">
        <w:rPr>
          <w:color w:val="auto"/>
          <w:sz w:val="28"/>
          <w:szCs w:val="28"/>
        </w:rPr>
        <w:t xml:space="preserve"> в отношении имущества, полученного по договору имущественного найма (аренды), кроме договора лизинга</w:t>
      </w:r>
      <w:r w:rsidRPr="002258D8">
        <w:rPr>
          <w:bCs/>
          <w:color w:val="auto"/>
          <w:sz w:val="28"/>
          <w:szCs w:val="28"/>
        </w:rPr>
        <w:t xml:space="preserve">. В соответствии с настоящим пунктом учитываются затраты, понесенные по день признания </w:t>
      </w:r>
      <w:r w:rsidRPr="002258D8">
        <w:rPr>
          <w:color w:val="auto"/>
          <w:sz w:val="28"/>
          <w:szCs w:val="28"/>
        </w:rPr>
        <w:t>их в бухгалтерском учете в качестве долгосрочного актива,</w:t>
      </w:r>
      <w:r w:rsidRPr="002258D8">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w:t>
      </w:r>
      <w:r w:rsidR="00484793" w:rsidRPr="002258D8">
        <w:rPr>
          <w:bCs/>
          <w:color w:val="auto"/>
          <w:sz w:val="28"/>
          <w:szCs w:val="28"/>
        </w:rPr>
        <w:t>7</w:t>
      </w:r>
      <w:r w:rsidRPr="002258D8">
        <w:rPr>
          <w:bCs/>
          <w:color w:val="auto"/>
          <w:sz w:val="28"/>
          <w:szCs w:val="28"/>
        </w:rPr>
        <w:t>. Первоначальной стоимостью фиксированного актива, поступившего по договору лизинга, является общая сумма лизинговых платежей за весь период лизинга в соответствии с договором без включения в нее суммы вознаграждения и налога на добавленную стоимость,</w:t>
      </w:r>
      <w:r w:rsidRPr="002258D8">
        <w:rPr>
          <w:color w:val="auto"/>
          <w:sz w:val="28"/>
          <w:szCs w:val="28"/>
        </w:rPr>
        <w:t xml:space="preserve"> относимого в зачет</w:t>
      </w:r>
      <w:r w:rsidRPr="002258D8">
        <w:rPr>
          <w:bCs/>
          <w:color w:val="auto"/>
          <w:sz w:val="28"/>
          <w:szCs w:val="28"/>
        </w:rPr>
        <w:t>.</w:t>
      </w:r>
    </w:p>
    <w:p w:rsidR="003A2091" w:rsidRPr="002258D8" w:rsidRDefault="003A2091" w:rsidP="002258D8">
      <w:pPr>
        <w:ind w:firstLine="709"/>
        <w:contextualSpacing/>
        <w:jc w:val="both"/>
        <w:rPr>
          <w:bCs/>
          <w:color w:val="auto"/>
          <w:sz w:val="28"/>
          <w:szCs w:val="28"/>
        </w:rPr>
      </w:pPr>
      <w:r w:rsidRPr="002258D8">
        <w:rPr>
          <w:bCs/>
          <w:color w:val="auto"/>
          <w:sz w:val="28"/>
          <w:szCs w:val="28"/>
        </w:rPr>
        <w:t>1</w:t>
      </w:r>
      <w:r w:rsidR="00484793" w:rsidRPr="002258D8">
        <w:rPr>
          <w:bCs/>
          <w:color w:val="auto"/>
          <w:sz w:val="28"/>
          <w:szCs w:val="28"/>
        </w:rPr>
        <w:t>8</w:t>
      </w:r>
      <w:r w:rsidRPr="002258D8">
        <w:rPr>
          <w:bCs/>
          <w:color w:val="auto"/>
          <w:sz w:val="28"/>
          <w:szCs w:val="28"/>
        </w:rPr>
        <w:t>.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общей суммой лизинговых платежей за весь период по договору лизинга, без включения в нее суммы вознаграждения и налога на добавленную стоимость, и  суммой лизинговых платежей за период с даты передачи до даты возврата предмета лизинга, без включения в нее суммы вознаграждения и налога на добавленную стоимость.</w:t>
      </w:r>
    </w:p>
    <w:p w:rsidR="00B7689E" w:rsidRPr="002258D8" w:rsidRDefault="00B7689E" w:rsidP="002258D8">
      <w:pPr>
        <w:ind w:firstLine="709"/>
        <w:contextualSpacing/>
        <w:jc w:val="both"/>
        <w:rPr>
          <w:bCs/>
          <w:color w:val="auto"/>
          <w:sz w:val="28"/>
          <w:szCs w:val="28"/>
        </w:rPr>
      </w:pPr>
    </w:p>
    <w:p w:rsidR="00B7689E" w:rsidRPr="002258D8" w:rsidRDefault="00B7689E" w:rsidP="002258D8">
      <w:pPr>
        <w:pStyle w:val="a8"/>
        <w:numPr>
          <w:ilvl w:val="0"/>
          <w:numId w:val="80"/>
        </w:numPr>
        <w:spacing w:after="0" w:line="240" w:lineRule="auto"/>
        <w:ind w:left="0" w:firstLine="709"/>
        <w:jc w:val="both"/>
        <w:textAlignment w:val="baseline"/>
        <w:rPr>
          <w:rFonts w:ascii="Times New Roman" w:eastAsia="Times New Roman" w:hAnsi="Times New Roman"/>
          <w:bCs/>
          <w:sz w:val="28"/>
          <w:szCs w:val="28"/>
          <w:lang w:eastAsia="ru-RU"/>
        </w:rPr>
      </w:pPr>
      <w:r w:rsidRPr="002258D8">
        <w:rPr>
          <w:rFonts w:ascii="Times New Roman" w:eastAsia="Times New Roman" w:hAnsi="Times New Roman"/>
          <w:bCs/>
          <w:sz w:val="28"/>
          <w:szCs w:val="28"/>
          <w:lang w:eastAsia="ru-RU"/>
        </w:rPr>
        <w:t xml:space="preserve">Формирование стоимостного баланса группы (подгруппы) в отдельных случаях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5) и 7) статьи 115 настоящего Кодекса.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4 статьи 427 настоящего Кодекса в виде безвозмездно полученного имущества.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Расчетная сумма амортизации определяется как произведение следующих величин: </w:t>
      </w:r>
    </w:p>
    <w:p w:rsidR="00D91D69" w:rsidRPr="002258D8" w:rsidRDefault="00B7689E" w:rsidP="002258D8">
      <w:pPr>
        <w:ind w:firstLine="709"/>
        <w:contextualSpacing/>
        <w:jc w:val="both"/>
        <w:rPr>
          <w:bCs/>
          <w:color w:val="auto"/>
          <w:sz w:val="28"/>
          <w:szCs w:val="28"/>
        </w:rPr>
      </w:pPr>
      <w:r w:rsidRPr="002258D8">
        <w:rPr>
          <w:bCs/>
          <w:color w:val="auto"/>
          <w:sz w:val="28"/>
          <w:szCs w:val="28"/>
        </w:rPr>
        <w:t>стоимость приобретения актива, определенная в соответствии с настоящим пунктом</w:t>
      </w:r>
      <w:r w:rsidR="00D91D69" w:rsidRPr="002258D8">
        <w:rPr>
          <w:bCs/>
          <w:color w:val="auto"/>
          <w:sz w:val="28"/>
          <w:szCs w:val="28"/>
        </w:rPr>
        <w:t>;</w:t>
      </w:r>
      <w:r w:rsidRPr="002258D8">
        <w:rPr>
          <w:bCs/>
          <w:color w:val="auto"/>
          <w:sz w:val="28"/>
          <w:szCs w:val="28"/>
        </w:rPr>
        <w:t xml:space="preserve"> </w:t>
      </w:r>
    </w:p>
    <w:p w:rsidR="00D91D69" w:rsidRPr="002258D8" w:rsidRDefault="00B7689E" w:rsidP="002258D8">
      <w:pPr>
        <w:ind w:firstLine="709"/>
        <w:contextualSpacing/>
        <w:jc w:val="both"/>
        <w:rPr>
          <w:bCs/>
          <w:color w:val="auto"/>
          <w:sz w:val="28"/>
          <w:szCs w:val="28"/>
        </w:rPr>
      </w:pPr>
      <w:r w:rsidRPr="002258D8">
        <w:rPr>
          <w:bCs/>
          <w:color w:val="auto"/>
          <w:sz w:val="28"/>
          <w:szCs w:val="28"/>
        </w:rPr>
        <w:t>предельную месячная норма амортизации, предусмотре</w:t>
      </w:r>
      <w:r w:rsidR="00D91D69" w:rsidRPr="002258D8">
        <w:rPr>
          <w:bCs/>
          <w:color w:val="auto"/>
          <w:sz w:val="28"/>
          <w:szCs w:val="28"/>
        </w:rPr>
        <w:t>нная пунктом 3 настоящей статьи;</w:t>
      </w:r>
      <w:r w:rsidRPr="002258D8">
        <w:rPr>
          <w:bCs/>
          <w:color w:val="auto"/>
          <w:sz w:val="28"/>
          <w:szCs w:val="28"/>
        </w:rPr>
        <w:t xml:space="preserve"> </w:t>
      </w:r>
    </w:p>
    <w:p w:rsidR="00B7689E" w:rsidRPr="002258D8" w:rsidRDefault="00B7689E" w:rsidP="002258D8">
      <w:pPr>
        <w:ind w:firstLine="709"/>
        <w:contextualSpacing/>
        <w:jc w:val="both"/>
        <w:rPr>
          <w:bCs/>
          <w:color w:val="auto"/>
          <w:sz w:val="28"/>
          <w:szCs w:val="28"/>
        </w:rPr>
      </w:pPr>
      <w:r w:rsidRPr="002258D8">
        <w:rPr>
          <w:bCs/>
          <w:color w:val="auto"/>
          <w:sz w:val="28"/>
          <w:szCs w:val="28"/>
        </w:rPr>
        <w:t xml:space="preserve">количество месяцев, прошедших с дня первого ввода в эксплуатацию актива таким налогоплательщиком.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2. Если иное не установлено настоящей статей,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5) и 7) статьи 115 настоящего Кодекса, уменьшенной на расчетную сумму амортизации.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Расчетная сумма амортизации определяется как произведение следующих величин:</w:t>
      </w:r>
    </w:p>
    <w:p w:rsidR="00D91D69" w:rsidRPr="002258D8" w:rsidRDefault="00B7689E" w:rsidP="002258D8">
      <w:pPr>
        <w:ind w:firstLine="709"/>
        <w:contextualSpacing/>
        <w:jc w:val="both"/>
        <w:rPr>
          <w:bCs/>
          <w:color w:val="auto"/>
          <w:sz w:val="28"/>
          <w:szCs w:val="28"/>
        </w:rPr>
      </w:pPr>
      <w:r w:rsidRPr="002258D8">
        <w:rPr>
          <w:bCs/>
          <w:color w:val="auto"/>
          <w:sz w:val="28"/>
          <w:szCs w:val="28"/>
        </w:rPr>
        <w:t>сумма расходов на реконструкцию и модернизацию, определенная в соответствии с настоящим пунктом</w:t>
      </w:r>
      <w:r w:rsidR="00D91D69" w:rsidRPr="002258D8">
        <w:rPr>
          <w:bCs/>
          <w:color w:val="auto"/>
          <w:sz w:val="28"/>
          <w:szCs w:val="28"/>
        </w:rPr>
        <w:t>;</w:t>
      </w:r>
    </w:p>
    <w:p w:rsidR="00D91D69" w:rsidRPr="002258D8" w:rsidRDefault="00B7689E" w:rsidP="002258D8">
      <w:pPr>
        <w:ind w:firstLine="709"/>
        <w:contextualSpacing/>
        <w:jc w:val="both"/>
        <w:rPr>
          <w:bCs/>
          <w:color w:val="auto"/>
          <w:sz w:val="28"/>
          <w:szCs w:val="28"/>
        </w:rPr>
      </w:pPr>
      <w:r w:rsidRPr="002258D8">
        <w:rPr>
          <w:bCs/>
          <w:color w:val="auto"/>
          <w:sz w:val="28"/>
          <w:szCs w:val="28"/>
        </w:rPr>
        <w:t>предельную месячная норма амортизации, предусмотренная пунктом 3 настоящей статьи</w:t>
      </w:r>
      <w:r w:rsidR="00D91D69" w:rsidRPr="002258D8">
        <w:rPr>
          <w:bCs/>
          <w:color w:val="auto"/>
          <w:sz w:val="28"/>
          <w:szCs w:val="28"/>
        </w:rPr>
        <w:t>;</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количество месяцев, прошедших с дня завершения реконструкции, модернизации. </w:t>
      </w:r>
    </w:p>
    <w:p w:rsidR="00D91D69" w:rsidRPr="002258D8" w:rsidRDefault="00B7689E" w:rsidP="002258D8">
      <w:pPr>
        <w:ind w:firstLine="709"/>
        <w:contextualSpacing/>
        <w:jc w:val="both"/>
        <w:rPr>
          <w:bCs/>
          <w:color w:val="auto"/>
          <w:sz w:val="28"/>
          <w:szCs w:val="28"/>
        </w:rPr>
      </w:pPr>
      <w:r w:rsidRPr="002258D8">
        <w:rPr>
          <w:bCs/>
          <w:color w:val="auto"/>
          <w:sz w:val="28"/>
          <w:szCs w:val="28"/>
        </w:rPr>
        <w:t>Для целей настоящего пункта, пункта 3 статьи 180-3 и пункта 4 статьи 397 настоящего Кодекса реконструкцией и модернизацией признаются реконструкция и модернизация, результатами которых одновременно являются:</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изменение, в том числе обновление, конструкции основного средства;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увеличение срока службы основного средства более чем на три года; </w:t>
      </w:r>
    </w:p>
    <w:p w:rsidR="00B7689E" w:rsidRPr="002258D8" w:rsidRDefault="00B7689E" w:rsidP="002258D8">
      <w:pPr>
        <w:ind w:firstLine="709"/>
        <w:contextualSpacing/>
        <w:jc w:val="both"/>
        <w:rPr>
          <w:bCs/>
          <w:color w:val="auto"/>
          <w:sz w:val="28"/>
          <w:szCs w:val="28"/>
        </w:rPr>
      </w:pPr>
      <w:r w:rsidRPr="002258D8">
        <w:rPr>
          <w:bCs/>
          <w:color w:val="auto"/>
          <w:sz w:val="28"/>
          <w:szCs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B7689E" w:rsidRPr="002258D8" w:rsidRDefault="00B7689E" w:rsidP="002258D8">
      <w:pPr>
        <w:ind w:firstLine="709"/>
        <w:contextualSpacing/>
        <w:jc w:val="both"/>
        <w:rPr>
          <w:bCs/>
          <w:color w:val="auto"/>
          <w:sz w:val="28"/>
          <w:szCs w:val="28"/>
        </w:rPr>
      </w:pPr>
      <w:r w:rsidRPr="002258D8">
        <w:rPr>
          <w:bCs/>
          <w:color w:val="auto"/>
          <w:sz w:val="28"/>
          <w:szCs w:val="28"/>
        </w:rPr>
        <w:t>3. В зависимости от группы, к которой фиксированный актив подлежит включению в соответствии с пунктом 1 статьи 117 настоящего Кодекса, применяются следующие месячные нормы амортизации:</w:t>
      </w:r>
    </w:p>
    <w:tbl>
      <w:tblPr>
        <w:tblW w:w="5000" w:type="pct"/>
        <w:jc w:val="center"/>
        <w:tblCellMar>
          <w:left w:w="0" w:type="dxa"/>
          <w:right w:w="0" w:type="dxa"/>
        </w:tblCellMar>
        <w:tblLook w:val="0000" w:firstRow="0" w:lastRow="0" w:firstColumn="0" w:lastColumn="0" w:noHBand="0" w:noVBand="0"/>
      </w:tblPr>
      <w:tblGrid>
        <w:gridCol w:w="1241"/>
        <w:gridCol w:w="1419"/>
        <w:gridCol w:w="4966"/>
        <w:gridCol w:w="2227"/>
      </w:tblGrid>
      <w:tr w:rsidR="002258D8" w:rsidRPr="002258D8" w:rsidTr="00B7689E">
        <w:trPr>
          <w:trHeight w:val="346"/>
          <w:jc w:val="center"/>
        </w:trPr>
        <w:tc>
          <w:tcPr>
            <w:tcW w:w="63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F92B2F">
            <w:pPr>
              <w:contextualSpacing/>
              <w:jc w:val="both"/>
              <w:rPr>
                <w:bCs/>
                <w:color w:val="auto"/>
                <w:sz w:val="28"/>
                <w:szCs w:val="28"/>
              </w:rPr>
            </w:pPr>
            <w:r w:rsidRPr="002258D8">
              <w:rPr>
                <w:bCs/>
                <w:color w:val="auto"/>
                <w:sz w:val="28"/>
                <w:szCs w:val="28"/>
              </w:rPr>
              <w:t>№</w:t>
            </w:r>
          </w:p>
          <w:p w:rsidR="00B7689E" w:rsidRPr="002258D8" w:rsidRDefault="00B7689E" w:rsidP="00F92B2F">
            <w:pPr>
              <w:contextualSpacing/>
              <w:jc w:val="both"/>
              <w:rPr>
                <w:bCs/>
                <w:color w:val="auto"/>
                <w:sz w:val="28"/>
                <w:szCs w:val="28"/>
              </w:rPr>
            </w:pPr>
            <w:r w:rsidRPr="002258D8">
              <w:rPr>
                <w:bCs/>
                <w:color w:val="auto"/>
                <w:sz w:val="28"/>
                <w:szCs w:val="28"/>
              </w:rPr>
              <w:t>п/п</w:t>
            </w:r>
          </w:p>
        </w:tc>
        <w:tc>
          <w:tcPr>
            <w:tcW w:w="7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F92B2F">
            <w:pPr>
              <w:contextualSpacing/>
              <w:jc w:val="both"/>
              <w:rPr>
                <w:bCs/>
                <w:color w:val="auto"/>
                <w:sz w:val="28"/>
                <w:szCs w:val="28"/>
              </w:rPr>
            </w:pPr>
            <w:r w:rsidRPr="002258D8">
              <w:rPr>
                <w:bCs/>
                <w:color w:val="auto"/>
                <w:sz w:val="28"/>
                <w:szCs w:val="28"/>
              </w:rPr>
              <w:t>№ группы</w:t>
            </w:r>
          </w:p>
        </w:tc>
        <w:tc>
          <w:tcPr>
            <w:tcW w:w="25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Наименование фиксированных активов</w:t>
            </w:r>
          </w:p>
        </w:tc>
        <w:tc>
          <w:tcPr>
            <w:tcW w:w="113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месячная норма амортизации</w:t>
            </w:r>
          </w:p>
        </w:tc>
      </w:tr>
      <w:tr w:rsidR="002258D8" w:rsidRPr="002258D8" w:rsidTr="00B7689E">
        <w:trPr>
          <w:trHeight w:val="34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2</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3</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4</w:t>
            </w:r>
          </w:p>
        </w:tc>
      </w:tr>
      <w:tr w:rsidR="002258D8" w:rsidRPr="002258D8" w:rsidTr="00B7689E">
        <w:trPr>
          <w:trHeight w:val="34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Здания, сооружения, за исключением нефтяных, газовых скважин и передаточных устройств</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0,41</w:t>
            </w:r>
          </w:p>
        </w:tc>
      </w:tr>
      <w:tr w:rsidR="002258D8" w:rsidRPr="002258D8" w:rsidTr="00B7689E">
        <w:trPr>
          <w:trHeight w:val="33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2.</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1,04</w:t>
            </w:r>
          </w:p>
        </w:tc>
      </w:tr>
      <w:tr w:rsidR="002258D8" w:rsidRPr="002258D8" w:rsidTr="00B7689E">
        <w:trPr>
          <w:trHeight w:val="202"/>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3.</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III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Компьютеры, программное обеспечение и оборудование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1,66</w:t>
            </w:r>
          </w:p>
        </w:tc>
      </w:tr>
      <w:tr w:rsidR="002258D8" w:rsidRPr="002258D8" w:rsidTr="00B7689E">
        <w:trPr>
          <w:trHeight w:val="202"/>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4.</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IV</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B7689E" w:rsidRPr="002258D8" w:rsidRDefault="00B7689E" w:rsidP="002258D8">
            <w:pPr>
              <w:ind w:firstLine="709"/>
              <w:contextualSpacing/>
              <w:jc w:val="both"/>
              <w:rPr>
                <w:bCs/>
                <w:color w:val="auto"/>
                <w:sz w:val="28"/>
                <w:szCs w:val="28"/>
              </w:rPr>
            </w:pPr>
            <w:r w:rsidRPr="002258D8">
              <w:rPr>
                <w:bCs/>
                <w:color w:val="auto"/>
                <w:sz w:val="28"/>
                <w:szCs w:val="28"/>
              </w:rPr>
              <w:t>0,62</w:t>
            </w:r>
          </w:p>
        </w:tc>
      </w:tr>
    </w:tbl>
    <w:p w:rsidR="00B7689E" w:rsidRPr="002258D8" w:rsidRDefault="00B7689E" w:rsidP="002258D8">
      <w:pPr>
        <w:tabs>
          <w:tab w:val="left" w:pos="0"/>
        </w:tabs>
        <w:ind w:firstLine="709"/>
        <w:contextualSpacing/>
        <w:jc w:val="both"/>
        <w:rPr>
          <w:bCs/>
          <w:color w:val="auto"/>
          <w:sz w:val="28"/>
          <w:szCs w:val="28"/>
        </w:rPr>
      </w:pPr>
      <w:r w:rsidRPr="002258D8">
        <w:rPr>
          <w:bCs/>
          <w:color w:val="auto"/>
          <w:sz w:val="28"/>
          <w:szCs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D91D69" w:rsidRPr="002258D8" w:rsidRDefault="00B7689E" w:rsidP="002258D8">
      <w:pPr>
        <w:ind w:firstLine="709"/>
        <w:contextualSpacing/>
        <w:jc w:val="both"/>
        <w:rPr>
          <w:bCs/>
          <w:color w:val="auto"/>
          <w:sz w:val="28"/>
          <w:szCs w:val="28"/>
        </w:rPr>
      </w:pPr>
      <w:r w:rsidRPr="002258D8">
        <w:rPr>
          <w:bCs/>
          <w:color w:val="auto"/>
          <w:sz w:val="28"/>
          <w:szCs w:val="28"/>
        </w:rPr>
        <w:t>4. Первоначальная стоимость фиксированных активов определяется в соответствии настоящим пунктом при одновременном выполнении следующих условий:</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91D69" w:rsidRPr="002258D8" w:rsidRDefault="00B7689E" w:rsidP="002258D8">
      <w:pPr>
        <w:ind w:firstLine="709"/>
        <w:contextualSpacing/>
        <w:jc w:val="both"/>
        <w:rPr>
          <w:bCs/>
          <w:color w:val="auto"/>
          <w:sz w:val="28"/>
          <w:szCs w:val="28"/>
        </w:rPr>
      </w:pPr>
      <w:r w:rsidRPr="002258D8">
        <w:rPr>
          <w:bCs/>
          <w:color w:val="auto"/>
          <w:sz w:val="28"/>
          <w:szCs w:val="28"/>
        </w:rPr>
        <w:t xml:space="preserve">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общеустановленных порядок. </w:t>
      </w:r>
    </w:p>
    <w:p w:rsidR="00B7689E" w:rsidRPr="002258D8" w:rsidRDefault="00B7689E" w:rsidP="002258D8">
      <w:pPr>
        <w:ind w:firstLine="709"/>
        <w:contextualSpacing/>
        <w:jc w:val="both"/>
        <w:rPr>
          <w:bCs/>
          <w:color w:val="auto"/>
          <w:sz w:val="28"/>
          <w:szCs w:val="28"/>
        </w:rPr>
      </w:pPr>
      <w:r w:rsidRPr="002258D8">
        <w:rPr>
          <w:bCs/>
          <w:color w:val="auto"/>
          <w:sz w:val="28"/>
          <w:szCs w:val="28"/>
        </w:rPr>
        <w:t>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116-118 и 119-122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3A2091" w:rsidRPr="002258D8" w:rsidRDefault="003A2091" w:rsidP="002258D8">
      <w:pPr>
        <w:ind w:firstLine="709"/>
        <w:contextualSpacing/>
        <w:jc w:val="both"/>
        <w:rPr>
          <w:bCs/>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eastAsia="Times New Roman" w:hAnsi="Times New Roman"/>
          <w:bCs/>
          <w:sz w:val="28"/>
          <w:szCs w:val="28"/>
          <w:lang w:eastAsia="ru-RU"/>
        </w:rPr>
      </w:pPr>
      <w:r w:rsidRPr="002258D8">
        <w:rPr>
          <w:rFonts w:ascii="Times New Roman" w:eastAsia="Times New Roman" w:hAnsi="Times New Roman"/>
          <w:bCs/>
          <w:sz w:val="28"/>
          <w:szCs w:val="28"/>
          <w:lang w:eastAsia="ru-RU"/>
        </w:rPr>
        <w:t>Выбытие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Если иное не установлено настоящей статьей, выбытием фиксированных активов является:</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передача данных активов по договору лизинга;</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3) перевод  данных активов в состав активов, предназначенных для продажи,  запасов.  </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4)  в отношении фиксированных активов, указанных в подпункте 6) пункта 1 статьи 116 настоящего Кодекса, прекращение договора имущественного найма (аренды). </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1)  выбывающих фиксированных активов;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2) актива, учтенного при прекращении договора имущественного найма (аренды) в отношении фиксированных активов, указанных в подпункте 6) пункта 1 статьи 116 настоящего Кодекса.</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При передаче фиксированных активов по договору  лизинга стоимостный баланс подгруппы (группы) уменьшается на общую сумму всех лизинговых платежей в соответствии с таким договором без включения в нее суммы вознаграждения и налога на добавленную стоимость. </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фиксированным активам I группы -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пунктом 8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117 настоящего Кодекса; </w:t>
      </w: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суммой лизинговых платежей за период с даты получения до даты возврата предмета лизинга, без включения в нее суммы вознаграждения и налога на добавленную стоимость.</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при передаче всех активов группы - на величину стоимостного баланса группы, исчисленную в порядке, предусмотренном пунктом 8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в остальных случаях - на первоначальную стоимость передаваемых активов, определенную в соответствии со статьей 118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 - на стоимость, определенную в порядке, установленном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1) по I группе - на остаточную стоимость фиксированных активов, исчисленную в порядке, предусмотренном пунктом 3 статьи 117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2) по II, III и IV группам - на стоимость, определенную в порядке, установленном уполномоченным органом.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по фиксированным активам I группы, используемым в сезонном производстве, - выбытие не отражается;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по прочим фиксированным активам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2258D8">
          <w:rPr>
            <w:rStyle w:val="a3"/>
            <w:color w:val="auto"/>
            <w:sz w:val="28"/>
            <w:szCs w:val="28"/>
            <w:u w:val="none"/>
          </w:rPr>
          <w:t>пунктом 3 статьи 117</w:t>
        </w:r>
      </w:hyperlink>
      <w:r w:rsidRPr="002258D8">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по II, III и IV группам выбытие не отражается.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отчетном налоговом периоде использовались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Исчисление амортизационных отчислений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налоговой учетной политике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2258D8" w:rsidRDefault="003A2091" w:rsidP="002258D8">
      <w:pPr>
        <w:ind w:firstLine="709"/>
        <w:contextualSpacing/>
        <w:jc w:val="both"/>
        <w:textAlignment w:val="baseline"/>
        <w:rPr>
          <w:color w:val="auto"/>
          <w:sz w:val="28"/>
          <w:szCs w:val="28"/>
        </w:rPr>
      </w:pPr>
    </w:p>
    <w:tbl>
      <w:tblPr>
        <w:tblW w:w="5000" w:type="pct"/>
        <w:jc w:val="center"/>
        <w:tblCellMar>
          <w:left w:w="0" w:type="dxa"/>
          <w:right w:w="0" w:type="dxa"/>
        </w:tblCellMar>
        <w:tblLook w:val="0000" w:firstRow="0" w:lastRow="0" w:firstColumn="0" w:lastColumn="0" w:noHBand="0" w:noVBand="0"/>
      </w:tblPr>
      <w:tblGrid>
        <w:gridCol w:w="1241"/>
        <w:gridCol w:w="1419"/>
        <w:gridCol w:w="4966"/>
        <w:gridCol w:w="2227"/>
      </w:tblGrid>
      <w:tr w:rsidR="002258D8" w:rsidRPr="002258D8" w:rsidTr="00C0531A">
        <w:trPr>
          <w:trHeight w:val="346"/>
          <w:jc w:val="center"/>
        </w:trPr>
        <w:tc>
          <w:tcPr>
            <w:tcW w:w="63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1A56E1">
            <w:pPr>
              <w:contextualSpacing/>
              <w:jc w:val="both"/>
              <w:rPr>
                <w:color w:val="auto"/>
                <w:sz w:val="28"/>
                <w:szCs w:val="28"/>
              </w:rPr>
            </w:pPr>
            <w:r w:rsidRPr="002258D8">
              <w:rPr>
                <w:rStyle w:val="s0"/>
                <w:color w:val="auto"/>
                <w:sz w:val="28"/>
                <w:szCs w:val="28"/>
              </w:rPr>
              <w:t>№</w:t>
            </w:r>
          </w:p>
          <w:p w:rsidR="003A2091" w:rsidRPr="002258D8" w:rsidRDefault="003A2091" w:rsidP="001A56E1">
            <w:pPr>
              <w:contextualSpacing/>
              <w:jc w:val="both"/>
              <w:rPr>
                <w:color w:val="auto"/>
                <w:sz w:val="28"/>
                <w:szCs w:val="28"/>
              </w:rPr>
            </w:pPr>
            <w:r w:rsidRPr="002258D8">
              <w:rPr>
                <w:rStyle w:val="s0"/>
                <w:color w:val="auto"/>
                <w:sz w:val="28"/>
                <w:szCs w:val="28"/>
              </w:rPr>
              <w:t>п/п</w:t>
            </w:r>
          </w:p>
        </w:tc>
        <w:tc>
          <w:tcPr>
            <w:tcW w:w="7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1A56E1">
            <w:pPr>
              <w:contextualSpacing/>
              <w:jc w:val="both"/>
              <w:rPr>
                <w:color w:val="auto"/>
                <w:sz w:val="28"/>
                <w:szCs w:val="28"/>
              </w:rPr>
            </w:pPr>
            <w:r w:rsidRPr="002258D8">
              <w:rPr>
                <w:rStyle w:val="s0"/>
                <w:color w:val="auto"/>
                <w:sz w:val="28"/>
                <w:szCs w:val="28"/>
              </w:rPr>
              <w:t>№ группы</w:t>
            </w:r>
          </w:p>
        </w:tc>
        <w:tc>
          <w:tcPr>
            <w:tcW w:w="25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Наименование фиксированных активов</w:t>
            </w:r>
          </w:p>
        </w:tc>
        <w:tc>
          <w:tcPr>
            <w:tcW w:w="113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Предельная норма амортизации (%)</w:t>
            </w:r>
          </w:p>
        </w:tc>
      </w:tr>
      <w:tr w:rsidR="002258D8" w:rsidRPr="002258D8" w:rsidTr="00C0531A">
        <w:trPr>
          <w:trHeight w:val="34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4</w:t>
            </w:r>
          </w:p>
        </w:tc>
      </w:tr>
      <w:tr w:rsidR="002258D8" w:rsidRPr="002258D8" w:rsidTr="00C0531A">
        <w:trPr>
          <w:trHeight w:val="34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Здания, сооружения, за исключением нефтяных, газовых скважин и передаточных устройств</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10</w:t>
            </w:r>
          </w:p>
        </w:tc>
      </w:tr>
      <w:tr w:rsidR="002258D8" w:rsidRPr="002258D8" w:rsidTr="00C0531A">
        <w:trPr>
          <w:trHeight w:val="336"/>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25</w:t>
            </w:r>
          </w:p>
        </w:tc>
      </w:tr>
      <w:tr w:rsidR="002258D8" w:rsidRPr="002258D8" w:rsidTr="00C0531A">
        <w:trPr>
          <w:trHeight w:val="202"/>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3.</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III</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Компьютеры, программное обеспечение и оборудование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40</w:t>
            </w:r>
          </w:p>
        </w:tc>
      </w:tr>
      <w:tr w:rsidR="002258D8" w:rsidRPr="002258D8" w:rsidTr="00C0531A">
        <w:trPr>
          <w:trHeight w:val="202"/>
          <w:jc w:val="center"/>
        </w:trPr>
        <w:tc>
          <w:tcPr>
            <w:tcW w:w="63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4.</w:t>
            </w:r>
          </w:p>
        </w:tc>
        <w:tc>
          <w:tcPr>
            <w:tcW w:w="7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IV</w:t>
            </w:r>
          </w:p>
        </w:tc>
        <w:tc>
          <w:tcPr>
            <w:tcW w:w="252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30" w:type="pct"/>
            <w:tcBorders>
              <w:top w:val="nil"/>
              <w:left w:val="nil"/>
              <w:bottom w:val="single" w:sz="8" w:space="0" w:color="auto"/>
              <w:right w:val="single" w:sz="8" w:space="0" w:color="auto"/>
            </w:tcBorders>
            <w:tcMar>
              <w:top w:w="0" w:type="dxa"/>
              <w:left w:w="108" w:type="dxa"/>
              <w:bottom w:w="0" w:type="dxa"/>
              <w:right w:w="108" w:type="dxa"/>
            </w:tcMar>
          </w:tcPr>
          <w:p w:rsidR="003A2091" w:rsidRPr="002258D8" w:rsidRDefault="003A2091" w:rsidP="002258D8">
            <w:pPr>
              <w:ind w:firstLine="709"/>
              <w:contextualSpacing/>
              <w:jc w:val="both"/>
              <w:rPr>
                <w:color w:val="auto"/>
                <w:sz w:val="28"/>
                <w:szCs w:val="28"/>
              </w:rPr>
            </w:pPr>
            <w:r w:rsidRPr="002258D8">
              <w:rPr>
                <w:rStyle w:val="s0"/>
                <w:color w:val="auto"/>
                <w:sz w:val="28"/>
                <w:szCs w:val="28"/>
              </w:rPr>
              <w:t>15</w:t>
            </w:r>
          </w:p>
        </w:tc>
      </w:tr>
    </w:tbl>
    <w:p w:rsidR="003A2091" w:rsidRPr="002258D8" w:rsidRDefault="003A2091" w:rsidP="002258D8">
      <w:pPr>
        <w:ind w:firstLine="709"/>
        <w:contextualSpacing/>
        <w:jc w:val="both"/>
        <w:textAlignment w:val="baseline"/>
        <w:rPr>
          <w:color w:val="auto"/>
          <w:sz w:val="28"/>
          <w:szCs w:val="28"/>
        </w:rPr>
      </w:pP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Амортизационные отчисления по стоимостным балансам групп (подгрупп), указанным в </w:t>
      </w:r>
      <w:hyperlink r:id="rId372" w:tgtFrame="_parent" w:tooltip="Кодекс Республики Казахстан от 10 декабря 2008 года № 99-IV " w:history="1">
        <w:r w:rsidR="003A2091" w:rsidRPr="002258D8">
          <w:rPr>
            <w:bCs/>
            <w:color w:val="auto"/>
            <w:sz w:val="28"/>
            <w:szCs w:val="28"/>
          </w:rPr>
          <w:t>пункте 10 статьи 117</w:t>
        </w:r>
      </w:hyperlink>
      <w:r w:rsidR="003A2091" w:rsidRPr="002258D8">
        <w:rPr>
          <w:rFonts w:eastAsia="Calibri"/>
          <w:color w:val="auto"/>
          <w:sz w:val="28"/>
          <w:szCs w:val="28"/>
        </w:rPr>
        <w:t xml:space="preserve"> </w:t>
      </w:r>
      <w:r w:rsidR="003A2091" w:rsidRPr="002258D8">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 xml:space="preserve">4. По зданиям и сооружениям, </w:t>
      </w:r>
      <w:r w:rsidRPr="002258D8">
        <w:rPr>
          <w:rStyle w:val="s0"/>
          <w:color w:val="auto"/>
          <w:sz w:val="28"/>
          <w:szCs w:val="28"/>
        </w:rPr>
        <w:t>за исключением нефтяных, газовых скважин и передаточных устройств,</w:t>
      </w:r>
      <w:r w:rsidRPr="002258D8">
        <w:rPr>
          <w:color w:val="auto"/>
          <w:sz w:val="28"/>
          <w:szCs w:val="28"/>
        </w:rPr>
        <w:t xml:space="preserve"> амортизационные отчисления определяются по каждому объекту отдельно.</w:t>
      </w:r>
    </w:p>
    <w:p w:rsidR="003A2091" w:rsidRPr="002258D8" w:rsidRDefault="000100E2" w:rsidP="002258D8">
      <w:pPr>
        <w:ind w:firstLine="709"/>
        <w:contextualSpacing/>
        <w:jc w:val="both"/>
        <w:textAlignment w:val="baseline"/>
        <w:rPr>
          <w:rFonts w:eastAsia="Calibri"/>
          <w:color w:val="auto"/>
          <w:sz w:val="28"/>
          <w:szCs w:val="28"/>
        </w:rPr>
      </w:pPr>
      <w:r w:rsidRPr="002258D8">
        <w:rPr>
          <w:color w:val="auto"/>
          <w:sz w:val="28"/>
          <w:szCs w:val="28"/>
        </w:rPr>
        <w:t>5</w:t>
      </w:r>
      <w:r w:rsidR="003A2091" w:rsidRPr="002258D8">
        <w:rPr>
          <w:color w:val="auto"/>
          <w:sz w:val="28"/>
          <w:szCs w:val="28"/>
        </w:rPr>
        <w:t xml:space="preserve">.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73" w:tgtFrame="_parent" w:tooltip="Кодекс Республики Казахстан от 10 декабря 2008 года № 99-IV " w:history="1">
        <w:r w:rsidR="003A2091" w:rsidRPr="002258D8">
          <w:rPr>
            <w:bCs/>
            <w:color w:val="auto"/>
            <w:sz w:val="28"/>
            <w:szCs w:val="28"/>
          </w:rPr>
          <w:t>статьями 81 - 149</w:t>
        </w:r>
      </w:hyperlink>
      <w:r w:rsidR="003A2091" w:rsidRPr="002258D8">
        <w:rPr>
          <w:rFonts w:eastAsia="Calibri"/>
          <w:color w:val="auto"/>
          <w:sz w:val="28"/>
          <w:szCs w:val="28"/>
        </w:rPr>
        <w:t xml:space="preserve"> </w:t>
      </w:r>
      <w:r w:rsidR="003A2091" w:rsidRPr="002258D8">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003A2091" w:rsidRPr="002258D8">
        <w:rPr>
          <w:rFonts w:eastAsia="Calibri"/>
          <w:color w:val="auto"/>
          <w:sz w:val="28"/>
          <w:szCs w:val="28"/>
        </w:rPr>
        <w:t xml:space="preserve"> </w:t>
      </w:r>
      <w:r w:rsidR="003A2091" w:rsidRPr="002258D8">
        <w:rPr>
          <w:color w:val="auto"/>
          <w:sz w:val="28"/>
          <w:szCs w:val="28"/>
        </w:rPr>
        <w:t>амортизационные отчисления корректируются на период деятельности в налоговом периоде.</w:t>
      </w:r>
      <w:r w:rsidR="003A2091" w:rsidRPr="002258D8">
        <w:rPr>
          <w:rFonts w:eastAsia="Calibri"/>
          <w:color w:val="auto"/>
          <w:sz w:val="28"/>
          <w:szCs w:val="28"/>
        </w:rPr>
        <w:t> </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xml:space="preserve">.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74" w:tgtFrame="_parent" w:tooltip="Кодекс Республики Казахстан от 10 декабря 2008 года № 99-IV " w:history="1">
        <w:r w:rsidR="003A2091" w:rsidRPr="002258D8">
          <w:rPr>
            <w:bCs/>
            <w:color w:val="auto"/>
            <w:sz w:val="28"/>
            <w:szCs w:val="28"/>
          </w:rPr>
          <w:t>пункта 2 статьи 123</w:t>
        </w:r>
      </w:hyperlink>
      <w:r w:rsidR="003A2091" w:rsidRPr="002258D8">
        <w:rPr>
          <w:rFonts w:eastAsia="Calibri"/>
          <w:color w:val="auto"/>
          <w:sz w:val="28"/>
          <w:szCs w:val="28"/>
        </w:rPr>
        <w:t xml:space="preserve"> </w:t>
      </w:r>
      <w:r w:rsidR="003A2091"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фиксированными активами и относить на вычеты их стоимость в порядке, установленном </w:t>
      </w:r>
      <w:hyperlink r:id="rId375" w:tgtFrame="_parent" w:tooltip="Кодекс Республики Казахстан от 10 декабря 2008 года № 99-IV " w:history="1">
        <w:r w:rsidRPr="002258D8">
          <w:rPr>
            <w:bCs/>
            <w:color w:val="auto"/>
            <w:sz w:val="28"/>
            <w:szCs w:val="28"/>
          </w:rPr>
          <w:t>статьями 116 - 122</w:t>
        </w:r>
      </w:hyperlink>
      <w:r w:rsidRPr="002258D8">
        <w:rPr>
          <w:rFonts w:eastAsia="Calibri"/>
          <w:color w:val="auto"/>
          <w:sz w:val="28"/>
          <w:szCs w:val="28"/>
        </w:rPr>
        <w:t xml:space="preserve"> </w:t>
      </w:r>
      <w:r w:rsidRPr="002258D8">
        <w:rPr>
          <w:color w:val="auto"/>
          <w:sz w:val="28"/>
          <w:szCs w:val="28"/>
        </w:rPr>
        <w:t>настоящего Кодекса, или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76" w:tgtFrame="_parent" w:tooltip="Кодекс Республики Казахстан от 10 декабря 2008 года № 99-IV " w:history="1">
        <w:r w:rsidRPr="002258D8">
          <w:rPr>
            <w:bCs/>
            <w:color w:val="auto"/>
            <w:sz w:val="28"/>
            <w:szCs w:val="28"/>
          </w:rPr>
          <w:t>статьями 123 - 125</w:t>
        </w:r>
      </w:hyperlink>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w:t>
      </w:r>
      <w:r w:rsidR="003A2091" w:rsidRPr="002258D8">
        <w:rPr>
          <w:rFonts w:eastAsia="Calibri"/>
          <w:color w:val="auto"/>
          <w:sz w:val="28"/>
          <w:szCs w:val="28"/>
        </w:rPr>
        <w:t xml:space="preserve"> </w:t>
      </w:r>
      <w:r w:rsidR="003A2091" w:rsidRPr="002258D8">
        <w:rPr>
          <w:color w:val="auto"/>
          <w:sz w:val="28"/>
          <w:szCs w:val="28"/>
        </w:rPr>
        <w:t>данных</w:t>
      </w:r>
      <w:r w:rsidR="003A2091" w:rsidRPr="002258D8">
        <w:rPr>
          <w:rFonts w:eastAsia="Calibri"/>
          <w:color w:val="auto"/>
          <w:sz w:val="28"/>
          <w:szCs w:val="28"/>
        </w:rPr>
        <w:t xml:space="preserve"> </w:t>
      </w:r>
      <w:r w:rsidR="003A2091" w:rsidRPr="002258D8">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120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8</w:t>
      </w:r>
      <w:r w:rsidR="003A2091" w:rsidRPr="002258D8">
        <w:rPr>
          <w:color w:val="auto"/>
          <w:sz w:val="28"/>
          <w:szCs w:val="28"/>
        </w:rPr>
        <w:t xml:space="preserve">. Налогоплательщики по деятельности, по которой предусмотрено уменьшение исчисленного в соответствии со </w:t>
      </w:r>
      <w:hyperlink r:id="rId377" w:tgtFrame="_parent" w:tooltip="Кодекс Республики Казахстан от 10 декабря 2008 года № 99-IV " w:history="1">
        <w:r w:rsidR="003A2091" w:rsidRPr="002258D8">
          <w:rPr>
            <w:bCs/>
            <w:color w:val="auto"/>
            <w:sz w:val="28"/>
            <w:szCs w:val="28"/>
          </w:rPr>
          <w:t>статьей 139</w:t>
        </w:r>
      </w:hyperlink>
      <w:r w:rsidR="003A2091" w:rsidRPr="002258D8">
        <w:rPr>
          <w:rFonts w:eastAsia="Calibri"/>
          <w:color w:val="auto"/>
          <w:sz w:val="28"/>
          <w:szCs w:val="28"/>
        </w:rPr>
        <w:t xml:space="preserve"> </w:t>
      </w:r>
      <w:r w:rsidR="003A2091" w:rsidRPr="002258D8">
        <w:rPr>
          <w:color w:val="auto"/>
          <w:sz w:val="28"/>
          <w:szCs w:val="28"/>
        </w:rPr>
        <w:t xml:space="preserve">настоящего Кодекса корпоративного подоходного налога на </w:t>
      </w:r>
      <w:r w:rsidR="00C01786" w:rsidRPr="002258D8">
        <w:rPr>
          <w:color w:val="auto"/>
          <w:sz w:val="28"/>
          <w:szCs w:val="28"/>
        </w:rPr>
        <w:t>сто</w:t>
      </w:r>
      <w:r w:rsidR="003A2091" w:rsidRPr="002258D8">
        <w:rPr>
          <w:color w:val="auto"/>
          <w:sz w:val="28"/>
          <w:szCs w:val="28"/>
        </w:rPr>
        <w:t xml:space="preserve"> процентов, производят исчисление амортизационных отчислений путем применения следующих норм амортизации: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организация, реализующая инвестиционный приоритетный проект и не применяющая специальный налоговый режим, - в размере не менее </w:t>
      </w:r>
      <w:r w:rsidR="00C01786" w:rsidRPr="002258D8">
        <w:rPr>
          <w:color w:val="auto"/>
          <w:sz w:val="28"/>
          <w:szCs w:val="28"/>
        </w:rPr>
        <w:t>пятидесяти</w:t>
      </w:r>
      <w:r w:rsidRPr="002258D8">
        <w:rPr>
          <w:color w:val="auto"/>
          <w:sz w:val="28"/>
          <w:szCs w:val="28"/>
        </w:rPr>
        <w:t xml:space="preserve"> процентов от предельных норм амортизации, установленных настоящей статьей;</w:t>
      </w:r>
    </w:p>
    <w:p w:rsidR="003A2091" w:rsidRPr="002258D8" w:rsidRDefault="003A2091" w:rsidP="002258D8">
      <w:pPr>
        <w:ind w:firstLine="709"/>
        <w:contextualSpacing/>
        <w:jc w:val="both"/>
        <w:rPr>
          <w:color w:val="auto"/>
          <w:sz w:val="28"/>
          <w:szCs w:val="28"/>
        </w:rPr>
      </w:pPr>
      <w:r w:rsidRPr="002258D8">
        <w:rPr>
          <w:color w:val="auto"/>
          <w:sz w:val="28"/>
          <w:szCs w:val="28"/>
        </w:rPr>
        <w:t>иные налогоплательщики - предельных норм амортизации, установленных настоящей статьей.</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bCs/>
          <w:sz w:val="28"/>
          <w:szCs w:val="28"/>
        </w:rPr>
        <w:t>Вычет последующих расходов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2258D8">
        <w:rPr>
          <w:color w:val="auto"/>
          <w:sz w:val="28"/>
          <w:szCs w:val="28"/>
        </w:rPr>
        <w:t>:</w:t>
      </w:r>
      <w:r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фиксированных активов</w:t>
      </w:r>
      <w:r w:rsidR="008A436D" w:rsidRPr="002258D8">
        <w:rPr>
          <w:color w:val="auto"/>
          <w:sz w:val="28"/>
          <w:szCs w:val="28"/>
        </w:rPr>
        <w:t>, в том числе в период временного прекращения их использования</w:t>
      </w:r>
      <w:r w:rsidRPr="002258D8">
        <w:rPr>
          <w:color w:val="auto"/>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2258D8">
        <w:rPr>
          <w:bCs/>
          <w:color w:val="auto"/>
          <w:sz w:val="28"/>
          <w:szCs w:val="28"/>
        </w:rPr>
        <w:t>законодательства</w:t>
      </w:r>
      <w:r w:rsidRPr="002258D8">
        <w:rPr>
          <w:rFonts w:eastAsia="Calibri"/>
          <w:color w:val="auto"/>
          <w:sz w:val="28"/>
          <w:szCs w:val="28"/>
        </w:rPr>
        <w:t xml:space="preserve"> </w:t>
      </w:r>
      <w:r w:rsidRPr="002258D8">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w:t>
      </w:r>
      <w:r w:rsidRPr="002258D8">
        <w:rPr>
          <w:bCs/>
          <w:color w:val="auto"/>
          <w:sz w:val="28"/>
          <w:szCs w:val="28"/>
        </w:rPr>
        <w:t>подпункте 1) пункта 2 статьи 116</w:t>
      </w:r>
      <w:r w:rsidRPr="002258D8">
        <w:rPr>
          <w:rFonts w:eastAsia="Calibri"/>
          <w:color w:val="auto"/>
          <w:sz w:val="28"/>
          <w:szCs w:val="28"/>
        </w:rPr>
        <w:t xml:space="preserve"> </w:t>
      </w:r>
      <w:r w:rsidRPr="002258D8">
        <w:rPr>
          <w:color w:val="auto"/>
          <w:sz w:val="28"/>
          <w:szCs w:val="28"/>
        </w:rPr>
        <w:t>настоящего Кодекса - в период до момента начала добычи после коммерческого обнаружения;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в </w:t>
      </w:r>
      <w:r w:rsidRPr="002258D8">
        <w:rPr>
          <w:bCs/>
          <w:color w:val="auto"/>
          <w:sz w:val="28"/>
          <w:szCs w:val="28"/>
        </w:rPr>
        <w:t>подпунктах 6)</w:t>
      </w:r>
      <w:r w:rsidRPr="002258D8">
        <w:rPr>
          <w:color w:val="auto"/>
          <w:sz w:val="28"/>
          <w:szCs w:val="28"/>
        </w:rPr>
        <w:t xml:space="preserve">, </w:t>
      </w:r>
      <w:r w:rsidRPr="002258D8">
        <w:rPr>
          <w:bCs/>
          <w:color w:val="auto"/>
          <w:sz w:val="28"/>
          <w:szCs w:val="28"/>
        </w:rPr>
        <w:t>13) пункта 2 статьи 116</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активов, указанных в </w:t>
      </w:r>
      <w:r w:rsidRPr="002258D8">
        <w:rPr>
          <w:bCs/>
          <w:color w:val="auto"/>
          <w:sz w:val="28"/>
          <w:szCs w:val="28"/>
        </w:rPr>
        <w:t>статье 111-1</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2258D8">
        <w:rPr>
          <w:bCs/>
          <w:color w:val="auto"/>
          <w:sz w:val="28"/>
          <w:szCs w:val="28"/>
        </w:rPr>
        <w:t>статье 107</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2258D8">
        <w:rPr>
          <w:bCs/>
          <w:color w:val="auto"/>
          <w:sz w:val="28"/>
          <w:szCs w:val="28"/>
        </w:rPr>
        <w:t>подпункте 12) пункта 2 статьи 116</w:t>
      </w:r>
      <w:r w:rsidRPr="002258D8">
        <w:rPr>
          <w:rFonts w:eastAsia="Calibri"/>
          <w:color w:val="auto"/>
          <w:sz w:val="28"/>
          <w:szCs w:val="28"/>
        </w:rPr>
        <w:t xml:space="preserve"> </w:t>
      </w:r>
      <w:r w:rsidRPr="002258D8">
        <w:rPr>
          <w:color w:val="auto"/>
          <w:sz w:val="28"/>
          <w:szCs w:val="28"/>
        </w:rPr>
        <w:t xml:space="preserve">настоящего Кодекса, а также последующих расходов, указанных в </w:t>
      </w:r>
      <w:r w:rsidRPr="002258D8">
        <w:rPr>
          <w:bCs/>
          <w:color w:val="auto"/>
          <w:sz w:val="28"/>
          <w:szCs w:val="28"/>
        </w:rPr>
        <w:t>пункте 5 статьи 125</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увеличивает соответствующий виду актива стоимостный баланс группы (подгруппы);</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2258D8">
        <w:rPr>
          <w:bCs/>
          <w:color w:val="auto"/>
          <w:sz w:val="28"/>
          <w:szCs w:val="28"/>
        </w:rPr>
        <w:t>пунктом 12 статьи 118</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 xml:space="preserve">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5) пункта 1 статьи 116 настоящего Кодекса в качестве фиксированного актива.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2258D8">
        <w:rPr>
          <w:bCs/>
          <w:color w:val="auto"/>
          <w:sz w:val="28"/>
          <w:szCs w:val="28"/>
        </w:rPr>
        <w:t>статьями 123 - 125</w:t>
      </w:r>
      <w:r w:rsidRPr="002258D8">
        <w:rPr>
          <w:rFonts w:eastAsia="Calibri"/>
          <w:color w:val="auto"/>
          <w:sz w:val="28"/>
          <w:szCs w:val="28"/>
        </w:rPr>
        <w:t xml:space="preserve"> </w:t>
      </w:r>
      <w:r w:rsidRPr="002258D8">
        <w:rPr>
          <w:color w:val="auto"/>
          <w:sz w:val="28"/>
          <w:szCs w:val="28"/>
        </w:rPr>
        <w:t>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4. По активам, указанным в </w:t>
      </w:r>
      <w:r w:rsidRPr="002258D8">
        <w:rPr>
          <w:bCs/>
          <w:color w:val="auto"/>
          <w:sz w:val="28"/>
          <w:szCs w:val="28"/>
        </w:rPr>
        <w:t>подпункте 1) пункта 2 статьи 116</w:t>
      </w:r>
      <w:r w:rsidRPr="002258D8">
        <w:rPr>
          <w:rFonts w:eastAsia="Calibri"/>
          <w:color w:val="auto"/>
          <w:sz w:val="28"/>
          <w:szCs w:val="28"/>
        </w:rPr>
        <w:t xml:space="preserve"> </w:t>
      </w:r>
      <w:r w:rsidRPr="002258D8">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2258D8">
        <w:rPr>
          <w:bCs/>
          <w:color w:val="auto"/>
          <w:sz w:val="28"/>
          <w:szCs w:val="28"/>
        </w:rPr>
        <w:t>пунктом 1 статьи 111</w:t>
      </w:r>
      <w:r w:rsidRPr="002258D8">
        <w:rPr>
          <w:rFonts w:eastAsia="Calibri"/>
          <w:color w:val="auto"/>
          <w:sz w:val="28"/>
          <w:szCs w:val="28"/>
        </w:rPr>
        <w:t xml:space="preserve"> </w:t>
      </w:r>
      <w:r w:rsidRPr="002258D8">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2258D8">
        <w:rPr>
          <w:bCs/>
          <w:color w:val="auto"/>
          <w:sz w:val="28"/>
          <w:szCs w:val="28"/>
        </w:rPr>
        <w:t>пунктах 2 и 4</w:t>
      </w:r>
      <w:r w:rsidRPr="002258D8">
        <w:rPr>
          <w:rFonts w:eastAsia="Calibri"/>
          <w:color w:val="auto"/>
          <w:sz w:val="28"/>
          <w:szCs w:val="28"/>
        </w:rPr>
        <w:t xml:space="preserve"> </w:t>
      </w:r>
      <w:r w:rsidRPr="002258D8">
        <w:rPr>
          <w:color w:val="auto"/>
          <w:sz w:val="28"/>
          <w:szCs w:val="28"/>
        </w:rPr>
        <w:t xml:space="preserve">настоящей статьи, а также последующих расходов, увеличивающих в соответствии с </w:t>
      </w:r>
      <w:r w:rsidRPr="002258D8">
        <w:rPr>
          <w:bCs/>
          <w:color w:val="auto"/>
          <w:sz w:val="28"/>
          <w:szCs w:val="28"/>
        </w:rPr>
        <w:t>пунктом 4 статьи 87</w:t>
      </w:r>
      <w:r w:rsidRPr="002258D8">
        <w:rPr>
          <w:rFonts w:eastAsia="Calibri"/>
          <w:color w:val="auto"/>
          <w:sz w:val="28"/>
          <w:szCs w:val="28"/>
        </w:rPr>
        <w:t xml:space="preserve"> </w:t>
      </w:r>
      <w:r w:rsidRPr="002258D8">
        <w:rPr>
          <w:color w:val="auto"/>
          <w:sz w:val="28"/>
          <w:szCs w:val="28"/>
        </w:rPr>
        <w:t>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Другие вычеты по фиксированным активам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Стоимостный баланс данной подгруппы приравнивается к нулю и не подлежит вычету.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w:t>
      </w:r>
      <w:r w:rsidR="00E719CD" w:rsidRPr="002258D8">
        <w:rPr>
          <w:color w:val="auto"/>
          <w:sz w:val="28"/>
          <w:szCs w:val="28"/>
        </w:rPr>
        <w:t>трехсот</w:t>
      </w:r>
      <w:r w:rsidRPr="002258D8">
        <w:rPr>
          <w:color w:val="auto"/>
          <w:sz w:val="28"/>
          <w:szCs w:val="28"/>
        </w:rPr>
        <w:t xml:space="preserve">кратный размер </w:t>
      </w:r>
      <w:bookmarkStart w:id="1140" w:name="SUB1000000358_6"/>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140"/>
      <w:r w:rsidRPr="002258D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2258D8" w:rsidRDefault="00F56895" w:rsidP="002258D8">
      <w:pPr>
        <w:ind w:firstLine="709"/>
        <w:contextualSpacing/>
        <w:jc w:val="both"/>
        <w:textAlignment w:val="baseline"/>
        <w:rPr>
          <w:bCs/>
          <w:color w:val="auto"/>
          <w:sz w:val="28"/>
          <w:szCs w:val="28"/>
        </w:rPr>
      </w:pPr>
      <w:r w:rsidRPr="002258D8">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2258D8" w:rsidRDefault="00F56895" w:rsidP="002258D8">
      <w:pPr>
        <w:ind w:firstLine="709"/>
        <w:contextualSpacing/>
        <w:jc w:val="both"/>
        <w:rPr>
          <w:color w:val="auto"/>
          <w:sz w:val="28"/>
          <w:szCs w:val="28"/>
        </w:rPr>
      </w:pPr>
      <w:r w:rsidRPr="002258D8">
        <w:rPr>
          <w:color w:val="auto"/>
          <w:sz w:val="28"/>
          <w:szCs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w:t>
      </w:r>
      <w:r w:rsidR="00F62894" w:rsidRPr="002258D8">
        <w:rPr>
          <w:color w:val="auto"/>
          <w:sz w:val="28"/>
          <w:szCs w:val="28"/>
        </w:rPr>
        <w:t xml:space="preserve"> такого недропользователя</w:t>
      </w:r>
      <w:r w:rsidR="00F62894" w:rsidRPr="002258D8">
        <w:rPr>
          <w:color w:val="auto"/>
          <w:sz w:val="28"/>
          <w:szCs w:val="28"/>
          <w:shd w:val="clear" w:color="auto" w:fill="FFFFFF"/>
        </w:rPr>
        <w:t>.</w:t>
      </w:r>
    </w:p>
    <w:p w:rsidR="00F56895" w:rsidRPr="002258D8" w:rsidRDefault="00F56895" w:rsidP="002258D8">
      <w:pPr>
        <w:ind w:firstLine="709"/>
        <w:contextualSpacing/>
        <w:jc w:val="both"/>
        <w:rPr>
          <w:color w:val="auto"/>
          <w:sz w:val="28"/>
          <w:szCs w:val="28"/>
        </w:rPr>
      </w:pPr>
      <w:r w:rsidRPr="002258D8">
        <w:rPr>
          <w:color w:val="auto"/>
          <w:sz w:val="28"/>
          <w:szCs w:val="28"/>
        </w:rPr>
        <w:t xml:space="preserve">При этом размер вычета не должен превышать </w:t>
      </w:r>
      <w:r w:rsidR="00854294" w:rsidRPr="002258D8">
        <w:rPr>
          <w:color w:val="auto"/>
          <w:sz w:val="28"/>
          <w:szCs w:val="28"/>
        </w:rPr>
        <w:t>ст</w:t>
      </w:r>
      <w:r w:rsidR="00E719CD" w:rsidRPr="002258D8">
        <w:rPr>
          <w:color w:val="auto"/>
          <w:sz w:val="28"/>
          <w:szCs w:val="28"/>
        </w:rPr>
        <w:t>а</w:t>
      </w:r>
      <w:r w:rsidR="00854294" w:rsidRPr="002258D8">
        <w:rPr>
          <w:color w:val="auto"/>
          <w:sz w:val="28"/>
          <w:szCs w:val="28"/>
        </w:rPr>
        <w:t xml:space="preserve"> пят</w:t>
      </w:r>
      <w:r w:rsidR="00E719CD" w:rsidRPr="002258D8">
        <w:rPr>
          <w:color w:val="auto"/>
          <w:sz w:val="28"/>
          <w:szCs w:val="28"/>
        </w:rPr>
        <w:t>и</w:t>
      </w:r>
      <w:r w:rsidR="00854294" w:rsidRPr="002258D8">
        <w:rPr>
          <w:color w:val="auto"/>
          <w:sz w:val="28"/>
          <w:szCs w:val="28"/>
        </w:rPr>
        <w:t>десят</w:t>
      </w:r>
      <w:r w:rsidR="00E719CD" w:rsidRPr="002258D8">
        <w:rPr>
          <w:color w:val="auto"/>
          <w:sz w:val="28"/>
          <w:szCs w:val="28"/>
        </w:rPr>
        <w:t>и</w:t>
      </w:r>
      <w:r w:rsidR="00854294" w:rsidRPr="002258D8">
        <w:rPr>
          <w:color w:val="auto"/>
          <w:sz w:val="28"/>
          <w:szCs w:val="28"/>
        </w:rPr>
        <w:t xml:space="preserve"> тысяч</w:t>
      </w:r>
      <w:r w:rsidR="00E719CD" w:rsidRPr="002258D8">
        <w:rPr>
          <w:color w:val="auto"/>
          <w:sz w:val="28"/>
          <w:szCs w:val="28"/>
        </w:rPr>
        <w:t>е</w:t>
      </w:r>
      <w:r w:rsidRPr="002258D8">
        <w:rPr>
          <w:color w:val="auto"/>
          <w:sz w:val="28"/>
          <w:szCs w:val="28"/>
        </w:rPr>
        <w:t xml:space="preserve">кратный размер </w:t>
      </w:r>
      <w:r w:rsidRPr="002258D8">
        <w:rPr>
          <w:bCs/>
          <w:color w:val="auto"/>
          <w:sz w:val="28"/>
          <w:szCs w:val="28"/>
        </w:rPr>
        <w:t>месячного расчетного показателя</w:t>
      </w:r>
      <w:r w:rsidRPr="002258D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2258D8" w:rsidRDefault="00F56895"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p>
    <w:p w:rsidR="003A2091" w:rsidRPr="002258D8" w:rsidRDefault="003A2091" w:rsidP="002258D8">
      <w:pPr>
        <w:ind w:firstLine="709"/>
        <w:contextualSpacing/>
        <w:jc w:val="both"/>
        <w:rPr>
          <w:color w:val="auto"/>
          <w:sz w:val="28"/>
          <w:szCs w:val="28"/>
        </w:rPr>
      </w:pPr>
      <w:bookmarkStart w:id="1141" w:name="SUB1230000"/>
      <w:bookmarkEnd w:id="1141"/>
      <w:r w:rsidRPr="002258D8">
        <w:rPr>
          <w:rStyle w:val="s1"/>
          <w:b w:val="0"/>
          <w:color w:val="auto"/>
          <w:sz w:val="28"/>
          <w:szCs w:val="28"/>
        </w:rPr>
        <w:t>§ 4. Инвестиционные налоговые преференции</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Инвестиционные налоговые преференции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Инвестиционные налоговые преференции (далее - преференции) применяются по выбору налогоплательщика в соответствии с настоящей статьей и </w:t>
      </w:r>
      <w:hyperlink w:anchor="sub1240000" w:history="1">
        <w:r w:rsidRPr="002258D8">
          <w:rPr>
            <w:rStyle w:val="a3"/>
            <w:color w:val="auto"/>
            <w:sz w:val="28"/>
            <w:szCs w:val="28"/>
            <w:u w:val="none"/>
          </w:rPr>
          <w:t>статьями 124, 125</w:t>
        </w:r>
      </w:hyperlink>
      <w:r w:rsidRPr="002258D8">
        <w:rPr>
          <w:rStyle w:val="s0"/>
          <w:color w:val="auto"/>
          <w:sz w:val="28"/>
          <w:szCs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hyperlink r:id="rId378" w:history="1">
        <w:r w:rsidRPr="002258D8">
          <w:rPr>
            <w:rStyle w:val="a3"/>
            <w:iCs/>
            <w:color w:val="auto"/>
            <w:sz w:val="28"/>
            <w:szCs w:val="28"/>
            <w:u w:val="none"/>
          </w:rPr>
          <w:t>*</w:t>
        </w:r>
      </w:hyperlink>
    </w:p>
    <w:p w:rsidR="003A2091" w:rsidRPr="002258D8" w:rsidRDefault="003A2091" w:rsidP="002258D8">
      <w:pPr>
        <w:ind w:firstLine="709"/>
        <w:contextualSpacing/>
        <w:jc w:val="both"/>
        <w:rPr>
          <w:color w:val="auto"/>
          <w:sz w:val="28"/>
          <w:szCs w:val="28"/>
        </w:rPr>
      </w:pPr>
      <w:bookmarkStart w:id="1142" w:name="SUB1230200"/>
      <w:bookmarkEnd w:id="1142"/>
      <w:r w:rsidRPr="002258D8">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w:t>
      </w:r>
      <w:bookmarkStart w:id="1143" w:name="SUB1230201"/>
      <w:bookmarkEnd w:id="1143"/>
      <w:r w:rsidRPr="002258D8">
        <w:rPr>
          <w:rStyle w:val="s0"/>
          <w:color w:val="auto"/>
          <w:sz w:val="28"/>
          <w:szCs w:val="28"/>
        </w:rPr>
        <w:t xml:space="preserve">являются активами, указанными в </w:t>
      </w:r>
      <w:hyperlink w:anchor="sub1160000" w:history="1">
        <w:r w:rsidRPr="002258D8">
          <w:rPr>
            <w:rStyle w:val="a3"/>
            <w:color w:val="auto"/>
            <w:sz w:val="28"/>
            <w:szCs w:val="28"/>
            <w:u w:val="none"/>
          </w:rPr>
          <w:t>подпункте 2) пункта 1 статьи 116</w:t>
        </w:r>
      </w:hyperlink>
      <w:r w:rsidRPr="002258D8">
        <w:rPr>
          <w:rStyle w:val="s0"/>
          <w:color w:val="auto"/>
          <w:sz w:val="28"/>
          <w:szCs w:val="28"/>
        </w:rPr>
        <w:t xml:space="preserve"> настоящего Кодекса, или основными средствами; </w:t>
      </w:r>
    </w:p>
    <w:p w:rsidR="003A2091" w:rsidRPr="002258D8" w:rsidRDefault="003A2091" w:rsidP="002258D8">
      <w:pPr>
        <w:ind w:firstLine="709"/>
        <w:contextualSpacing/>
        <w:jc w:val="both"/>
        <w:rPr>
          <w:color w:val="auto"/>
          <w:sz w:val="28"/>
          <w:szCs w:val="28"/>
        </w:rPr>
      </w:pPr>
      <w:bookmarkStart w:id="1144" w:name="SUB1230202"/>
      <w:bookmarkEnd w:id="1144"/>
      <w:r w:rsidRPr="002258D8">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2258D8" w:rsidRDefault="003A2091" w:rsidP="002258D8">
      <w:pPr>
        <w:ind w:firstLine="709"/>
        <w:contextualSpacing/>
        <w:jc w:val="both"/>
        <w:rPr>
          <w:color w:val="auto"/>
          <w:sz w:val="28"/>
          <w:szCs w:val="28"/>
        </w:rPr>
      </w:pPr>
      <w:bookmarkStart w:id="1145" w:name="SUB1230203"/>
      <w:bookmarkEnd w:id="1145"/>
      <w:r w:rsidRPr="002258D8">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rPr>
          <w:color w:val="auto"/>
          <w:sz w:val="28"/>
          <w:szCs w:val="28"/>
        </w:rPr>
      </w:pPr>
      <w:bookmarkStart w:id="1146" w:name="SUB1230204"/>
      <w:bookmarkEnd w:id="1146"/>
      <w:r w:rsidRPr="002258D8">
        <w:rPr>
          <w:rStyle w:val="s0"/>
          <w:color w:val="auto"/>
          <w:sz w:val="28"/>
          <w:szCs w:val="28"/>
        </w:rPr>
        <w:t xml:space="preserve">4) в налоговом учете последующие </w:t>
      </w:r>
      <w:r w:rsidRPr="002258D8">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3A2091" w:rsidP="002258D8">
      <w:pPr>
        <w:ind w:firstLine="709"/>
        <w:contextualSpacing/>
        <w:jc w:val="both"/>
        <w:rPr>
          <w:color w:val="auto"/>
          <w:sz w:val="28"/>
          <w:szCs w:val="28"/>
        </w:rPr>
      </w:pPr>
      <w:bookmarkStart w:id="1147" w:name="SUB1230205"/>
      <w:bookmarkEnd w:id="1147"/>
      <w:r w:rsidRPr="002258D8">
        <w:rPr>
          <w:rStyle w:val="s0"/>
          <w:color w:val="auto"/>
          <w:sz w:val="28"/>
          <w:szCs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79" w:history="1">
        <w:r w:rsidRPr="002258D8">
          <w:rPr>
            <w:rStyle w:val="a3"/>
            <w:color w:val="auto"/>
            <w:sz w:val="28"/>
            <w:szCs w:val="28"/>
            <w:u w:val="none"/>
          </w:rPr>
          <w:t>законодательством</w:t>
        </w:r>
      </w:hyperlink>
      <w:r w:rsidRPr="002258D8">
        <w:rPr>
          <w:rStyle w:val="s0"/>
          <w:color w:val="auto"/>
          <w:sz w:val="28"/>
          <w:szCs w:val="28"/>
        </w:rPr>
        <w:t xml:space="preserve"> Республики Казахстан об инвестициях; </w:t>
      </w:r>
      <w:hyperlink r:id="rId380" w:history="1">
        <w:r w:rsidRPr="002258D8">
          <w:rPr>
            <w:rStyle w:val="a3"/>
            <w:iCs/>
            <w:color w:val="auto"/>
            <w:sz w:val="28"/>
            <w:szCs w:val="28"/>
            <w:u w:val="none"/>
          </w:rPr>
          <w:t>*</w:t>
        </w:r>
      </w:hyperlink>
    </w:p>
    <w:p w:rsidR="003A2091" w:rsidRPr="002258D8" w:rsidRDefault="003A2091" w:rsidP="002258D8">
      <w:pPr>
        <w:ind w:firstLine="709"/>
        <w:contextualSpacing/>
        <w:jc w:val="both"/>
        <w:rPr>
          <w:color w:val="auto"/>
          <w:sz w:val="28"/>
          <w:szCs w:val="28"/>
        </w:rPr>
      </w:pPr>
      <w:r w:rsidRPr="002258D8">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2258D8" w:rsidRDefault="003A2091" w:rsidP="002258D8">
      <w:pPr>
        <w:ind w:firstLine="709"/>
        <w:contextualSpacing/>
        <w:jc w:val="both"/>
        <w:rPr>
          <w:color w:val="auto"/>
          <w:sz w:val="28"/>
          <w:szCs w:val="28"/>
        </w:rPr>
      </w:pPr>
      <w:bookmarkStart w:id="1148" w:name="SUB1230300"/>
      <w:bookmarkEnd w:id="1148"/>
      <w:r w:rsidRPr="002258D8">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2258D8">
        <w:rPr>
          <w:rStyle w:val="s0"/>
          <w:color w:val="auto"/>
          <w:sz w:val="28"/>
          <w:szCs w:val="28"/>
        </w:rPr>
        <w:t>п</w:t>
      </w:r>
      <w:r w:rsidRPr="002258D8">
        <w:rPr>
          <w:color w:val="auto"/>
          <w:sz w:val="28"/>
          <w:szCs w:val="28"/>
        </w:rP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3A2091" w:rsidRPr="002258D8" w:rsidRDefault="003A2091" w:rsidP="002258D8">
      <w:pPr>
        <w:ind w:firstLine="709"/>
        <w:contextualSpacing/>
        <w:jc w:val="both"/>
        <w:rPr>
          <w:color w:val="auto"/>
          <w:sz w:val="28"/>
          <w:szCs w:val="28"/>
        </w:rPr>
      </w:pPr>
      <w:bookmarkStart w:id="1149" w:name="SUB1230301"/>
      <w:bookmarkEnd w:id="1149"/>
      <w:r w:rsidRPr="002258D8">
        <w:rPr>
          <w:color w:val="auto"/>
          <w:sz w:val="28"/>
          <w:szCs w:val="28"/>
        </w:rPr>
        <w:t xml:space="preserve">1) </w:t>
      </w:r>
      <w:r w:rsidRPr="002258D8">
        <w:rPr>
          <w:rStyle w:val="s0"/>
          <w:color w:val="auto"/>
          <w:sz w:val="28"/>
          <w:szCs w:val="28"/>
        </w:rPr>
        <w:t xml:space="preserve">учитываются в бухгалтерском учете налогоплательщика </w:t>
      </w:r>
      <w:r w:rsidRPr="002258D8">
        <w:rPr>
          <w:color w:val="auto"/>
          <w:sz w:val="28"/>
          <w:szCs w:val="28"/>
        </w:rPr>
        <w:t>в качестве основных средств</w:t>
      </w:r>
      <w:r w:rsidRPr="002258D8">
        <w:rPr>
          <w:rStyle w:val="s0"/>
          <w:color w:val="auto"/>
          <w:sz w:val="28"/>
          <w:szCs w:val="28"/>
        </w:rPr>
        <w:t xml:space="preserve"> в соответствии с </w:t>
      </w:r>
      <w:r w:rsidRPr="002258D8">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ind w:firstLine="709"/>
        <w:contextualSpacing/>
        <w:jc w:val="both"/>
        <w:rPr>
          <w:color w:val="auto"/>
          <w:sz w:val="28"/>
          <w:szCs w:val="28"/>
        </w:rPr>
      </w:pPr>
      <w:bookmarkStart w:id="1150" w:name="SUB1230302"/>
      <w:bookmarkEnd w:id="1150"/>
      <w:r w:rsidRPr="002258D8">
        <w:rPr>
          <w:color w:val="auto"/>
          <w:sz w:val="28"/>
          <w:szCs w:val="28"/>
        </w:rPr>
        <w:t xml:space="preserve">2) </w:t>
      </w:r>
      <w:r w:rsidRPr="002258D8">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2258D8" w:rsidRDefault="003A2091" w:rsidP="002258D8">
      <w:pPr>
        <w:ind w:firstLine="709"/>
        <w:contextualSpacing/>
        <w:jc w:val="both"/>
        <w:rPr>
          <w:color w:val="auto"/>
          <w:sz w:val="28"/>
          <w:szCs w:val="28"/>
        </w:rPr>
      </w:pPr>
      <w:bookmarkStart w:id="1151" w:name="SUB1230303"/>
      <w:bookmarkEnd w:id="1151"/>
      <w:r w:rsidRPr="002258D8">
        <w:rPr>
          <w:rStyle w:val="s0"/>
          <w:color w:val="auto"/>
          <w:sz w:val="28"/>
          <w:szCs w:val="28"/>
        </w:rPr>
        <w:t xml:space="preserve">3) </w:t>
      </w:r>
      <w:r w:rsidRPr="002258D8">
        <w:rPr>
          <w:color w:val="auto"/>
          <w:sz w:val="28"/>
          <w:szCs w:val="28"/>
        </w:rPr>
        <w:t>временно выведены из эксплуатации на период осуществлен</w:t>
      </w:r>
      <w:r w:rsidR="008C1BA8" w:rsidRPr="002258D8">
        <w:rPr>
          <w:color w:val="auto"/>
          <w:sz w:val="28"/>
          <w:szCs w:val="28"/>
        </w:rPr>
        <w:t>ия реконструкции, модернизации;</w:t>
      </w:r>
    </w:p>
    <w:p w:rsidR="003A2091" w:rsidRPr="002258D8" w:rsidRDefault="003A2091" w:rsidP="002258D8">
      <w:pPr>
        <w:ind w:firstLine="709"/>
        <w:contextualSpacing/>
        <w:jc w:val="both"/>
        <w:rPr>
          <w:color w:val="auto"/>
          <w:sz w:val="28"/>
          <w:szCs w:val="28"/>
        </w:rPr>
      </w:pPr>
      <w:bookmarkStart w:id="1152" w:name="SUB1230304"/>
      <w:bookmarkEnd w:id="1152"/>
      <w:r w:rsidRPr="002258D8">
        <w:rPr>
          <w:color w:val="auto"/>
          <w:sz w:val="28"/>
          <w:szCs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2258D8" w:rsidRDefault="003A2091" w:rsidP="002258D8">
      <w:pPr>
        <w:ind w:firstLine="709"/>
        <w:contextualSpacing/>
        <w:jc w:val="both"/>
        <w:rPr>
          <w:color w:val="auto"/>
          <w:sz w:val="28"/>
          <w:szCs w:val="28"/>
        </w:rPr>
      </w:pPr>
      <w:bookmarkStart w:id="1153" w:name="SUB1230305"/>
      <w:bookmarkEnd w:id="1153"/>
      <w:r w:rsidRPr="002258D8">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изменение, в том числе обновление, конструкции основного средства;</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увеличение срока службы основного средства более чем на три года;</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sidRPr="002258D8">
        <w:rPr>
          <w:color w:val="auto"/>
          <w:sz w:val="28"/>
          <w:szCs w:val="28"/>
        </w:rPr>
        <w:t>ия реконструкции, модернизации.</w:t>
      </w:r>
    </w:p>
    <w:p w:rsidR="003A2091" w:rsidRPr="002258D8" w:rsidRDefault="003A2091" w:rsidP="002258D8">
      <w:pPr>
        <w:snapToGrid w:val="0"/>
        <w:ind w:firstLine="709"/>
        <w:contextualSpacing/>
        <w:jc w:val="both"/>
        <w:rPr>
          <w:color w:val="auto"/>
          <w:sz w:val="28"/>
          <w:szCs w:val="28"/>
        </w:rPr>
      </w:pPr>
      <w:bookmarkStart w:id="1154" w:name="SUB1230400"/>
      <w:bookmarkEnd w:id="1154"/>
      <w:r w:rsidRPr="002258D8">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 xml:space="preserve">торговых зданий (части таких зданий); </w:t>
      </w:r>
    </w:p>
    <w:p w:rsidR="003A2091" w:rsidRPr="002258D8" w:rsidRDefault="003A2091" w:rsidP="002258D8">
      <w:pPr>
        <w:snapToGrid w:val="0"/>
        <w:ind w:firstLine="709"/>
        <w:contextualSpacing/>
        <w:jc w:val="both"/>
        <w:rPr>
          <w:color w:val="auto"/>
          <w:sz w:val="28"/>
          <w:szCs w:val="28"/>
        </w:rPr>
      </w:pPr>
      <w:r w:rsidRPr="002258D8">
        <w:rPr>
          <w:color w:val="auto"/>
          <w:sz w:val="28"/>
          <w:szCs w:val="28"/>
        </w:rPr>
        <w:t xml:space="preserve">зданий культурно-развлекательного назначения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зданий гостиниц, ресторанов и других зданий для краткосрочного проживания, общественного питания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офисных зданий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гаражей для автомобилей (части таких зданий); </w:t>
      </w:r>
    </w:p>
    <w:p w:rsidR="003A2091" w:rsidRPr="002258D8" w:rsidRDefault="003A2091" w:rsidP="002258D8">
      <w:pPr>
        <w:ind w:firstLine="709"/>
        <w:contextualSpacing/>
        <w:jc w:val="both"/>
        <w:rPr>
          <w:color w:val="auto"/>
          <w:sz w:val="28"/>
          <w:szCs w:val="28"/>
        </w:rPr>
      </w:pPr>
      <w:r w:rsidRPr="002258D8">
        <w:rPr>
          <w:color w:val="auto"/>
          <w:sz w:val="28"/>
          <w:szCs w:val="28"/>
        </w:rPr>
        <w:t>автостоянок (части таких зданий).</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2258D8" w:rsidRDefault="003A2091" w:rsidP="002258D8">
      <w:pPr>
        <w:ind w:firstLine="709"/>
        <w:contextualSpacing/>
        <w:jc w:val="both"/>
        <w:rPr>
          <w:color w:val="auto"/>
          <w:sz w:val="28"/>
          <w:szCs w:val="28"/>
        </w:rPr>
      </w:pPr>
      <w:bookmarkStart w:id="1155" w:name="SUB1230500"/>
      <w:bookmarkEnd w:id="1155"/>
      <w:r w:rsidRPr="002258D8">
        <w:rPr>
          <w:rStyle w:val="s0"/>
          <w:color w:val="auto"/>
          <w:sz w:val="28"/>
          <w:szCs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при строительстве путем заключения договора строительного подряда -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в остальных случаях - подписание государственной приемочной или приемочной комиссией акта ввода в эксплуатацию здания (части здания).</w:t>
      </w:r>
    </w:p>
    <w:p w:rsidR="003A2091" w:rsidRPr="002258D8" w:rsidRDefault="003A2091" w:rsidP="002258D8">
      <w:pPr>
        <w:ind w:firstLine="709"/>
        <w:contextualSpacing/>
        <w:jc w:val="both"/>
        <w:rPr>
          <w:color w:val="auto"/>
          <w:sz w:val="28"/>
          <w:szCs w:val="28"/>
        </w:rPr>
      </w:pPr>
      <w:bookmarkStart w:id="1156" w:name="SUB1230600"/>
      <w:bookmarkEnd w:id="1156"/>
      <w:r w:rsidRPr="002258D8">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налогообложение налогоплательщика осуществляется в соответствии с </w:t>
      </w:r>
      <w:hyperlink w:anchor="sub1500000" w:history="1">
        <w:r w:rsidRPr="002258D8">
          <w:rPr>
            <w:rStyle w:val="a3"/>
            <w:color w:val="auto"/>
            <w:sz w:val="28"/>
            <w:szCs w:val="28"/>
            <w:u w:val="none"/>
          </w:rPr>
          <w:t>разделом 5</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2258D8">
          <w:rPr>
            <w:rStyle w:val="a3"/>
            <w:color w:val="auto"/>
            <w:sz w:val="28"/>
            <w:szCs w:val="28"/>
            <w:u w:val="none"/>
          </w:rPr>
          <w:t>подпунктах 1) - 4) статьи 279</w:t>
        </w:r>
      </w:hyperlink>
      <w:r w:rsidRPr="002258D8">
        <w:rPr>
          <w:color w:val="auto"/>
          <w:sz w:val="28"/>
          <w:szCs w:val="28"/>
        </w:rPr>
        <w:t xml:space="preserve"> настоящего Кодекса;</w:t>
      </w:r>
    </w:p>
    <w:p w:rsidR="00E65474" w:rsidRPr="002258D8" w:rsidRDefault="003A2091" w:rsidP="002258D8">
      <w:pPr>
        <w:ind w:firstLine="709"/>
        <w:contextualSpacing/>
        <w:jc w:val="both"/>
        <w:rPr>
          <w:color w:val="auto"/>
          <w:sz w:val="28"/>
          <w:szCs w:val="28"/>
        </w:rPr>
      </w:pPr>
      <w:bookmarkStart w:id="1157" w:name="SUB1230603"/>
      <w:bookmarkEnd w:id="1157"/>
      <w:r w:rsidRPr="002258D8">
        <w:rPr>
          <w:color w:val="auto"/>
          <w:sz w:val="28"/>
          <w:szCs w:val="28"/>
        </w:rPr>
        <w:t xml:space="preserve">3) налогоплательщик </w:t>
      </w:r>
      <w:r w:rsidRPr="002258D8">
        <w:rPr>
          <w:rStyle w:val="s0"/>
          <w:color w:val="auto"/>
          <w:sz w:val="28"/>
          <w:szCs w:val="28"/>
        </w:rPr>
        <w:t xml:space="preserve">применяет специальный налоговый режим, предусмотренный </w:t>
      </w:r>
      <w:hyperlink w:anchor="sub4480000" w:history="1">
        <w:r w:rsidRPr="002258D8">
          <w:rPr>
            <w:rStyle w:val="a3"/>
            <w:color w:val="auto"/>
            <w:sz w:val="28"/>
            <w:szCs w:val="28"/>
            <w:u w:val="none"/>
          </w:rPr>
          <w:t>главой 63</w:t>
        </w:r>
      </w:hyperlink>
      <w:r w:rsidR="008C1BA8"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158" w:name="SUB1240000"/>
      <w:bookmarkEnd w:id="1158"/>
      <w:r w:rsidRPr="002258D8">
        <w:rPr>
          <w:rStyle w:val="s1"/>
          <w:b w:val="0"/>
          <w:color w:val="auto"/>
          <w:sz w:val="28"/>
          <w:szCs w:val="28"/>
        </w:rPr>
        <w:t>Применение преференций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Применение преференций осуществляется по одному из следующих методов: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методу вычета после ввода объекта в эксплуатацию;</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методу вычета до ввода объекта в эксплуатацию.</w:t>
      </w:r>
    </w:p>
    <w:p w:rsidR="003A2091" w:rsidRPr="002258D8" w:rsidRDefault="003A2091" w:rsidP="002258D8">
      <w:pPr>
        <w:ind w:firstLine="709"/>
        <w:contextualSpacing/>
        <w:jc w:val="both"/>
        <w:rPr>
          <w:color w:val="auto"/>
          <w:sz w:val="28"/>
          <w:szCs w:val="28"/>
        </w:rPr>
      </w:pPr>
      <w:bookmarkStart w:id="1159" w:name="SUB1240200"/>
      <w:bookmarkEnd w:id="1159"/>
      <w:r w:rsidRPr="002258D8">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2258D8">
          <w:rPr>
            <w:rStyle w:val="a3"/>
            <w:color w:val="auto"/>
            <w:sz w:val="28"/>
            <w:szCs w:val="28"/>
            <w:u w:val="none"/>
          </w:rPr>
          <w:t>пунктами 2 и 3 статьи 125</w:t>
        </w:r>
      </w:hyperlink>
      <w:r w:rsidRPr="002258D8">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2258D8" w:rsidRDefault="003A2091" w:rsidP="002258D8">
      <w:pPr>
        <w:ind w:firstLine="709"/>
        <w:contextualSpacing/>
        <w:jc w:val="both"/>
        <w:rPr>
          <w:color w:val="auto"/>
          <w:sz w:val="28"/>
          <w:szCs w:val="28"/>
        </w:rPr>
      </w:pPr>
      <w:bookmarkStart w:id="1160" w:name="SUB1240300"/>
      <w:bookmarkEnd w:id="1160"/>
      <w:r w:rsidRPr="002258D8">
        <w:rPr>
          <w:rStyle w:val="s0"/>
          <w:color w:val="auto"/>
          <w:sz w:val="28"/>
          <w:szCs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2258D8" w:rsidRDefault="003A2091" w:rsidP="002258D8">
      <w:pPr>
        <w:ind w:firstLine="709"/>
        <w:contextualSpacing/>
        <w:jc w:val="both"/>
        <w:rPr>
          <w:color w:val="auto"/>
          <w:sz w:val="28"/>
          <w:szCs w:val="28"/>
        </w:rPr>
      </w:pPr>
      <w:bookmarkStart w:id="1161" w:name="SUB1240400"/>
      <w:bookmarkEnd w:id="1161"/>
      <w:r w:rsidRPr="002258D8">
        <w:rPr>
          <w:rStyle w:val="s0"/>
          <w:color w:val="auto"/>
          <w:sz w:val="28"/>
          <w:szCs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3A2091" w:rsidRPr="002258D8" w:rsidRDefault="003A2091" w:rsidP="002258D8">
      <w:pPr>
        <w:ind w:firstLine="709"/>
        <w:contextualSpacing/>
        <w:jc w:val="both"/>
        <w:rPr>
          <w:color w:val="auto"/>
          <w:sz w:val="28"/>
          <w:szCs w:val="28"/>
        </w:rPr>
      </w:pPr>
      <w:bookmarkStart w:id="1162" w:name="SUB1240401"/>
      <w:bookmarkEnd w:id="1162"/>
      <w:r w:rsidRPr="002258D8">
        <w:rPr>
          <w:rStyle w:val="s0"/>
          <w:color w:val="auto"/>
          <w:sz w:val="28"/>
          <w:szCs w:val="28"/>
        </w:rPr>
        <w:t xml:space="preserve">1) налогоплательщиком допущено нарушение положений </w:t>
      </w:r>
      <w:hyperlink w:anchor="sub1230200" w:history="1">
        <w:r w:rsidRPr="002258D8">
          <w:rPr>
            <w:rStyle w:val="a3"/>
            <w:color w:val="auto"/>
            <w:sz w:val="28"/>
            <w:szCs w:val="28"/>
            <w:u w:val="none"/>
          </w:rPr>
          <w:t>пунктов 2 - 4 статьи 123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3" w:name="SUB1240402"/>
      <w:bookmarkEnd w:id="1163"/>
      <w:r w:rsidRPr="002258D8">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2258D8">
          <w:rPr>
            <w:rStyle w:val="a3"/>
            <w:color w:val="auto"/>
            <w:sz w:val="28"/>
            <w:szCs w:val="28"/>
            <w:u w:val="none"/>
          </w:rPr>
          <w:t>пункта 6 статьи 123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4" w:name="SUB1240500"/>
      <w:bookmarkEnd w:id="1164"/>
      <w:r w:rsidRPr="002258D8">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1230200" w:history="1">
        <w:r w:rsidRPr="002258D8">
          <w:rPr>
            <w:rStyle w:val="a3"/>
            <w:color w:val="auto"/>
            <w:sz w:val="28"/>
            <w:szCs w:val="28"/>
            <w:u w:val="none"/>
          </w:rPr>
          <w:t>пунктом 2 статьи 123</w:t>
        </w:r>
      </w:hyperlink>
      <w:r w:rsidRPr="002258D8">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Настоящий пункт применяется при одновременном соблюдении следующих условий: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165" w:name="SUB1250000"/>
      <w:bookmarkEnd w:id="1165"/>
      <w:r w:rsidRPr="002258D8">
        <w:rPr>
          <w:rStyle w:val="s1"/>
          <w:b w:val="0"/>
          <w:color w:val="auto"/>
          <w:sz w:val="28"/>
          <w:szCs w:val="28"/>
        </w:rPr>
        <w:t xml:space="preserve">Особенности налогового учета объектов преференций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2258D8" w:rsidRDefault="003A2091" w:rsidP="002258D8">
      <w:pPr>
        <w:ind w:firstLine="709"/>
        <w:contextualSpacing/>
        <w:jc w:val="both"/>
        <w:rPr>
          <w:color w:val="auto"/>
          <w:sz w:val="28"/>
          <w:szCs w:val="28"/>
        </w:rPr>
      </w:pPr>
      <w:bookmarkStart w:id="1166" w:name="SUB1250200"/>
      <w:bookmarkEnd w:id="1166"/>
      <w:r w:rsidRPr="002258D8">
        <w:rPr>
          <w:rStyle w:val="s0"/>
          <w:color w:val="auto"/>
          <w:sz w:val="28"/>
          <w:szCs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затрат (расходов), не подлежащих отнесению на вычеты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отнесенных на вычеты в соответствии с частью второй </w:t>
      </w:r>
      <w:hyperlink w:anchor="sub1001200" w:history="1">
        <w:r w:rsidRPr="002258D8">
          <w:rPr>
            <w:rStyle w:val="a3"/>
            <w:color w:val="auto"/>
            <w:sz w:val="28"/>
            <w:szCs w:val="28"/>
            <w:u w:val="none"/>
          </w:rPr>
          <w:t>пункта 12 статьи 100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по которым налогоплательщик имеет право на вычеты на основании </w:t>
      </w:r>
      <w:hyperlink w:anchor="sub1000600" w:history="1">
        <w:r w:rsidRPr="002258D8">
          <w:rPr>
            <w:rStyle w:val="a3"/>
            <w:color w:val="auto"/>
            <w:sz w:val="28"/>
            <w:szCs w:val="28"/>
            <w:u w:val="none"/>
          </w:rPr>
          <w:t>пунктов 6 и 13 статьи 100</w:t>
        </w:r>
      </w:hyperlink>
      <w:r w:rsidRPr="002258D8">
        <w:rPr>
          <w:rStyle w:val="s0"/>
          <w:color w:val="auto"/>
          <w:sz w:val="28"/>
          <w:szCs w:val="28"/>
        </w:rPr>
        <w:t xml:space="preserve"> настоящего Кодекса, а также </w:t>
      </w:r>
      <w:hyperlink w:anchor="sub1010000" w:history="1">
        <w:r w:rsidRPr="002258D8">
          <w:rPr>
            <w:rStyle w:val="a3"/>
            <w:color w:val="auto"/>
            <w:sz w:val="28"/>
            <w:szCs w:val="28"/>
            <w:u w:val="none"/>
          </w:rPr>
          <w:t>статей 101-114</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амортизационных отчислений;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2258D8">
          <w:rPr>
            <w:rStyle w:val="a3"/>
            <w:color w:val="auto"/>
            <w:sz w:val="28"/>
            <w:szCs w:val="28"/>
            <w:u w:val="none"/>
          </w:rPr>
          <w:t>пунктом 15 статьи 100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67" w:name="SUB1250300"/>
      <w:bookmarkEnd w:id="1167"/>
      <w:r w:rsidRPr="002258D8">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2258D8">
          <w:rPr>
            <w:rStyle w:val="a3"/>
            <w:color w:val="auto"/>
            <w:sz w:val="28"/>
            <w:szCs w:val="28"/>
            <w:u w:val="none"/>
          </w:rPr>
          <w:t>подпункте 2) пункта 1 статьи 116</w:t>
        </w:r>
      </w:hyperlink>
      <w:r w:rsidRPr="002258D8">
        <w:rPr>
          <w:rStyle w:val="s0"/>
          <w:color w:val="auto"/>
          <w:sz w:val="28"/>
          <w:szCs w:val="28"/>
        </w:rPr>
        <w:t xml:space="preserve"> настоящего Кодекса, определяется в порядке, предусмотренном </w:t>
      </w:r>
      <w:hyperlink w:anchor="sub1180900" w:history="1">
        <w:r w:rsidRPr="002258D8">
          <w:rPr>
            <w:rStyle w:val="a3"/>
            <w:color w:val="auto"/>
            <w:sz w:val="28"/>
            <w:szCs w:val="28"/>
            <w:u w:val="none"/>
          </w:rPr>
          <w:t>пунктом 9 статьи 118</w:t>
        </w:r>
      </w:hyperlink>
      <w:r w:rsidRPr="002258D8">
        <w:rPr>
          <w:rStyle w:val="s0"/>
          <w:color w:val="auto"/>
          <w:sz w:val="28"/>
          <w:szCs w:val="28"/>
        </w:rPr>
        <w:t xml:space="preserve"> настоящего Кодекса</w:t>
      </w:r>
      <w:r w:rsidRPr="002258D8">
        <w:rPr>
          <w:color w:val="auto"/>
          <w:sz w:val="28"/>
          <w:szCs w:val="28"/>
        </w:rPr>
        <w:t>.</w:t>
      </w:r>
    </w:p>
    <w:p w:rsidR="003A2091" w:rsidRPr="002258D8" w:rsidRDefault="003A2091" w:rsidP="002258D8">
      <w:pPr>
        <w:ind w:firstLine="709"/>
        <w:contextualSpacing/>
        <w:jc w:val="both"/>
        <w:rPr>
          <w:color w:val="auto"/>
          <w:sz w:val="28"/>
          <w:szCs w:val="28"/>
        </w:rPr>
      </w:pPr>
      <w:bookmarkStart w:id="1168" w:name="SUB1250400"/>
      <w:bookmarkEnd w:id="1168"/>
      <w:r w:rsidRPr="002258D8">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2258D8">
          <w:rPr>
            <w:rStyle w:val="a3"/>
            <w:color w:val="auto"/>
            <w:sz w:val="28"/>
            <w:szCs w:val="28"/>
            <w:u w:val="none"/>
          </w:rPr>
          <w:t>пункта 1 статьи 116</w:t>
        </w:r>
      </w:hyperlink>
      <w:r w:rsidRPr="002258D8">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2258D8">
          <w:rPr>
            <w:rStyle w:val="a3"/>
            <w:color w:val="auto"/>
            <w:sz w:val="28"/>
            <w:szCs w:val="28"/>
            <w:u w:val="none"/>
          </w:rPr>
          <w:t>статьями 117 и 118</w:t>
        </w:r>
      </w:hyperlink>
      <w:r w:rsidRPr="002258D8">
        <w:rPr>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bookmarkStart w:id="1169" w:name="SUB1250500"/>
      <w:bookmarkEnd w:id="1169"/>
      <w:r w:rsidRPr="002258D8">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2258D8">
          <w:rPr>
            <w:rStyle w:val="a3"/>
            <w:color w:val="auto"/>
            <w:sz w:val="28"/>
            <w:szCs w:val="28"/>
            <w:u w:val="none"/>
          </w:rPr>
          <w:t>пунктом 3 статьи 122</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70" w:name="SUB1250600"/>
      <w:bookmarkEnd w:id="1170"/>
      <w:r w:rsidRPr="002258D8">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sidRPr="002258D8">
          <w:rPr>
            <w:rStyle w:val="a3"/>
            <w:color w:val="auto"/>
            <w:sz w:val="28"/>
            <w:szCs w:val="28"/>
            <w:u w:val="none"/>
          </w:rPr>
          <w:t>пункта 1 статьи 116</w:t>
        </w:r>
      </w:hyperlink>
      <w:r w:rsidRPr="002258D8">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2258D8">
          <w:rPr>
            <w:rStyle w:val="a3"/>
            <w:color w:val="auto"/>
            <w:sz w:val="28"/>
            <w:szCs w:val="28"/>
            <w:u w:val="none"/>
          </w:rPr>
          <w:t>статьями 117 и 118</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ind w:firstLine="709"/>
        <w:contextualSpacing/>
        <w:jc w:val="both"/>
        <w:rPr>
          <w:color w:val="auto"/>
          <w:sz w:val="28"/>
          <w:szCs w:val="28"/>
        </w:rPr>
      </w:pPr>
      <w:bookmarkStart w:id="1171" w:name="SUB1260000"/>
      <w:bookmarkEnd w:id="1171"/>
      <w:r w:rsidRPr="002258D8">
        <w:rPr>
          <w:rStyle w:val="s1"/>
          <w:b w:val="0"/>
          <w:color w:val="auto"/>
          <w:sz w:val="28"/>
          <w:szCs w:val="28"/>
        </w:rPr>
        <w:t>§ 5. Производные финансовые инструменты</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Общие положения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 целях хеджирования;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2) в целях поставки базового актива;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3) в иных целях.</w:t>
      </w:r>
    </w:p>
    <w:p w:rsidR="003A2091" w:rsidRPr="002258D8" w:rsidRDefault="003A2091" w:rsidP="002258D8">
      <w:pPr>
        <w:ind w:firstLine="709"/>
        <w:contextualSpacing/>
        <w:jc w:val="both"/>
        <w:rPr>
          <w:color w:val="auto"/>
          <w:sz w:val="28"/>
          <w:szCs w:val="28"/>
        </w:rPr>
      </w:pPr>
      <w:bookmarkStart w:id="1172" w:name="SUB1260200"/>
      <w:bookmarkEnd w:id="1172"/>
      <w:r w:rsidRPr="002258D8">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2258D8">
          <w:rPr>
            <w:rStyle w:val="a3"/>
            <w:color w:val="auto"/>
            <w:sz w:val="28"/>
            <w:szCs w:val="28"/>
            <w:u w:val="none"/>
          </w:rPr>
          <w:t>статьями 127, 128</w:t>
        </w:r>
      </w:hyperlink>
      <w:r w:rsidRPr="002258D8">
        <w:rPr>
          <w:rStyle w:val="s0"/>
          <w:color w:val="auto"/>
          <w:sz w:val="28"/>
          <w:szCs w:val="28"/>
        </w:rPr>
        <w:t xml:space="preserve"> и </w:t>
      </w:r>
      <w:hyperlink w:anchor="sub1360300" w:history="1">
        <w:r w:rsidRPr="002258D8">
          <w:rPr>
            <w:rStyle w:val="a3"/>
            <w:color w:val="auto"/>
            <w:sz w:val="28"/>
            <w:szCs w:val="28"/>
            <w:u w:val="none"/>
          </w:rPr>
          <w:t>пунктом 3 статьи 136</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73" w:name="SUB1260300"/>
      <w:bookmarkEnd w:id="1173"/>
      <w:r w:rsidRPr="002258D8">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2258D8">
          <w:rPr>
            <w:rStyle w:val="a3"/>
            <w:color w:val="auto"/>
            <w:sz w:val="28"/>
            <w:szCs w:val="28"/>
            <w:u w:val="none"/>
          </w:rPr>
          <w:t>статьями 129 и 130</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174" w:name="SUB1260400"/>
      <w:bookmarkEnd w:id="1174"/>
      <w:r w:rsidRPr="002258D8">
        <w:rPr>
          <w:rStyle w:val="s0"/>
          <w:color w:val="auto"/>
          <w:sz w:val="28"/>
          <w:szCs w:val="28"/>
        </w:rPr>
        <w:t xml:space="preserve">4. Доход, установленный </w:t>
      </w:r>
      <w:hyperlink w:anchor="sub850000" w:history="1">
        <w:r w:rsidRPr="002258D8">
          <w:rPr>
            <w:rStyle w:val="a3"/>
            <w:color w:val="auto"/>
            <w:sz w:val="28"/>
            <w:szCs w:val="28"/>
            <w:u w:val="none"/>
          </w:rPr>
          <w:t>подпунктом 3) пункта 1 статьи 85</w:t>
        </w:r>
      </w:hyperlink>
      <w:r w:rsidRPr="002258D8">
        <w:rPr>
          <w:rStyle w:val="s0"/>
          <w:color w:val="auto"/>
          <w:sz w:val="28"/>
          <w:szCs w:val="28"/>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минус</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минус</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убытки по производным финансовым инструментам, переносимые из предыдущих налоговых периодов.</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175" w:name="SUB1270000"/>
      <w:bookmarkEnd w:id="1175"/>
      <w:r w:rsidRPr="002258D8">
        <w:rPr>
          <w:rStyle w:val="s1"/>
          <w:b w:val="0"/>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1280000" w:history="1">
        <w:r w:rsidRPr="002258D8">
          <w:rPr>
            <w:rStyle w:val="a3"/>
            <w:color w:val="auto"/>
            <w:sz w:val="28"/>
            <w:szCs w:val="28"/>
            <w:u w:val="none"/>
          </w:rPr>
          <w:t>статьей 128</w:t>
        </w:r>
      </w:hyperlink>
      <w:r w:rsidRPr="002258D8">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2258D8" w:rsidRDefault="003A2091" w:rsidP="002258D8">
      <w:pPr>
        <w:ind w:firstLine="709"/>
        <w:contextualSpacing/>
        <w:jc w:val="both"/>
        <w:rPr>
          <w:color w:val="auto"/>
          <w:sz w:val="28"/>
          <w:szCs w:val="28"/>
        </w:rPr>
      </w:pPr>
      <w:bookmarkStart w:id="1176" w:name="SUB1270200"/>
      <w:bookmarkEnd w:id="1176"/>
      <w:r w:rsidRPr="002258D8">
        <w:rPr>
          <w:rStyle w:val="s0"/>
          <w:color w:val="auto"/>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2258D8" w:rsidRDefault="003A2091" w:rsidP="002258D8">
      <w:pPr>
        <w:ind w:firstLine="709"/>
        <w:contextualSpacing/>
        <w:jc w:val="both"/>
        <w:rPr>
          <w:color w:val="auto"/>
          <w:sz w:val="28"/>
          <w:szCs w:val="28"/>
        </w:rPr>
      </w:pPr>
      <w:bookmarkStart w:id="1177" w:name="SUB1270300"/>
      <w:bookmarkEnd w:id="1177"/>
      <w:r w:rsidRPr="002258D8">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2258D8" w:rsidRDefault="003A2091" w:rsidP="002258D8">
      <w:pPr>
        <w:ind w:firstLine="709"/>
        <w:contextualSpacing/>
        <w:jc w:val="both"/>
        <w:rPr>
          <w:rStyle w:val="s1"/>
          <w:b w:val="0"/>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Доход по производному финансовому инструменту с длительным сроком исполнения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2258D8" w:rsidRDefault="003A2091" w:rsidP="002258D8">
      <w:pPr>
        <w:ind w:firstLine="709"/>
        <w:contextualSpacing/>
        <w:jc w:val="both"/>
        <w:rPr>
          <w:color w:val="auto"/>
          <w:sz w:val="28"/>
          <w:szCs w:val="28"/>
        </w:rPr>
      </w:pPr>
      <w:bookmarkStart w:id="1178" w:name="SUB1280200"/>
      <w:bookmarkEnd w:id="1178"/>
      <w:r w:rsidRPr="002258D8">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2258D8" w:rsidRDefault="003A2091" w:rsidP="002258D8">
      <w:pPr>
        <w:ind w:firstLine="709"/>
        <w:contextualSpacing/>
        <w:jc w:val="both"/>
        <w:rPr>
          <w:color w:val="auto"/>
          <w:sz w:val="28"/>
          <w:szCs w:val="28"/>
        </w:rPr>
      </w:pPr>
      <w:bookmarkStart w:id="1179" w:name="SUB1280300"/>
      <w:bookmarkEnd w:id="1179"/>
      <w:r w:rsidRPr="002258D8">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180" w:name="SUB1290000"/>
      <w:bookmarkEnd w:id="1180"/>
      <w:r w:rsidRPr="002258D8">
        <w:rPr>
          <w:rStyle w:val="s1"/>
          <w:b w:val="0"/>
          <w:color w:val="auto"/>
          <w:sz w:val="28"/>
          <w:szCs w:val="28"/>
        </w:rPr>
        <w:t>Особенности налогового учета по операциям хеджирования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Хеджирование -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81" w:history="1">
        <w:r w:rsidRPr="002258D8">
          <w:rPr>
            <w:rStyle w:val="a3"/>
            <w:color w:val="auto"/>
            <w:sz w:val="28"/>
            <w:szCs w:val="28"/>
            <w:u w:val="none"/>
          </w:rPr>
          <w:t>законодательства</w:t>
        </w:r>
      </w:hyperlink>
      <w:r w:rsidRPr="002258D8">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3A2091" w:rsidRPr="002258D8" w:rsidRDefault="003A2091" w:rsidP="002258D8">
      <w:pPr>
        <w:ind w:firstLine="709"/>
        <w:contextualSpacing/>
        <w:jc w:val="both"/>
        <w:rPr>
          <w:color w:val="auto"/>
          <w:sz w:val="28"/>
          <w:szCs w:val="28"/>
        </w:rPr>
      </w:pPr>
      <w:bookmarkStart w:id="1181" w:name="SUB1290200"/>
      <w:bookmarkEnd w:id="1181"/>
      <w:r w:rsidRPr="002258D8">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2258D8" w:rsidRDefault="003A2091" w:rsidP="002258D8">
      <w:pPr>
        <w:ind w:firstLine="709"/>
        <w:contextualSpacing/>
        <w:jc w:val="both"/>
        <w:rPr>
          <w:color w:val="auto"/>
          <w:sz w:val="28"/>
          <w:szCs w:val="28"/>
        </w:rPr>
      </w:pPr>
      <w:bookmarkStart w:id="1182" w:name="SUB1290300"/>
      <w:bookmarkEnd w:id="1182"/>
      <w:r w:rsidRPr="002258D8">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2258D8" w:rsidRDefault="003A2091" w:rsidP="002258D8">
      <w:pPr>
        <w:ind w:firstLine="709"/>
        <w:contextualSpacing/>
        <w:jc w:val="both"/>
        <w:rPr>
          <w:color w:val="auto"/>
          <w:sz w:val="28"/>
          <w:szCs w:val="28"/>
        </w:rPr>
      </w:pPr>
      <w:bookmarkStart w:id="1183" w:name="SUB1290400"/>
      <w:bookmarkEnd w:id="1183"/>
      <w:r w:rsidRPr="002258D8">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184" w:name="SUB1300000"/>
      <w:bookmarkEnd w:id="1184"/>
      <w:r w:rsidRPr="002258D8">
        <w:rPr>
          <w:rStyle w:val="s1"/>
          <w:b w:val="0"/>
          <w:color w:val="auto"/>
          <w:sz w:val="28"/>
          <w:szCs w:val="28"/>
        </w:rPr>
        <w:t>Особенности налогового учета при исполнении путем поставки базового актива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2258D8" w:rsidRDefault="003A2091" w:rsidP="002258D8">
      <w:pPr>
        <w:ind w:firstLine="709"/>
        <w:contextualSpacing/>
        <w:jc w:val="both"/>
        <w:rPr>
          <w:color w:val="auto"/>
          <w:sz w:val="28"/>
          <w:szCs w:val="28"/>
        </w:rPr>
      </w:pPr>
      <w:bookmarkStart w:id="1185" w:name="SUB1300200"/>
      <w:bookmarkEnd w:id="1185"/>
      <w:r w:rsidRPr="002258D8">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2258D8" w:rsidRDefault="003A2091" w:rsidP="002258D8">
      <w:pPr>
        <w:ind w:firstLine="709"/>
        <w:contextualSpacing/>
        <w:jc w:val="both"/>
        <w:textAlignment w:val="baseline"/>
        <w:rPr>
          <w:bCs/>
          <w:color w:val="auto"/>
          <w:sz w:val="28"/>
          <w:szCs w:val="28"/>
        </w:rPr>
      </w:pPr>
    </w:p>
    <w:p w:rsidR="00C0531A" w:rsidRPr="002258D8" w:rsidRDefault="00C0531A" w:rsidP="002258D8">
      <w:pPr>
        <w:ind w:firstLine="709"/>
        <w:contextualSpacing/>
        <w:jc w:val="both"/>
        <w:textAlignment w:val="baseline"/>
        <w:rPr>
          <w:bCs/>
          <w:color w:val="auto"/>
          <w:sz w:val="28"/>
          <w:szCs w:val="28"/>
        </w:rPr>
      </w:pPr>
    </w:p>
    <w:p w:rsidR="003A2091" w:rsidRPr="002258D8" w:rsidRDefault="003A2091" w:rsidP="002258D8">
      <w:pPr>
        <w:ind w:firstLine="709"/>
        <w:contextualSpacing/>
        <w:jc w:val="both"/>
        <w:textAlignment w:val="baseline"/>
        <w:rPr>
          <w:bCs/>
          <w:color w:val="auto"/>
          <w:sz w:val="28"/>
          <w:szCs w:val="28"/>
        </w:rPr>
      </w:pPr>
      <w:r w:rsidRPr="002258D8">
        <w:rPr>
          <w:bCs/>
          <w:color w:val="auto"/>
          <w:sz w:val="28"/>
          <w:szCs w:val="28"/>
        </w:rPr>
        <w:t xml:space="preserve">§ </w:t>
      </w:r>
      <w:r w:rsidR="00CB05C6" w:rsidRPr="002258D8">
        <w:rPr>
          <w:bCs/>
          <w:color w:val="auto"/>
          <w:sz w:val="28"/>
          <w:szCs w:val="28"/>
        </w:rPr>
        <w:t>6</w:t>
      </w:r>
      <w:r w:rsidRPr="002258D8">
        <w:rPr>
          <w:bCs/>
          <w:color w:val="auto"/>
          <w:sz w:val="28"/>
          <w:szCs w:val="28"/>
        </w:rPr>
        <w:t>. Долгосрочные контракты</w:t>
      </w:r>
    </w:p>
    <w:p w:rsidR="00C0531A" w:rsidRPr="002258D8" w:rsidRDefault="00C0531A" w:rsidP="002258D8">
      <w:pPr>
        <w:ind w:firstLine="709"/>
        <w:contextualSpacing/>
        <w:jc w:val="both"/>
        <w:textAlignment w:val="baseline"/>
        <w:rPr>
          <w:bCs/>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bCs/>
          <w:sz w:val="28"/>
          <w:szCs w:val="28"/>
        </w:rPr>
      </w:pPr>
      <w:r w:rsidRPr="002258D8">
        <w:rPr>
          <w:rFonts w:ascii="Times New Roman" w:hAnsi="Times New Roman"/>
          <w:bCs/>
          <w:sz w:val="28"/>
          <w:szCs w:val="28"/>
        </w:rPr>
        <w:t>Общие положения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Налоговый учет ведется по каждому долгосрочному контракту отдельно.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4. Сумма понесенных за налоговый период расходов по долгосрочному контракту подлежит отнесению на вычеты в соответствии со статьями 100-125 настоящего Кодекса.</w:t>
      </w:r>
    </w:p>
    <w:p w:rsidR="00484793" w:rsidRPr="002258D8" w:rsidRDefault="00484793" w:rsidP="002258D8">
      <w:pPr>
        <w:ind w:firstLine="709"/>
        <w:contextualSpacing/>
        <w:jc w:val="both"/>
        <w:textAlignment w:val="baseline"/>
        <w:rPr>
          <w:bCs/>
          <w:color w:val="auto"/>
          <w:sz w:val="28"/>
          <w:szCs w:val="28"/>
        </w:rPr>
      </w:pPr>
    </w:p>
    <w:p w:rsidR="00484793" w:rsidRPr="002258D8" w:rsidRDefault="00484793" w:rsidP="002258D8">
      <w:pPr>
        <w:pStyle w:val="a8"/>
        <w:numPr>
          <w:ilvl w:val="0"/>
          <w:numId w:val="80"/>
        </w:numPr>
        <w:spacing w:after="0" w:line="240" w:lineRule="auto"/>
        <w:ind w:left="0" w:firstLine="709"/>
        <w:jc w:val="both"/>
        <w:textAlignment w:val="baseline"/>
        <w:rPr>
          <w:rFonts w:ascii="Times New Roman" w:hAnsi="Times New Roman"/>
          <w:bCs/>
          <w:sz w:val="28"/>
          <w:szCs w:val="28"/>
        </w:rPr>
      </w:pPr>
      <w:r w:rsidRPr="002258D8">
        <w:rPr>
          <w:rFonts w:ascii="Times New Roman" w:hAnsi="Times New Roman"/>
          <w:bCs/>
          <w:sz w:val="28"/>
          <w:szCs w:val="28"/>
        </w:rPr>
        <w:t>Порядок определения дохода по долгосрочному контракту при применении фактического метода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2) в последующие налоговые периоды действия долгосрочного контракта – сумма, равная нулю.</w:t>
      </w:r>
    </w:p>
    <w:p w:rsidR="00484793" w:rsidRPr="002258D8" w:rsidRDefault="00484793" w:rsidP="002258D8">
      <w:pPr>
        <w:pStyle w:val="a8"/>
        <w:spacing w:after="0" w:line="240" w:lineRule="auto"/>
        <w:ind w:left="0" w:firstLine="709"/>
        <w:jc w:val="both"/>
        <w:textAlignment w:val="baseline"/>
        <w:rPr>
          <w:rFonts w:ascii="Times New Roman" w:hAnsi="Times New Roman"/>
          <w:bCs/>
          <w:sz w:val="28"/>
          <w:szCs w:val="28"/>
        </w:rPr>
      </w:pPr>
    </w:p>
    <w:p w:rsidR="00484793" w:rsidRPr="002258D8" w:rsidRDefault="00484793" w:rsidP="002258D8">
      <w:pPr>
        <w:pStyle w:val="a8"/>
        <w:numPr>
          <w:ilvl w:val="0"/>
          <w:numId w:val="80"/>
        </w:numPr>
        <w:spacing w:after="0" w:line="240" w:lineRule="auto"/>
        <w:ind w:left="0" w:firstLine="709"/>
        <w:jc w:val="both"/>
        <w:textAlignment w:val="baseline"/>
        <w:rPr>
          <w:rFonts w:ascii="Times New Roman" w:hAnsi="Times New Roman"/>
          <w:bCs/>
          <w:sz w:val="28"/>
          <w:szCs w:val="28"/>
        </w:rPr>
      </w:pPr>
      <w:r w:rsidRPr="002258D8">
        <w:rPr>
          <w:rFonts w:ascii="Times New Roman" w:hAnsi="Times New Roman"/>
          <w:bCs/>
          <w:sz w:val="28"/>
          <w:szCs w:val="28"/>
        </w:rPr>
        <w:t>Порядок определения дохода по долгосрочному контракту при применении метода завершения</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минус</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доход по такому долгосрочному контракту в целях налогообложения за предыдущие налоговые периоды.</w:t>
      </w:r>
    </w:p>
    <w:p w:rsidR="00484793" w:rsidRPr="002258D8" w:rsidRDefault="00484793" w:rsidP="002258D8">
      <w:pPr>
        <w:ind w:firstLine="709"/>
        <w:contextualSpacing/>
        <w:jc w:val="both"/>
        <w:textAlignment w:val="baseline"/>
        <w:rPr>
          <w:bCs/>
          <w:color w:val="auto"/>
          <w:sz w:val="28"/>
          <w:szCs w:val="28"/>
        </w:rPr>
      </w:pPr>
      <w:bookmarkStart w:id="1186" w:name="SUB130030200"/>
      <w:bookmarkEnd w:id="1186"/>
      <w:r w:rsidRPr="002258D8">
        <w:rPr>
          <w:bCs/>
          <w:color w:val="auto"/>
          <w:sz w:val="28"/>
          <w:szCs w:val="28"/>
        </w:rPr>
        <w:t>2. Если иное не установлено настоящей статьей, доля исполнения долгосрочного контракта исчисляется по следующей формуле: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А/(А+Б), где:</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А - расходы по долгосрочному контракту, отнесенные на вычеты в соответствии с настоящим Кодексом за предыдущие и отчетный налоговый период;</w:t>
      </w:r>
    </w:p>
    <w:p w:rsidR="00484793" w:rsidRPr="002258D8" w:rsidRDefault="00484793" w:rsidP="002258D8">
      <w:pPr>
        <w:ind w:firstLine="709"/>
        <w:contextualSpacing/>
        <w:jc w:val="both"/>
        <w:textAlignment w:val="baseline"/>
        <w:rPr>
          <w:bCs/>
          <w:color w:val="auto"/>
          <w:sz w:val="28"/>
          <w:szCs w:val="28"/>
        </w:rPr>
      </w:pPr>
      <w:r w:rsidRPr="002258D8">
        <w:rPr>
          <w:bCs/>
          <w:color w:val="auto"/>
          <w:sz w:val="28"/>
          <w:szCs w:val="28"/>
        </w:rPr>
        <w:t>Б -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484793" w:rsidRPr="002258D8" w:rsidRDefault="00484793" w:rsidP="002258D8">
      <w:pPr>
        <w:ind w:firstLine="709"/>
        <w:contextualSpacing/>
        <w:jc w:val="both"/>
        <w:textAlignment w:val="baseline"/>
        <w:rPr>
          <w:bCs/>
          <w:color w:val="auto"/>
          <w:sz w:val="28"/>
          <w:szCs w:val="28"/>
        </w:rPr>
      </w:pPr>
      <w:bookmarkStart w:id="1187" w:name="SUB130030300"/>
      <w:bookmarkEnd w:id="1187"/>
      <w:r w:rsidRPr="002258D8">
        <w:rPr>
          <w:bCs/>
          <w:color w:val="auto"/>
          <w:sz w:val="28"/>
          <w:szCs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484793" w:rsidRPr="002258D8" w:rsidRDefault="00484793" w:rsidP="002258D8">
      <w:pPr>
        <w:ind w:firstLine="709"/>
        <w:contextualSpacing/>
        <w:jc w:val="both"/>
        <w:textAlignment w:val="baseline"/>
        <w:rPr>
          <w:bCs/>
          <w:color w:val="auto"/>
          <w:sz w:val="28"/>
          <w:szCs w:val="28"/>
        </w:rPr>
      </w:pPr>
    </w:p>
    <w:p w:rsidR="003A2091" w:rsidRPr="002258D8" w:rsidRDefault="003A2091" w:rsidP="001A56E1">
      <w:pPr>
        <w:contextualSpacing/>
        <w:jc w:val="both"/>
        <w:rPr>
          <w:color w:val="auto"/>
          <w:sz w:val="28"/>
          <w:szCs w:val="28"/>
        </w:rPr>
      </w:pPr>
    </w:p>
    <w:p w:rsidR="003A2091" w:rsidRPr="002258D8" w:rsidRDefault="003A2091" w:rsidP="002258D8">
      <w:pPr>
        <w:ind w:firstLine="709"/>
        <w:contextualSpacing/>
        <w:jc w:val="both"/>
        <w:rPr>
          <w:color w:val="auto"/>
          <w:sz w:val="28"/>
          <w:szCs w:val="28"/>
        </w:rPr>
      </w:pPr>
      <w:r w:rsidRPr="002258D8">
        <w:rPr>
          <w:color w:val="auto"/>
          <w:sz w:val="28"/>
          <w:szCs w:val="28"/>
        </w:rPr>
        <w:t xml:space="preserve">§ </w:t>
      </w:r>
      <w:r w:rsidR="00CB05C6" w:rsidRPr="002258D8">
        <w:rPr>
          <w:color w:val="auto"/>
          <w:sz w:val="28"/>
          <w:szCs w:val="28"/>
        </w:rPr>
        <w:t>7</w:t>
      </w:r>
      <w:r w:rsidRPr="002258D8">
        <w:rPr>
          <w:color w:val="auto"/>
          <w:sz w:val="28"/>
          <w:szCs w:val="28"/>
        </w:rPr>
        <w:t>. Корректировка доходов и вычетов</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Общие положения</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132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j17"/>
        <w:numPr>
          <w:ilvl w:val="0"/>
          <w:numId w:val="80"/>
        </w:numPr>
        <w:spacing w:before="0" w:beforeAutospacing="0" w:after="0" w:afterAutospacing="0"/>
        <w:ind w:left="0" w:firstLine="709"/>
        <w:contextualSpacing/>
        <w:jc w:val="both"/>
        <w:textAlignment w:val="baseline"/>
        <w:rPr>
          <w:bCs/>
          <w:sz w:val="28"/>
          <w:szCs w:val="28"/>
        </w:rPr>
      </w:pPr>
      <w:r w:rsidRPr="002258D8">
        <w:rPr>
          <w:bCs/>
          <w:sz w:val="28"/>
          <w:szCs w:val="28"/>
        </w:rPr>
        <w:t>Корректировка доходов и вычетов</w:t>
      </w:r>
    </w:p>
    <w:p w:rsidR="003A2091" w:rsidRPr="002258D8" w:rsidRDefault="003A2091" w:rsidP="002258D8">
      <w:pPr>
        <w:pStyle w:val="j17"/>
        <w:spacing w:before="0" w:beforeAutospacing="0" w:after="0" w:afterAutospacing="0"/>
        <w:ind w:firstLine="709"/>
        <w:contextualSpacing/>
        <w:jc w:val="both"/>
        <w:textAlignment w:val="baseline"/>
        <w:rPr>
          <w:bCs/>
          <w:sz w:val="28"/>
          <w:szCs w:val="28"/>
        </w:rPr>
      </w:pPr>
      <w:r w:rsidRPr="002258D8">
        <w:rPr>
          <w:bCs/>
          <w:sz w:val="28"/>
          <w:szCs w:val="28"/>
        </w:rPr>
        <w:t>1. Если иное не установлено пунктом 2-1 статьи 90 настоящего Кодекса, доходы или вычеты подлежат корректировке в случаях:</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1) полного или частичного возврата товаров;</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2) изменения условий сделки;</w:t>
      </w:r>
    </w:p>
    <w:p w:rsidR="003A2091" w:rsidRPr="002258D8" w:rsidRDefault="003A2091" w:rsidP="002258D8">
      <w:pPr>
        <w:pStyle w:val="j17"/>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r w:rsidRPr="002258D8">
        <w:rPr>
          <w:rStyle w:val="s0"/>
          <w:color w:val="auto"/>
          <w:sz w:val="28"/>
          <w:szCs w:val="28"/>
        </w:rPr>
        <w:t>4) скидки с цены, скидки с продаж;</w:t>
      </w:r>
    </w:p>
    <w:p w:rsidR="003A2091" w:rsidRPr="002258D8" w:rsidRDefault="000100E2" w:rsidP="002258D8">
      <w:pPr>
        <w:pStyle w:val="j17"/>
        <w:spacing w:before="0" w:beforeAutospacing="0" w:after="0" w:afterAutospacing="0"/>
        <w:ind w:firstLine="709"/>
        <w:contextualSpacing/>
        <w:jc w:val="both"/>
        <w:textAlignment w:val="baseline"/>
        <w:rPr>
          <w:sz w:val="28"/>
          <w:szCs w:val="28"/>
        </w:rPr>
      </w:pPr>
      <w:r w:rsidRPr="002258D8">
        <w:rPr>
          <w:sz w:val="28"/>
          <w:szCs w:val="28"/>
        </w:rPr>
        <w:t>5</w:t>
      </w:r>
      <w:r w:rsidR="003A2091" w:rsidRPr="002258D8">
        <w:rPr>
          <w:sz w:val="28"/>
          <w:szCs w:val="28"/>
        </w:rPr>
        <w:t>) списания требования, по которому корректировка дохода производится в соответствии с пунктом 2 настоящей статьи;</w:t>
      </w:r>
    </w:p>
    <w:p w:rsidR="003A2091" w:rsidRPr="002258D8" w:rsidRDefault="003A2091" w:rsidP="002258D8">
      <w:pPr>
        <w:ind w:firstLine="709"/>
        <w:contextualSpacing/>
        <w:jc w:val="both"/>
        <w:rPr>
          <w:color w:val="auto"/>
          <w:sz w:val="28"/>
          <w:szCs w:val="28"/>
        </w:rPr>
      </w:pPr>
      <w:r w:rsidRPr="002258D8">
        <w:rPr>
          <w:color w:val="auto"/>
          <w:sz w:val="28"/>
          <w:szCs w:val="28"/>
        </w:rPr>
        <w:t>2. Корректировка дохода производится налогоплательщиком - кредитором при списании требования с:</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юридического лица;</w:t>
      </w:r>
    </w:p>
    <w:p w:rsidR="003A2091" w:rsidRPr="002258D8" w:rsidRDefault="003A2091" w:rsidP="002258D8">
      <w:pPr>
        <w:ind w:firstLine="709"/>
        <w:contextualSpacing/>
        <w:jc w:val="both"/>
        <w:rPr>
          <w:color w:val="auto"/>
          <w:sz w:val="28"/>
          <w:szCs w:val="28"/>
        </w:rPr>
      </w:pPr>
      <w:r w:rsidRPr="002258D8">
        <w:rPr>
          <w:color w:val="auto"/>
          <w:sz w:val="28"/>
          <w:szCs w:val="28"/>
        </w:rPr>
        <w:t>индивидуального предпринимателя;</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дохода, предусмотренная настоящим пунктом, осуществляется в случаях:</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списания требования по вступившему в законную силу решению суда. </w:t>
      </w:r>
    </w:p>
    <w:p w:rsidR="003A2091" w:rsidRPr="002258D8" w:rsidRDefault="003A2091" w:rsidP="002258D8">
      <w:pPr>
        <w:ind w:firstLine="709"/>
        <w:contextualSpacing/>
        <w:jc w:val="both"/>
        <w:rPr>
          <w:color w:val="auto"/>
          <w:sz w:val="28"/>
          <w:szCs w:val="28"/>
        </w:rPr>
      </w:pPr>
      <w:r w:rsidRPr="002258D8">
        <w:rPr>
          <w:color w:val="auto"/>
          <w:sz w:val="28"/>
          <w:szCs w:val="28"/>
        </w:rPr>
        <w:t>Корректировка производится при соблюдении одновременно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1) наличие первичных документов, подтверждающих возникновение требования;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2258D8" w:rsidRDefault="003A2091" w:rsidP="002258D8">
      <w:pPr>
        <w:ind w:firstLine="709"/>
        <w:contextualSpacing/>
        <w:jc w:val="both"/>
        <w:rPr>
          <w:color w:val="auto"/>
          <w:sz w:val="28"/>
          <w:szCs w:val="28"/>
        </w:rPr>
      </w:pPr>
      <w:r w:rsidRPr="002258D8">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2258D8" w:rsidRDefault="003A2091" w:rsidP="002258D8">
      <w:pPr>
        <w:ind w:firstLine="709"/>
        <w:contextualSpacing/>
        <w:jc w:val="both"/>
        <w:rPr>
          <w:color w:val="auto"/>
          <w:sz w:val="28"/>
          <w:szCs w:val="28"/>
        </w:rPr>
      </w:pPr>
      <w:r w:rsidRPr="002258D8">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Default="003A2091" w:rsidP="002258D8">
      <w:pPr>
        <w:ind w:firstLine="709"/>
        <w:contextualSpacing/>
        <w:jc w:val="both"/>
        <w:rPr>
          <w:color w:val="auto"/>
          <w:sz w:val="28"/>
          <w:szCs w:val="28"/>
        </w:rPr>
      </w:pPr>
      <w:bookmarkStart w:id="1188" w:name="SUB1310000"/>
      <w:bookmarkEnd w:id="1188"/>
      <w:r w:rsidRPr="002258D8">
        <w:rPr>
          <w:color w:val="auto"/>
          <w:sz w:val="28"/>
          <w:szCs w:val="28"/>
        </w:rPr>
        <w:t> </w:t>
      </w:r>
    </w:p>
    <w:p w:rsidR="001A56E1" w:rsidRPr="002258D8" w:rsidRDefault="001A56E1" w:rsidP="002258D8">
      <w:pPr>
        <w:ind w:firstLine="709"/>
        <w:contextualSpacing/>
        <w:jc w:val="both"/>
        <w:rPr>
          <w:color w:val="auto"/>
          <w:sz w:val="28"/>
          <w:szCs w:val="28"/>
        </w:rPr>
      </w:pPr>
    </w:p>
    <w:p w:rsidR="003A2091" w:rsidRPr="001A56E1" w:rsidRDefault="003A2091" w:rsidP="001A56E1">
      <w:pPr>
        <w:pStyle w:val="a8"/>
        <w:numPr>
          <w:ilvl w:val="0"/>
          <w:numId w:val="59"/>
        </w:numPr>
        <w:spacing w:after="0" w:line="240" w:lineRule="auto"/>
        <w:ind w:left="0" w:firstLine="0"/>
        <w:jc w:val="center"/>
        <w:textAlignment w:val="baseline"/>
        <w:rPr>
          <w:rFonts w:ascii="Times New Roman" w:hAnsi="Times New Roman"/>
          <w:b/>
          <w:sz w:val="28"/>
          <w:szCs w:val="28"/>
        </w:rPr>
      </w:pPr>
      <w:bookmarkStart w:id="1189" w:name="SUB1330000"/>
      <w:bookmarkEnd w:id="1189"/>
      <w:r w:rsidRPr="001A56E1">
        <w:rPr>
          <w:rFonts w:ascii="Times New Roman" w:hAnsi="Times New Roman"/>
          <w:b/>
          <w:sz w:val="28"/>
          <w:szCs w:val="28"/>
        </w:rPr>
        <w:t>УМЕНЬШЕНИЕ ИЛИ УВЕЛИЧЕНИЕ НАЛОГООБЛАГАЕМОГО ДОХОДА (УМЕНЬШЕНИЕ УБЫТКА)</w:t>
      </w:r>
      <w:r w:rsidRPr="001A56E1">
        <w:rPr>
          <w:rFonts w:ascii="Times New Roman" w:hAnsi="Times New Roman"/>
          <w:b/>
          <w:bCs/>
          <w:sz w:val="28"/>
          <w:szCs w:val="28"/>
        </w:rPr>
        <w:br/>
      </w:r>
      <w:r w:rsidRPr="001A56E1">
        <w:rPr>
          <w:rFonts w:ascii="Times New Roman" w:hAnsi="Times New Roman"/>
          <w:b/>
          <w:sz w:val="28"/>
          <w:szCs w:val="28"/>
        </w:rPr>
        <w:t>И ОСВОБОЖДЕНИЕ ОТ НАЛОГООБЛОЖЕНИЯ НЕКОТОРЫХ КАТЕГОРИЙ</w:t>
      </w:r>
      <w:r w:rsidR="00C0531A" w:rsidRPr="001A56E1">
        <w:rPr>
          <w:rFonts w:ascii="Times New Roman" w:hAnsi="Times New Roman"/>
          <w:b/>
          <w:bCs/>
          <w:sz w:val="28"/>
          <w:szCs w:val="28"/>
        </w:rPr>
        <w:t xml:space="preserve"> </w:t>
      </w:r>
      <w:r w:rsidRPr="001A56E1">
        <w:rPr>
          <w:rFonts w:ascii="Times New Roman" w:hAnsi="Times New Roman"/>
          <w:b/>
          <w:sz w:val="28"/>
          <w:szCs w:val="28"/>
        </w:rPr>
        <w:t>НАЛОГОПЛАТЕЛЬЩИКОВ</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Уменьшение налогооблагаемого дохода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Налогоплательщик имеет право на уменьшение налогооблагаемого дохода на следующие виды расходов: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налогоплательщики, состоявшие в налоговом периоде на </w:t>
      </w:r>
      <w:r w:rsidR="00127353" w:rsidRPr="002258D8">
        <w:rPr>
          <w:color w:val="auto"/>
          <w:sz w:val="28"/>
          <w:szCs w:val="28"/>
        </w:rPr>
        <w:t>мониторинге крупных налогоплательщиков</w:t>
      </w:r>
      <w:r w:rsidRPr="002258D8">
        <w:rPr>
          <w:color w:val="auto"/>
          <w:sz w:val="28"/>
          <w:szCs w:val="28"/>
        </w:rPr>
        <w:t xml:space="preserve">, - в размере общей суммы, не превышающей </w:t>
      </w:r>
      <w:r w:rsidR="008E7A2F" w:rsidRPr="002258D8">
        <w:rPr>
          <w:color w:val="auto"/>
          <w:sz w:val="28"/>
          <w:szCs w:val="28"/>
        </w:rPr>
        <w:t>трех</w:t>
      </w:r>
      <w:r w:rsidRPr="002258D8">
        <w:rPr>
          <w:color w:val="auto"/>
          <w:sz w:val="28"/>
          <w:szCs w:val="28"/>
        </w:rPr>
        <w:t xml:space="preserve"> процентов от налогооблагаемого дохода: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2258D8">
        <w:rPr>
          <w:bCs/>
          <w:color w:val="auto"/>
          <w:sz w:val="28"/>
          <w:szCs w:val="28"/>
        </w:rPr>
        <w:t>статьи 97</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стоимость безвозмездно переданного имущества, получателем которого является: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некоммерческая организация;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организация, осуществляющая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благотворительную помощь</w:t>
      </w:r>
      <w:r w:rsidRPr="002258D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2258D8">
        <w:rPr>
          <w:color w:val="auto"/>
          <w:sz w:val="28"/>
          <w:szCs w:val="28"/>
        </w:rPr>
        <w:t>.</w:t>
      </w:r>
    </w:p>
    <w:p w:rsidR="007F2965" w:rsidRPr="002258D8" w:rsidRDefault="007F2965" w:rsidP="002258D8">
      <w:pPr>
        <w:ind w:firstLine="709"/>
        <w:contextualSpacing/>
        <w:jc w:val="both"/>
        <w:textAlignment w:val="baseline"/>
        <w:rPr>
          <w:bCs/>
          <w:color w:val="auto"/>
          <w:sz w:val="28"/>
          <w:szCs w:val="28"/>
          <w:shd w:val="clear" w:color="auto" w:fill="FFFF00"/>
        </w:rPr>
      </w:pPr>
      <w:r w:rsidRPr="002258D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2</w:t>
      </w:r>
      <w:r w:rsidR="003A2091" w:rsidRPr="002258D8">
        <w:rPr>
          <w:color w:val="auto"/>
          <w:sz w:val="28"/>
          <w:szCs w:val="28"/>
        </w:rPr>
        <w:t xml:space="preserve">) налогоплательщики, за исключением налогоплательщиков, указанных в подпункте 1) настоящего пункта, - в размере общей суммы, не превышающей </w:t>
      </w:r>
      <w:r w:rsidR="008E7A2F" w:rsidRPr="002258D8">
        <w:rPr>
          <w:color w:val="auto"/>
          <w:sz w:val="28"/>
          <w:szCs w:val="28"/>
        </w:rPr>
        <w:t>четырех</w:t>
      </w:r>
      <w:r w:rsidR="003A2091" w:rsidRPr="002258D8">
        <w:rPr>
          <w:color w:val="auto"/>
          <w:sz w:val="28"/>
          <w:szCs w:val="28"/>
        </w:rPr>
        <w:t xml:space="preserve"> процентов от налогооблагаемого дохода:</w:t>
      </w:r>
    </w:p>
    <w:p w:rsidR="003A2091" w:rsidRPr="002258D8" w:rsidRDefault="003A2091" w:rsidP="002258D8">
      <w:pPr>
        <w:ind w:firstLine="709"/>
        <w:contextualSpacing/>
        <w:jc w:val="both"/>
        <w:textAlignment w:val="baseline"/>
        <w:rPr>
          <w:strike/>
          <w:color w:val="auto"/>
          <w:sz w:val="28"/>
          <w:szCs w:val="28"/>
        </w:rPr>
      </w:pPr>
      <w:r w:rsidRPr="002258D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пунктом 2 </w:t>
      </w:r>
      <w:r w:rsidRPr="002258D8">
        <w:rPr>
          <w:bCs/>
          <w:color w:val="auto"/>
          <w:sz w:val="28"/>
          <w:szCs w:val="28"/>
        </w:rPr>
        <w:t>статьи 97</w:t>
      </w:r>
      <w:r w:rsidRPr="002258D8">
        <w:rPr>
          <w:color w:val="auto"/>
          <w:sz w:val="28"/>
          <w:szCs w:val="28"/>
        </w:rPr>
        <w:t xml:space="preserve"> настоящего Кодекса;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стоимость безвозмездно переданного имущества, получателем которого является: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некоммерческая организация;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организация, осуществляющая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bCs/>
          <w:color w:val="auto"/>
          <w:sz w:val="28"/>
          <w:szCs w:val="28"/>
        </w:rPr>
        <w:t>благотворительную помощь</w:t>
      </w:r>
      <w:r w:rsidRPr="002258D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2258D8">
        <w:rPr>
          <w:color w:val="auto"/>
          <w:sz w:val="28"/>
          <w:szCs w:val="28"/>
        </w:rPr>
        <w:t>.</w:t>
      </w:r>
    </w:p>
    <w:p w:rsidR="007F2965" w:rsidRPr="002258D8" w:rsidRDefault="007F2965" w:rsidP="002258D8">
      <w:pPr>
        <w:ind w:firstLine="709"/>
        <w:contextualSpacing/>
        <w:jc w:val="both"/>
        <w:textAlignment w:val="baseline"/>
        <w:rPr>
          <w:bCs/>
          <w:color w:val="auto"/>
          <w:sz w:val="28"/>
          <w:szCs w:val="28"/>
          <w:shd w:val="clear" w:color="auto" w:fill="FFFF00"/>
        </w:rPr>
      </w:pPr>
      <w:r w:rsidRPr="002258D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3</w:t>
      </w:r>
      <w:r w:rsidR="003A2091" w:rsidRPr="002258D8">
        <w:rPr>
          <w:color w:val="auto"/>
          <w:sz w:val="28"/>
          <w:szCs w:val="28"/>
        </w:rPr>
        <w:t xml:space="preserve">) </w:t>
      </w:r>
      <w:r w:rsidR="008E7A2F" w:rsidRPr="002258D8">
        <w:rPr>
          <w:color w:val="auto"/>
          <w:sz w:val="28"/>
          <w:szCs w:val="28"/>
        </w:rPr>
        <w:t xml:space="preserve">двукратный </w:t>
      </w:r>
      <w:r w:rsidR="003A2091" w:rsidRPr="002258D8">
        <w:rPr>
          <w:color w:val="auto"/>
          <w:sz w:val="28"/>
          <w:szCs w:val="28"/>
        </w:rPr>
        <w:t xml:space="preserve">размер произведенных расходов на оплату труда инвалидов и на </w:t>
      </w:r>
      <w:r w:rsidR="008E7A2F" w:rsidRPr="002258D8">
        <w:rPr>
          <w:color w:val="auto"/>
          <w:sz w:val="28"/>
          <w:szCs w:val="28"/>
        </w:rPr>
        <w:t xml:space="preserve">пятьдесят </w:t>
      </w:r>
      <w:r w:rsidR="003A2091" w:rsidRPr="002258D8">
        <w:rPr>
          <w:color w:val="auto"/>
          <w:sz w:val="28"/>
          <w:szCs w:val="28"/>
        </w:rPr>
        <w:t>процентов от суммы исчисленного социального налога от заработной платы и других выплат инвалидам;</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В целях настоящего подпункта расходы на обучение включают:</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фактически произведенные расходы на оплату обучения;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фактически произведенные расходы на проживание в пределах </w:t>
      </w:r>
      <w:hyperlink r:id="rId382" w:tgtFrame="_parent" w:tooltip="Приказ Министра финансов Республики Казахстан от 30 марта 2015 года № 233 " w:history="1">
        <w:r w:rsidRPr="002258D8">
          <w:rPr>
            <w:bCs/>
            <w:color w:val="auto"/>
            <w:sz w:val="28"/>
            <w:szCs w:val="28"/>
          </w:rPr>
          <w:t>норм</w:t>
        </w:r>
      </w:hyperlink>
      <w:r w:rsidRPr="002258D8">
        <w:rPr>
          <w:color w:val="auto"/>
          <w:sz w:val="28"/>
          <w:szCs w:val="28"/>
        </w:rPr>
        <w:t>, установленных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Положения настоящего подпункта не применяются в случаях:</w:t>
      </w:r>
    </w:p>
    <w:p w:rsidR="003A2091" w:rsidRPr="002258D8" w:rsidRDefault="008E7A2F" w:rsidP="002258D8">
      <w:pPr>
        <w:ind w:firstLine="709"/>
        <w:contextualSpacing/>
        <w:jc w:val="both"/>
        <w:textAlignment w:val="baseline"/>
        <w:rPr>
          <w:color w:val="auto"/>
          <w:sz w:val="28"/>
          <w:szCs w:val="28"/>
        </w:rPr>
      </w:pPr>
      <w:r w:rsidRPr="002258D8">
        <w:rPr>
          <w:color w:val="auto"/>
          <w:sz w:val="28"/>
          <w:szCs w:val="28"/>
        </w:rPr>
        <w:t>н</w:t>
      </w:r>
      <w:r w:rsidR="003A2091" w:rsidRPr="002258D8">
        <w:rPr>
          <w:color w:val="auto"/>
          <w:sz w:val="28"/>
          <w:szCs w:val="28"/>
        </w:rPr>
        <w:t>е</w:t>
      </w:r>
      <w:r w:rsidRPr="002258D8">
        <w:rPr>
          <w:color w:val="auto"/>
          <w:sz w:val="28"/>
          <w:szCs w:val="28"/>
        </w:rPr>
        <w:t xml:space="preserve"> </w:t>
      </w:r>
      <w:r w:rsidR="003A2091" w:rsidRPr="002258D8">
        <w:rPr>
          <w:color w:val="auto"/>
          <w:sz w:val="28"/>
          <w:szCs w:val="28"/>
        </w:rPr>
        <w:t>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применения недропользователем в отношении таких расходов на обучение положений </w:t>
      </w:r>
      <w:hyperlink r:id="rId383" w:tgtFrame="_parent" w:tooltip="Кодекс Республики Казахстан от 10 декабря 2008 года № 99-IV " w:history="1">
        <w:r w:rsidRPr="002258D8">
          <w:rPr>
            <w:bCs/>
            <w:color w:val="auto"/>
            <w:sz w:val="28"/>
            <w:szCs w:val="28"/>
          </w:rPr>
          <w:t>статьи 112</w:t>
        </w:r>
      </w:hyperlink>
      <w:r w:rsidRPr="002258D8">
        <w:rPr>
          <w:color w:val="auto"/>
          <w:sz w:val="28"/>
          <w:szCs w:val="28"/>
        </w:rPr>
        <w:t xml:space="preserve">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xml:space="preserve">) стоимость безвозмездно переданного имущества, получателем которого является автономная организация образования, определенная </w:t>
      </w:r>
      <w:hyperlink r:id="rId384" w:tgtFrame="_parent" w:tooltip="Кодекс Республики Казахстан от 10 декабря 2008 года № 99-IV " w:history="1">
        <w:r w:rsidR="003A2091" w:rsidRPr="002258D8">
          <w:rPr>
            <w:bCs/>
            <w:color w:val="auto"/>
            <w:sz w:val="28"/>
            <w:szCs w:val="28"/>
          </w:rPr>
          <w:t>пунктом 1 статьи 135-1</w:t>
        </w:r>
      </w:hyperlink>
      <w:r w:rsidR="003A2091" w:rsidRPr="002258D8">
        <w:rPr>
          <w:color w:val="auto"/>
          <w:sz w:val="28"/>
          <w:szCs w:val="28"/>
        </w:rPr>
        <w:t xml:space="preserve"> настоящего Кодекса;</w:t>
      </w:r>
    </w:p>
    <w:p w:rsidR="003A2091" w:rsidRPr="002258D8" w:rsidRDefault="000100E2"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xml:space="preserve">) в размере пятидесяти процентов от суммы отнесенных на вычеты в соответствии со </w:t>
      </w:r>
      <w:hyperlink r:id="rId385" w:tgtFrame="_parent" w:tooltip="Кодекс Республики Казахстан от 10 декабря 2008 года № 99-IV " w:history="1">
        <w:r w:rsidR="003A2091" w:rsidRPr="002258D8">
          <w:rPr>
            <w:bCs/>
            <w:color w:val="auto"/>
            <w:sz w:val="28"/>
            <w:szCs w:val="28"/>
          </w:rPr>
          <w:t>статьей 108</w:t>
        </w:r>
      </w:hyperlink>
      <w:r w:rsidR="003A2091" w:rsidRPr="002258D8">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86" w:tgtFrame="_parent" w:tooltip="Постановление Правительства Республики Казахстан от 16 июля 2012 года № 940 " w:history="1">
        <w:r w:rsidRPr="002258D8">
          <w:rPr>
            <w:bCs/>
            <w:color w:val="auto"/>
            <w:sz w:val="28"/>
            <w:szCs w:val="28"/>
          </w:rPr>
          <w:t>заключением</w:t>
        </w:r>
      </w:hyperlink>
      <w:r w:rsidRPr="002258D8">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В целях настоящего пункта стоимость безвозмездно переданного имущества определяется:</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при передаче денег - в размере переданных денег;</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при выполнении работ, оказании услуг - в размере расходов, понесенных на выполнение таких работ, оказание таких услуг;</w:t>
      </w:r>
    </w:p>
    <w:p w:rsidR="00683945" w:rsidRPr="002258D8" w:rsidRDefault="00683945" w:rsidP="002258D8">
      <w:pPr>
        <w:ind w:firstLine="709"/>
        <w:contextualSpacing/>
        <w:jc w:val="both"/>
        <w:textAlignment w:val="baseline"/>
        <w:rPr>
          <w:color w:val="auto"/>
          <w:sz w:val="28"/>
          <w:szCs w:val="28"/>
        </w:rPr>
      </w:pPr>
      <w:r w:rsidRPr="002258D8">
        <w:rPr>
          <w:color w:val="auto"/>
          <w:sz w:val="28"/>
          <w:szCs w:val="28"/>
        </w:rPr>
        <w:t>по иному имуществу - в размере балансовой стоимости переданного имущества, указанной в акте приема-передачи названного имущества.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Налогоплательщик имеет право на уменьшение налогооблагаемого дохода на следующие виды доходов: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1) вознаграждение по договору лизинга, за исключением неустойки (штрафа, пени);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2258D8">
        <w:rPr>
          <w:color w:val="auto"/>
          <w:sz w:val="28"/>
          <w:szCs w:val="28"/>
        </w:rPr>
        <w:t xml:space="preserve">обладающей лицензией Национального Банка на организацию торговли ценными бумагами и </w:t>
      </w:r>
      <w:r w:rsidRPr="002258D8">
        <w:rPr>
          <w:color w:val="auto"/>
          <w:sz w:val="28"/>
          <w:szCs w:val="28"/>
        </w:rPr>
        <w:t>функционирующей на территории Республики Казахстан;</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вознаграждение по государственным эмиссионным ценным бумагам, агентским облигациям;</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4</w:t>
      </w:r>
      <w:r w:rsidR="003A2091" w:rsidRPr="002258D8">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5</w:t>
      </w:r>
      <w:r w:rsidR="003A2091" w:rsidRPr="002258D8">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6</w:t>
      </w:r>
      <w:r w:rsidR="003A2091" w:rsidRPr="002258D8">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2258D8" w:rsidRDefault="0089307D" w:rsidP="002258D8">
      <w:pPr>
        <w:ind w:firstLine="709"/>
        <w:contextualSpacing/>
        <w:jc w:val="both"/>
        <w:textAlignment w:val="baseline"/>
        <w:rPr>
          <w:color w:val="auto"/>
          <w:sz w:val="28"/>
          <w:szCs w:val="28"/>
        </w:rPr>
      </w:pPr>
      <w:r w:rsidRPr="002258D8">
        <w:rPr>
          <w:color w:val="auto"/>
          <w:sz w:val="28"/>
          <w:szCs w:val="28"/>
        </w:rPr>
        <w:t>7</w:t>
      </w:r>
      <w:r w:rsidR="003A2091" w:rsidRPr="002258D8">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A44D2A" w:rsidRPr="00A44D2A" w:rsidRDefault="00A44D2A" w:rsidP="00A44D2A">
      <w:pPr>
        <w:ind w:firstLine="709"/>
        <w:contextualSpacing/>
        <w:jc w:val="both"/>
        <w:rPr>
          <w:color w:val="auto"/>
          <w:sz w:val="28"/>
          <w:szCs w:val="28"/>
        </w:rPr>
      </w:pPr>
      <w:r w:rsidRPr="00A44D2A">
        <w:rPr>
          <w:color w:val="auto"/>
          <w:sz w:val="28"/>
          <w:szCs w:val="28"/>
        </w:rPr>
        <w:t>8)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9) настоящего пункта, при одновременном выполнении следующих условий:</w:t>
      </w:r>
    </w:p>
    <w:p w:rsidR="00A44D2A" w:rsidRPr="00A44D2A" w:rsidRDefault="00A44D2A" w:rsidP="00A44D2A">
      <w:pPr>
        <w:ind w:firstLine="709"/>
        <w:contextualSpacing/>
        <w:jc w:val="both"/>
        <w:rPr>
          <w:color w:val="auto"/>
          <w:sz w:val="28"/>
          <w:szCs w:val="28"/>
        </w:rPr>
      </w:pPr>
      <w:r w:rsidRPr="00A44D2A">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A44D2A" w:rsidRPr="00A44D2A" w:rsidRDefault="00A44D2A" w:rsidP="00A44D2A">
      <w:pPr>
        <w:ind w:firstLine="709"/>
        <w:contextualSpacing/>
        <w:jc w:val="both"/>
        <w:rPr>
          <w:color w:val="auto"/>
          <w:sz w:val="28"/>
          <w:szCs w:val="28"/>
        </w:rPr>
      </w:pPr>
      <w:r w:rsidRPr="00A44D2A">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A44D2A" w:rsidRPr="00A44D2A" w:rsidRDefault="00A44D2A" w:rsidP="00A44D2A">
      <w:pPr>
        <w:ind w:firstLine="709"/>
        <w:contextualSpacing/>
        <w:jc w:val="both"/>
        <w:rPr>
          <w:color w:val="auto"/>
          <w:sz w:val="28"/>
          <w:szCs w:val="28"/>
        </w:rPr>
      </w:pPr>
      <w:r w:rsidRPr="00A44D2A">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A44D2A" w:rsidRPr="00A44D2A" w:rsidRDefault="00A44D2A" w:rsidP="00A44D2A">
      <w:pPr>
        <w:ind w:firstLine="709"/>
        <w:contextualSpacing/>
        <w:jc w:val="both"/>
        <w:rPr>
          <w:color w:val="auto"/>
          <w:sz w:val="28"/>
          <w:szCs w:val="28"/>
        </w:rPr>
      </w:pPr>
      <w:r w:rsidRPr="00A44D2A">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44D2A" w:rsidRPr="00A44D2A" w:rsidRDefault="00A44D2A" w:rsidP="00A44D2A">
      <w:pPr>
        <w:ind w:firstLine="709"/>
        <w:contextualSpacing/>
        <w:jc w:val="both"/>
        <w:rPr>
          <w:color w:val="auto"/>
          <w:sz w:val="28"/>
          <w:szCs w:val="28"/>
        </w:rPr>
      </w:pPr>
      <w:r w:rsidRPr="00A44D2A">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семидесяти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p w:rsidR="00A44D2A" w:rsidRPr="00A44D2A" w:rsidRDefault="00A44D2A" w:rsidP="00A44D2A">
      <w:pPr>
        <w:ind w:firstLine="709"/>
        <w:contextualSpacing/>
        <w:jc w:val="both"/>
        <w:rPr>
          <w:color w:val="auto"/>
          <w:sz w:val="28"/>
          <w:szCs w:val="28"/>
        </w:rPr>
      </w:pPr>
      <w:r w:rsidRPr="00A44D2A">
        <w:rPr>
          <w:color w:val="auto"/>
          <w:sz w:val="28"/>
          <w:szCs w:val="28"/>
        </w:rPr>
        <w:t>При определении объема минерального сырья, включая уголь, направленного на последующую переработку, учитывается сырье:</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A44D2A" w:rsidRPr="00A44D2A" w:rsidRDefault="00A44D2A" w:rsidP="00A44D2A">
      <w:pPr>
        <w:ind w:firstLine="709"/>
        <w:contextualSpacing/>
        <w:jc w:val="both"/>
        <w:rPr>
          <w:color w:val="auto"/>
          <w:sz w:val="28"/>
          <w:szCs w:val="28"/>
        </w:rPr>
      </w:pPr>
      <w:r w:rsidRPr="00A44D2A">
        <w:rPr>
          <w:color w:val="auto"/>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A44D2A" w:rsidRPr="00A44D2A" w:rsidRDefault="00A44D2A" w:rsidP="00A44D2A">
      <w:pPr>
        <w:ind w:firstLine="709"/>
        <w:contextualSpacing/>
        <w:jc w:val="both"/>
        <w:rPr>
          <w:color w:val="auto"/>
          <w:sz w:val="28"/>
          <w:szCs w:val="28"/>
        </w:rPr>
      </w:pPr>
      <w:r w:rsidRPr="00A44D2A">
        <w:rPr>
          <w:color w:val="auto"/>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387" w:anchor="z2208" w:history="1">
        <w:r w:rsidRPr="00A44D2A">
          <w:rPr>
            <w:color w:val="auto"/>
            <w:sz w:val="28"/>
            <w:szCs w:val="28"/>
          </w:rPr>
          <w:t>статьей 197</w:t>
        </w:r>
      </w:hyperlink>
      <w:r w:rsidRPr="00A44D2A">
        <w:rPr>
          <w:color w:val="auto"/>
          <w:sz w:val="28"/>
          <w:szCs w:val="28"/>
        </w:rPr>
        <w:t xml:space="preserve"> настоящего Кодекса;</w:t>
      </w:r>
    </w:p>
    <w:p w:rsidR="003A2091" w:rsidRPr="002258D8" w:rsidRDefault="00A44D2A" w:rsidP="002258D8">
      <w:pPr>
        <w:ind w:firstLine="709"/>
        <w:contextualSpacing/>
        <w:jc w:val="both"/>
        <w:textAlignment w:val="baseline"/>
        <w:rPr>
          <w:color w:val="auto"/>
          <w:sz w:val="28"/>
          <w:szCs w:val="28"/>
        </w:rPr>
      </w:pPr>
      <w:r>
        <w:rPr>
          <w:color w:val="auto"/>
          <w:sz w:val="28"/>
          <w:szCs w:val="28"/>
        </w:rPr>
        <w:t>9</w:t>
      </w:r>
      <w:r w:rsidR="003A2091" w:rsidRPr="002258D8">
        <w:rPr>
          <w:color w:val="auto"/>
          <w:sz w:val="28"/>
          <w:szCs w:val="28"/>
        </w:rPr>
        <w:t xml:space="preserve">) доходы от прироста стоимости при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2258D8" w:rsidRDefault="003A2091" w:rsidP="002258D8">
      <w:pPr>
        <w:ind w:firstLine="709"/>
        <w:contextualSpacing/>
        <w:jc w:val="both"/>
        <w:textAlignment w:val="baseline"/>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Налогообложение некоммерческих организаций</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190" w:name="SUB1000000581"/>
      <w:r w:rsidRPr="002258D8">
        <w:rPr>
          <w:color w:val="auto"/>
          <w:sz w:val="28"/>
          <w:szCs w:val="28"/>
        </w:rPr>
        <w:fldChar w:fldCharType="begin"/>
      </w:r>
      <w:r w:rsidRPr="002258D8">
        <w:rPr>
          <w:color w:val="auto"/>
          <w:sz w:val="28"/>
          <w:szCs w:val="28"/>
        </w:rPr>
        <w:instrText xml:space="preserve"> HYPERLINK "http://online.zakon.kz/Document/?link_id=1000000581" \t "_parent" </w:instrText>
      </w:r>
      <w:r w:rsidRPr="002258D8">
        <w:rPr>
          <w:color w:val="auto"/>
          <w:sz w:val="28"/>
          <w:szCs w:val="28"/>
        </w:rPr>
        <w:fldChar w:fldCharType="separate"/>
      </w:r>
      <w:r w:rsidRPr="002258D8">
        <w:rPr>
          <w:color w:val="auto"/>
          <w:sz w:val="28"/>
          <w:szCs w:val="28"/>
        </w:rPr>
        <w:t>гражданским законодательством</w:t>
      </w:r>
      <w:r w:rsidRPr="002258D8">
        <w:rPr>
          <w:color w:val="auto"/>
          <w:sz w:val="28"/>
          <w:szCs w:val="28"/>
        </w:rPr>
        <w:fldChar w:fldCharType="end"/>
      </w:r>
      <w:bookmarkEnd w:id="1190"/>
      <w:r w:rsidRPr="002258D8">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не имеет цели извлечения дохода в качестве такового;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не распределяет полученный чистый доход или имущество между участниками. </w:t>
      </w:r>
    </w:p>
    <w:p w:rsidR="003A2091" w:rsidRPr="002258D8" w:rsidRDefault="003A2091" w:rsidP="002258D8">
      <w:pPr>
        <w:ind w:firstLine="709"/>
        <w:contextualSpacing/>
        <w:jc w:val="both"/>
        <w:rPr>
          <w:color w:val="auto"/>
          <w:sz w:val="28"/>
          <w:szCs w:val="28"/>
        </w:rPr>
      </w:pPr>
      <w:bookmarkStart w:id="1191" w:name="SUB1340200"/>
      <w:bookmarkEnd w:id="1191"/>
      <w:r w:rsidRPr="002258D8">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88" w:tgtFrame="_parent" w:history="1">
        <w:r w:rsidRPr="002258D8">
          <w:rPr>
            <w:color w:val="auto"/>
            <w:sz w:val="28"/>
            <w:szCs w:val="28"/>
          </w:rPr>
          <w:t>благотворительной помощи</w:t>
        </w:r>
      </w:hyperlink>
      <w:r w:rsidRPr="002258D8">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2258D8" w:rsidRDefault="003A2091" w:rsidP="002258D8">
      <w:pPr>
        <w:ind w:firstLine="709"/>
        <w:contextualSpacing/>
        <w:jc w:val="both"/>
        <w:rPr>
          <w:color w:val="auto"/>
          <w:sz w:val="28"/>
          <w:szCs w:val="28"/>
        </w:rPr>
      </w:pPr>
      <w:r w:rsidRPr="002258D8">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2258D8" w:rsidRDefault="003A2091" w:rsidP="002258D8">
      <w:pPr>
        <w:ind w:firstLine="709"/>
        <w:contextualSpacing/>
        <w:jc w:val="both"/>
        <w:rPr>
          <w:color w:val="auto"/>
          <w:sz w:val="28"/>
          <w:szCs w:val="28"/>
        </w:rPr>
      </w:pPr>
      <w:r w:rsidRPr="002258D8">
        <w:rPr>
          <w:color w:val="auto"/>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пеня в размере, установленном </w:t>
      </w:r>
      <w:bookmarkStart w:id="1192" w:name="SUB1000024375"/>
      <w:r w:rsidRPr="002258D8">
        <w:rPr>
          <w:color w:val="auto"/>
          <w:sz w:val="28"/>
          <w:szCs w:val="28"/>
        </w:rPr>
        <w:fldChar w:fldCharType="begin"/>
      </w:r>
      <w:r w:rsidRPr="002258D8">
        <w:rPr>
          <w:color w:val="auto"/>
          <w:sz w:val="28"/>
          <w:szCs w:val="28"/>
        </w:rPr>
        <w:instrText xml:space="preserve"> HYPERLINK "http://online.zakon.kz/Document/?link_id=1000024375"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192"/>
      <w:r w:rsidRPr="002258D8">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193" w:name="SUB1000002678"/>
      <w:r w:rsidRPr="002258D8">
        <w:rPr>
          <w:color w:val="auto"/>
          <w:sz w:val="28"/>
          <w:szCs w:val="28"/>
        </w:rPr>
        <w:fldChar w:fldCharType="begin"/>
      </w:r>
      <w:r w:rsidRPr="002258D8">
        <w:rPr>
          <w:color w:val="auto"/>
          <w:sz w:val="28"/>
          <w:szCs w:val="28"/>
        </w:rPr>
        <w:instrText xml:space="preserve"> HYPERLINK "http://online.zakon.kz/Document/?link_id=1000002678" \t "_parent" </w:instrText>
      </w:r>
      <w:r w:rsidRPr="002258D8">
        <w:rPr>
          <w:color w:val="auto"/>
          <w:sz w:val="28"/>
          <w:szCs w:val="28"/>
        </w:rPr>
        <w:fldChar w:fldCharType="separate"/>
      </w:r>
      <w:r w:rsidRPr="002258D8">
        <w:rPr>
          <w:color w:val="auto"/>
          <w:sz w:val="28"/>
          <w:szCs w:val="28"/>
        </w:rPr>
        <w:t>законодательным актом</w:t>
      </w:r>
      <w:r w:rsidRPr="002258D8">
        <w:rPr>
          <w:color w:val="auto"/>
          <w:sz w:val="28"/>
          <w:szCs w:val="28"/>
        </w:rPr>
        <w:fldChar w:fldCharType="end"/>
      </w:r>
      <w:bookmarkEnd w:id="1193"/>
      <w:r w:rsidRPr="002258D8">
        <w:rPr>
          <w:color w:val="auto"/>
          <w:sz w:val="28"/>
          <w:szCs w:val="28"/>
        </w:rPr>
        <w:t xml:space="preserve"> Республики Казахстан о жилищных отношениях. </w:t>
      </w:r>
    </w:p>
    <w:p w:rsidR="003A2091" w:rsidRPr="002258D8" w:rsidRDefault="003A2091" w:rsidP="002258D8">
      <w:pPr>
        <w:ind w:firstLine="709"/>
        <w:contextualSpacing/>
        <w:jc w:val="both"/>
        <w:rPr>
          <w:color w:val="auto"/>
          <w:sz w:val="28"/>
          <w:szCs w:val="28"/>
        </w:rPr>
      </w:pPr>
      <w:bookmarkStart w:id="1194" w:name="SUB1340300"/>
      <w:bookmarkEnd w:id="1194"/>
      <w:r w:rsidRPr="002258D8">
        <w:rPr>
          <w:color w:val="auto"/>
          <w:sz w:val="28"/>
          <w:szCs w:val="28"/>
        </w:rPr>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2258D8" w:rsidRDefault="000100E2" w:rsidP="002258D8">
      <w:pPr>
        <w:ind w:firstLine="709"/>
        <w:contextualSpacing/>
        <w:jc w:val="both"/>
        <w:rPr>
          <w:color w:val="auto"/>
          <w:sz w:val="28"/>
          <w:szCs w:val="28"/>
        </w:rPr>
      </w:pPr>
      <w:bookmarkStart w:id="1195" w:name="SUB1340400"/>
      <w:bookmarkEnd w:id="1195"/>
      <w:r w:rsidRPr="002258D8">
        <w:rPr>
          <w:color w:val="auto"/>
          <w:sz w:val="28"/>
          <w:szCs w:val="28"/>
        </w:rPr>
        <w:t>4</w:t>
      </w:r>
      <w:r w:rsidR="005F20B4" w:rsidRPr="002258D8">
        <w:rPr>
          <w:color w:val="auto"/>
          <w:sz w:val="28"/>
          <w:szCs w:val="28"/>
        </w:rPr>
        <w:t xml:space="preserve">.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2258D8" w:rsidRDefault="000100E2" w:rsidP="002258D8">
      <w:pPr>
        <w:ind w:firstLine="709"/>
        <w:contextualSpacing/>
        <w:jc w:val="both"/>
        <w:rPr>
          <w:strike/>
          <w:color w:val="auto"/>
          <w:sz w:val="28"/>
          <w:szCs w:val="28"/>
        </w:rPr>
      </w:pPr>
      <w:r w:rsidRPr="002258D8">
        <w:rPr>
          <w:color w:val="auto"/>
          <w:sz w:val="28"/>
          <w:szCs w:val="28"/>
        </w:rPr>
        <w:t>5</w:t>
      </w:r>
      <w:r w:rsidR="005F20B4" w:rsidRPr="002258D8">
        <w:rPr>
          <w:color w:val="auto"/>
          <w:sz w:val="28"/>
          <w:szCs w:val="28"/>
        </w:rPr>
        <w:t>.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2258D8">
        <w:rPr>
          <w:color w:val="auto"/>
          <w:sz w:val="28"/>
          <w:szCs w:val="28"/>
        </w:rPr>
        <w:t xml:space="preserve">ов некоммерческой организации. </w:t>
      </w:r>
    </w:p>
    <w:p w:rsidR="005F20B4" w:rsidRPr="002258D8" w:rsidRDefault="000100E2" w:rsidP="002258D8">
      <w:pPr>
        <w:ind w:firstLine="709"/>
        <w:contextualSpacing/>
        <w:jc w:val="both"/>
        <w:rPr>
          <w:color w:val="auto"/>
          <w:sz w:val="28"/>
          <w:szCs w:val="28"/>
        </w:rPr>
      </w:pPr>
      <w:r w:rsidRPr="002258D8">
        <w:rPr>
          <w:color w:val="auto"/>
          <w:sz w:val="28"/>
          <w:szCs w:val="28"/>
        </w:rPr>
        <w:t>6</w:t>
      </w:r>
      <w:r w:rsidR="005F20B4" w:rsidRPr="002258D8">
        <w:rPr>
          <w:color w:val="auto"/>
          <w:sz w:val="28"/>
          <w:szCs w:val="28"/>
        </w:rPr>
        <w:t>. Положения настоящей статьи не распространяются на некоммерческие организации, которые признаются:</w:t>
      </w:r>
    </w:p>
    <w:p w:rsidR="005F20B4" w:rsidRPr="002258D8" w:rsidRDefault="005F20B4" w:rsidP="002258D8">
      <w:pPr>
        <w:ind w:firstLine="709"/>
        <w:contextualSpacing/>
        <w:jc w:val="both"/>
        <w:rPr>
          <w:color w:val="auto"/>
          <w:sz w:val="28"/>
          <w:szCs w:val="28"/>
        </w:rPr>
      </w:pPr>
      <w:r w:rsidRPr="002258D8">
        <w:rPr>
          <w:color w:val="auto"/>
          <w:sz w:val="28"/>
          <w:szCs w:val="28"/>
        </w:rPr>
        <w:t xml:space="preserve">1) автономными организациями образования в соответствии со </w:t>
      </w:r>
      <w:hyperlink r:id="rId389" w:tgtFrame="_parent" w:history="1">
        <w:r w:rsidRPr="002258D8">
          <w:rPr>
            <w:color w:val="auto"/>
            <w:sz w:val="28"/>
            <w:szCs w:val="28"/>
          </w:rPr>
          <w:t>статьей 135-1</w:t>
        </w:r>
      </w:hyperlink>
      <w:r w:rsidRPr="002258D8">
        <w:rPr>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2) организациями, осуществляющими деятельность в социальной сфере в соответствии со статьей 135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Налогообложение организаций, осуществляющих деятельность в социальной сфере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90" w:tgtFrame="_parent" w:tooltip="Список документов" w:history="1">
        <w:r w:rsidRPr="002258D8">
          <w:rPr>
            <w:bCs/>
            <w:color w:val="auto"/>
            <w:sz w:val="28"/>
            <w:szCs w:val="28"/>
          </w:rPr>
          <w:t>корпоративного подоходного налога</w:t>
        </w:r>
      </w:hyperlink>
      <w:r w:rsidRPr="002258D8">
        <w:rPr>
          <w:color w:val="auto"/>
          <w:sz w:val="28"/>
          <w:szCs w:val="28"/>
        </w:rPr>
        <w:t xml:space="preserve">, подлежащей уплате в бюджет, уменьшают сумму исчисленного в соответствии со </w:t>
      </w:r>
      <w:hyperlink r:id="rId391" w:tgtFrame="_parent" w:tooltip="Кодекс Республики Казахстан от 10 декабря 2008 года № 99-IV " w:history="1">
        <w:r w:rsidRPr="002258D8">
          <w:rPr>
            <w:bCs/>
            <w:color w:val="auto"/>
            <w:sz w:val="28"/>
            <w:szCs w:val="28"/>
          </w:rPr>
          <w:t>статьей 139</w:t>
        </w:r>
      </w:hyperlink>
      <w:r w:rsidRPr="002258D8">
        <w:rPr>
          <w:rFonts w:eastAsia="Calibri"/>
          <w:color w:val="auto"/>
          <w:sz w:val="28"/>
          <w:szCs w:val="28"/>
        </w:rPr>
        <w:t xml:space="preserve"> </w:t>
      </w:r>
      <w:r w:rsidRPr="002258D8">
        <w:rPr>
          <w:color w:val="auto"/>
          <w:sz w:val="28"/>
          <w:szCs w:val="28"/>
        </w:rPr>
        <w:t xml:space="preserve">настоящего Кодекса корпоративного подоходного налога на </w:t>
      </w:r>
      <w:r w:rsidR="008E7A2F" w:rsidRPr="002258D8">
        <w:rPr>
          <w:color w:val="auto"/>
          <w:sz w:val="28"/>
          <w:szCs w:val="28"/>
        </w:rPr>
        <w:t>сто</w:t>
      </w:r>
      <w:r w:rsidRPr="002258D8">
        <w:rPr>
          <w:color w:val="auto"/>
          <w:sz w:val="28"/>
          <w:szCs w:val="28"/>
        </w:rPr>
        <w:t xml:space="preserve"> процентов.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w:t>
      </w:r>
      <w:r w:rsidR="008E7A2F" w:rsidRPr="002258D8">
        <w:rPr>
          <w:color w:val="auto"/>
          <w:sz w:val="28"/>
          <w:szCs w:val="28"/>
        </w:rPr>
        <w:t xml:space="preserve">девяноста </w:t>
      </w:r>
      <w:r w:rsidRPr="002258D8">
        <w:rPr>
          <w:color w:val="auto"/>
          <w:sz w:val="28"/>
          <w:szCs w:val="28"/>
        </w:rPr>
        <w:t>процентов совокупного годового дохода таких организаций.</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К деятельности в социальной сфере относятся следующие виды деятельности:</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оказание услуг в форме медицинской помощи в соответствии с </w:t>
      </w:r>
      <w:bookmarkStart w:id="1196" w:name="SUB1001176525"/>
      <w:r w:rsidRPr="002258D8">
        <w:rPr>
          <w:sz w:val="28"/>
          <w:szCs w:val="28"/>
        </w:rPr>
        <w:fldChar w:fldCharType="begin"/>
      </w:r>
      <w:r w:rsidRPr="002258D8">
        <w:rPr>
          <w:sz w:val="28"/>
          <w:szCs w:val="28"/>
        </w:rPr>
        <w:instrText xml:space="preserve"> HYPERLINK "http://online.zakon.kz/Document/?link_id=1001176525" \t "_parent" </w:instrText>
      </w:r>
      <w:r w:rsidRPr="002258D8">
        <w:rPr>
          <w:sz w:val="28"/>
          <w:szCs w:val="28"/>
        </w:rPr>
        <w:fldChar w:fldCharType="separate"/>
      </w:r>
      <w:r w:rsidRPr="002258D8">
        <w:rPr>
          <w:rStyle w:val="a3"/>
          <w:color w:val="auto"/>
          <w:sz w:val="28"/>
          <w:szCs w:val="28"/>
          <w:u w:val="none"/>
        </w:rPr>
        <w:t>законодательством Республики Казахстан</w:t>
      </w:r>
      <w:r w:rsidRPr="002258D8">
        <w:rPr>
          <w:sz w:val="28"/>
          <w:szCs w:val="28"/>
        </w:rPr>
        <w:fldChar w:fldCharType="end"/>
      </w:r>
      <w:bookmarkEnd w:id="1196"/>
      <w:r w:rsidRPr="002258D8">
        <w:rPr>
          <w:rStyle w:val="s0"/>
          <w:color w:val="auto"/>
          <w:sz w:val="28"/>
          <w:szCs w:val="28"/>
        </w:rPr>
        <w:t xml:space="preserve"> (в том числе при осуществлении медицинской деятельности, не подлежащей </w:t>
      </w:r>
      <w:bookmarkStart w:id="1197" w:name="SUB1001176517"/>
      <w:r w:rsidRPr="002258D8">
        <w:rPr>
          <w:sz w:val="28"/>
          <w:szCs w:val="28"/>
        </w:rPr>
        <w:fldChar w:fldCharType="begin"/>
      </w:r>
      <w:r w:rsidRPr="002258D8">
        <w:rPr>
          <w:sz w:val="28"/>
          <w:szCs w:val="28"/>
        </w:rPr>
        <w:instrText xml:space="preserve"> HYPERLINK "http://online.zakon.kz/Document/?link_id=1001176517" \t "_parent" </w:instrText>
      </w:r>
      <w:r w:rsidRPr="002258D8">
        <w:rPr>
          <w:sz w:val="28"/>
          <w:szCs w:val="28"/>
        </w:rPr>
        <w:fldChar w:fldCharType="separate"/>
      </w:r>
      <w:r w:rsidRPr="002258D8">
        <w:rPr>
          <w:rStyle w:val="a3"/>
          <w:color w:val="auto"/>
          <w:sz w:val="28"/>
          <w:szCs w:val="28"/>
          <w:u w:val="none"/>
        </w:rPr>
        <w:t>лицензированию</w:t>
      </w:r>
      <w:r w:rsidRPr="002258D8">
        <w:rPr>
          <w:sz w:val="28"/>
          <w:szCs w:val="28"/>
        </w:rPr>
        <w:fldChar w:fldCharType="end"/>
      </w:r>
      <w:bookmarkEnd w:id="1197"/>
      <w:r w:rsidRPr="002258D8">
        <w:rPr>
          <w:rStyle w:val="s0"/>
          <w:color w:val="auto"/>
          <w:sz w:val="28"/>
          <w:szCs w:val="28"/>
        </w:rPr>
        <w:t>), оказываемых субъектом здравоохранения, имеющим лицензию на осуществление медицинской деятельности</w:t>
      </w:r>
      <w:r w:rsidRPr="002258D8">
        <w:rPr>
          <w:sz w:val="28"/>
          <w:szCs w:val="28"/>
        </w:rPr>
        <w:t xml:space="preserve">; </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392" w:tgtFrame="_parent" w:tooltip="Закон Республики Казахстан от 2 июля 1992 года № 1488-XII " w:history="1">
        <w:r w:rsidRPr="002258D8">
          <w:rPr>
            <w:bCs/>
            <w:color w:val="auto"/>
            <w:sz w:val="28"/>
            <w:szCs w:val="28"/>
          </w:rPr>
          <w:t>законодательством</w:t>
        </w:r>
      </w:hyperlink>
      <w:r w:rsidRPr="002258D8">
        <w:rPr>
          <w:rFonts w:eastAsia="Calibri"/>
          <w:color w:val="auto"/>
          <w:sz w:val="28"/>
          <w:szCs w:val="28"/>
        </w:rPr>
        <w:t xml:space="preserve"> </w:t>
      </w:r>
      <w:r w:rsidRPr="002258D8">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библиотечное обслуживание.</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1) численность инвалидов за налоговый период составляет не менее </w:t>
      </w:r>
      <w:r w:rsidR="00010B40" w:rsidRPr="002258D8">
        <w:rPr>
          <w:color w:val="auto"/>
          <w:sz w:val="28"/>
          <w:szCs w:val="28"/>
        </w:rPr>
        <w:t xml:space="preserve">пятидесяти одного </w:t>
      </w:r>
      <w:r w:rsidRPr="002258D8">
        <w:rPr>
          <w:color w:val="auto"/>
          <w:sz w:val="28"/>
          <w:szCs w:val="28"/>
        </w:rPr>
        <w:t>процента от общего числа работников;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 xml:space="preserve">2) расходы по оплате труда инвалидов за налоговый период составляют не менее </w:t>
      </w:r>
      <w:r w:rsidR="00010B40" w:rsidRPr="002258D8">
        <w:rPr>
          <w:color w:val="auto"/>
          <w:sz w:val="28"/>
          <w:szCs w:val="28"/>
        </w:rPr>
        <w:t>пятидесяти одного</w:t>
      </w:r>
      <w:r w:rsidRPr="002258D8">
        <w:rPr>
          <w:color w:val="auto"/>
          <w:sz w:val="28"/>
          <w:szCs w:val="28"/>
        </w:rPr>
        <w:t xml:space="preserve"> процента (в специализированных организациях, в которых работают инвалиды по потере слуха, речи, а также зрения, - не менее </w:t>
      </w:r>
      <w:r w:rsidR="00010B40" w:rsidRPr="002258D8">
        <w:rPr>
          <w:color w:val="auto"/>
          <w:sz w:val="28"/>
          <w:szCs w:val="28"/>
        </w:rPr>
        <w:t xml:space="preserve">тридцати пяти </w:t>
      </w:r>
      <w:r w:rsidRPr="002258D8">
        <w:rPr>
          <w:color w:val="auto"/>
          <w:sz w:val="28"/>
          <w:szCs w:val="28"/>
        </w:rPr>
        <w:t>процентов) от общих расходов по оплате труда.</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2258D8" w:rsidRDefault="003A2091" w:rsidP="002258D8">
      <w:pPr>
        <w:ind w:firstLine="709"/>
        <w:contextualSpacing/>
        <w:jc w:val="both"/>
        <w:textAlignment w:val="baseline"/>
        <w:rPr>
          <w:color w:val="auto"/>
          <w:sz w:val="28"/>
          <w:szCs w:val="28"/>
        </w:rPr>
      </w:pPr>
      <w:r w:rsidRPr="002258D8">
        <w:rPr>
          <w:color w:val="auto"/>
          <w:sz w:val="28"/>
          <w:szCs w:val="28"/>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135-1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Налогообложение автономных организаций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1. Для целей настоящего Кодекса автономной организацией образования признается:</w:t>
      </w:r>
    </w:p>
    <w:p w:rsidR="003A2091" w:rsidRPr="002258D8" w:rsidRDefault="003A2091" w:rsidP="002258D8">
      <w:pPr>
        <w:ind w:firstLine="709"/>
        <w:contextualSpacing/>
        <w:jc w:val="both"/>
        <w:rPr>
          <w:color w:val="auto"/>
          <w:sz w:val="28"/>
          <w:szCs w:val="28"/>
        </w:rPr>
      </w:pPr>
      <w:r w:rsidRPr="002258D8">
        <w:rPr>
          <w:color w:val="auto"/>
          <w:sz w:val="28"/>
          <w:szCs w:val="28"/>
        </w:rPr>
        <w:t>1) некоммерческая организация, созданная по инициативе Первого Президента Республики Казахстан -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2258D8" w:rsidRDefault="003A2091" w:rsidP="002258D8">
      <w:pPr>
        <w:ind w:firstLine="709"/>
        <w:contextualSpacing/>
        <w:jc w:val="both"/>
        <w:rPr>
          <w:color w:val="auto"/>
          <w:sz w:val="28"/>
          <w:szCs w:val="28"/>
        </w:rPr>
      </w:pPr>
      <w:bookmarkStart w:id="1198" w:name="SUB135010102"/>
      <w:bookmarkEnd w:id="1198"/>
      <w:r w:rsidRPr="002258D8">
        <w:rPr>
          <w:color w:val="auto"/>
          <w:sz w:val="28"/>
          <w:szCs w:val="28"/>
        </w:rPr>
        <w:t>2) некоммерческая организация образования при соблюдении одновременно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создана Правительством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2258D8" w:rsidRDefault="003A2091" w:rsidP="002258D8">
      <w:pPr>
        <w:ind w:firstLine="709"/>
        <w:contextualSpacing/>
        <w:jc w:val="both"/>
        <w:rPr>
          <w:color w:val="auto"/>
          <w:sz w:val="28"/>
          <w:szCs w:val="28"/>
        </w:rPr>
      </w:pPr>
      <w:r w:rsidRPr="002258D8">
        <w:rPr>
          <w:color w:val="auto"/>
          <w:sz w:val="28"/>
          <w:szCs w:val="28"/>
        </w:rPr>
        <w:t>осуществляет один или несколько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3) юридическое лицо, которое одновременно соответствует следующим условиям:</w:t>
      </w:r>
    </w:p>
    <w:p w:rsidR="003A2091" w:rsidRPr="002258D8" w:rsidRDefault="003A2091" w:rsidP="002258D8">
      <w:pPr>
        <w:ind w:firstLine="709"/>
        <w:contextualSpacing/>
        <w:jc w:val="both"/>
        <w:rPr>
          <w:color w:val="auto"/>
          <w:sz w:val="28"/>
          <w:szCs w:val="28"/>
        </w:rPr>
      </w:pPr>
      <w:r w:rsidRPr="002258D8">
        <w:rPr>
          <w:color w:val="auto"/>
          <w:sz w:val="28"/>
          <w:szCs w:val="28"/>
        </w:rPr>
        <w:t>является акционерным обществом, созданным по решению Правительства Республики Казахстан;</w:t>
      </w:r>
    </w:p>
    <w:p w:rsidR="003A2091" w:rsidRPr="002258D8" w:rsidRDefault="008E7A2F" w:rsidP="002258D8">
      <w:pPr>
        <w:ind w:firstLine="709"/>
        <w:contextualSpacing/>
        <w:jc w:val="both"/>
        <w:rPr>
          <w:color w:val="auto"/>
          <w:sz w:val="28"/>
          <w:szCs w:val="28"/>
        </w:rPr>
      </w:pPr>
      <w:r w:rsidRPr="002258D8">
        <w:rPr>
          <w:color w:val="auto"/>
          <w:sz w:val="28"/>
          <w:szCs w:val="28"/>
        </w:rPr>
        <w:t xml:space="preserve">пятьдесят </w:t>
      </w:r>
      <w:r w:rsidR="003A2091" w:rsidRPr="002258D8">
        <w:rPr>
          <w:color w:val="auto"/>
          <w:sz w:val="28"/>
          <w:szCs w:val="28"/>
        </w:rPr>
        <w:t>и более процентов голосующих акций такого общества принадлежат лицу, указанному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2258D8" w:rsidRDefault="003A2091" w:rsidP="002258D8">
      <w:pPr>
        <w:ind w:firstLine="709"/>
        <w:contextualSpacing/>
        <w:jc w:val="both"/>
        <w:rPr>
          <w:color w:val="auto"/>
          <w:sz w:val="28"/>
          <w:szCs w:val="28"/>
        </w:rPr>
      </w:pPr>
      <w:bookmarkStart w:id="1199" w:name="SUB135015004"/>
      <w:bookmarkEnd w:id="1199"/>
      <w:r w:rsidRPr="002258D8">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2258D8" w:rsidRDefault="008E7A2F" w:rsidP="002258D8">
      <w:pPr>
        <w:ind w:firstLine="709"/>
        <w:contextualSpacing/>
        <w:jc w:val="both"/>
        <w:rPr>
          <w:color w:val="auto"/>
          <w:sz w:val="28"/>
          <w:szCs w:val="28"/>
        </w:rPr>
      </w:pPr>
      <w:r w:rsidRPr="002258D8">
        <w:rPr>
          <w:color w:val="auto"/>
          <w:sz w:val="28"/>
          <w:szCs w:val="28"/>
        </w:rPr>
        <w:t xml:space="preserve">пятьдесят </w:t>
      </w:r>
      <w:r w:rsidR="003A2091" w:rsidRPr="002258D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не менее </w:t>
      </w:r>
      <w:r w:rsidR="008E7A2F" w:rsidRPr="002258D8">
        <w:rPr>
          <w:color w:val="auto"/>
          <w:sz w:val="28"/>
          <w:szCs w:val="28"/>
        </w:rPr>
        <w:t xml:space="preserve">девяноста </w:t>
      </w:r>
      <w:r w:rsidRPr="002258D8">
        <w:rPr>
          <w:color w:val="auto"/>
          <w:sz w:val="28"/>
          <w:szCs w:val="28"/>
        </w:rPr>
        <w:t>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медицинских услуг (за исключением косметологических, санаторно-курортных);</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деятельность в сфере науки, а именно:</w:t>
      </w:r>
    </w:p>
    <w:p w:rsidR="003A2091" w:rsidRPr="002258D8" w:rsidRDefault="003A2091" w:rsidP="002258D8">
      <w:pPr>
        <w:ind w:firstLine="709"/>
        <w:contextualSpacing/>
        <w:jc w:val="both"/>
        <w:rPr>
          <w:color w:val="auto"/>
          <w:sz w:val="28"/>
          <w:szCs w:val="28"/>
        </w:rPr>
      </w:pPr>
      <w:r w:rsidRPr="002258D8">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консультационных услуг по видам деятельности, указанным в настоящем подпункте.</w:t>
      </w:r>
    </w:p>
    <w:p w:rsidR="003A2091" w:rsidRPr="002258D8" w:rsidRDefault="003A2091" w:rsidP="002258D8">
      <w:pPr>
        <w:ind w:firstLine="709"/>
        <w:contextualSpacing/>
        <w:jc w:val="both"/>
        <w:rPr>
          <w:color w:val="auto"/>
          <w:sz w:val="28"/>
          <w:szCs w:val="28"/>
        </w:rPr>
      </w:pPr>
      <w:r w:rsidRPr="002258D8">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2258D8" w:rsidRDefault="003A2091" w:rsidP="002258D8">
      <w:pPr>
        <w:ind w:firstLine="709"/>
        <w:contextualSpacing/>
        <w:jc w:val="both"/>
        <w:rPr>
          <w:color w:val="auto"/>
          <w:sz w:val="28"/>
          <w:szCs w:val="28"/>
        </w:rPr>
      </w:pPr>
      <w:r w:rsidRPr="002258D8">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2258D8" w:rsidRDefault="008E7A2F" w:rsidP="002258D8">
      <w:pPr>
        <w:ind w:firstLine="709"/>
        <w:contextualSpacing/>
        <w:jc w:val="both"/>
        <w:rPr>
          <w:color w:val="auto"/>
          <w:sz w:val="28"/>
          <w:szCs w:val="28"/>
        </w:rPr>
      </w:pPr>
      <w:r w:rsidRPr="002258D8">
        <w:rPr>
          <w:color w:val="auto"/>
          <w:sz w:val="28"/>
          <w:szCs w:val="28"/>
        </w:rPr>
        <w:t xml:space="preserve">пятьдесят </w:t>
      </w:r>
      <w:r w:rsidR="003A2091" w:rsidRPr="002258D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осуществляет один или несколько из следующих видов деятельности в сфере науки: </w:t>
      </w:r>
    </w:p>
    <w:p w:rsidR="003A2091" w:rsidRPr="002258D8" w:rsidRDefault="003A2091" w:rsidP="002258D8">
      <w:pPr>
        <w:ind w:firstLine="709"/>
        <w:contextualSpacing/>
        <w:jc w:val="both"/>
        <w:rPr>
          <w:color w:val="auto"/>
          <w:sz w:val="28"/>
          <w:szCs w:val="28"/>
        </w:rPr>
      </w:pPr>
      <w:r w:rsidRPr="002258D8">
        <w:rPr>
          <w:color w:val="auto"/>
          <w:sz w:val="28"/>
          <w:szCs w:val="28"/>
        </w:rPr>
        <w:t>научно-технической;</w:t>
      </w:r>
    </w:p>
    <w:p w:rsidR="003A2091" w:rsidRPr="002258D8" w:rsidRDefault="003A2091" w:rsidP="002258D8">
      <w:pPr>
        <w:ind w:firstLine="709"/>
        <w:contextualSpacing/>
        <w:jc w:val="both"/>
        <w:rPr>
          <w:color w:val="auto"/>
          <w:sz w:val="28"/>
          <w:szCs w:val="28"/>
        </w:rPr>
      </w:pPr>
      <w:r w:rsidRPr="002258D8">
        <w:rPr>
          <w:color w:val="auto"/>
          <w:sz w:val="28"/>
          <w:szCs w:val="28"/>
        </w:rPr>
        <w:t>инновационной;</w:t>
      </w:r>
    </w:p>
    <w:p w:rsidR="003A2091" w:rsidRPr="002258D8" w:rsidRDefault="003A2091" w:rsidP="002258D8">
      <w:pPr>
        <w:ind w:firstLine="709"/>
        <w:contextualSpacing/>
        <w:jc w:val="both"/>
        <w:rPr>
          <w:color w:val="auto"/>
          <w:sz w:val="28"/>
          <w:szCs w:val="28"/>
        </w:rPr>
      </w:pPr>
      <w:r w:rsidRPr="002258D8">
        <w:rPr>
          <w:color w:val="auto"/>
          <w:sz w:val="28"/>
          <w:szCs w:val="28"/>
        </w:rPr>
        <w:t>научно-исследовательской, включая фундаментальные и прикладные научные исследования.</w:t>
      </w:r>
    </w:p>
    <w:p w:rsidR="003A2091" w:rsidRPr="002258D8" w:rsidRDefault="003A2091" w:rsidP="002258D8">
      <w:pPr>
        <w:ind w:firstLine="709"/>
        <w:contextualSpacing/>
        <w:jc w:val="both"/>
        <w:rPr>
          <w:color w:val="auto"/>
          <w:sz w:val="28"/>
          <w:szCs w:val="28"/>
        </w:rPr>
      </w:pPr>
      <w:r w:rsidRPr="002258D8">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2258D8" w:rsidRDefault="003A2091" w:rsidP="002258D8">
      <w:pPr>
        <w:ind w:firstLine="709"/>
        <w:contextualSpacing/>
        <w:jc w:val="both"/>
        <w:rPr>
          <w:color w:val="auto"/>
          <w:sz w:val="28"/>
          <w:szCs w:val="28"/>
        </w:rPr>
      </w:pPr>
      <w:r w:rsidRPr="002258D8">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медицинских услуг (за исключением косметологических, санаторно-курортных);</w:t>
      </w:r>
    </w:p>
    <w:p w:rsidR="003A2091" w:rsidRPr="002258D8" w:rsidRDefault="003A2091" w:rsidP="002258D8">
      <w:pPr>
        <w:ind w:firstLine="709"/>
        <w:contextualSpacing/>
        <w:jc w:val="both"/>
        <w:rPr>
          <w:color w:val="auto"/>
          <w:sz w:val="28"/>
          <w:szCs w:val="28"/>
        </w:rPr>
      </w:pPr>
      <w:r w:rsidRPr="002258D8">
        <w:rPr>
          <w:color w:val="auto"/>
          <w:sz w:val="28"/>
          <w:szCs w:val="28"/>
        </w:rPr>
        <w:t>дополнительное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2258D8" w:rsidRDefault="003A2091"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3A2091" w:rsidRPr="002258D8" w:rsidRDefault="003A2091" w:rsidP="002258D8">
      <w:pPr>
        <w:ind w:firstLine="709"/>
        <w:contextualSpacing/>
        <w:jc w:val="both"/>
        <w:rPr>
          <w:color w:val="auto"/>
          <w:sz w:val="28"/>
          <w:szCs w:val="28"/>
        </w:rPr>
      </w:pPr>
      <w:r w:rsidRPr="002258D8">
        <w:rPr>
          <w:color w:val="auto"/>
          <w:sz w:val="28"/>
          <w:szCs w:val="28"/>
        </w:rPr>
        <w:t>основная школа;</w:t>
      </w:r>
    </w:p>
    <w:p w:rsidR="003A2091" w:rsidRPr="002258D8" w:rsidRDefault="003A2091" w:rsidP="002258D8">
      <w:pPr>
        <w:ind w:firstLine="709"/>
        <w:contextualSpacing/>
        <w:jc w:val="both"/>
        <w:rPr>
          <w:color w:val="auto"/>
          <w:sz w:val="28"/>
          <w:szCs w:val="28"/>
        </w:rPr>
      </w:pPr>
      <w:r w:rsidRPr="002258D8">
        <w:rPr>
          <w:color w:val="auto"/>
          <w:sz w:val="28"/>
          <w:szCs w:val="28"/>
        </w:rPr>
        <w:t>старшая школа;</w:t>
      </w:r>
    </w:p>
    <w:p w:rsidR="003A2091" w:rsidRPr="002258D8" w:rsidRDefault="003A2091" w:rsidP="002258D8">
      <w:pPr>
        <w:ind w:firstLine="709"/>
        <w:contextualSpacing/>
        <w:jc w:val="both"/>
        <w:rPr>
          <w:color w:val="auto"/>
          <w:sz w:val="28"/>
          <w:szCs w:val="28"/>
        </w:rPr>
      </w:pPr>
      <w:r w:rsidRPr="002258D8">
        <w:rPr>
          <w:color w:val="auto"/>
          <w:sz w:val="28"/>
          <w:szCs w:val="28"/>
        </w:rPr>
        <w:t>послесреднее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высшее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послевузовское образование;</w:t>
      </w:r>
    </w:p>
    <w:p w:rsidR="003A2091" w:rsidRPr="002258D8" w:rsidRDefault="003A2091" w:rsidP="002258D8">
      <w:pPr>
        <w:ind w:firstLine="709"/>
        <w:contextualSpacing/>
        <w:jc w:val="both"/>
        <w:rPr>
          <w:color w:val="auto"/>
          <w:sz w:val="28"/>
          <w:szCs w:val="28"/>
        </w:rPr>
      </w:pPr>
      <w:r w:rsidRPr="002258D8">
        <w:rPr>
          <w:color w:val="auto"/>
          <w:sz w:val="28"/>
          <w:szCs w:val="28"/>
        </w:rPr>
        <w:t>оказание консультационных услуг по данным видам деятельности;</w:t>
      </w:r>
    </w:p>
    <w:p w:rsidR="003A2091" w:rsidRPr="002258D8" w:rsidRDefault="003A2091" w:rsidP="002258D8">
      <w:pPr>
        <w:ind w:firstLine="709"/>
        <w:contextualSpacing/>
        <w:jc w:val="both"/>
        <w:rPr>
          <w:color w:val="auto"/>
          <w:sz w:val="28"/>
          <w:szCs w:val="28"/>
        </w:rPr>
      </w:pPr>
      <w:r w:rsidRPr="002258D8">
        <w:rPr>
          <w:color w:val="auto"/>
          <w:sz w:val="28"/>
          <w:szCs w:val="28"/>
        </w:rPr>
        <w:t>6) организация, если она отвечает одновременно следующим условиям:</w:t>
      </w:r>
    </w:p>
    <w:p w:rsidR="003A2091" w:rsidRPr="002258D8" w:rsidRDefault="003A2091" w:rsidP="002258D8">
      <w:pPr>
        <w:ind w:firstLine="709"/>
        <w:contextualSpacing/>
        <w:jc w:val="both"/>
        <w:rPr>
          <w:color w:val="auto"/>
          <w:sz w:val="28"/>
          <w:szCs w:val="28"/>
        </w:rPr>
      </w:pPr>
      <w:r w:rsidRPr="002258D8">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оказывает исключительно следующие работы и услуги:</w:t>
      </w:r>
    </w:p>
    <w:p w:rsidR="003A2091" w:rsidRPr="002258D8" w:rsidRDefault="003A2091" w:rsidP="002258D8">
      <w:pPr>
        <w:ind w:firstLine="709"/>
        <w:contextualSpacing/>
        <w:jc w:val="both"/>
        <w:rPr>
          <w:color w:val="auto"/>
          <w:sz w:val="28"/>
          <w:szCs w:val="28"/>
        </w:rPr>
      </w:pPr>
      <w:r w:rsidRPr="002258D8">
        <w:rPr>
          <w:color w:val="auto"/>
          <w:sz w:val="28"/>
          <w:szCs w:val="28"/>
        </w:rPr>
        <w:t>предоставление во временное пользование библиотечного фонда, в том числе в электронной форме;</w:t>
      </w:r>
    </w:p>
    <w:p w:rsidR="003A2091" w:rsidRPr="002258D8" w:rsidRDefault="003A2091" w:rsidP="002258D8">
      <w:pPr>
        <w:ind w:firstLine="709"/>
        <w:contextualSpacing/>
        <w:jc w:val="both"/>
        <w:rPr>
          <w:color w:val="auto"/>
          <w:sz w:val="28"/>
          <w:szCs w:val="28"/>
        </w:rPr>
      </w:pPr>
      <w:r w:rsidRPr="002258D8">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2258D8" w:rsidRDefault="003A2091" w:rsidP="002258D8">
      <w:pPr>
        <w:ind w:firstLine="709"/>
        <w:contextualSpacing/>
        <w:jc w:val="both"/>
        <w:rPr>
          <w:color w:val="auto"/>
          <w:sz w:val="28"/>
          <w:szCs w:val="28"/>
        </w:rPr>
      </w:pPr>
      <w:r w:rsidRPr="002258D8">
        <w:rPr>
          <w:color w:val="auto"/>
          <w:sz w:val="28"/>
          <w:szCs w:val="28"/>
        </w:rPr>
        <w:t>работы, услуги оказываются исключительно следующим организациям:</w:t>
      </w:r>
    </w:p>
    <w:p w:rsidR="003A2091" w:rsidRPr="002258D8" w:rsidRDefault="003A2091" w:rsidP="002258D8">
      <w:pPr>
        <w:ind w:firstLine="709"/>
        <w:contextualSpacing/>
        <w:jc w:val="both"/>
        <w:rPr>
          <w:color w:val="auto"/>
          <w:sz w:val="28"/>
          <w:szCs w:val="28"/>
        </w:rPr>
      </w:pPr>
      <w:r w:rsidRPr="002258D8">
        <w:rPr>
          <w:color w:val="auto"/>
          <w:sz w:val="28"/>
          <w:szCs w:val="28"/>
        </w:rPr>
        <w:t>автономным организациям образования, определенным подпунктами 1) - 5) настоящего пункта;</w:t>
      </w:r>
    </w:p>
    <w:p w:rsidR="003A2091" w:rsidRPr="002258D8" w:rsidRDefault="003A2091" w:rsidP="002258D8">
      <w:pPr>
        <w:ind w:firstLine="709"/>
        <w:contextualSpacing/>
        <w:jc w:val="both"/>
        <w:rPr>
          <w:color w:val="auto"/>
          <w:sz w:val="28"/>
          <w:szCs w:val="28"/>
        </w:rPr>
      </w:pPr>
      <w:r w:rsidRPr="002258D8">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2258D8" w:rsidRDefault="003A2091" w:rsidP="002258D8">
      <w:pPr>
        <w:pStyle w:val="j122"/>
        <w:spacing w:before="0" w:beforeAutospacing="0" w:after="0" w:afterAutospacing="0"/>
        <w:ind w:firstLine="709"/>
        <w:contextualSpacing/>
        <w:jc w:val="both"/>
        <w:textAlignment w:val="baseline"/>
        <w:rPr>
          <w:sz w:val="28"/>
          <w:szCs w:val="28"/>
        </w:rPr>
      </w:pPr>
      <w:bookmarkStart w:id="1200" w:name="SUB135010200"/>
      <w:bookmarkEnd w:id="1200"/>
      <w:r w:rsidRPr="002258D8">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393" w:tgtFrame="_parent" w:tooltip="Кодекс Республики Казахстан от 10 декабря 2008 года № 99-IV " w:history="1">
        <w:r w:rsidRPr="002258D8">
          <w:rPr>
            <w:rStyle w:val="a6"/>
            <w:bCs/>
            <w:sz w:val="28"/>
            <w:szCs w:val="28"/>
          </w:rPr>
          <w:t>статьей 139</w:t>
        </w:r>
      </w:hyperlink>
      <w:r w:rsidRPr="002258D8">
        <w:rPr>
          <w:rStyle w:val="apple-converted-space"/>
          <w:sz w:val="28"/>
          <w:szCs w:val="28"/>
        </w:rPr>
        <w:t xml:space="preserve"> </w:t>
      </w:r>
      <w:r w:rsidRPr="002258D8">
        <w:rPr>
          <w:sz w:val="28"/>
          <w:szCs w:val="28"/>
        </w:rPr>
        <w:t xml:space="preserve">настоящего Кодекса корпоративного подоходного налога уменьшается на </w:t>
      </w:r>
      <w:r w:rsidR="002B24D7" w:rsidRPr="002258D8">
        <w:rPr>
          <w:sz w:val="28"/>
          <w:szCs w:val="28"/>
        </w:rPr>
        <w:t xml:space="preserve">сто </w:t>
      </w:r>
      <w:r w:rsidRPr="002258D8">
        <w:rPr>
          <w:sz w:val="28"/>
          <w:szCs w:val="28"/>
        </w:rPr>
        <w:t>процентов.</w:t>
      </w:r>
    </w:p>
    <w:p w:rsidR="00D67ACD" w:rsidRPr="002258D8" w:rsidRDefault="00D67ACD" w:rsidP="002258D8">
      <w:pPr>
        <w:pStyle w:val="j17"/>
        <w:spacing w:before="0" w:beforeAutospacing="0" w:after="0" w:afterAutospacing="0"/>
        <w:ind w:firstLine="709"/>
        <w:contextualSpacing/>
        <w:jc w:val="both"/>
        <w:textAlignment w:val="baseline"/>
        <w:rPr>
          <w:sz w:val="28"/>
          <w:szCs w:val="28"/>
        </w:rPr>
      </w:pPr>
      <w:r w:rsidRPr="002258D8">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2258D8" w:rsidRDefault="003A2091" w:rsidP="002258D8">
      <w:pPr>
        <w:pStyle w:val="j17"/>
        <w:spacing w:before="0" w:beforeAutospacing="0" w:after="0" w:afterAutospacing="0"/>
        <w:ind w:firstLine="709"/>
        <w:contextualSpacing/>
        <w:jc w:val="both"/>
        <w:textAlignment w:val="baseline"/>
        <w:rPr>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2258D8" w:rsidRDefault="003A2091" w:rsidP="002258D8">
      <w:pPr>
        <w:ind w:firstLine="709"/>
        <w:contextualSpacing/>
        <w:jc w:val="both"/>
        <w:rPr>
          <w:color w:val="auto"/>
          <w:sz w:val="28"/>
          <w:szCs w:val="28"/>
        </w:rPr>
      </w:pPr>
      <w:bookmarkStart w:id="1201" w:name="SUB135020100"/>
      <w:bookmarkEnd w:id="1201"/>
      <w:r w:rsidRPr="002258D8">
        <w:rPr>
          <w:color w:val="auto"/>
          <w:sz w:val="28"/>
          <w:szCs w:val="28"/>
        </w:rPr>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2258D8" w:rsidRDefault="003A2091" w:rsidP="002258D8">
      <w:pPr>
        <w:ind w:firstLine="709"/>
        <w:contextualSpacing/>
        <w:jc w:val="both"/>
        <w:rPr>
          <w:color w:val="auto"/>
          <w:sz w:val="28"/>
          <w:szCs w:val="28"/>
        </w:rPr>
      </w:pPr>
      <w:bookmarkStart w:id="1202" w:name="SUB135020101"/>
      <w:bookmarkEnd w:id="1202"/>
      <w:r w:rsidRPr="002258D8">
        <w:rPr>
          <w:color w:val="auto"/>
          <w:sz w:val="28"/>
          <w:szCs w:val="28"/>
        </w:rPr>
        <w:t>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 и их реализация;</w:t>
      </w:r>
    </w:p>
    <w:p w:rsidR="003A2091" w:rsidRPr="002258D8" w:rsidRDefault="003A2091" w:rsidP="002258D8">
      <w:pPr>
        <w:ind w:firstLine="709"/>
        <w:contextualSpacing/>
        <w:jc w:val="both"/>
        <w:rPr>
          <w:color w:val="auto"/>
          <w:sz w:val="28"/>
          <w:szCs w:val="28"/>
        </w:rPr>
      </w:pPr>
      <w:bookmarkStart w:id="1203" w:name="SUB135020102"/>
      <w:bookmarkEnd w:id="1203"/>
      <w:r w:rsidRPr="002258D8">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2258D8" w:rsidRDefault="003A2091" w:rsidP="002258D8">
      <w:pPr>
        <w:ind w:firstLine="709"/>
        <w:contextualSpacing/>
        <w:jc w:val="both"/>
        <w:rPr>
          <w:color w:val="auto"/>
          <w:sz w:val="28"/>
          <w:szCs w:val="28"/>
        </w:rPr>
      </w:pPr>
      <w:bookmarkStart w:id="1204" w:name="SUB135020103"/>
      <w:bookmarkEnd w:id="1204"/>
      <w:r w:rsidRPr="002258D8">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2258D8" w:rsidRDefault="003A2091" w:rsidP="002258D8">
      <w:pPr>
        <w:ind w:firstLine="709"/>
        <w:contextualSpacing/>
        <w:jc w:val="both"/>
        <w:rPr>
          <w:color w:val="auto"/>
          <w:sz w:val="28"/>
          <w:szCs w:val="28"/>
        </w:rPr>
      </w:pPr>
      <w:bookmarkStart w:id="1205" w:name="SUB135020104"/>
      <w:bookmarkEnd w:id="1205"/>
      <w:r w:rsidRPr="002258D8">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2258D8" w:rsidRDefault="003A2091" w:rsidP="002258D8">
      <w:pPr>
        <w:ind w:firstLine="709"/>
        <w:contextualSpacing/>
        <w:jc w:val="both"/>
        <w:rPr>
          <w:color w:val="auto"/>
          <w:sz w:val="28"/>
          <w:szCs w:val="28"/>
        </w:rPr>
      </w:pPr>
      <w:bookmarkStart w:id="1206" w:name="SUB135020105"/>
      <w:bookmarkEnd w:id="1206"/>
      <w:r w:rsidRPr="002258D8">
        <w:rPr>
          <w:color w:val="auto"/>
          <w:sz w:val="28"/>
          <w:szCs w:val="28"/>
        </w:rPr>
        <w:t>5) размещение денег в ценные бумаги.</w:t>
      </w:r>
    </w:p>
    <w:p w:rsidR="003A2091" w:rsidRPr="002258D8" w:rsidRDefault="003A2091" w:rsidP="002258D8">
      <w:pPr>
        <w:ind w:firstLine="709"/>
        <w:contextualSpacing/>
        <w:jc w:val="both"/>
        <w:rPr>
          <w:color w:val="auto"/>
          <w:sz w:val="28"/>
          <w:szCs w:val="28"/>
        </w:rPr>
      </w:pPr>
      <w:bookmarkStart w:id="1207" w:name="SUB135020200"/>
      <w:bookmarkEnd w:id="1207"/>
      <w:r w:rsidRPr="002258D8">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2258D8" w:rsidRDefault="003A2091" w:rsidP="002258D8">
      <w:pPr>
        <w:ind w:firstLine="709"/>
        <w:contextualSpacing/>
        <w:jc w:val="both"/>
        <w:rPr>
          <w:color w:val="auto"/>
          <w:sz w:val="28"/>
          <w:szCs w:val="28"/>
        </w:rPr>
      </w:pPr>
      <w:bookmarkStart w:id="1208" w:name="SUB135020300"/>
      <w:bookmarkEnd w:id="1208"/>
      <w:r w:rsidRPr="002258D8">
        <w:rPr>
          <w:color w:val="auto"/>
          <w:sz w:val="28"/>
          <w:szCs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2258D8" w:rsidRDefault="003A2091" w:rsidP="002258D8">
      <w:pPr>
        <w:ind w:firstLine="709"/>
        <w:contextualSpacing/>
        <w:jc w:val="both"/>
        <w:rPr>
          <w:color w:val="auto"/>
          <w:sz w:val="28"/>
          <w:szCs w:val="28"/>
        </w:rPr>
      </w:pPr>
      <w:bookmarkStart w:id="1209" w:name="SUB135020400"/>
      <w:bookmarkEnd w:id="1209"/>
      <w:r w:rsidRPr="002258D8">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BC2556" w:rsidRPr="002258D8" w:rsidRDefault="003A2091" w:rsidP="002258D8">
      <w:pPr>
        <w:ind w:firstLine="709"/>
        <w:contextualSpacing/>
        <w:jc w:val="both"/>
        <w:rPr>
          <w:color w:val="auto"/>
          <w:sz w:val="28"/>
          <w:szCs w:val="28"/>
        </w:rPr>
      </w:pPr>
      <w:bookmarkStart w:id="1210" w:name="SUB135020500"/>
      <w:bookmarkEnd w:id="1210"/>
      <w:r w:rsidRPr="002258D8">
        <w:rPr>
          <w:color w:val="auto"/>
          <w:sz w:val="28"/>
          <w:szCs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r w:rsidR="00BC2556" w:rsidRPr="002258D8">
        <w:rPr>
          <w:color w:val="auto"/>
          <w:sz w:val="28"/>
          <w:szCs w:val="28"/>
        </w:rPr>
        <w:t xml:space="preserve"> На период с 1 января 2012 года до 1 января 2027 года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11" w:name="SUB1360000"/>
      <w:bookmarkEnd w:id="1211"/>
      <w:r w:rsidRPr="002258D8">
        <w:rPr>
          <w:rFonts w:ascii="Times New Roman" w:hAnsi="Times New Roman"/>
          <w:sz w:val="28"/>
          <w:szCs w:val="28"/>
        </w:rPr>
        <w:t>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p>
    <w:p w:rsidR="003A2091" w:rsidRPr="002258D8" w:rsidRDefault="003A2091" w:rsidP="002258D8">
      <w:pPr>
        <w:ind w:firstLine="709"/>
        <w:contextualSpacing/>
        <w:jc w:val="both"/>
        <w:rPr>
          <w:color w:val="auto"/>
          <w:sz w:val="28"/>
          <w:szCs w:val="28"/>
        </w:rPr>
      </w:pPr>
      <w:bookmarkStart w:id="1212" w:name="SUB135040100"/>
      <w:bookmarkEnd w:id="1212"/>
      <w:r w:rsidRPr="002258D8">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13" w:name="SUB1000925377_10"/>
      <w:r w:rsidRPr="002258D8">
        <w:rPr>
          <w:color w:val="auto"/>
          <w:sz w:val="28"/>
          <w:szCs w:val="28"/>
        </w:rPr>
        <w:fldChar w:fldCharType="begin"/>
      </w:r>
      <w:r w:rsidRPr="002258D8">
        <w:rPr>
          <w:color w:val="auto"/>
          <w:sz w:val="28"/>
          <w:szCs w:val="28"/>
        </w:rPr>
        <w:instrText xml:space="preserve"> HYPERLINK "http://online.zakon.kz/Document/?link_id=1000925377" \t "_parent" </w:instrText>
      </w:r>
      <w:r w:rsidRPr="002258D8">
        <w:rPr>
          <w:color w:val="auto"/>
          <w:sz w:val="28"/>
          <w:szCs w:val="28"/>
        </w:rPr>
        <w:fldChar w:fldCharType="separate"/>
      </w:r>
      <w:r w:rsidRPr="002258D8">
        <w:rPr>
          <w:color w:val="auto"/>
          <w:sz w:val="28"/>
          <w:szCs w:val="28"/>
        </w:rPr>
        <w:t>статьей 139</w:t>
      </w:r>
      <w:r w:rsidRPr="002258D8">
        <w:rPr>
          <w:color w:val="auto"/>
          <w:sz w:val="28"/>
          <w:szCs w:val="28"/>
        </w:rPr>
        <w:fldChar w:fldCharType="end"/>
      </w:r>
      <w:bookmarkEnd w:id="1213"/>
      <w:r w:rsidRPr="002258D8">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w:t>
      </w:r>
      <w:r w:rsidR="002B24D7" w:rsidRPr="002258D8">
        <w:rPr>
          <w:color w:val="auto"/>
          <w:sz w:val="28"/>
          <w:szCs w:val="28"/>
        </w:rPr>
        <w:t xml:space="preserve">сто </w:t>
      </w:r>
      <w:r w:rsidRPr="002258D8">
        <w:rPr>
          <w:color w:val="auto"/>
          <w:sz w:val="28"/>
          <w:szCs w:val="28"/>
        </w:rPr>
        <w:t>процентов.</w:t>
      </w:r>
    </w:p>
    <w:p w:rsidR="003A2091" w:rsidRPr="002258D8" w:rsidRDefault="003A2091" w:rsidP="002258D8">
      <w:pPr>
        <w:ind w:firstLine="709"/>
        <w:contextualSpacing/>
        <w:jc w:val="both"/>
        <w:rPr>
          <w:color w:val="auto"/>
          <w:sz w:val="28"/>
          <w:szCs w:val="28"/>
        </w:rPr>
      </w:pPr>
      <w:bookmarkStart w:id="1214" w:name="SUB135040200"/>
      <w:bookmarkEnd w:id="1214"/>
      <w:r w:rsidRPr="002258D8">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2258D8" w:rsidRDefault="003A2091" w:rsidP="002258D8">
      <w:pPr>
        <w:ind w:firstLine="709"/>
        <w:contextualSpacing/>
        <w:jc w:val="both"/>
        <w:rPr>
          <w:color w:val="auto"/>
          <w:sz w:val="28"/>
          <w:szCs w:val="28"/>
        </w:rPr>
      </w:pPr>
      <w:bookmarkStart w:id="1215" w:name="SUB135040300"/>
      <w:bookmarkEnd w:id="1215"/>
      <w:r w:rsidRPr="002258D8">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2258D8" w:rsidRDefault="003A2091" w:rsidP="002258D8">
      <w:pPr>
        <w:ind w:firstLine="709"/>
        <w:contextualSpacing/>
        <w:jc w:val="both"/>
        <w:rPr>
          <w:color w:val="auto"/>
          <w:sz w:val="28"/>
          <w:szCs w:val="28"/>
        </w:rPr>
      </w:pPr>
      <w:bookmarkStart w:id="1216" w:name="SUB135040400"/>
      <w:bookmarkEnd w:id="1216"/>
      <w:r w:rsidRPr="002258D8">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394" w:tgtFrame="_parent" w:tooltip="Кодекс Республики Казахстан от 10 декабря 2008 года № 99-IV " w:history="1">
        <w:r w:rsidRPr="002258D8">
          <w:rPr>
            <w:color w:val="auto"/>
            <w:sz w:val="28"/>
            <w:szCs w:val="28"/>
          </w:rPr>
          <w:t>статьей 139</w:t>
        </w:r>
      </w:hyperlink>
      <w:r w:rsidRPr="002258D8">
        <w:rPr>
          <w:color w:val="auto"/>
          <w:sz w:val="28"/>
          <w:szCs w:val="28"/>
        </w:rPr>
        <w:t xml:space="preserve"> настоящего Кодекса, на </w:t>
      </w:r>
      <w:r w:rsidR="002B24D7" w:rsidRPr="002258D8">
        <w:rPr>
          <w:color w:val="auto"/>
          <w:sz w:val="28"/>
          <w:szCs w:val="28"/>
        </w:rPr>
        <w:t xml:space="preserve">сто </w:t>
      </w:r>
      <w:r w:rsidRPr="002258D8">
        <w:rPr>
          <w:color w:val="auto"/>
          <w:sz w:val="28"/>
          <w:szCs w:val="28"/>
        </w:rPr>
        <w:t>процентов.</w:t>
      </w:r>
    </w:p>
    <w:p w:rsidR="003A2091" w:rsidRDefault="003A2091" w:rsidP="002258D8">
      <w:pPr>
        <w:ind w:firstLine="709"/>
        <w:contextualSpacing/>
        <w:jc w:val="both"/>
        <w:rPr>
          <w:bCs/>
          <w:color w:val="auto"/>
          <w:sz w:val="28"/>
          <w:szCs w:val="28"/>
        </w:rPr>
      </w:pPr>
    </w:p>
    <w:p w:rsidR="00A54FC1" w:rsidRPr="002258D8" w:rsidRDefault="00A54FC1" w:rsidP="002258D8">
      <w:pPr>
        <w:ind w:firstLine="709"/>
        <w:contextualSpacing/>
        <w:jc w:val="both"/>
        <w:rPr>
          <w:bCs/>
          <w:color w:val="auto"/>
          <w:sz w:val="28"/>
          <w:szCs w:val="28"/>
        </w:rPr>
      </w:pPr>
    </w:p>
    <w:p w:rsidR="003A2091" w:rsidRPr="00A54FC1" w:rsidRDefault="00920785" w:rsidP="00A54FC1">
      <w:pPr>
        <w:pStyle w:val="a8"/>
        <w:numPr>
          <w:ilvl w:val="0"/>
          <w:numId w:val="59"/>
        </w:numPr>
        <w:spacing w:after="0" w:line="240" w:lineRule="auto"/>
        <w:ind w:left="0" w:firstLine="0"/>
        <w:jc w:val="center"/>
        <w:rPr>
          <w:rFonts w:ascii="Times New Roman" w:hAnsi="Times New Roman"/>
          <w:b/>
          <w:bCs/>
          <w:sz w:val="28"/>
          <w:szCs w:val="28"/>
        </w:rPr>
      </w:pPr>
      <w:r w:rsidRPr="00A54FC1">
        <w:rPr>
          <w:rFonts w:ascii="Times New Roman" w:hAnsi="Times New Roman"/>
          <w:b/>
          <w:bCs/>
          <w:sz w:val="28"/>
          <w:szCs w:val="28"/>
        </w:rPr>
        <w:t>НАЛОГООБЛОЖЕНИЕ ПРИБЫЛИ КОНТРОЛИРУЕМОЙ ИНОСТРАННОЙ КОМПАНИИ</w:t>
      </w:r>
    </w:p>
    <w:p w:rsidR="003A2091" w:rsidRPr="002258D8" w:rsidRDefault="003A2091" w:rsidP="002258D8">
      <w:pPr>
        <w:ind w:firstLine="709"/>
        <w:contextualSpacing/>
        <w:jc w:val="both"/>
        <w:rPr>
          <w:bCs/>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Основные понятия, используемые в настоящей главе</w:t>
      </w:r>
    </w:p>
    <w:p w:rsidR="005C1494" w:rsidRPr="002258D8" w:rsidRDefault="005C1494" w:rsidP="002258D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5C1494" w:rsidRPr="002258D8" w:rsidRDefault="005C1494" w:rsidP="002258D8">
      <w:pPr>
        <w:pStyle w:val="a8"/>
        <w:numPr>
          <w:ilvl w:val="0"/>
          <w:numId w:val="47"/>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такое лицо является одним из следующих лиц:</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юридическим лицом-нерезидентом;</w:t>
      </w:r>
    </w:p>
    <w:p w:rsidR="005C1494" w:rsidRPr="002258D8" w:rsidRDefault="005C1494"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иной иностранной формой организации предпринимательской деятельности без образования юридического лица (далее в целях настоящей главы - иная форма организации); </w:t>
      </w:r>
    </w:p>
    <w:p w:rsidR="005C1494" w:rsidRPr="002258D8" w:rsidRDefault="005C1494" w:rsidP="002258D8">
      <w:pPr>
        <w:pStyle w:val="a8"/>
        <w:numPr>
          <w:ilvl w:val="0"/>
          <w:numId w:val="47"/>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двадцать пять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 </w:t>
      </w:r>
    </w:p>
    <w:p w:rsidR="005C1494" w:rsidRPr="002258D8" w:rsidRDefault="005C1494" w:rsidP="002258D8">
      <w:pPr>
        <w:pStyle w:val="a8"/>
        <w:numPr>
          <w:ilvl w:val="0"/>
          <w:numId w:val="47"/>
        </w:numPr>
        <w:tabs>
          <w:tab w:val="left" w:pos="709"/>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такое лицо отвечает одному из следующих условий:</w:t>
      </w:r>
    </w:p>
    <w:p w:rsidR="005C1494" w:rsidRPr="002258D8" w:rsidRDefault="005C1494"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эффективная ставка налога на прибыль юридического лица-нерезидента или иной формы организации составляет менее десяти процентов;</w:t>
      </w:r>
    </w:p>
    <w:p w:rsidR="005C1494" w:rsidRPr="002258D8" w:rsidRDefault="005C1494" w:rsidP="002258D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юридическое лицо - нерезидент или иная форма организации зарегистрированы или учредительный документ (документ о создании) которой зарегистрирован, или участник которой, на которого возложено введение учета доходов и расходов или управление активами по такой иной форме организации, зарегистрирован в государстве с льготным налогообложением. </w:t>
      </w:r>
    </w:p>
    <w:p w:rsidR="005C1494" w:rsidRPr="002258D8" w:rsidRDefault="005C1494" w:rsidP="002258D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5C1494" w:rsidRPr="002258D8" w:rsidRDefault="005C1494" w:rsidP="002258D8">
      <w:pPr>
        <w:pStyle w:val="a8"/>
        <w:numPr>
          <w:ilvl w:val="0"/>
          <w:numId w:val="70"/>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оно зарегистрировано в государстве с льготным налогообложением; </w:t>
      </w:r>
    </w:p>
    <w:p w:rsidR="005C1494" w:rsidRPr="002258D8" w:rsidRDefault="005C1494" w:rsidP="002258D8">
      <w:pPr>
        <w:pStyle w:val="a8"/>
        <w:numPr>
          <w:ilvl w:val="0"/>
          <w:numId w:val="70"/>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оно зарегистрировано в иностранном государстве, и у которого эффективная ставка налога на прибыль составляет менее десяти процентов.</w:t>
      </w:r>
    </w:p>
    <w:p w:rsidR="005C1494" w:rsidRPr="002258D8" w:rsidRDefault="005C1494"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5C1494" w:rsidRPr="002258D8" w:rsidRDefault="005C1494" w:rsidP="002258D8">
      <w:pPr>
        <w:pStyle w:val="a8"/>
        <w:numPr>
          <w:ilvl w:val="0"/>
          <w:numId w:val="46"/>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C1494" w:rsidRPr="002258D8" w:rsidRDefault="005C1494" w:rsidP="002258D8">
      <w:pPr>
        <w:pStyle w:val="a8"/>
        <w:numPr>
          <w:ilvl w:val="0"/>
          <w:numId w:val="48"/>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таком государстве или территории установлена ставка налога на прибыль в размере менее десять процентов; </w:t>
      </w:r>
    </w:p>
    <w:p w:rsidR="005C1494" w:rsidRPr="002258D8" w:rsidRDefault="005C1494" w:rsidP="002258D8">
      <w:pPr>
        <w:pStyle w:val="a8"/>
        <w:numPr>
          <w:ilvl w:val="0"/>
          <w:numId w:val="48"/>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5C1494" w:rsidRPr="002258D8" w:rsidRDefault="005C1494" w:rsidP="002258D8">
      <w:pPr>
        <w:ind w:firstLine="709"/>
        <w:contextualSpacing/>
        <w:jc w:val="both"/>
        <w:rPr>
          <w:color w:val="auto"/>
          <w:sz w:val="28"/>
          <w:szCs w:val="28"/>
        </w:rPr>
      </w:pPr>
      <w:r w:rsidRPr="002258D8">
        <w:rPr>
          <w:color w:val="auto"/>
          <w:sz w:val="28"/>
          <w:szCs w:val="28"/>
        </w:rPr>
        <w:t>Положения подпункта 2) настоящего пункта не применяются в отношении иностранного государства или территории, с которым у Республики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обеспечивающих обмен информацией с уполномоченным органом для целей налогообложения.</w:t>
      </w:r>
    </w:p>
    <w:p w:rsidR="005C1494" w:rsidRPr="002258D8" w:rsidRDefault="005C1494" w:rsidP="002258D8">
      <w:pPr>
        <w:ind w:firstLine="709"/>
        <w:contextualSpacing/>
        <w:jc w:val="both"/>
        <w:rPr>
          <w:color w:val="auto"/>
          <w:sz w:val="28"/>
          <w:szCs w:val="28"/>
        </w:rPr>
      </w:pPr>
      <w:r w:rsidRPr="002258D8">
        <w:rPr>
          <w:color w:val="auto"/>
          <w:sz w:val="28"/>
          <w:szCs w:val="28"/>
        </w:rPr>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C1494" w:rsidRPr="002258D8" w:rsidRDefault="005C1494" w:rsidP="002258D8">
      <w:pPr>
        <w:pStyle w:val="a8"/>
        <w:numPr>
          <w:ilvl w:val="0"/>
          <w:numId w:val="34"/>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C1494" w:rsidRPr="002258D8" w:rsidRDefault="005C1494" w:rsidP="002258D8">
      <w:pPr>
        <w:pStyle w:val="a8"/>
        <w:numPr>
          <w:ilvl w:val="0"/>
          <w:numId w:val="34"/>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C1494" w:rsidRPr="002258D8" w:rsidRDefault="005C1494"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5C1494" w:rsidRPr="002258D8" w:rsidRDefault="005C1494" w:rsidP="002258D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Иные понятия, используемые в целях настоящей главы и главы 32 настоящего Кодекса:</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лицо:</w:t>
      </w:r>
    </w:p>
    <w:p w:rsidR="005C1494" w:rsidRPr="002258D8" w:rsidRDefault="005C1494" w:rsidP="002258D8">
      <w:pPr>
        <w:tabs>
          <w:tab w:val="left" w:pos="993"/>
        </w:tabs>
        <w:ind w:firstLine="709"/>
        <w:contextualSpacing/>
        <w:jc w:val="both"/>
        <w:rPr>
          <w:color w:val="auto"/>
          <w:sz w:val="28"/>
          <w:szCs w:val="28"/>
        </w:rPr>
      </w:pPr>
      <w:r w:rsidRPr="002258D8">
        <w:rPr>
          <w:color w:val="auto"/>
          <w:sz w:val="28"/>
          <w:szCs w:val="28"/>
        </w:rPr>
        <w:t xml:space="preserve">физическое лицо; </w:t>
      </w:r>
    </w:p>
    <w:p w:rsidR="005C1494" w:rsidRPr="002258D8" w:rsidRDefault="005C1494" w:rsidP="002258D8">
      <w:pPr>
        <w:tabs>
          <w:tab w:val="left" w:pos="993"/>
        </w:tabs>
        <w:ind w:firstLine="709"/>
        <w:contextualSpacing/>
        <w:jc w:val="both"/>
        <w:rPr>
          <w:color w:val="auto"/>
          <w:sz w:val="28"/>
          <w:szCs w:val="28"/>
        </w:rPr>
      </w:pPr>
      <w:r w:rsidRPr="002258D8">
        <w:rPr>
          <w:color w:val="auto"/>
          <w:sz w:val="28"/>
          <w:szCs w:val="28"/>
        </w:rPr>
        <w:t xml:space="preserve">юридическое лицо-нерезидент; </w:t>
      </w:r>
    </w:p>
    <w:p w:rsidR="005C1494" w:rsidRPr="002258D8" w:rsidRDefault="005C1494" w:rsidP="002258D8">
      <w:pPr>
        <w:ind w:firstLine="709"/>
        <w:contextualSpacing/>
        <w:jc w:val="both"/>
        <w:rPr>
          <w:color w:val="auto"/>
          <w:sz w:val="28"/>
          <w:szCs w:val="28"/>
        </w:rPr>
      </w:pPr>
      <w:r w:rsidRPr="002258D8">
        <w:rPr>
          <w:color w:val="auto"/>
          <w:sz w:val="28"/>
          <w:szCs w:val="28"/>
        </w:rPr>
        <w:t>иная форма организации;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 лицо, отвечающее одному из следующих условий:</w:t>
      </w:r>
    </w:p>
    <w:p w:rsidR="005C1494" w:rsidRPr="002258D8" w:rsidRDefault="005C1494" w:rsidP="002258D8">
      <w:pPr>
        <w:pStyle w:val="a8"/>
        <w:tabs>
          <w:tab w:val="left" w:pos="567"/>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лицо связано с резидентом посредством контроля (в случае если резидент имеет контроль над лицом); </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лицо, в котором доля участия резидента составляет прямо или косвенно или конструктивно более пятидесяти процентов;</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лицо связано с резидентом в качестве</w:t>
      </w:r>
      <w:r w:rsidRPr="002258D8">
        <w:rPr>
          <w:rFonts w:ascii="Times New Roman" w:eastAsia="Times New Roman" w:hAnsi="Times New Roman"/>
          <w:sz w:val="28"/>
          <w:szCs w:val="28"/>
          <w:lang w:eastAsia="ru-RU"/>
        </w:rPr>
        <w:t xml:space="preserve"> ближайшего родственника (по отношению к физическому лицу-резиденту);</w:t>
      </w:r>
    </w:p>
    <w:p w:rsidR="005C1494" w:rsidRPr="002258D8" w:rsidRDefault="005C1494" w:rsidP="002258D8">
      <w:pPr>
        <w:pStyle w:val="a8"/>
        <w:numPr>
          <w:ilvl w:val="0"/>
          <w:numId w:val="63"/>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контроль – </w:t>
      </w:r>
      <w:r w:rsidRPr="002258D8">
        <w:rPr>
          <w:rFonts w:ascii="Times New Roman" w:hAnsi="Times New Roman"/>
          <w:bCs/>
          <w:sz w:val="28"/>
          <w:szCs w:val="28"/>
        </w:rPr>
        <w:t>контроль,</w:t>
      </w:r>
      <w:r w:rsidRPr="002258D8">
        <w:rPr>
          <w:rFonts w:ascii="Times New Roman" w:eastAsia="Times New Roman" w:hAnsi="Times New Roman"/>
          <w:sz w:val="28"/>
          <w:szCs w:val="28"/>
          <w:lang w:eastAsia="ru-RU"/>
        </w:rPr>
        <w:t xml:space="preserve"> определяемый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ближайшие родственники: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супруг (супруга);</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дети, в том числе усыновленные, удочеренные;</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дети супруга (супруги), в том числе усыновленные, удочеренные;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внуки;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внуки супруга (супруги);</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иждивенцы;</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иждивенцы супруга (супруги);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родители; </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родители супруга (супруги);</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полнородные, неполнородные братья, сестры;</w:t>
      </w:r>
    </w:p>
    <w:p w:rsidR="005C1494" w:rsidRPr="002258D8" w:rsidRDefault="005C1494" w:rsidP="002258D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полнородные, неполнородные братья, сестры супруга (супруги);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или косвенно долями участия в контролируемой иностранной компании;</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отчетный период – финансовый период, в котором признана финансовая прибыль;</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эффективная ставка – ставка налога на прибыль, определяемая по следующей формуле:</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Сэ = Н/П, где: </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 - сумма налога на прибыль за отчетный период, рассматриваемая по утвержденной финансовой отчетности как текущий налоговый расход, не включая отсроченные налоги. Сумма налога на прибыль включает налог на прибыль и налог у источника выплаты, при условии, если финансовая прибыль включает (включала) в текущем или предыдущем периоде доходы, обложенные налогом у источника выплаты;</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 – положительная величина финансовой прибыли до налогообложения, исчисляемая из утвержденной финансовой отчетности за отчетный период;</w:t>
      </w:r>
    </w:p>
    <w:p w:rsidR="005C1494" w:rsidRPr="002258D8" w:rsidRDefault="005C1494" w:rsidP="002258D8">
      <w:pPr>
        <w:pStyle w:val="a8"/>
        <w:numPr>
          <w:ilvl w:val="0"/>
          <w:numId w:val="63"/>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за отчетный и два предыдущих периодов, последовательно предшествующих отчетному периоду. </w:t>
      </w:r>
    </w:p>
    <w:p w:rsidR="005C1494" w:rsidRPr="002258D8" w:rsidRDefault="005C1494"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5C1494" w:rsidRPr="002258D8" w:rsidRDefault="005C1494" w:rsidP="002258D8">
      <w:pPr>
        <w:ind w:firstLine="709"/>
        <w:contextualSpacing/>
        <w:jc w:val="both"/>
        <w:rPr>
          <w:color w:val="auto"/>
          <w:sz w:val="28"/>
          <w:szCs w:val="28"/>
        </w:rPr>
      </w:pPr>
      <w:r w:rsidRPr="002258D8">
        <w:rPr>
          <w:color w:val="auto"/>
          <w:sz w:val="28"/>
          <w:szCs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П и Н пересчитываются в следующем порядке:</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из показателей П исключаются суммы финансовой прибыли (убытка) до налогообложения дочерних организаций,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5C1494" w:rsidRPr="002258D8" w:rsidRDefault="005C1494"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из показателей Н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C1494" w:rsidRPr="002258D8" w:rsidRDefault="005C1494" w:rsidP="002258D8">
      <w:pPr>
        <w:pStyle w:val="a8"/>
        <w:numPr>
          <w:ilvl w:val="0"/>
          <w:numId w:val="63"/>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2258D8" w:rsidRDefault="003A209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2258D8" w:rsidRDefault="001F3947"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 </w:t>
      </w:r>
      <w:r w:rsidRPr="002258D8">
        <w:rPr>
          <w:rFonts w:ascii="Times New Roman" w:eastAsia="Times New Roman" w:hAnsi="Times New Roman"/>
          <w:sz w:val="28"/>
          <w:szCs w:val="28"/>
          <w:lang w:eastAsia="ru-RU"/>
        </w:rPr>
        <w:t>Общие положения</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Двойное налогообложение устраняется в следующем порядке: </w:t>
      </w:r>
    </w:p>
    <w:p w:rsidR="003A4FC8" w:rsidRPr="002258D8" w:rsidRDefault="003A4FC8" w:rsidP="002258D8">
      <w:pPr>
        <w:pStyle w:val="a8"/>
        <w:numPr>
          <w:ilvl w:val="0"/>
          <w:numId w:val="64"/>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 эффективной ставке менее двадцати процентов, 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302 настоящего Кодекса;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двадцать и более процентов, применяются налоговые освобождения в соответствии со статьей 295 настоящего Кодекса;  </w:t>
      </w:r>
    </w:p>
    <w:p w:rsidR="003A4FC8" w:rsidRPr="002258D8" w:rsidRDefault="003A4FC8" w:rsidP="002258D8">
      <w:pPr>
        <w:pStyle w:val="a8"/>
        <w:numPr>
          <w:ilvl w:val="0"/>
          <w:numId w:val="64"/>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облагается или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пункту 5 статьи 296 настоящего Кодекса; </w:t>
      </w:r>
    </w:p>
    <w:p w:rsidR="003A4FC8" w:rsidRPr="002258D8" w:rsidRDefault="003A4FC8" w:rsidP="002258D8">
      <w:pPr>
        <w:pStyle w:val="a8"/>
        <w:numPr>
          <w:ilvl w:val="0"/>
          <w:numId w:val="64"/>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3A4FC8" w:rsidRPr="002258D8" w:rsidRDefault="003A4FC8"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 ставке двадцать процентов, а также доходы в виде дивидендов, то такие доходы вычитаются из финансовой прибыли контролируемой иностранной компании согласно пункту 5 статьи 296 настоящего Кодекса;</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 ставке менее двадцати процентов, такой налог подлежит вычету из корпоративного подоходного налога резидента в соответствии со статьей 301 настоящего Кодекса.</w:t>
      </w:r>
    </w:p>
    <w:p w:rsidR="001F3947" w:rsidRPr="002258D8" w:rsidRDefault="001F3947" w:rsidP="002258D8">
      <w:pPr>
        <w:tabs>
          <w:tab w:val="left" w:pos="709"/>
          <w:tab w:val="left" w:pos="993"/>
        </w:tabs>
        <w:ind w:firstLine="709"/>
        <w:contextualSpacing/>
        <w:jc w:val="both"/>
        <w:rPr>
          <w:color w:val="auto"/>
          <w:sz w:val="28"/>
          <w:szCs w:val="28"/>
        </w:rPr>
      </w:pPr>
    </w:p>
    <w:p w:rsidR="00A0056A" w:rsidRPr="002258D8" w:rsidRDefault="00A0056A"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Освобождения от налогообложения</w:t>
      </w:r>
    </w:p>
    <w:p w:rsidR="003A4FC8" w:rsidRPr="002258D8" w:rsidRDefault="003A4FC8" w:rsidP="002258D8">
      <w:pPr>
        <w:pStyle w:val="a8"/>
        <w:numPr>
          <w:ilvl w:val="0"/>
          <w:numId w:val="66"/>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3A4FC8" w:rsidRPr="002258D8" w:rsidRDefault="003A4FC8" w:rsidP="002258D8">
      <w:pPr>
        <w:pStyle w:val="a8"/>
        <w:numPr>
          <w:ilvl w:val="0"/>
          <w:numId w:val="4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постоянного учреждения контролируемой иностранной компании облагается или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двадцать и более процентов;</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облагается или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двадцать и более процентов;</w:t>
      </w:r>
    </w:p>
    <w:p w:rsidR="003A4FC8" w:rsidRPr="002258D8" w:rsidRDefault="003A4FC8" w:rsidP="002258D8">
      <w:pPr>
        <w:pStyle w:val="a8"/>
        <w:numPr>
          <w:ilvl w:val="0"/>
          <w:numId w:val="4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облагается или облагалась налогом на прибыль по эффективной ставке, составляющей двадцать и более процентов.</w:t>
      </w:r>
    </w:p>
    <w:p w:rsidR="003A4FC8" w:rsidRPr="002258D8" w:rsidRDefault="003A4FC8" w:rsidP="002258D8">
      <w:pPr>
        <w:pStyle w:val="a8"/>
        <w:numPr>
          <w:ilvl w:val="0"/>
          <w:numId w:val="6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3A4FC8" w:rsidRPr="002258D8" w:rsidRDefault="003A4FC8" w:rsidP="002258D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1) или 2)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3A4FC8" w:rsidRPr="002258D8" w:rsidRDefault="003A4FC8" w:rsidP="002258D8">
      <w:pPr>
        <w:ind w:firstLine="709"/>
        <w:contextualSpacing/>
        <w:jc w:val="both"/>
        <w:rPr>
          <w:color w:val="auto"/>
          <w:sz w:val="28"/>
          <w:szCs w:val="28"/>
        </w:rPr>
      </w:pPr>
      <w:r w:rsidRPr="002258D8">
        <w:rPr>
          <w:color w:val="auto"/>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 налоговой регистрации);</w:t>
      </w:r>
    </w:p>
    <w:p w:rsidR="003A4FC8" w:rsidRPr="002258D8" w:rsidRDefault="003A4FC8" w:rsidP="002258D8">
      <w:pPr>
        <w:pStyle w:val="a8"/>
        <w:numPr>
          <w:ilvl w:val="0"/>
          <w:numId w:val="6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3)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3A4FC8" w:rsidRPr="002258D8" w:rsidRDefault="003A4FC8" w:rsidP="002258D8">
      <w:pPr>
        <w:ind w:firstLine="709"/>
        <w:contextualSpacing/>
        <w:jc w:val="both"/>
        <w:rPr>
          <w:color w:val="auto"/>
          <w:sz w:val="28"/>
          <w:szCs w:val="28"/>
        </w:rPr>
      </w:pPr>
      <w:r w:rsidRPr="002258D8">
        <w:rPr>
          <w:color w:val="auto"/>
          <w:sz w:val="28"/>
          <w:szCs w:val="28"/>
        </w:rPr>
        <w:t>копия финансовой отчетности постоянного учреждения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ind w:firstLine="709"/>
        <w:contextualSpacing/>
        <w:jc w:val="both"/>
        <w:rPr>
          <w:color w:val="auto"/>
          <w:sz w:val="28"/>
          <w:szCs w:val="28"/>
        </w:rPr>
      </w:pPr>
      <w:r w:rsidRPr="002258D8">
        <w:rPr>
          <w:color w:val="auto"/>
          <w:sz w:val="28"/>
          <w:szCs w:val="28"/>
        </w:rPr>
        <w:t>информация на интернет - ресурсе уполномоченного органа в части наличия в иностранном государстве нормы о налогообложении мировых доходов резидентов;</w:t>
      </w:r>
    </w:p>
    <w:p w:rsidR="003A4FC8" w:rsidRPr="002258D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информации на интернет - ресурсе уполномоченного органа в части наличия в иностранном государстве нормы о налогообложении мировых доходов резидентов; или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в таком государстве мировых доходов резидентов;</w:t>
      </w:r>
    </w:p>
    <w:p w:rsidR="003A4FC8" w:rsidRPr="002258D8" w:rsidRDefault="003A4FC8" w:rsidP="002258D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4)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копия консолидированной финансовой отчетности контролируемого лица, через которого осуществляется косвенное владение в контролируемой иностранной компании;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в контролируемой иностранной компании, устанавливающего или в части установления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информации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или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5) пункта 1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2258D8" w:rsidRDefault="003A4FC8" w:rsidP="002258D8">
      <w:pPr>
        <w:pStyle w:val="a8"/>
        <w:numPr>
          <w:ilvl w:val="0"/>
          <w:numId w:val="6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применения настоящей главы уполномоченный орган размещает на своем интернет – ресурсе перечень иностранных государств, у которых законом установлены нормы о налогообложении: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размещения такой информации на своем интернет – 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A0056A" w:rsidRPr="002258D8" w:rsidRDefault="00A0056A" w:rsidP="002258D8">
      <w:pPr>
        <w:tabs>
          <w:tab w:val="left" w:pos="709"/>
          <w:tab w:val="left" w:pos="993"/>
        </w:tabs>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Налогообложение прибыли контролируемой иностранной компании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3A4FC8" w:rsidRPr="002258D8" w:rsidRDefault="003A4FC8" w:rsidP="002258D8">
      <w:pPr>
        <w:ind w:firstLine="709"/>
        <w:contextualSpacing/>
        <w:jc w:val="both"/>
        <w:rPr>
          <w:color w:val="auto"/>
          <w:sz w:val="28"/>
          <w:szCs w:val="28"/>
        </w:rPr>
      </w:pPr>
      <w:r w:rsidRPr="002258D8">
        <w:rPr>
          <w:color w:val="auto"/>
          <w:sz w:val="28"/>
          <w:szCs w:val="28"/>
        </w:rPr>
        <w:t>П = П1 × Д1 + П2 × Д2 +...+ Пn × Дn,</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П1, П2, …, Пn = Пдн – У, где: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295 настоящего Кодекса;  </w:t>
      </w:r>
    </w:p>
    <w:p w:rsidR="003A4FC8" w:rsidRPr="002258D8" w:rsidRDefault="003A4FC8" w:rsidP="002258D8">
      <w:pPr>
        <w:ind w:firstLine="709"/>
        <w:contextualSpacing/>
        <w:jc w:val="both"/>
        <w:rPr>
          <w:color w:val="auto"/>
          <w:sz w:val="28"/>
          <w:szCs w:val="28"/>
        </w:rPr>
      </w:pPr>
      <w:r w:rsidRPr="002258D8">
        <w:rPr>
          <w:color w:val="auto"/>
          <w:sz w:val="28"/>
          <w:szCs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У -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5 настоящей статьи.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3A4FC8" w:rsidRPr="002258D8" w:rsidRDefault="003A4FC8" w:rsidP="002258D8">
      <w:pPr>
        <w:pStyle w:val="a8"/>
        <w:numPr>
          <w:ilvl w:val="0"/>
          <w:numId w:val="68"/>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3A4FC8" w:rsidRPr="002258D8" w:rsidRDefault="003A4FC8" w:rsidP="002258D8">
      <w:pPr>
        <w:pStyle w:val="a8"/>
        <w:numPr>
          <w:ilvl w:val="0"/>
          <w:numId w:val="68"/>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наличии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3A4FC8" w:rsidRPr="002258D8" w:rsidRDefault="003A4FC8" w:rsidP="002258D8">
      <w:pPr>
        <w:pStyle w:val="a8"/>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ее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не выполнении требования, установленного настоящим пунктом и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такой отчетный период определяется резидентом по своему выбору в одном из следующих порядков: </w:t>
      </w:r>
    </w:p>
    <w:p w:rsidR="003A4FC8" w:rsidRPr="002258D8" w:rsidRDefault="003A4FC8" w:rsidP="002258D8">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порядке, аналогичном порядку определения налогооблагаемого дохода согласно положениям настоящего Кодекса;</w:t>
      </w:r>
    </w:p>
    <w:p w:rsidR="003A4FC8" w:rsidRPr="002258D8" w:rsidRDefault="003A4FC8" w:rsidP="002258D8">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3A4FC8" w:rsidRPr="002258D8" w:rsidRDefault="003A4FC8" w:rsidP="002258D8">
      <w:pPr>
        <w:pStyle w:val="a8"/>
        <w:numPr>
          <w:ilvl w:val="0"/>
          <w:numId w:val="29"/>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2258D8" w:rsidRDefault="003A4FC8" w:rsidP="002258D8">
      <w:pPr>
        <w:ind w:firstLine="709"/>
        <w:contextualSpacing/>
        <w:jc w:val="both"/>
        <w:rPr>
          <w:color w:val="auto"/>
          <w:sz w:val="28"/>
          <w:szCs w:val="28"/>
        </w:rPr>
      </w:pPr>
      <w:r w:rsidRPr="002258D8">
        <w:rPr>
          <w:color w:val="auto"/>
          <w:sz w:val="28"/>
          <w:szCs w:val="28"/>
        </w:rPr>
        <w:t>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двадцать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двадцать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3A4FC8" w:rsidRPr="002258D8" w:rsidRDefault="003A4FC8" w:rsidP="002258D8">
      <w:pPr>
        <w:ind w:firstLine="709"/>
        <w:contextualSpacing/>
        <w:jc w:val="both"/>
        <w:rPr>
          <w:color w:val="auto"/>
          <w:sz w:val="28"/>
          <w:szCs w:val="28"/>
        </w:rPr>
      </w:pPr>
      <w:r w:rsidRPr="002258D8">
        <w:rPr>
          <w:color w:val="auto"/>
          <w:sz w:val="28"/>
          <w:szCs w:val="28"/>
        </w:rPr>
        <w:t>4) доход, иной, чем предусмотрен в подпунктах 1), 2), 4)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двадцать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2258D8" w:rsidRDefault="003A4FC8" w:rsidP="002258D8">
      <w:pPr>
        <w:ind w:firstLine="709"/>
        <w:contextualSpacing/>
        <w:jc w:val="both"/>
        <w:rPr>
          <w:color w:val="auto"/>
          <w:sz w:val="28"/>
          <w:szCs w:val="28"/>
        </w:rPr>
      </w:pPr>
      <w:r w:rsidRPr="002258D8">
        <w:rPr>
          <w:color w:val="auto"/>
          <w:sz w:val="28"/>
          <w:szCs w:val="28"/>
        </w:rPr>
        <w:t>5)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3A4FC8" w:rsidRPr="002258D8" w:rsidRDefault="003A4FC8" w:rsidP="002258D8">
      <w:pPr>
        <w:ind w:firstLine="709"/>
        <w:contextualSpacing/>
        <w:jc w:val="both"/>
        <w:rPr>
          <w:color w:val="auto"/>
          <w:sz w:val="28"/>
          <w:szCs w:val="28"/>
        </w:rPr>
      </w:pPr>
      <w:r w:rsidRPr="002258D8">
        <w:rPr>
          <w:color w:val="auto"/>
          <w:sz w:val="28"/>
          <w:szCs w:val="28"/>
        </w:rPr>
        <w:t>6) дивиденды, полученные от другой контролируемой иностранной компании, если они выплачены из финансовой прибыли контролируемой иностранной компании, выплачивающей дивиденды, уже включенной в налогооблагаемый доход резидента в Республике Казахстан в отчетном или предыдущем налоговом периоде, при условии, если финансовая прибыль до налогообложения контролируемой иностранной компании - получателя дивидендов включает такие дивиденды.</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312 настоящего Кодекса, налогоплательщик обязан скорректировать размер финансовой прибыли каждой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3A4FC8" w:rsidRPr="002258D8" w:rsidRDefault="003A4FC8" w:rsidP="002258D8">
      <w:pPr>
        <w:ind w:firstLine="709"/>
        <w:contextualSpacing/>
        <w:jc w:val="both"/>
        <w:rPr>
          <w:color w:val="auto"/>
          <w:sz w:val="28"/>
          <w:szCs w:val="28"/>
        </w:rPr>
      </w:pPr>
      <w:r w:rsidRPr="002258D8">
        <w:rPr>
          <w:color w:val="auto"/>
          <w:sz w:val="28"/>
          <w:szCs w:val="28"/>
        </w:rPr>
        <w:t>П1, П2, …, Пn = Пу × К1 + Пу + 1 × К2,</w:t>
      </w:r>
    </w:p>
    <w:p w:rsidR="003A4FC8" w:rsidRPr="002258D8" w:rsidRDefault="003A4FC8" w:rsidP="002258D8">
      <w:pPr>
        <w:ind w:firstLine="709"/>
        <w:contextualSpacing/>
        <w:jc w:val="both"/>
        <w:rPr>
          <w:color w:val="auto"/>
          <w:sz w:val="28"/>
          <w:szCs w:val="28"/>
        </w:rPr>
      </w:pPr>
      <w:r w:rsidRPr="002258D8">
        <w:rPr>
          <w:color w:val="auto"/>
          <w:sz w:val="28"/>
          <w:szCs w:val="28"/>
        </w:rPr>
        <w:t>К1 = НП (СР)1 / НП (СР)3,</w:t>
      </w:r>
    </w:p>
    <w:p w:rsidR="003A4FC8" w:rsidRPr="002258D8" w:rsidRDefault="003A4FC8" w:rsidP="002258D8">
      <w:pPr>
        <w:ind w:firstLine="709"/>
        <w:contextualSpacing/>
        <w:jc w:val="both"/>
        <w:rPr>
          <w:color w:val="auto"/>
          <w:sz w:val="28"/>
          <w:szCs w:val="28"/>
        </w:rPr>
      </w:pPr>
      <w:r w:rsidRPr="002258D8">
        <w:rPr>
          <w:color w:val="auto"/>
          <w:sz w:val="28"/>
          <w:szCs w:val="28"/>
        </w:rPr>
        <w:t>К2 = НП (СР)2 / НП (СР)3, где: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П1, П2, …, Пn - сумма финансовой прибыли каждой контролируемой иностранной компании, подлежащая налогообложению в Республике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Пу - сумма финансовой прибыли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Пу + 1 - сумма финансовой прибыли 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НП (СР)1 - количество месяцев одного отчетного периода в иностранном государстве, входящих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НП (СР)2 - количество месяцев следующего отчетного периода в иностранном государстве, входящих в рамки отчетного налогового периода в Республике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НП (СР)3 - общее количество месяцев отчетного периода в иностранном государстве.</w:t>
      </w:r>
    </w:p>
    <w:p w:rsidR="003A4FC8" w:rsidRPr="002258D8" w:rsidRDefault="003A4FC8" w:rsidP="002258D8">
      <w:pPr>
        <w:pStyle w:val="a4"/>
        <w:numPr>
          <w:ilvl w:val="0"/>
          <w:numId w:val="29"/>
        </w:numPr>
        <w:tabs>
          <w:tab w:val="left" w:pos="1134"/>
        </w:tabs>
        <w:spacing w:before="0" w:beforeAutospacing="0" w:after="0" w:afterAutospacing="0"/>
        <w:ind w:left="0" w:firstLine="709"/>
        <w:contextualSpacing/>
        <w:jc w:val="both"/>
        <w:textAlignment w:val="baseline"/>
        <w:rPr>
          <w:spacing w:val="2"/>
          <w:sz w:val="28"/>
          <w:szCs w:val="28"/>
        </w:rPr>
      </w:pPr>
      <w:r w:rsidRPr="002258D8">
        <w:rPr>
          <w:sz w:val="28"/>
          <w:szCs w:val="28"/>
        </w:rPr>
        <w:t>Сумма финансовой прибыли каждой контролируемой иностранной компании,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3A4FC8" w:rsidRPr="002258D8" w:rsidRDefault="003A4FC8" w:rsidP="002258D8">
      <w:pPr>
        <w:pStyle w:val="a4"/>
        <w:spacing w:before="0" w:beforeAutospacing="0" w:after="0" w:afterAutospacing="0"/>
        <w:ind w:firstLine="709"/>
        <w:contextualSpacing/>
        <w:jc w:val="both"/>
        <w:textAlignment w:val="baseline"/>
        <w:rPr>
          <w:spacing w:val="2"/>
          <w:sz w:val="28"/>
          <w:szCs w:val="28"/>
        </w:rPr>
      </w:pPr>
      <w:r w:rsidRPr="002258D8">
        <w:rPr>
          <w:sz w:val="28"/>
          <w:szCs w:val="28"/>
        </w:rPr>
        <w:t>Среднеарифметический рыночный курс обмена валюты за отчетный период</w:t>
      </w:r>
      <w:r w:rsidRPr="002258D8">
        <w:rPr>
          <w:spacing w:val="2"/>
          <w:sz w:val="28"/>
          <w:szCs w:val="28"/>
        </w:rPr>
        <w:t xml:space="preserve"> определяется по следующей формуле:</w:t>
      </w:r>
    </w:p>
    <w:p w:rsidR="003A4FC8" w:rsidRPr="002258D8" w:rsidRDefault="003A4FC8" w:rsidP="002258D8">
      <w:pPr>
        <w:pStyle w:val="a4"/>
        <w:spacing w:before="0" w:beforeAutospacing="0" w:after="0" w:afterAutospacing="0"/>
        <w:ind w:firstLine="709"/>
        <w:contextualSpacing/>
        <w:jc w:val="both"/>
        <w:textAlignment w:val="baseline"/>
        <w:rPr>
          <w:spacing w:val="2"/>
          <w:sz w:val="28"/>
          <w:szCs w:val="28"/>
        </w:rPr>
      </w:pPr>
      <w:r w:rsidRPr="002258D8">
        <w:rPr>
          <w:spacing w:val="2"/>
          <w:sz w:val="28"/>
          <w:szCs w:val="28"/>
        </w:rPr>
        <w:t>R = (R</w:t>
      </w:r>
      <w:r w:rsidRPr="002258D8">
        <w:rPr>
          <w:spacing w:val="2"/>
          <w:sz w:val="28"/>
          <w:szCs w:val="28"/>
          <w:bdr w:val="none" w:sz="0" w:space="0" w:color="auto" w:frame="1"/>
          <w:vertAlign w:val="subscript"/>
        </w:rPr>
        <w:t>1</w:t>
      </w:r>
      <w:r w:rsidRPr="002258D8">
        <w:rPr>
          <w:spacing w:val="2"/>
          <w:sz w:val="28"/>
          <w:szCs w:val="28"/>
        </w:rPr>
        <w:t xml:space="preserve"> + R</w:t>
      </w:r>
      <w:r w:rsidRPr="002258D8">
        <w:rPr>
          <w:spacing w:val="2"/>
          <w:sz w:val="28"/>
          <w:szCs w:val="28"/>
          <w:bdr w:val="none" w:sz="0" w:space="0" w:color="auto" w:frame="1"/>
          <w:vertAlign w:val="subscript"/>
        </w:rPr>
        <w:t>2</w:t>
      </w:r>
      <w:r w:rsidRPr="002258D8">
        <w:rPr>
          <w:spacing w:val="2"/>
          <w:sz w:val="28"/>
          <w:szCs w:val="28"/>
        </w:rPr>
        <w:t xml:space="preserve"> + … + R</w:t>
      </w:r>
      <w:r w:rsidRPr="002258D8">
        <w:rPr>
          <w:spacing w:val="2"/>
          <w:sz w:val="28"/>
          <w:szCs w:val="28"/>
          <w:bdr w:val="none" w:sz="0" w:space="0" w:color="auto" w:frame="1"/>
          <w:vertAlign w:val="subscript"/>
        </w:rPr>
        <w:t>n</w:t>
      </w:r>
      <w:r w:rsidRPr="002258D8">
        <w:rPr>
          <w:spacing w:val="2"/>
          <w:sz w:val="28"/>
          <w:szCs w:val="28"/>
        </w:rPr>
        <w:t>)/12, где:</w:t>
      </w:r>
    </w:p>
    <w:p w:rsidR="003A4FC8" w:rsidRPr="002258D8" w:rsidRDefault="003A4FC8" w:rsidP="002258D8">
      <w:pPr>
        <w:ind w:firstLine="709"/>
        <w:contextualSpacing/>
        <w:jc w:val="both"/>
        <w:textAlignment w:val="baseline"/>
        <w:rPr>
          <w:color w:val="auto"/>
          <w:spacing w:val="2"/>
          <w:sz w:val="28"/>
          <w:szCs w:val="28"/>
        </w:rPr>
      </w:pPr>
      <w:r w:rsidRPr="002258D8">
        <w:rPr>
          <w:color w:val="auto"/>
          <w:spacing w:val="2"/>
          <w:sz w:val="28"/>
          <w:szCs w:val="28"/>
        </w:rPr>
        <w:t>R – среднеарифметический рыночный курс обмена валюты за отчетный период;</w:t>
      </w:r>
    </w:p>
    <w:p w:rsidR="003A4FC8" w:rsidRPr="002258D8" w:rsidRDefault="003A4FC8" w:rsidP="002258D8">
      <w:pPr>
        <w:ind w:firstLine="709"/>
        <w:contextualSpacing/>
        <w:jc w:val="both"/>
        <w:textAlignment w:val="baseline"/>
        <w:rPr>
          <w:color w:val="auto"/>
          <w:spacing w:val="2"/>
          <w:sz w:val="28"/>
          <w:szCs w:val="28"/>
        </w:rPr>
      </w:pPr>
      <w:r w:rsidRPr="002258D8">
        <w:rPr>
          <w:color w:val="auto"/>
          <w:spacing w:val="2"/>
          <w:sz w:val="28"/>
          <w:szCs w:val="28"/>
        </w:rPr>
        <w:t>R</w:t>
      </w:r>
      <w:r w:rsidRPr="002258D8">
        <w:rPr>
          <w:color w:val="auto"/>
          <w:spacing w:val="2"/>
          <w:sz w:val="28"/>
          <w:szCs w:val="28"/>
          <w:bdr w:val="none" w:sz="0" w:space="0" w:color="auto" w:frame="1"/>
          <w:vertAlign w:val="subscript"/>
        </w:rPr>
        <w:t>1</w:t>
      </w:r>
      <w:r w:rsidRPr="002258D8">
        <w:rPr>
          <w:color w:val="auto"/>
          <w:spacing w:val="2"/>
          <w:sz w:val="28"/>
          <w:szCs w:val="28"/>
        </w:rPr>
        <w:t>, R</w:t>
      </w:r>
      <w:r w:rsidRPr="002258D8">
        <w:rPr>
          <w:color w:val="auto"/>
          <w:spacing w:val="2"/>
          <w:sz w:val="28"/>
          <w:szCs w:val="28"/>
          <w:bdr w:val="none" w:sz="0" w:space="0" w:color="auto" w:frame="1"/>
          <w:vertAlign w:val="subscript"/>
        </w:rPr>
        <w:t xml:space="preserve">2 </w:t>
      </w:r>
      <w:r w:rsidRPr="002258D8">
        <w:rPr>
          <w:color w:val="auto"/>
          <w:spacing w:val="2"/>
          <w:sz w:val="28"/>
          <w:szCs w:val="28"/>
        </w:rPr>
        <w:t>…, R</w:t>
      </w:r>
      <w:r w:rsidRPr="002258D8">
        <w:rPr>
          <w:color w:val="auto"/>
          <w:spacing w:val="2"/>
          <w:sz w:val="28"/>
          <w:szCs w:val="28"/>
          <w:bdr w:val="none" w:sz="0" w:space="0" w:color="auto" w:frame="1"/>
          <w:vertAlign w:val="subscript"/>
        </w:rPr>
        <w:t xml:space="preserve">n </w:t>
      </w:r>
      <w:r w:rsidRPr="002258D8">
        <w:rPr>
          <w:color w:val="auto"/>
          <w:spacing w:val="2"/>
          <w:sz w:val="28"/>
          <w:szCs w:val="28"/>
        </w:rPr>
        <w:t>– рыночный курс обмена соответствующей валюты, действующий в последний календарный день каждого месяца за отчетный период.</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Коэффициент прямого участия резидента в каждой контролируемой иностранной компании определяется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Х/100%, где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коэффициент прямого участия резидента в каждой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Х – доля прямого участия резидента в каждой контролируемой иностранной компании в процентах.</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косвенного участия резидента в каждой контролируемой иностранной компании определяется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Х1/100 % х Х2/100%  х...х Хn/100%;</w:t>
      </w:r>
    </w:p>
    <w:p w:rsidR="003A4FC8" w:rsidRPr="002258D8" w:rsidRDefault="003A4FC8" w:rsidP="002258D8">
      <w:pPr>
        <w:ind w:firstLine="709"/>
        <w:contextualSpacing/>
        <w:jc w:val="both"/>
        <w:rPr>
          <w:color w:val="auto"/>
          <w:sz w:val="28"/>
          <w:szCs w:val="28"/>
        </w:rPr>
      </w:pPr>
      <w:r w:rsidRPr="002258D8">
        <w:rPr>
          <w:color w:val="auto"/>
          <w:sz w:val="28"/>
          <w:szCs w:val="28"/>
        </w:rPr>
        <w:t>где:</w:t>
      </w:r>
    </w:p>
    <w:p w:rsidR="003A4FC8" w:rsidRPr="002258D8" w:rsidRDefault="003A4FC8" w:rsidP="002258D8">
      <w:pPr>
        <w:ind w:firstLine="709"/>
        <w:contextualSpacing/>
        <w:jc w:val="both"/>
        <w:rPr>
          <w:color w:val="auto"/>
          <w:sz w:val="28"/>
          <w:szCs w:val="28"/>
        </w:rPr>
      </w:pPr>
      <w:r w:rsidRPr="002258D8">
        <w:rPr>
          <w:color w:val="auto"/>
          <w:sz w:val="28"/>
          <w:szCs w:val="28"/>
        </w:rPr>
        <w:t>Д1, Д2, …, Дn – коэффициент косвенного участия резидента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X1 - доля прямого участия резидента в лице, через которого осуществляется косвенное участие;</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Х2, ... -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 </w:t>
      </w:r>
    </w:p>
    <w:p w:rsidR="003A4FC8" w:rsidRPr="002258D8" w:rsidRDefault="003A4FC8" w:rsidP="002258D8">
      <w:pPr>
        <w:ind w:firstLine="709"/>
        <w:contextualSpacing/>
        <w:jc w:val="both"/>
        <w:rPr>
          <w:color w:val="auto"/>
          <w:sz w:val="28"/>
          <w:szCs w:val="28"/>
        </w:rPr>
      </w:pPr>
      <w:r w:rsidRPr="002258D8">
        <w:rPr>
          <w:color w:val="auto"/>
          <w:sz w:val="28"/>
          <w:szCs w:val="28"/>
        </w:rPr>
        <w:t>Хn - доля прямого участия предыдущего лица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3A4FC8" w:rsidRPr="002258D8" w:rsidRDefault="003A4FC8" w:rsidP="002258D8">
      <w:pPr>
        <w:pStyle w:val="a8"/>
        <w:numPr>
          <w:ilvl w:val="0"/>
          <w:numId w:val="67"/>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коэффициент прямого участия резидента в контролируемой иностранной компании </w:t>
      </w:r>
    </w:p>
    <w:p w:rsidR="003A4FC8" w:rsidRPr="002258D8" w:rsidRDefault="003A4FC8" w:rsidP="002258D8">
      <w:pPr>
        <w:ind w:firstLine="709"/>
        <w:contextualSpacing/>
        <w:jc w:val="both"/>
        <w:rPr>
          <w:color w:val="auto"/>
          <w:sz w:val="28"/>
          <w:szCs w:val="28"/>
        </w:rPr>
      </w:pPr>
      <w:r w:rsidRPr="002258D8">
        <w:rPr>
          <w:color w:val="auto"/>
          <w:sz w:val="28"/>
          <w:szCs w:val="28"/>
        </w:rPr>
        <w:t>плюс</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косвенного участия резидента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коэффициент прямого или косвенного участия резидента в контролируемой иностранной компании </w:t>
      </w:r>
    </w:p>
    <w:p w:rsidR="003A4FC8" w:rsidRPr="002258D8" w:rsidRDefault="003A4FC8" w:rsidP="002258D8">
      <w:pPr>
        <w:ind w:firstLine="709"/>
        <w:contextualSpacing/>
        <w:jc w:val="both"/>
        <w:rPr>
          <w:color w:val="auto"/>
          <w:sz w:val="28"/>
          <w:szCs w:val="28"/>
        </w:rPr>
      </w:pPr>
      <w:r w:rsidRPr="002258D8">
        <w:rPr>
          <w:color w:val="auto"/>
          <w:sz w:val="28"/>
          <w:szCs w:val="28"/>
        </w:rPr>
        <w:t>плюс</w:t>
      </w:r>
    </w:p>
    <w:p w:rsidR="003A4FC8" w:rsidRPr="002258D8" w:rsidRDefault="003A4FC8" w:rsidP="002258D8">
      <w:pPr>
        <w:ind w:firstLine="709"/>
        <w:contextualSpacing/>
        <w:jc w:val="both"/>
        <w:rPr>
          <w:color w:val="auto"/>
          <w:sz w:val="28"/>
          <w:szCs w:val="28"/>
        </w:rPr>
      </w:pPr>
      <w:r w:rsidRPr="002258D8">
        <w:rPr>
          <w:color w:val="auto"/>
          <w:sz w:val="28"/>
          <w:szCs w:val="28"/>
        </w:rPr>
        <w:t>коэффициент прямого или косвенного участия контролируемого лица в контролируемой иностранной компании при условии, если контролируемое лицо является ближайшим родственником резидента, и такой ближайший родственник является резидентом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двадцать пять процентов.</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целей настоящей статьи под подтверждающими документами понимаются следующие документы:</w:t>
      </w:r>
    </w:p>
    <w:p w:rsidR="003A4FC8" w:rsidRPr="002258D8" w:rsidRDefault="003A4FC8" w:rsidP="002258D8">
      <w:pPr>
        <w:pStyle w:val="a8"/>
        <w:numPr>
          <w:ilvl w:val="0"/>
          <w:numId w:val="3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1) части третьей пункта 3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документов, позволяющих определить сумму финансовой прибыли до налогообложения контролируемой иностранной компании. Такими документами могут быть выписки с банковских счетов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w:t>
      </w:r>
    </w:p>
    <w:p w:rsidR="003A4FC8" w:rsidRPr="002258D8" w:rsidRDefault="003A4FC8" w:rsidP="002258D8">
      <w:pPr>
        <w:pStyle w:val="a8"/>
        <w:numPr>
          <w:ilvl w:val="0"/>
          <w:numId w:val="30"/>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2) части третьей пункта 3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ежемесячных выписок с банковских счетов контролируемой иностранной компании за отчетный период;</w:t>
      </w:r>
    </w:p>
    <w:p w:rsidR="003A4FC8" w:rsidRPr="002258D8" w:rsidRDefault="003A4FC8" w:rsidP="002258D8">
      <w:pPr>
        <w:pStyle w:val="a8"/>
        <w:numPr>
          <w:ilvl w:val="0"/>
          <w:numId w:val="30"/>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1) пункта 4 настоящей статьи: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консолидированной финансовой отчетности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копии утвержденных финансовых отчетностей дочерних (ассоциированных, совместных) организаций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копии аудиторского отчета к каждой финансовой отчетности, указанной в настоящем подпункте;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доли в доходах ассоциированных (совместных) организаций;</w:t>
      </w:r>
    </w:p>
    <w:p w:rsidR="003A4FC8" w:rsidRPr="002258D8" w:rsidRDefault="003A4FC8" w:rsidP="002258D8">
      <w:pPr>
        <w:pStyle w:val="a8"/>
        <w:numPr>
          <w:ilvl w:val="0"/>
          <w:numId w:val="30"/>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2) пункта 4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3A4FC8" w:rsidRPr="002258D8" w:rsidRDefault="003A4FC8" w:rsidP="002258D8">
      <w:pPr>
        <w:pStyle w:val="a8"/>
        <w:numPr>
          <w:ilvl w:val="0"/>
          <w:numId w:val="3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подпунктов 3), 4), 5) пункта 4 настоящей статьи: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3A4FC8" w:rsidRPr="002258D8" w:rsidRDefault="003A4FC8" w:rsidP="002258D8">
      <w:pPr>
        <w:pStyle w:val="a8"/>
        <w:numPr>
          <w:ilvl w:val="0"/>
          <w:numId w:val="3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подпункта 6) пункта 4 настоящей статьи:</w:t>
      </w:r>
    </w:p>
    <w:p w:rsidR="003A4FC8" w:rsidRPr="002258D8" w:rsidRDefault="003A4FC8" w:rsidP="002258D8">
      <w:pPr>
        <w:ind w:firstLine="709"/>
        <w:contextualSpacing/>
        <w:jc w:val="both"/>
        <w:rPr>
          <w:color w:val="auto"/>
          <w:sz w:val="28"/>
          <w:szCs w:val="28"/>
        </w:rPr>
      </w:pPr>
      <w:r w:rsidRPr="002258D8">
        <w:rPr>
          <w:color w:val="auto"/>
          <w:sz w:val="28"/>
          <w:szCs w:val="28"/>
        </w:rPr>
        <w:t>копии документов, подтверждающих распределение и выплату дивидендов между двумя контролируемыми иностранными компаниями;</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w:t>
      </w:r>
    </w:p>
    <w:p w:rsidR="003A4FC8" w:rsidRPr="002258D8" w:rsidRDefault="003A4FC8" w:rsidP="002258D8">
      <w:pPr>
        <w:tabs>
          <w:tab w:val="left" w:pos="1134"/>
        </w:tabs>
        <w:ind w:firstLine="709"/>
        <w:contextualSpacing/>
        <w:jc w:val="both"/>
        <w:rPr>
          <w:color w:val="auto"/>
          <w:sz w:val="28"/>
          <w:szCs w:val="28"/>
        </w:rPr>
      </w:pPr>
      <w:r w:rsidRPr="002258D8">
        <w:rPr>
          <w:color w:val="auto"/>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контролируемых иностранных компаний, предоставить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3A4FC8" w:rsidRPr="002258D8" w:rsidRDefault="003A4FC8" w:rsidP="002258D8">
      <w:pPr>
        <w:ind w:firstLine="709"/>
        <w:contextualSpacing/>
        <w:jc w:val="both"/>
        <w:rPr>
          <w:color w:val="auto"/>
          <w:sz w:val="28"/>
          <w:szCs w:val="28"/>
        </w:rPr>
      </w:pPr>
      <w:r w:rsidRPr="002258D8">
        <w:rPr>
          <w:color w:val="auto"/>
          <w:sz w:val="28"/>
          <w:szCs w:val="28"/>
        </w:rPr>
        <w:t>1) консолидированной финансовой отчетности юридического лица-резидента;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финансовых отчетностей дочерних (ассоциированных, совместных) организаций контролируемой иностранной компании в случае если законодательством, в котором зарегистрирована контролируемая иностранная компания, установлено </w:t>
      </w:r>
      <w:r w:rsidR="001B14F4">
        <w:rPr>
          <w:color w:val="auto"/>
          <w:sz w:val="28"/>
          <w:szCs w:val="28"/>
        </w:rPr>
        <w:t xml:space="preserve">обязательство по </w:t>
      </w:r>
      <w:r w:rsidRPr="002258D8">
        <w:rPr>
          <w:color w:val="auto"/>
          <w:sz w:val="28"/>
          <w:szCs w:val="28"/>
        </w:rPr>
        <w:t>составлени</w:t>
      </w:r>
      <w:r w:rsidR="001B14F4">
        <w:rPr>
          <w:color w:val="auto"/>
          <w:sz w:val="28"/>
          <w:szCs w:val="28"/>
        </w:rPr>
        <w:t>ю</w:t>
      </w:r>
      <w:r w:rsidRPr="002258D8">
        <w:rPr>
          <w:color w:val="auto"/>
          <w:sz w:val="28"/>
          <w:szCs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2258D8" w:rsidRDefault="003A4FC8" w:rsidP="002258D8">
      <w:pPr>
        <w:ind w:firstLine="709"/>
        <w:contextualSpacing/>
        <w:jc w:val="both"/>
        <w:rPr>
          <w:color w:val="auto"/>
          <w:sz w:val="28"/>
          <w:szCs w:val="28"/>
        </w:rPr>
      </w:pPr>
      <w:r w:rsidRPr="002258D8">
        <w:rPr>
          <w:color w:val="auto"/>
          <w:sz w:val="28"/>
          <w:szCs w:val="28"/>
        </w:rPr>
        <w:t>4) аудиторского отчета к каждой финансовой отчетности, указанной в настоящем пункте.</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если на момент подачи налоговой декларации аудит финансовой отчетности не завершен, аудиторский отчет представляется в срок не позднее тридцати рабочих дней, следующих за днем утверждения аудиторского отчета по финансовой отчетности.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3A4FC8" w:rsidRPr="002258D8" w:rsidRDefault="003A4FC8"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если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положение настоящей статьи, в том числе требование о наличии аудиторского отчета, распространяются на такую обновленную финансовую отчетность. </w:t>
      </w:r>
    </w:p>
    <w:p w:rsidR="003A4FC8" w:rsidRPr="002258D8" w:rsidRDefault="003A4FC8" w:rsidP="002258D8">
      <w:pPr>
        <w:pStyle w:val="a8"/>
        <w:numPr>
          <w:ilvl w:val="0"/>
          <w:numId w:val="29"/>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Не включение в налогооблагаемый доход юридического лица-резидента или доход физического лица-резидента по налоговой декларации финансовой прибыли контролируемой иностранной компании, подлежащей налогообложению, определяемой в порядке, установленной настоящей статьей, или занижение суммы такой финансовой прибыли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Резидент освобождается от ответственности и начисления пени при одновременном выполнении следующих условий:</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в случае если уполномоченным органом получена информация о владении резидентом прямо или косвенно или конструктивно долями участия в контролируемой иностранной компании, об эффективной ставке налога на прибыль, о финансовой прибыли до налогообложения контролируемой иностранной компании резидента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полученных уполномоченным органом от резидента в соответствии с пунктом 16 настоящей статьи;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3A4FC8" w:rsidRPr="002258D8" w:rsidRDefault="003A4FC8" w:rsidP="002258D8">
      <w:pPr>
        <w:ind w:firstLine="709"/>
        <w:contextualSpacing/>
        <w:jc w:val="both"/>
        <w:rPr>
          <w:color w:val="auto"/>
          <w:sz w:val="28"/>
          <w:szCs w:val="28"/>
        </w:rPr>
      </w:pPr>
      <w:r w:rsidRPr="002258D8">
        <w:rPr>
          <w:color w:val="auto"/>
          <w:sz w:val="28"/>
          <w:szCs w:val="28"/>
        </w:rPr>
        <w:t>3) 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и (или) отчетный налоговый период (периоды) с включением в налогооблагаемый доход юридического лица-резидента или доход физического лица-резидента финансовой прибыли контролируемой иностранной компании, подлежащей налогообложению, в сроки, установленные в уведомлении налогового органа.</w:t>
      </w:r>
    </w:p>
    <w:p w:rsidR="003A4FC8" w:rsidRPr="002258D8" w:rsidRDefault="003A4FC8" w:rsidP="002258D8">
      <w:pPr>
        <w:ind w:firstLine="709"/>
        <w:contextualSpacing/>
        <w:jc w:val="both"/>
        <w:rPr>
          <w:color w:val="auto"/>
          <w:sz w:val="28"/>
          <w:szCs w:val="28"/>
        </w:rPr>
      </w:pPr>
      <w:r w:rsidRPr="002258D8">
        <w:rPr>
          <w:color w:val="auto"/>
          <w:sz w:val="28"/>
          <w:szCs w:val="28"/>
        </w:rPr>
        <w:t>Под невозможностью получения информации понимается выполнение одновременно следующих условий:</w:t>
      </w:r>
    </w:p>
    <w:p w:rsidR="003A4FC8" w:rsidRPr="002258D8" w:rsidRDefault="003A4FC8" w:rsidP="002258D8">
      <w:pPr>
        <w:pStyle w:val="a8"/>
        <w:numPr>
          <w:ilvl w:val="0"/>
          <w:numId w:val="33"/>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и не получение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за соответствующий период (периоды); </w:t>
      </w:r>
    </w:p>
    <w:p w:rsidR="003A4FC8" w:rsidRPr="002258D8" w:rsidRDefault="003A4FC8" w:rsidP="002258D8">
      <w:pPr>
        <w:pStyle w:val="a8"/>
        <w:numPr>
          <w:ilvl w:val="0"/>
          <w:numId w:val="33"/>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отсутствие информации о данных финансовой отчетности контролируемой иностранной компании на интернет - ресурсах, средствах массовой информации и иных источниках информации в силу не публичности контролируемой иностранной компании.</w:t>
      </w:r>
    </w:p>
    <w:p w:rsidR="003A4FC8" w:rsidRPr="002258D8" w:rsidRDefault="003A4FC8" w:rsidP="002258D8">
      <w:pPr>
        <w:pStyle w:val="a8"/>
        <w:numPr>
          <w:ilvl w:val="0"/>
          <w:numId w:val="29"/>
        </w:numPr>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о размере доли участия контролируемого лица резидента в контролируемой иностранной компании;</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об эффективной ставке налога на прибыль контролируемой иностранной компании за соответствующий период (периоды) (при необходимости);</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о финансовой прибыли контролируемой иностранной компании до налогообложения за соответствующий период (периоды) (при необходимости);</w:t>
      </w:r>
    </w:p>
    <w:p w:rsidR="003A4FC8" w:rsidRPr="002258D8" w:rsidRDefault="003A4FC8" w:rsidP="002258D8">
      <w:pPr>
        <w:pStyle w:val="a4"/>
        <w:numPr>
          <w:ilvl w:val="0"/>
          <w:numId w:val="31"/>
        </w:numPr>
        <w:tabs>
          <w:tab w:val="left" w:pos="993"/>
        </w:tabs>
        <w:spacing w:before="0" w:beforeAutospacing="0" w:after="0" w:afterAutospacing="0"/>
        <w:ind w:left="0" w:firstLine="709"/>
        <w:contextualSpacing/>
        <w:jc w:val="both"/>
        <w:rPr>
          <w:sz w:val="28"/>
          <w:szCs w:val="28"/>
        </w:rPr>
      </w:pPr>
      <w:r w:rsidRPr="002258D8">
        <w:rPr>
          <w:sz w:val="28"/>
          <w:szCs w:val="28"/>
        </w:rPr>
        <w:t>финансовой отчетности контролируемой иностранной компании за соответствующий период (периоды).</w:t>
      </w:r>
    </w:p>
    <w:p w:rsidR="003A4FC8" w:rsidRPr="002258D8" w:rsidRDefault="003A4FC8" w:rsidP="002258D8">
      <w:pPr>
        <w:pStyle w:val="a4"/>
        <w:tabs>
          <w:tab w:val="left" w:pos="993"/>
        </w:tabs>
        <w:spacing w:before="0" w:beforeAutospacing="0" w:after="0" w:afterAutospacing="0"/>
        <w:ind w:firstLine="709"/>
        <w:contextualSpacing/>
        <w:jc w:val="both"/>
        <w:rPr>
          <w:sz w:val="28"/>
          <w:szCs w:val="28"/>
        </w:rPr>
      </w:pPr>
      <w:r w:rsidRPr="002258D8">
        <w:rPr>
          <w:sz w:val="28"/>
          <w:szCs w:val="28"/>
        </w:rPr>
        <w:t xml:space="preserve">Резидент к обращению прилагает информацию о контролируемой иностранной компании с раскрытием всех причастных контролируемых лиц, через которых осуществляется такое косвенное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 о представлении контролируемой иностранной компанией информации и (или) документов, указанных в настоящей пункте. </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Заявление об участии в контролируемой иностранной компании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Резидент обязан предоставить заявление об участии в контролируемой иностранной компании не позднее шестидесяти рабочих дней, следующих с даты приобретения прямо или косвенно или конструктивно двадцати пяти и более процентов доли участия (даты учреждения (создания) иной формы организации), изменения доли участия, прекращения двадцати пяти и более процентов доли участия (прекращения (ликвидации) иной формы организации).  </w:t>
      </w:r>
    </w:p>
    <w:p w:rsidR="003A4FC8" w:rsidRPr="002258D8" w:rsidRDefault="003A4FC8" w:rsidP="002258D8">
      <w:pPr>
        <w:pStyle w:val="a4"/>
        <w:spacing w:before="0" w:beforeAutospacing="0" w:after="0" w:afterAutospacing="0"/>
        <w:ind w:firstLine="709"/>
        <w:contextualSpacing/>
        <w:jc w:val="both"/>
        <w:rPr>
          <w:sz w:val="28"/>
          <w:szCs w:val="28"/>
        </w:rPr>
      </w:pPr>
      <w:r w:rsidRPr="002258D8">
        <w:rPr>
          <w:sz w:val="28"/>
          <w:szCs w:val="28"/>
        </w:rPr>
        <w:t>В последующие налоговые периоды заявление об участии в контролируемой иностранной компании предоставляются в срок не позднее 31 марта года, следующего за отчетным налоговым периодом.</w:t>
      </w:r>
    </w:p>
    <w:p w:rsidR="003A4FC8" w:rsidRPr="002258D8" w:rsidRDefault="003A4FC8" w:rsidP="002258D8">
      <w:pPr>
        <w:ind w:firstLine="709"/>
        <w:contextualSpacing/>
        <w:jc w:val="both"/>
        <w:rPr>
          <w:color w:val="auto"/>
          <w:sz w:val="28"/>
          <w:szCs w:val="28"/>
        </w:rPr>
      </w:pPr>
      <w:r w:rsidRPr="002258D8">
        <w:rPr>
          <w:color w:val="auto"/>
          <w:sz w:val="28"/>
          <w:szCs w:val="28"/>
        </w:rPr>
        <w:t>Заявление об участии в контролируемой иностранной компании предоставляется в налоговый орган в порядке и по форме, установленных уполномоченным органом.</w:t>
      </w:r>
    </w:p>
    <w:p w:rsidR="003A4FC8" w:rsidRPr="002258D8" w:rsidRDefault="003A4FC8" w:rsidP="002258D8">
      <w:pPr>
        <w:pStyle w:val="a8"/>
        <w:numPr>
          <w:ilvl w:val="0"/>
          <w:numId w:val="35"/>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Если иное не предусмотрено частью второй настоящего пункта, резидент предоставляет заявление об участии в контролируемой иностранной компании в налоговый орган по месту жительства или нахождения. </w:t>
      </w:r>
    </w:p>
    <w:p w:rsidR="003A4FC8" w:rsidRPr="002258D8" w:rsidRDefault="003A4FC8" w:rsidP="002258D8">
      <w:pPr>
        <w:ind w:firstLine="709"/>
        <w:contextualSpacing/>
        <w:jc w:val="both"/>
        <w:rPr>
          <w:color w:val="auto"/>
          <w:sz w:val="28"/>
          <w:szCs w:val="28"/>
        </w:rPr>
      </w:pPr>
      <w:r w:rsidRPr="002258D8">
        <w:rPr>
          <w:color w:val="auto"/>
          <w:sz w:val="28"/>
          <w:szCs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предоставить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обнаружения неполноты сведений, неточностей либо ошибок в заполнении предоставленного заявления об участии в контролируемой иностранной компании резидент вправе предоставить скорректированное заявление</w:t>
      </w:r>
      <w:r w:rsidRPr="002258D8">
        <w:rPr>
          <w:rFonts w:ascii="Times New Roman" w:hAnsi="Times New Roman"/>
          <w:sz w:val="28"/>
          <w:szCs w:val="28"/>
        </w:rPr>
        <w:t xml:space="preserve"> </w:t>
      </w:r>
      <w:r w:rsidRPr="002258D8">
        <w:rPr>
          <w:rFonts w:ascii="Times New Roman" w:eastAsia="Times New Roman" w:hAnsi="Times New Roman"/>
          <w:sz w:val="28"/>
          <w:szCs w:val="28"/>
          <w:lang w:eastAsia="ru-RU"/>
        </w:rPr>
        <w:t>с обновленной информацией.</w:t>
      </w:r>
    </w:p>
    <w:p w:rsidR="003A4FC8" w:rsidRPr="002258D8" w:rsidRDefault="003A4FC8" w:rsidP="002258D8">
      <w:pPr>
        <w:pStyle w:val="a8"/>
        <w:numPr>
          <w:ilvl w:val="0"/>
          <w:numId w:val="35"/>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в контролируемой иностранной компании и в случае если такой резидент не предоставил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наименование или фамилия, имя, отчество (при наличии отчества) резидента, которому направляется заявление; </w:t>
      </w:r>
    </w:p>
    <w:p w:rsidR="003A4FC8" w:rsidRPr="002258D8" w:rsidRDefault="003A4FC8" w:rsidP="002258D8">
      <w:pPr>
        <w:ind w:firstLine="709"/>
        <w:contextualSpacing/>
        <w:jc w:val="both"/>
        <w:rPr>
          <w:color w:val="auto"/>
          <w:sz w:val="28"/>
          <w:szCs w:val="28"/>
        </w:rPr>
      </w:pPr>
      <w:r w:rsidRPr="002258D8">
        <w:rPr>
          <w:color w:val="auto"/>
          <w:sz w:val="28"/>
          <w:szCs w:val="28"/>
        </w:rPr>
        <w:t>2) наименование контролируемой иностранной компании, в отношении которой у налогового органа имеется информация, свидетельствующая о том, что резидент владеет прямо или косвенно или конструктивно долями участия в такой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номер государственной и (или) налоговой регистрации контролируемой иностранной компании при наличии налоговой регистрации; </w:t>
      </w:r>
    </w:p>
    <w:p w:rsidR="003A4FC8" w:rsidRPr="002258D8" w:rsidRDefault="003A4FC8" w:rsidP="002258D8">
      <w:pPr>
        <w:ind w:firstLine="709"/>
        <w:contextualSpacing/>
        <w:jc w:val="both"/>
        <w:rPr>
          <w:color w:val="auto"/>
          <w:sz w:val="28"/>
          <w:szCs w:val="28"/>
        </w:rPr>
      </w:pPr>
      <w:r w:rsidRPr="002258D8">
        <w:rPr>
          <w:color w:val="auto"/>
          <w:sz w:val="28"/>
          <w:szCs w:val="28"/>
        </w:rPr>
        <w:t>4) описание оснований, имеющихся у налоговых органов по признанию за резидентом долей участия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5) требование о представлении заявления об участии в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296 настоящего Кодекса.</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согласия с нарушениями, указанными в уведомлении об устранении нарушений налогового законодательства, резидент предоставляет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296 настоящего Закона, за период владения прямо или косвенно или конструктивно долями участия в контролируемой иностранной компании.</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3A4FC8" w:rsidRPr="002258D8" w:rsidRDefault="003A4FC8" w:rsidP="002258D8">
      <w:pPr>
        <w:ind w:firstLine="709"/>
        <w:contextualSpacing/>
        <w:jc w:val="both"/>
        <w:rPr>
          <w:color w:val="auto"/>
          <w:sz w:val="28"/>
          <w:szCs w:val="28"/>
        </w:rPr>
      </w:pPr>
      <w:r w:rsidRPr="002258D8">
        <w:rPr>
          <w:color w:val="auto"/>
          <w:sz w:val="28"/>
          <w:szCs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 в вышестоящий налоговый орган или суд. </w:t>
      </w:r>
    </w:p>
    <w:p w:rsidR="003A4FC8" w:rsidRPr="002258D8" w:rsidRDefault="003A4FC8" w:rsidP="002258D8">
      <w:pPr>
        <w:ind w:firstLine="709"/>
        <w:contextualSpacing/>
        <w:jc w:val="both"/>
        <w:rPr>
          <w:color w:val="auto"/>
          <w:sz w:val="28"/>
          <w:szCs w:val="28"/>
        </w:rPr>
      </w:pPr>
      <w:r w:rsidRPr="002258D8">
        <w:rPr>
          <w:color w:val="auto"/>
          <w:sz w:val="28"/>
          <w:szCs w:val="28"/>
        </w:rPr>
        <w:t>При этом резидент обязан вместе с пояснениями обязан представить документы, свидетельствующие об отсутствии прямого или косвенного или конструктивно</w:t>
      </w:r>
      <w:r w:rsidR="001B14F4">
        <w:rPr>
          <w:color w:val="auto"/>
          <w:sz w:val="28"/>
          <w:szCs w:val="28"/>
        </w:rPr>
        <w:t>го</w:t>
      </w:r>
      <w:r w:rsidRPr="002258D8">
        <w:rPr>
          <w:color w:val="auto"/>
          <w:sz w:val="28"/>
          <w:szCs w:val="28"/>
        </w:rPr>
        <w:t xml:space="preserve"> владения долями участия резидента в контролируемой иностранной компании.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Налоговый орган обязан рассмотреть предоставленные резидентом пояснения и подтверждающие документы.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дол</w:t>
      </w:r>
      <w:r w:rsidR="001B14F4">
        <w:rPr>
          <w:rFonts w:ascii="Times New Roman" w:eastAsia="Times New Roman" w:hAnsi="Times New Roman"/>
          <w:sz w:val="28"/>
          <w:szCs w:val="28"/>
          <w:lang w:eastAsia="ru-RU"/>
        </w:rPr>
        <w:t>ей</w:t>
      </w:r>
      <w:r w:rsidRPr="002258D8">
        <w:rPr>
          <w:rFonts w:ascii="Times New Roman" w:eastAsia="Times New Roman" w:hAnsi="Times New Roman"/>
          <w:sz w:val="28"/>
          <w:szCs w:val="28"/>
          <w:lang w:eastAsia="ru-RU"/>
        </w:rPr>
        <w:t xml:space="preserve"> участия в контролируемой иностранной компании при выполнении одного из следующих условий:</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в контролируемой иностранной компании, по итогам рассмотрения пояснений и подтверждающих документов налогоплательщика-резидента, имеющиеся и (или) имевшиеся у налогового органа. </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признания в соответствии с настоящей статьей резидента как владельца прямо или косвенно или конструктивно долей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дол</w:t>
      </w:r>
      <w:r w:rsidR="001B14F4">
        <w:rPr>
          <w:color w:val="auto"/>
          <w:sz w:val="28"/>
          <w:szCs w:val="28"/>
        </w:rPr>
        <w:t>ей</w:t>
      </w:r>
      <w:r w:rsidRPr="002258D8">
        <w:rPr>
          <w:color w:val="auto"/>
          <w:sz w:val="28"/>
          <w:szCs w:val="28"/>
        </w:rPr>
        <w:t xml:space="preserve"> участия в контролируемой иностранной компании не позднее трех рабочих дней с даты принятия решения о таком признании. </w:t>
      </w:r>
    </w:p>
    <w:p w:rsidR="003A4FC8" w:rsidRPr="002258D8" w:rsidRDefault="003A4FC8" w:rsidP="002258D8">
      <w:pPr>
        <w:pStyle w:val="a8"/>
        <w:numPr>
          <w:ilvl w:val="0"/>
          <w:numId w:val="3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долей участия в контролируемой иностранной компании, вправе обжаловать данное решение в уполномоченном органе в течение не позднее пятнадцати рабочих дней с даты получения такого решения. </w:t>
      </w:r>
    </w:p>
    <w:p w:rsidR="003A4FC8" w:rsidRPr="002258D8" w:rsidRDefault="003A4FC8" w:rsidP="002258D8">
      <w:pPr>
        <w:pStyle w:val="a8"/>
        <w:numPr>
          <w:ilvl w:val="0"/>
          <w:numId w:val="35"/>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пункта 8 настоящей статьи распространяются также на случаи, отвечающие одновременно следующим условиям:</w:t>
      </w:r>
    </w:p>
    <w:p w:rsidR="003A4FC8" w:rsidRPr="002258D8" w:rsidRDefault="003A4FC8" w:rsidP="002258D8">
      <w:pPr>
        <w:pStyle w:val="a8"/>
        <w:numPr>
          <w:ilvl w:val="0"/>
          <w:numId w:val="5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судом;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вышестоящим налоговым органом;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уполномоченным органом;</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2) не 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долей участия в контролируемой иностранной компании. </w:t>
      </w:r>
    </w:p>
    <w:p w:rsidR="003A4FC8" w:rsidRPr="002258D8" w:rsidRDefault="003A4FC8" w:rsidP="002258D8">
      <w:pPr>
        <w:pStyle w:val="a8"/>
        <w:numPr>
          <w:ilvl w:val="0"/>
          <w:numId w:val="35"/>
        </w:numPr>
        <w:tabs>
          <w:tab w:val="left" w:pos="1134"/>
          <w:tab w:val="left" w:pos="1276"/>
        </w:tabs>
        <w:spacing w:after="0" w:line="240" w:lineRule="auto"/>
        <w:ind w:left="0" w:firstLine="709"/>
        <w:jc w:val="both"/>
        <w:rPr>
          <w:rFonts w:ascii="Times New Roman" w:hAnsi="Times New Roman"/>
          <w:sz w:val="28"/>
          <w:szCs w:val="28"/>
        </w:rPr>
      </w:pPr>
      <w:r w:rsidRPr="002258D8">
        <w:rPr>
          <w:rFonts w:ascii="Times New Roman" w:eastAsia="Times New Roman" w:hAnsi="Times New Roman"/>
          <w:sz w:val="28"/>
          <w:szCs w:val="28"/>
          <w:lang w:eastAsia="ru-RU"/>
        </w:rPr>
        <w:t>Положения пунктов 4 - 10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2258D8" w:rsidRDefault="003A2091" w:rsidP="002258D8">
      <w:pPr>
        <w:ind w:firstLine="709"/>
        <w:contextualSpacing/>
        <w:jc w:val="both"/>
        <w:rPr>
          <w:rStyle w:val="s1"/>
          <w:b w:val="0"/>
          <w:color w:val="auto"/>
          <w:sz w:val="28"/>
          <w:szCs w:val="28"/>
        </w:rPr>
      </w:pPr>
    </w:p>
    <w:p w:rsidR="00485631" w:rsidRPr="002258D8" w:rsidRDefault="00485631" w:rsidP="002258D8">
      <w:pPr>
        <w:ind w:firstLine="709"/>
        <w:contextualSpacing/>
        <w:jc w:val="both"/>
        <w:rPr>
          <w:rStyle w:val="s1"/>
          <w:b w:val="0"/>
          <w:color w:val="auto"/>
          <w:sz w:val="28"/>
          <w:szCs w:val="28"/>
        </w:rPr>
      </w:pPr>
    </w:p>
    <w:p w:rsidR="003A2091" w:rsidRPr="00A54FC1" w:rsidRDefault="003A2091" w:rsidP="00A54FC1">
      <w:pPr>
        <w:pStyle w:val="a8"/>
        <w:numPr>
          <w:ilvl w:val="0"/>
          <w:numId w:val="59"/>
        </w:numPr>
        <w:spacing w:after="0" w:line="240" w:lineRule="auto"/>
        <w:ind w:left="0" w:firstLine="0"/>
        <w:jc w:val="center"/>
        <w:rPr>
          <w:rFonts w:ascii="Times New Roman" w:hAnsi="Times New Roman"/>
          <w:sz w:val="28"/>
          <w:szCs w:val="28"/>
        </w:rPr>
      </w:pPr>
      <w:r w:rsidRPr="00A54FC1">
        <w:rPr>
          <w:rStyle w:val="s1"/>
          <w:color w:val="auto"/>
          <w:sz w:val="28"/>
          <w:szCs w:val="28"/>
        </w:rPr>
        <w:t>УБЫТКИ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Style w:val="s1"/>
          <w:b w:val="0"/>
          <w:bCs w:val="0"/>
          <w:color w:val="auto"/>
          <w:sz w:val="28"/>
          <w:szCs w:val="28"/>
        </w:rPr>
      </w:pPr>
      <w:r w:rsidRPr="002258D8">
        <w:rPr>
          <w:rStyle w:val="s1"/>
          <w:b w:val="0"/>
          <w:color w:val="auto"/>
          <w:sz w:val="28"/>
          <w:szCs w:val="28"/>
        </w:rPr>
        <w:t xml:space="preserve">Понятие убытка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Убытком от предпринимательской деятельности признается: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2258D8">
          <w:rPr>
            <w:rStyle w:val="a3"/>
            <w:color w:val="auto"/>
            <w:sz w:val="28"/>
            <w:szCs w:val="28"/>
            <w:u w:val="none"/>
          </w:rPr>
          <w:t>статьей 99</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17" w:name="SUB1360102"/>
      <w:bookmarkEnd w:id="1217"/>
      <w:r w:rsidRPr="002258D8">
        <w:rPr>
          <w:rStyle w:val="s0"/>
          <w:color w:val="auto"/>
          <w:sz w:val="28"/>
          <w:szCs w:val="28"/>
        </w:rPr>
        <w:t>2) убыток от продажи предприятия как имущественного комплекса.</w:t>
      </w:r>
    </w:p>
    <w:p w:rsidR="003A2091" w:rsidRPr="002258D8" w:rsidRDefault="003A2091" w:rsidP="002258D8">
      <w:pPr>
        <w:ind w:firstLine="709"/>
        <w:contextualSpacing/>
        <w:jc w:val="both"/>
        <w:rPr>
          <w:color w:val="auto"/>
          <w:sz w:val="28"/>
          <w:szCs w:val="28"/>
        </w:rPr>
      </w:pPr>
      <w:bookmarkStart w:id="1218" w:name="SUB1360200"/>
      <w:bookmarkEnd w:id="1218"/>
      <w:r w:rsidRPr="002258D8">
        <w:rPr>
          <w:rStyle w:val="s0"/>
          <w:color w:val="auto"/>
          <w:sz w:val="28"/>
          <w:szCs w:val="28"/>
        </w:rPr>
        <w:t xml:space="preserve">2. Убытком от реализации ценных бумаг является: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2258D8" w:rsidRDefault="003A2091" w:rsidP="002258D8">
      <w:pPr>
        <w:ind w:firstLine="709"/>
        <w:contextualSpacing/>
        <w:jc w:val="both"/>
        <w:rPr>
          <w:color w:val="auto"/>
          <w:sz w:val="28"/>
          <w:szCs w:val="28"/>
        </w:rPr>
      </w:pPr>
      <w:bookmarkStart w:id="1219" w:name="SUB1360202"/>
      <w:bookmarkEnd w:id="1219"/>
      <w:r w:rsidRPr="002258D8">
        <w:rPr>
          <w:rStyle w:val="s0"/>
          <w:color w:val="auto"/>
          <w:sz w:val="28"/>
          <w:szCs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2258D8" w:rsidRDefault="003A2091" w:rsidP="002258D8">
      <w:pPr>
        <w:ind w:firstLine="709"/>
        <w:contextualSpacing/>
        <w:jc w:val="both"/>
        <w:rPr>
          <w:color w:val="auto"/>
          <w:sz w:val="28"/>
          <w:szCs w:val="28"/>
        </w:rPr>
      </w:pPr>
      <w:bookmarkStart w:id="1220" w:name="SUB1360300"/>
      <w:bookmarkEnd w:id="1220"/>
      <w:r w:rsidRPr="002258D8">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2258D8">
          <w:rPr>
            <w:rStyle w:val="a3"/>
            <w:color w:val="auto"/>
            <w:sz w:val="28"/>
            <w:szCs w:val="28"/>
            <w:u w:val="none"/>
          </w:rPr>
          <w:t>статьями 127 и 128</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2258D8">
          <w:rPr>
            <w:rStyle w:val="a3"/>
            <w:color w:val="auto"/>
            <w:sz w:val="28"/>
            <w:szCs w:val="28"/>
            <w:u w:val="none"/>
          </w:rPr>
          <w:t>подпункте 3) пункта 1 статьи 126</w:t>
        </w:r>
      </w:hyperlink>
      <w:r w:rsidRPr="002258D8">
        <w:rPr>
          <w:rStyle w:val="s0"/>
          <w:color w:val="auto"/>
          <w:sz w:val="28"/>
          <w:szCs w:val="28"/>
        </w:rPr>
        <w:t xml:space="preserve"> настоящего Кодекса, переносится в порядке, установленном </w:t>
      </w:r>
      <w:hyperlink w:anchor="sub1370800" w:history="1">
        <w:r w:rsidRPr="002258D8">
          <w:rPr>
            <w:rStyle w:val="a3"/>
            <w:color w:val="auto"/>
            <w:sz w:val="28"/>
            <w:szCs w:val="28"/>
            <w:u w:val="none"/>
          </w:rPr>
          <w:t>пунктом 8 статьи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2258D8">
          <w:rPr>
            <w:rStyle w:val="a3"/>
            <w:color w:val="auto"/>
            <w:sz w:val="28"/>
            <w:szCs w:val="28"/>
            <w:u w:val="none"/>
          </w:rPr>
          <w:t>статьей 129</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21" w:name="SUB1360400"/>
      <w:bookmarkEnd w:id="1221"/>
      <w:r w:rsidRPr="002258D8">
        <w:rPr>
          <w:rStyle w:val="s0"/>
          <w:color w:val="auto"/>
          <w:sz w:val="28"/>
          <w:szCs w:val="28"/>
        </w:rPr>
        <w:t xml:space="preserve">4. Убытком от реализации не подлежащих амортизации активов, указанных в </w:t>
      </w:r>
      <w:hyperlink w:anchor="sub870200" w:history="1">
        <w:r w:rsidRPr="002258D8">
          <w:rPr>
            <w:rStyle w:val="a3"/>
            <w:color w:val="auto"/>
            <w:sz w:val="28"/>
            <w:szCs w:val="28"/>
            <w:u w:val="none"/>
          </w:rPr>
          <w:t>подпунктах 1), 2) и 3) пункта 2 статьи 87</w:t>
        </w:r>
      </w:hyperlink>
      <w:r w:rsidRPr="002258D8">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2258D8" w:rsidRDefault="003A2091" w:rsidP="002258D8">
      <w:pPr>
        <w:ind w:firstLine="709"/>
        <w:contextualSpacing/>
        <w:jc w:val="both"/>
        <w:rPr>
          <w:color w:val="auto"/>
          <w:sz w:val="28"/>
          <w:szCs w:val="28"/>
        </w:rPr>
      </w:pPr>
      <w:bookmarkStart w:id="1222" w:name="SUB1360500"/>
      <w:bookmarkEnd w:id="1222"/>
      <w:r w:rsidRPr="002258D8">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23" w:name="SUB1370000"/>
      <w:bookmarkEnd w:id="1223"/>
      <w:r w:rsidRPr="002258D8">
        <w:rPr>
          <w:rFonts w:ascii="Times New Roman" w:hAnsi="Times New Roman"/>
          <w:sz w:val="28"/>
          <w:szCs w:val="28"/>
        </w:rPr>
        <w:t>Перенос убытков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395" w:tgtFrame="_parent" w:history="1">
        <w:r w:rsidRPr="002258D8">
          <w:rPr>
            <w:color w:val="auto"/>
            <w:sz w:val="28"/>
            <w:szCs w:val="28"/>
          </w:rPr>
          <w:t>подпунктах 2), 3) пункта 2 статьи 87</w:t>
        </w:r>
      </w:hyperlink>
      <w:r w:rsidRPr="002258D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2258D8" w:rsidRDefault="0089307D" w:rsidP="002258D8">
      <w:pPr>
        <w:ind w:firstLine="709"/>
        <w:contextualSpacing/>
        <w:jc w:val="both"/>
        <w:rPr>
          <w:color w:val="auto"/>
          <w:sz w:val="28"/>
          <w:szCs w:val="28"/>
        </w:rPr>
      </w:pPr>
      <w:r w:rsidRPr="002258D8">
        <w:rPr>
          <w:color w:val="auto"/>
          <w:sz w:val="28"/>
          <w:szCs w:val="28"/>
        </w:rPr>
        <w:t>2</w:t>
      </w:r>
      <w:r w:rsidR="003A2091" w:rsidRPr="002258D8">
        <w:rPr>
          <w:color w:val="auto"/>
          <w:sz w:val="28"/>
          <w:szCs w:val="28"/>
        </w:rPr>
        <w:t xml:space="preserve">. Убытки от реализации не подлежащих амортизации активов, указанных в </w:t>
      </w:r>
      <w:bookmarkStart w:id="1224" w:name="SUB1001277626_2"/>
      <w:r w:rsidR="003A2091" w:rsidRPr="002258D8">
        <w:rPr>
          <w:color w:val="auto"/>
          <w:sz w:val="28"/>
          <w:szCs w:val="28"/>
        </w:rPr>
        <w:fldChar w:fldCharType="begin"/>
      </w:r>
      <w:r w:rsidR="003A2091" w:rsidRPr="002258D8">
        <w:rPr>
          <w:color w:val="auto"/>
          <w:sz w:val="28"/>
          <w:szCs w:val="28"/>
        </w:rPr>
        <w:instrText xml:space="preserve"> HYPERLINK "http://online.zakon.kz/Document/?link_id=1001277626" \t "_parent" </w:instrText>
      </w:r>
      <w:r w:rsidR="003A2091" w:rsidRPr="002258D8">
        <w:rPr>
          <w:color w:val="auto"/>
          <w:sz w:val="28"/>
          <w:szCs w:val="28"/>
        </w:rPr>
        <w:fldChar w:fldCharType="separate"/>
      </w:r>
      <w:r w:rsidR="003A2091" w:rsidRPr="002258D8">
        <w:rPr>
          <w:color w:val="auto"/>
          <w:sz w:val="28"/>
          <w:szCs w:val="28"/>
        </w:rPr>
        <w:t>подпунктах 1) пункта 2 статьи 87</w:t>
      </w:r>
      <w:r w:rsidR="003A2091" w:rsidRPr="002258D8">
        <w:rPr>
          <w:color w:val="auto"/>
          <w:sz w:val="28"/>
          <w:szCs w:val="28"/>
        </w:rPr>
        <w:fldChar w:fldCharType="end"/>
      </w:r>
      <w:bookmarkEnd w:id="1224"/>
      <w:r w:rsidR="003A2091" w:rsidRPr="002258D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25" w:name="SUB1001229667"/>
      <w:r w:rsidRPr="002258D8">
        <w:rPr>
          <w:color w:val="auto"/>
          <w:sz w:val="28"/>
          <w:szCs w:val="28"/>
        </w:rPr>
        <w:fldChar w:fldCharType="begin"/>
      </w:r>
      <w:r w:rsidRPr="002258D8">
        <w:rPr>
          <w:color w:val="auto"/>
          <w:sz w:val="28"/>
          <w:szCs w:val="28"/>
        </w:rPr>
        <w:instrText xml:space="preserve"> HYPERLINK "http://online.zakon.kz/Document/?link_id=1001229667" \t "_parent" </w:instrText>
      </w:r>
      <w:r w:rsidRPr="002258D8">
        <w:rPr>
          <w:color w:val="auto"/>
          <w:sz w:val="28"/>
          <w:szCs w:val="28"/>
        </w:rPr>
        <w:fldChar w:fldCharType="separate"/>
      </w:r>
      <w:r w:rsidRPr="002258D8">
        <w:rPr>
          <w:color w:val="auto"/>
          <w:sz w:val="28"/>
          <w:szCs w:val="28"/>
        </w:rPr>
        <w:t>подпунктах 1) пункта 2 статьи 87</w:t>
      </w:r>
      <w:r w:rsidRPr="002258D8">
        <w:rPr>
          <w:color w:val="auto"/>
          <w:sz w:val="28"/>
          <w:szCs w:val="28"/>
        </w:rPr>
        <w:fldChar w:fldCharType="end"/>
      </w:r>
      <w:bookmarkEnd w:id="1225"/>
      <w:r w:rsidRPr="002258D8">
        <w:rPr>
          <w:color w:val="auto"/>
          <w:sz w:val="28"/>
          <w:szCs w:val="28"/>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xml:space="preserve">.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3, 4, 4-1 и 4-2 настоящей статьи. </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2258D8" w:rsidRDefault="0089307D" w:rsidP="002258D8">
      <w:pPr>
        <w:ind w:firstLine="709"/>
        <w:contextualSpacing/>
        <w:jc w:val="both"/>
        <w:rPr>
          <w:color w:val="auto"/>
          <w:sz w:val="28"/>
          <w:szCs w:val="28"/>
        </w:rPr>
      </w:pPr>
      <w:r w:rsidRPr="002258D8">
        <w:rPr>
          <w:color w:val="auto"/>
          <w:sz w:val="28"/>
          <w:szCs w:val="28"/>
        </w:rPr>
        <w:t>4</w:t>
      </w:r>
      <w:r w:rsidR="003A2091" w:rsidRPr="002258D8">
        <w:rPr>
          <w:color w:val="auto"/>
          <w:sz w:val="28"/>
          <w:szCs w:val="28"/>
        </w:rPr>
        <w:t>.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p w:rsidR="003A2091" w:rsidRPr="002258D8" w:rsidRDefault="003A2091" w:rsidP="002258D8">
      <w:pPr>
        <w:ind w:firstLine="709"/>
        <w:contextualSpacing/>
        <w:jc w:val="both"/>
        <w:rPr>
          <w:color w:val="auto"/>
          <w:sz w:val="28"/>
          <w:szCs w:val="28"/>
        </w:rPr>
      </w:pPr>
      <w:r w:rsidRPr="002258D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B0422B" w:rsidRPr="002258D8">
        <w:rPr>
          <w:color w:val="auto"/>
          <w:sz w:val="28"/>
          <w:szCs w:val="28"/>
        </w:rPr>
        <w:t>пятидесяти</w:t>
      </w:r>
      <w:r w:rsidRPr="002258D8">
        <w:rPr>
          <w:color w:val="auto"/>
          <w:sz w:val="28"/>
          <w:szCs w:val="28"/>
        </w:rPr>
        <w:t xml:space="preserve"> процентов.</w:t>
      </w:r>
    </w:p>
    <w:p w:rsidR="003A2091" w:rsidRPr="002258D8" w:rsidRDefault="003A2091" w:rsidP="002258D8">
      <w:pPr>
        <w:ind w:firstLine="709"/>
        <w:contextualSpacing/>
        <w:jc w:val="both"/>
        <w:rPr>
          <w:color w:val="auto"/>
          <w:sz w:val="28"/>
          <w:szCs w:val="28"/>
        </w:rPr>
      </w:pPr>
      <w:r w:rsidRPr="002258D8">
        <w:rPr>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3A2091" w:rsidRPr="002258D8" w:rsidRDefault="0089307D" w:rsidP="002258D8">
      <w:pPr>
        <w:ind w:firstLine="709"/>
        <w:contextualSpacing/>
        <w:jc w:val="both"/>
        <w:rPr>
          <w:color w:val="auto"/>
          <w:sz w:val="28"/>
          <w:szCs w:val="28"/>
        </w:rPr>
      </w:pPr>
      <w:r w:rsidRPr="002258D8">
        <w:rPr>
          <w:color w:val="auto"/>
          <w:sz w:val="28"/>
          <w:szCs w:val="28"/>
        </w:rPr>
        <w:t>5</w:t>
      </w:r>
      <w:r w:rsidR="003A2091" w:rsidRPr="002258D8">
        <w:rPr>
          <w:color w:val="auto"/>
          <w:sz w:val="28"/>
          <w:szCs w:val="28"/>
        </w:rPr>
        <w:t xml:space="preserve">. Убытки, возникающие от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2258D8" w:rsidRDefault="0089307D" w:rsidP="002258D8">
      <w:pPr>
        <w:ind w:firstLine="709"/>
        <w:contextualSpacing/>
        <w:jc w:val="both"/>
        <w:rPr>
          <w:color w:val="auto"/>
          <w:sz w:val="28"/>
          <w:szCs w:val="28"/>
        </w:rPr>
      </w:pPr>
      <w:r w:rsidRPr="002258D8">
        <w:rPr>
          <w:color w:val="auto"/>
          <w:sz w:val="28"/>
          <w:szCs w:val="28"/>
        </w:rPr>
        <w:t>6</w:t>
      </w:r>
      <w:r w:rsidR="003A2091" w:rsidRPr="002258D8">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2258D8" w:rsidRDefault="0089307D" w:rsidP="002258D8">
      <w:pPr>
        <w:ind w:firstLine="709"/>
        <w:contextualSpacing/>
        <w:jc w:val="both"/>
        <w:rPr>
          <w:color w:val="auto"/>
          <w:sz w:val="28"/>
          <w:szCs w:val="28"/>
        </w:rPr>
      </w:pPr>
      <w:r w:rsidRPr="002258D8">
        <w:rPr>
          <w:color w:val="auto"/>
          <w:sz w:val="28"/>
          <w:szCs w:val="28"/>
        </w:rPr>
        <w:t>7</w:t>
      </w:r>
      <w:r w:rsidR="003A2091" w:rsidRPr="002258D8">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2258D8" w:rsidRDefault="0089307D" w:rsidP="002258D8">
      <w:pPr>
        <w:ind w:firstLine="709"/>
        <w:contextualSpacing/>
        <w:jc w:val="both"/>
        <w:rPr>
          <w:color w:val="auto"/>
          <w:sz w:val="28"/>
          <w:szCs w:val="28"/>
        </w:rPr>
      </w:pPr>
      <w:r w:rsidRPr="002258D8">
        <w:rPr>
          <w:color w:val="auto"/>
          <w:sz w:val="28"/>
          <w:szCs w:val="28"/>
        </w:rPr>
        <w:t>8</w:t>
      </w:r>
      <w:r w:rsidR="003A2091" w:rsidRPr="002258D8">
        <w:rPr>
          <w:color w:val="auto"/>
          <w:sz w:val="28"/>
          <w:szCs w:val="28"/>
        </w:rPr>
        <w:t>.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2258D8" w:rsidRDefault="0089307D" w:rsidP="002258D8">
      <w:pPr>
        <w:ind w:firstLine="709"/>
        <w:contextualSpacing/>
        <w:jc w:val="both"/>
        <w:rPr>
          <w:color w:val="auto"/>
          <w:sz w:val="28"/>
          <w:szCs w:val="28"/>
        </w:rPr>
      </w:pPr>
      <w:r w:rsidRPr="002258D8">
        <w:rPr>
          <w:color w:val="auto"/>
          <w:sz w:val="28"/>
          <w:szCs w:val="28"/>
        </w:rPr>
        <w:t>9</w:t>
      </w:r>
      <w:r w:rsidR="003A2091" w:rsidRPr="002258D8">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26" w:name="SUB1000445560"/>
      <w:r w:rsidR="003A2091" w:rsidRPr="002258D8">
        <w:rPr>
          <w:color w:val="auto"/>
          <w:sz w:val="28"/>
          <w:szCs w:val="28"/>
        </w:rPr>
        <w:fldChar w:fldCharType="begin"/>
      </w:r>
      <w:r w:rsidR="003A2091" w:rsidRPr="002258D8">
        <w:rPr>
          <w:color w:val="auto"/>
          <w:sz w:val="28"/>
          <w:szCs w:val="28"/>
        </w:rPr>
        <w:instrText xml:space="preserve"> HYPERLINK "http://online.zakon.kz/Document/?link_id=1000445560" \t "_parent" </w:instrText>
      </w:r>
      <w:r w:rsidR="003A2091" w:rsidRPr="002258D8">
        <w:rPr>
          <w:color w:val="auto"/>
          <w:sz w:val="28"/>
          <w:szCs w:val="28"/>
        </w:rPr>
        <w:fldChar w:fldCharType="separate"/>
      </w:r>
      <w:r w:rsidR="003A2091" w:rsidRPr="002258D8">
        <w:rPr>
          <w:color w:val="auto"/>
          <w:sz w:val="28"/>
          <w:szCs w:val="28"/>
        </w:rPr>
        <w:t>законодательством</w:t>
      </w:r>
      <w:r w:rsidR="003A2091" w:rsidRPr="002258D8">
        <w:rPr>
          <w:color w:val="auto"/>
          <w:sz w:val="28"/>
          <w:szCs w:val="28"/>
        </w:rPr>
        <w:fldChar w:fldCharType="end"/>
      </w:r>
      <w:bookmarkEnd w:id="1226"/>
      <w:r w:rsidR="003A2091" w:rsidRPr="002258D8">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2258D8" w:rsidRDefault="0089307D" w:rsidP="002258D8">
      <w:pPr>
        <w:ind w:firstLine="709"/>
        <w:contextualSpacing/>
        <w:jc w:val="both"/>
        <w:rPr>
          <w:color w:val="auto"/>
          <w:sz w:val="28"/>
          <w:szCs w:val="28"/>
        </w:rPr>
      </w:pPr>
      <w:r w:rsidRPr="002258D8">
        <w:rPr>
          <w:color w:val="auto"/>
          <w:sz w:val="28"/>
          <w:szCs w:val="28"/>
        </w:rPr>
        <w:t>10</w:t>
      </w:r>
      <w:r w:rsidR="003A2091" w:rsidRPr="002258D8">
        <w:rPr>
          <w:color w:val="auto"/>
          <w:sz w:val="28"/>
          <w:szCs w:val="28"/>
        </w:rPr>
        <w:t>.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BC2556" w:rsidRPr="002258D8" w:rsidRDefault="0089307D" w:rsidP="002258D8">
      <w:pPr>
        <w:ind w:firstLine="709"/>
        <w:contextualSpacing/>
        <w:jc w:val="both"/>
        <w:rPr>
          <w:color w:val="auto"/>
          <w:sz w:val="28"/>
          <w:szCs w:val="28"/>
        </w:rPr>
      </w:pPr>
      <w:r w:rsidRPr="002258D8">
        <w:rPr>
          <w:color w:val="auto"/>
          <w:sz w:val="28"/>
          <w:szCs w:val="28"/>
        </w:rPr>
        <w:t>11</w:t>
      </w:r>
      <w:r w:rsidR="003A2091" w:rsidRPr="002258D8">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r w:rsidR="00BC2556" w:rsidRPr="002258D8">
        <w:rPr>
          <w:color w:val="auto"/>
          <w:sz w:val="28"/>
          <w:szCs w:val="28"/>
        </w:rPr>
        <w:t xml:space="preserve"> Пункт 11 действует до 1.01.2027 года </w:t>
      </w:r>
    </w:p>
    <w:p w:rsidR="003A2091" w:rsidRPr="002258D8" w:rsidRDefault="0089307D" w:rsidP="002258D8">
      <w:pPr>
        <w:ind w:firstLine="709"/>
        <w:contextualSpacing/>
        <w:jc w:val="both"/>
        <w:rPr>
          <w:color w:val="auto"/>
          <w:sz w:val="28"/>
          <w:szCs w:val="28"/>
        </w:rPr>
      </w:pPr>
      <w:r w:rsidRPr="002258D8">
        <w:rPr>
          <w:color w:val="auto"/>
          <w:sz w:val="28"/>
          <w:szCs w:val="28"/>
        </w:rPr>
        <w:t>12</w:t>
      </w:r>
      <w:r w:rsidR="003A2091" w:rsidRPr="002258D8">
        <w:rPr>
          <w:color w:val="auto"/>
          <w:sz w:val="28"/>
          <w:szCs w:val="28"/>
        </w:rPr>
        <w:t xml:space="preserve">. Убытки по производным финансовым инструментам, используемым в целях, указанных в </w:t>
      </w:r>
      <w:bookmarkStart w:id="1227" w:name="SUB1000926255_4"/>
      <w:r w:rsidR="003A2091" w:rsidRPr="002258D8">
        <w:rPr>
          <w:color w:val="auto"/>
          <w:sz w:val="28"/>
          <w:szCs w:val="28"/>
        </w:rPr>
        <w:fldChar w:fldCharType="begin"/>
      </w:r>
      <w:r w:rsidR="003A2091" w:rsidRPr="002258D8">
        <w:rPr>
          <w:color w:val="auto"/>
          <w:sz w:val="28"/>
          <w:szCs w:val="28"/>
        </w:rPr>
        <w:instrText xml:space="preserve"> HYPERLINK "http://online.zakon.kz/Document/?link_id=1000926255" \t "_parent" </w:instrText>
      </w:r>
      <w:r w:rsidR="003A2091" w:rsidRPr="002258D8">
        <w:rPr>
          <w:color w:val="auto"/>
          <w:sz w:val="28"/>
          <w:szCs w:val="28"/>
        </w:rPr>
        <w:fldChar w:fldCharType="separate"/>
      </w:r>
      <w:r w:rsidR="003A2091" w:rsidRPr="002258D8">
        <w:rPr>
          <w:color w:val="auto"/>
          <w:sz w:val="28"/>
          <w:szCs w:val="28"/>
        </w:rPr>
        <w:t>подпункте 3) пункта 1 статьи 126</w:t>
      </w:r>
      <w:r w:rsidR="003A2091" w:rsidRPr="002258D8">
        <w:rPr>
          <w:color w:val="auto"/>
          <w:sz w:val="28"/>
          <w:szCs w:val="28"/>
        </w:rPr>
        <w:fldChar w:fldCharType="end"/>
      </w:r>
      <w:bookmarkEnd w:id="1227"/>
      <w:r w:rsidR="003A2091" w:rsidRPr="002258D8">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126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bookmarkStart w:id="1228" w:name="SUB1000926255_5"/>
      <w:r w:rsidRPr="002258D8">
        <w:rPr>
          <w:color w:val="auto"/>
          <w:sz w:val="28"/>
          <w:szCs w:val="28"/>
        </w:rPr>
        <w:fldChar w:fldCharType="begin"/>
      </w:r>
      <w:r w:rsidRPr="002258D8">
        <w:rPr>
          <w:color w:val="auto"/>
          <w:sz w:val="28"/>
          <w:szCs w:val="28"/>
        </w:rPr>
        <w:instrText xml:space="preserve"> HYPERLINK "http://online.zakon.kz/Document/?link_id=1000926255" \t "_parent" </w:instrText>
      </w:r>
      <w:r w:rsidRPr="002258D8">
        <w:rPr>
          <w:color w:val="auto"/>
          <w:sz w:val="28"/>
          <w:szCs w:val="28"/>
        </w:rPr>
        <w:fldChar w:fldCharType="separate"/>
      </w:r>
      <w:r w:rsidRPr="002258D8">
        <w:rPr>
          <w:color w:val="auto"/>
          <w:sz w:val="28"/>
          <w:szCs w:val="28"/>
        </w:rPr>
        <w:t>подпункте 3) пункта 1 статьи 126</w:t>
      </w:r>
      <w:r w:rsidRPr="002258D8">
        <w:rPr>
          <w:color w:val="auto"/>
          <w:sz w:val="28"/>
          <w:szCs w:val="28"/>
        </w:rPr>
        <w:fldChar w:fldCharType="end"/>
      </w:r>
      <w:bookmarkEnd w:id="1228"/>
      <w:r w:rsidRPr="002258D8">
        <w:rPr>
          <w:color w:val="auto"/>
          <w:sz w:val="28"/>
          <w:szCs w:val="28"/>
        </w:rPr>
        <w:t xml:space="preserve"> настоящего Кодекса.</w:t>
      </w:r>
    </w:p>
    <w:p w:rsidR="003A2091" w:rsidRPr="002258D8" w:rsidRDefault="0089307D" w:rsidP="002258D8">
      <w:pPr>
        <w:ind w:firstLine="709"/>
        <w:contextualSpacing/>
        <w:jc w:val="both"/>
        <w:rPr>
          <w:color w:val="auto"/>
          <w:sz w:val="28"/>
          <w:szCs w:val="28"/>
        </w:rPr>
      </w:pPr>
      <w:r w:rsidRPr="002258D8">
        <w:rPr>
          <w:color w:val="auto"/>
          <w:sz w:val="28"/>
          <w:szCs w:val="28"/>
        </w:rPr>
        <w:t>13</w:t>
      </w:r>
      <w:r w:rsidR="003A2091" w:rsidRPr="002258D8">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29" w:name="SUB1000925377_12"/>
      <w:r w:rsidR="003A2091" w:rsidRPr="002258D8">
        <w:rPr>
          <w:color w:val="auto"/>
          <w:sz w:val="28"/>
          <w:szCs w:val="28"/>
        </w:rPr>
        <w:fldChar w:fldCharType="begin"/>
      </w:r>
      <w:r w:rsidR="003A2091" w:rsidRPr="002258D8">
        <w:rPr>
          <w:color w:val="auto"/>
          <w:sz w:val="28"/>
          <w:szCs w:val="28"/>
        </w:rPr>
        <w:instrText xml:space="preserve"> HYPERLINK "http://online.zakon.kz/Document/?link_id=1000925377" \t "_parent" </w:instrText>
      </w:r>
      <w:r w:rsidR="003A2091" w:rsidRPr="002258D8">
        <w:rPr>
          <w:color w:val="auto"/>
          <w:sz w:val="28"/>
          <w:szCs w:val="28"/>
        </w:rPr>
        <w:fldChar w:fldCharType="separate"/>
      </w:r>
      <w:r w:rsidR="003A2091" w:rsidRPr="002258D8">
        <w:rPr>
          <w:color w:val="auto"/>
          <w:sz w:val="28"/>
          <w:szCs w:val="28"/>
        </w:rPr>
        <w:t>статьей 139</w:t>
      </w:r>
      <w:r w:rsidR="003A2091" w:rsidRPr="002258D8">
        <w:rPr>
          <w:color w:val="auto"/>
          <w:sz w:val="28"/>
          <w:szCs w:val="28"/>
        </w:rPr>
        <w:fldChar w:fldCharType="end"/>
      </w:r>
      <w:bookmarkEnd w:id="1229"/>
      <w:r w:rsidR="003A2091" w:rsidRPr="002258D8">
        <w:rPr>
          <w:color w:val="auto"/>
          <w:sz w:val="28"/>
          <w:szCs w:val="28"/>
        </w:rPr>
        <w:t xml:space="preserve"> настоящего Кодекса корпоративного подоходного налога на </w:t>
      </w:r>
      <w:r w:rsidR="002B24D7" w:rsidRPr="002258D8">
        <w:rPr>
          <w:color w:val="auto"/>
          <w:sz w:val="28"/>
          <w:szCs w:val="28"/>
        </w:rPr>
        <w:t>сто</w:t>
      </w:r>
      <w:r w:rsidR="003A2091" w:rsidRPr="002258D8">
        <w:rPr>
          <w:color w:val="auto"/>
          <w:sz w:val="28"/>
          <w:szCs w:val="28"/>
        </w:rPr>
        <w:t xml:space="preserve"> процентов, не переносятся на последующие налоговые периоды.</w:t>
      </w:r>
    </w:p>
    <w:p w:rsidR="003A2091" w:rsidRPr="002258D8" w:rsidRDefault="003A2091" w:rsidP="002258D8">
      <w:pPr>
        <w:ind w:firstLine="709"/>
        <w:contextualSpacing/>
        <w:jc w:val="both"/>
        <w:rPr>
          <w:color w:val="auto"/>
          <w:sz w:val="28"/>
          <w:szCs w:val="28"/>
        </w:rPr>
      </w:pPr>
      <w:r w:rsidRPr="002258D8">
        <w:rPr>
          <w:color w:val="auto"/>
          <w:sz w:val="28"/>
          <w:szCs w:val="28"/>
        </w:rPr>
        <w:t>1</w:t>
      </w:r>
      <w:r w:rsidR="0089307D" w:rsidRPr="002258D8">
        <w:rPr>
          <w:color w:val="auto"/>
          <w:sz w:val="28"/>
          <w:szCs w:val="28"/>
        </w:rPr>
        <w:t>4</w:t>
      </w:r>
      <w:r w:rsidRPr="002258D8">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1230" w:name="SUB1004795097"/>
      <w:r w:rsidRPr="002258D8">
        <w:rPr>
          <w:color w:val="auto"/>
          <w:sz w:val="28"/>
          <w:szCs w:val="28"/>
        </w:rPr>
        <w:fldChar w:fldCharType="begin"/>
      </w:r>
      <w:r w:rsidRPr="002258D8">
        <w:rPr>
          <w:color w:val="auto"/>
          <w:sz w:val="28"/>
          <w:szCs w:val="28"/>
        </w:rPr>
        <w:instrText xml:space="preserve"> HYPERLINK "http://online.zakon.kz/Document/?link_id=1004795097"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230"/>
      <w:r w:rsidRPr="002258D8">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2258D8" w:rsidRDefault="00A93D3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Перенос убытков при реорганизации</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Убытки, передаваемые в связи с реорганизацией путем разделения или выделения, распределяются по доле участия правопреемников в реорганизуемом налогоплательщике и переносятся в порядке, определенном </w:t>
      </w:r>
      <w:hyperlink w:anchor="sub1370000" w:history="1">
        <w:r w:rsidRPr="002258D8">
          <w:rPr>
            <w:rStyle w:val="a3"/>
            <w:color w:val="auto"/>
            <w:sz w:val="28"/>
            <w:szCs w:val="28"/>
            <w:u w:val="none"/>
          </w:rPr>
          <w:t>статьей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bookmarkStart w:id="1231" w:name="SUB1380200"/>
      <w:bookmarkEnd w:id="1231"/>
      <w:r w:rsidRPr="002258D8">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2258D8">
          <w:rPr>
            <w:rStyle w:val="a3"/>
            <w:color w:val="auto"/>
            <w:sz w:val="28"/>
            <w:szCs w:val="28"/>
            <w:u w:val="none"/>
          </w:rPr>
          <w:t>статьей 137</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A54FC1" w:rsidRDefault="003A2091" w:rsidP="00A54FC1">
      <w:pPr>
        <w:pStyle w:val="a8"/>
        <w:numPr>
          <w:ilvl w:val="0"/>
          <w:numId w:val="59"/>
        </w:numPr>
        <w:spacing w:after="0" w:line="240" w:lineRule="auto"/>
        <w:ind w:left="0" w:firstLine="0"/>
        <w:jc w:val="center"/>
        <w:rPr>
          <w:rFonts w:ascii="Times New Roman" w:hAnsi="Times New Roman"/>
          <w:sz w:val="28"/>
          <w:szCs w:val="28"/>
        </w:rPr>
      </w:pPr>
      <w:bookmarkStart w:id="1232" w:name="SUB1390000"/>
      <w:bookmarkEnd w:id="1232"/>
      <w:r w:rsidRPr="00A54FC1">
        <w:rPr>
          <w:rStyle w:val="s1"/>
          <w:color w:val="auto"/>
          <w:sz w:val="28"/>
          <w:szCs w:val="28"/>
        </w:rPr>
        <w:t>ПОРЯДОК ИСЧИСЛЕНИЯ И СРОКИ УПЛАТЫ</w:t>
      </w:r>
    </w:p>
    <w:p w:rsidR="003A2091" w:rsidRPr="00A54FC1" w:rsidRDefault="003A2091" w:rsidP="00A54FC1">
      <w:pPr>
        <w:contextualSpacing/>
        <w:jc w:val="center"/>
        <w:rPr>
          <w:color w:val="auto"/>
          <w:sz w:val="28"/>
          <w:szCs w:val="28"/>
        </w:rPr>
      </w:pPr>
      <w:r w:rsidRPr="00A54FC1">
        <w:rPr>
          <w:rStyle w:val="s1"/>
          <w:color w:val="auto"/>
          <w:sz w:val="28"/>
          <w:szCs w:val="28"/>
        </w:rPr>
        <w:t>КОРПОРАТИВНОГО ПОДОХОДНОГО НАЛОГА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Исчисление суммы корпоративного подоходного налога</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произведение ставки, установленной </w:t>
      </w:r>
      <w:hyperlink r:id="rId396" w:tgtFrame="_parent" w:history="1">
        <w:r w:rsidRPr="002258D8">
          <w:rPr>
            <w:rFonts w:ascii="Times New Roman" w:hAnsi="Times New Roman"/>
            <w:sz w:val="28"/>
            <w:szCs w:val="28"/>
          </w:rPr>
          <w:t>пунктами 1 или 2 статьи 147</w:t>
        </w:r>
      </w:hyperlink>
      <w:r w:rsidRPr="002258D8">
        <w:rPr>
          <w:rFonts w:ascii="Times New Roman" w:hAnsi="Times New Roman"/>
          <w:sz w:val="28"/>
          <w:szCs w:val="28"/>
        </w:rPr>
        <w:t xml:space="preserve"> настоящего Кодекса, и налогооблагаемого дохода, уменьшенного на сумму доходов и расходов, предусмотренных </w:t>
      </w:r>
      <w:hyperlink r:id="rId397" w:tgtFrame="_parent" w:history="1">
        <w:r w:rsidRPr="002258D8">
          <w:rPr>
            <w:rFonts w:ascii="Times New Roman" w:hAnsi="Times New Roman"/>
            <w:sz w:val="28"/>
            <w:szCs w:val="28"/>
          </w:rPr>
          <w:t>статьей 133</w:t>
        </w:r>
      </w:hyperlink>
      <w:r w:rsidRPr="002258D8">
        <w:rPr>
          <w:rFonts w:ascii="Times New Roman" w:hAnsi="Times New Roman"/>
          <w:sz w:val="28"/>
          <w:szCs w:val="28"/>
        </w:rPr>
        <w:t xml:space="preserve"> настоящего Кодекса, увеличенного на сумму доходов, предусмотренных </w:t>
      </w:r>
      <w:hyperlink r:id="rId398" w:tgtFrame="_parent" w:history="1">
        <w:r w:rsidRPr="002258D8">
          <w:rPr>
            <w:rFonts w:ascii="Times New Roman" w:hAnsi="Times New Roman"/>
            <w:sz w:val="28"/>
            <w:szCs w:val="28"/>
          </w:rPr>
          <w:t xml:space="preserve">статьей </w:t>
        </w:r>
      </w:hyperlink>
      <w:r w:rsidRPr="002258D8">
        <w:rPr>
          <w:rFonts w:ascii="Times New Roman" w:hAnsi="Times New Roman"/>
          <w:sz w:val="28"/>
          <w:szCs w:val="28"/>
        </w:rPr>
        <w:t xml:space="preserve">133-1 настоящего Кодекса, а также уменьшенного на сумму убытков, переносимых в соответствии со </w:t>
      </w:r>
      <w:hyperlink r:id="rId399" w:tgtFrame="_parent" w:history="1">
        <w:r w:rsidRPr="002258D8">
          <w:rPr>
            <w:rFonts w:ascii="Times New Roman" w:hAnsi="Times New Roman"/>
            <w:sz w:val="28"/>
            <w:szCs w:val="28"/>
          </w:rPr>
          <w:t>статьей 137</w:t>
        </w:r>
      </w:hyperlink>
      <w:r w:rsidRPr="002258D8">
        <w:rPr>
          <w:rFonts w:ascii="Times New Roman" w:hAnsi="Times New Roman"/>
          <w:sz w:val="28"/>
          <w:szCs w:val="28"/>
        </w:rPr>
        <w:t xml:space="preserve"> настоящего Кодекса, </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сумма корпоративного подоходного налога, на которую осуществляется зачет в соответствии со </w:t>
      </w:r>
      <w:hyperlink r:id="rId400" w:tgtFrame="_parent" w:history="1">
        <w:r w:rsidRPr="002258D8">
          <w:rPr>
            <w:rFonts w:ascii="Times New Roman" w:hAnsi="Times New Roman"/>
            <w:sz w:val="28"/>
            <w:szCs w:val="28"/>
          </w:rPr>
          <w:t xml:space="preserve">статьей </w:t>
        </w:r>
      </w:hyperlink>
      <w:r w:rsidRPr="002258D8">
        <w:rPr>
          <w:rFonts w:ascii="Times New Roman" w:hAnsi="Times New Roman"/>
          <w:sz w:val="28"/>
          <w:szCs w:val="28"/>
        </w:rPr>
        <w:t>302 настоящего Кодекса,</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3A4FC8" w:rsidRPr="002258D8" w:rsidRDefault="003A4FC8"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минус</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величина, определяемая в одном из следующих порядков:</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296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двадцати процентов, и в случае если резидентом не применяются положения пункта 4 статьи 302 настоящего Кодекса; </w:t>
      </w:r>
    </w:p>
    <w:p w:rsidR="003A4FC8" w:rsidRPr="002258D8" w:rsidRDefault="003A4FC8" w:rsidP="002258D8">
      <w:pPr>
        <w:pStyle w:val="a8"/>
        <w:tabs>
          <w:tab w:val="left" w:pos="1134"/>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величина, определяемая в следующем порядке:</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Нв = Д х (Ск - Сн)/100%, где: </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Нв - налог, подлежащий вычету в соответствии с настоящим пунктом;</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двадцати процентов (далее - ставка корпоративного подоходного налога);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4 статьи 302 настоящего Кодекса (далее – эффективная ставка иностранного налога на прибыль).</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Положение подпункта 2) настоящего пункта применяется, если эффективная ставка иностранного налога на прибыль меньше ставки корпоративного подоходного налога. </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Положение подпункта 1) или 2) настоящего пункта применяется при наличии у резидента копии следующих документов:</w:t>
      </w:r>
    </w:p>
    <w:p w:rsidR="003A4FC8" w:rsidRPr="002258D8" w:rsidRDefault="003A4FC8" w:rsidP="002258D8">
      <w:pPr>
        <w:pStyle w:val="a8"/>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3A4FC8" w:rsidRPr="002258D8" w:rsidRDefault="003A4FC8"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Зачет иностранного налога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Если иное не предусмотрено настоящей статьи,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3A4FC8" w:rsidRPr="002258D8" w:rsidRDefault="003A4FC8" w:rsidP="002258D8">
      <w:pPr>
        <w:ind w:firstLine="709"/>
        <w:contextualSpacing/>
        <w:jc w:val="both"/>
        <w:rPr>
          <w:color w:val="auto"/>
          <w:sz w:val="28"/>
          <w:szCs w:val="28"/>
        </w:rPr>
      </w:pPr>
      <w:r w:rsidRPr="002258D8">
        <w:rPr>
          <w:color w:val="auto"/>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401" w:tgtFrame="_parent" w:history="1">
        <w:r w:rsidRPr="002258D8">
          <w:rPr>
            <w:color w:val="auto"/>
            <w:sz w:val="28"/>
            <w:szCs w:val="28"/>
          </w:rPr>
          <w:t>законодательством</w:t>
        </w:r>
      </w:hyperlink>
      <w:r w:rsidRPr="002258D8">
        <w:rPr>
          <w:color w:val="auto"/>
          <w:sz w:val="28"/>
          <w:szCs w:val="28"/>
        </w:rPr>
        <w:t xml:space="preserve">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3A4FC8" w:rsidRPr="002258D8" w:rsidRDefault="003A4FC8" w:rsidP="002258D8">
      <w:pPr>
        <w:ind w:firstLine="709"/>
        <w:contextualSpacing/>
        <w:jc w:val="both"/>
        <w:rPr>
          <w:color w:val="auto"/>
          <w:sz w:val="28"/>
          <w:szCs w:val="28"/>
        </w:rPr>
      </w:pPr>
      <w:r w:rsidRPr="002258D8">
        <w:rPr>
          <w:color w:val="auto"/>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освобожденных от налогообложения в соответствии с положениями настоящего Кодекса;</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подлежащих корректировке в соответствии со </w:t>
      </w:r>
      <w:hyperlink r:id="rId402" w:tgtFrame="_parent" w:history="1">
        <w:r w:rsidRPr="002258D8">
          <w:rPr>
            <w:color w:val="auto"/>
            <w:sz w:val="28"/>
            <w:szCs w:val="28"/>
          </w:rPr>
          <w:t>статьей 99</w:t>
        </w:r>
      </w:hyperlink>
      <w:r w:rsidRPr="002258D8">
        <w:rPr>
          <w:color w:val="auto"/>
          <w:sz w:val="28"/>
          <w:szCs w:val="28"/>
        </w:rPr>
        <w:t xml:space="preserve"> настоящего Кодекса;</w:t>
      </w:r>
    </w:p>
    <w:p w:rsidR="003A4FC8" w:rsidRPr="002258D8" w:rsidRDefault="003A4FC8" w:rsidP="002258D8">
      <w:pPr>
        <w:ind w:firstLine="709"/>
        <w:contextualSpacing/>
        <w:jc w:val="both"/>
        <w:rPr>
          <w:color w:val="auto"/>
          <w:sz w:val="28"/>
          <w:szCs w:val="28"/>
        </w:rPr>
      </w:pPr>
      <w:r w:rsidRPr="002258D8">
        <w:rPr>
          <w:color w:val="auto"/>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3A4FC8" w:rsidRPr="002258D8" w:rsidRDefault="003A4FC8" w:rsidP="002258D8">
      <w:pPr>
        <w:ind w:firstLine="709"/>
        <w:contextualSpacing/>
        <w:jc w:val="both"/>
        <w:rPr>
          <w:color w:val="auto"/>
          <w:sz w:val="28"/>
          <w:szCs w:val="28"/>
        </w:rPr>
      </w:pPr>
      <w:r w:rsidRPr="002258D8">
        <w:rPr>
          <w:color w:val="auto"/>
          <w:sz w:val="28"/>
          <w:szCs w:val="28"/>
        </w:rPr>
        <w:t>3. Размер зачитываемых сумм, предусмотренных настоящей статьей, определяется по каждому иностранному государству отдельно.</w:t>
      </w:r>
    </w:p>
    <w:p w:rsidR="003A4FC8" w:rsidRPr="002258D8" w:rsidRDefault="003A4FC8" w:rsidP="002258D8">
      <w:pPr>
        <w:ind w:firstLine="709"/>
        <w:contextualSpacing/>
        <w:jc w:val="both"/>
        <w:rPr>
          <w:color w:val="auto"/>
          <w:sz w:val="28"/>
          <w:szCs w:val="28"/>
        </w:rPr>
      </w:pPr>
      <w:r w:rsidRPr="002258D8">
        <w:rPr>
          <w:color w:val="auto"/>
          <w:sz w:val="28"/>
          <w:szCs w:val="28"/>
        </w:rPr>
        <w:t>При этом размер зачитываемой суммы иностранного подоходного налога представляет собой наименьшую из следующих сумм:</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(при наличии у Республики Казахстан действующего международного договора);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3A4FC8" w:rsidRPr="002258D8" w:rsidRDefault="003A4FC8" w:rsidP="002258D8">
      <w:pPr>
        <w:ind w:firstLine="709"/>
        <w:contextualSpacing/>
        <w:jc w:val="both"/>
        <w:rPr>
          <w:color w:val="auto"/>
          <w:sz w:val="28"/>
          <w:szCs w:val="28"/>
        </w:rPr>
      </w:pPr>
      <w:r w:rsidRPr="002258D8">
        <w:rPr>
          <w:color w:val="auto"/>
          <w:sz w:val="28"/>
          <w:szCs w:val="28"/>
        </w:rPr>
        <w:t xml:space="preserve">Налогоплательщик в течение срока исковой давности, установленного </w:t>
      </w:r>
      <w:hyperlink r:id="rId403" w:tgtFrame="_parent" w:history="1">
        <w:r w:rsidRPr="002258D8">
          <w:rPr>
            <w:color w:val="auto"/>
            <w:sz w:val="28"/>
            <w:szCs w:val="28"/>
          </w:rPr>
          <w:t>статьей 46</w:t>
        </w:r>
      </w:hyperlink>
      <w:r w:rsidRPr="002258D8">
        <w:rPr>
          <w:color w:val="auto"/>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3A4FC8" w:rsidRPr="002258D8" w:rsidRDefault="003A4FC8" w:rsidP="002258D8">
      <w:pPr>
        <w:ind w:firstLine="709"/>
        <w:contextualSpacing/>
        <w:jc w:val="both"/>
        <w:rPr>
          <w:color w:val="auto"/>
          <w:sz w:val="28"/>
          <w:szCs w:val="28"/>
        </w:rPr>
      </w:pPr>
      <w:r w:rsidRPr="002258D8">
        <w:rPr>
          <w:color w:val="auto"/>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3A4FC8" w:rsidRPr="002258D8" w:rsidRDefault="003A4FC8" w:rsidP="002258D8">
      <w:pPr>
        <w:ind w:firstLine="709"/>
        <w:contextualSpacing/>
        <w:jc w:val="both"/>
        <w:rPr>
          <w:color w:val="auto"/>
          <w:sz w:val="28"/>
          <w:szCs w:val="28"/>
        </w:rPr>
      </w:pPr>
      <w:r w:rsidRPr="002258D8">
        <w:rPr>
          <w:color w:val="auto"/>
          <w:sz w:val="28"/>
          <w:szCs w:val="28"/>
        </w:rPr>
        <w:t>Положение настоящего пункта не распространяется на положения пункта 4 настоящей статьи.</w:t>
      </w:r>
    </w:p>
    <w:p w:rsidR="003A4FC8" w:rsidRPr="002258D8" w:rsidRDefault="003A4FC8" w:rsidP="002258D8">
      <w:pPr>
        <w:pStyle w:val="a8"/>
        <w:numPr>
          <w:ilvl w:val="0"/>
          <w:numId w:val="62"/>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3A4FC8" w:rsidRPr="002258D8" w:rsidRDefault="003A4FC8" w:rsidP="002258D8">
      <w:pPr>
        <w:ind w:firstLine="709"/>
        <w:contextualSpacing/>
        <w:jc w:val="both"/>
        <w:rPr>
          <w:color w:val="auto"/>
          <w:sz w:val="28"/>
          <w:szCs w:val="28"/>
        </w:rPr>
      </w:pPr>
      <w:r w:rsidRPr="002258D8">
        <w:rPr>
          <w:color w:val="auto"/>
          <w:sz w:val="28"/>
          <w:szCs w:val="28"/>
        </w:rPr>
        <w:t>Нз = П х Д х Сн/100%, где</w:t>
      </w:r>
    </w:p>
    <w:p w:rsidR="003A4FC8" w:rsidRPr="002258D8" w:rsidRDefault="003A4FC8" w:rsidP="002258D8">
      <w:pPr>
        <w:ind w:firstLine="709"/>
        <w:contextualSpacing/>
        <w:jc w:val="both"/>
        <w:rPr>
          <w:color w:val="auto"/>
          <w:sz w:val="28"/>
          <w:szCs w:val="28"/>
        </w:rPr>
      </w:pPr>
      <w:r w:rsidRPr="002258D8">
        <w:rPr>
          <w:color w:val="auto"/>
          <w:sz w:val="28"/>
          <w:szCs w:val="28"/>
        </w:rPr>
        <w:t>Нз – сумма иностранного подоходного налога, подлежащая отнесению в зачет;</w:t>
      </w:r>
    </w:p>
    <w:p w:rsidR="003A4FC8" w:rsidRPr="002258D8" w:rsidRDefault="003A4FC8" w:rsidP="002258D8">
      <w:pPr>
        <w:ind w:firstLine="709"/>
        <w:contextualSpacing/>
        <w:jc w:val="both"/>
        <w:rPr>
          <w:color w:val="auto"/>
          <w:sz w:val="28"/>
          <w:szCs w:val="28"/>
        </w:rPr>
      </w:pPr>
      <w:r w:rsidRPr="002258D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296 настоящего Кодекса;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296 настоящего Кодекса;</w:t>
      </w:r>
    </w:p>
    <w:p w:rsidR="003A4FC8" w:rsidRPr="002258D8" w:rsidRDefault="003A4FC8"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исчисленная в соответствии со статьей 293 настоящего Кодекса.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двадцати процентов, в государствах, в которых зарегистрированы: </w:t>
      </w:r>
    </w:p>
    <w:p w:rsidR="003A4FC8" w:rsidRPr="002258D8" w:rsidRDefault="003A4FC8" w:rsidP="002258D8">
      <w:pPr>
        <w:pStyle w:val="a8"/>
        <w:numPr>
          <w:ilvl w:val="0"/>
          <w:numId w:val="60"/>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3A4FC8" w:rsidRPr="002258D8" w:rsidRDefault="003A4FC8" w:rsidP="002258D8">
      <w:pPr>
        <w:pStyle w:val="a8"/>
        <w:numPr>
          <w:ilvl w:val="0"/>
          <w:numId w:val="60"/>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3A4FC8" w:rsidRPr="002258D8" w:rsidRDefault="003A4FC8" w:rsidP="002258D8">
      <w:pPr>
        <w:pStyle w:val="a8"/>
        <w:numPr>
          <w:ilvl w:val="0"/>
          <w:numId w:val="60"/>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3A4FC8" w:rsidRPr="002258D8" w:rsidRDefault="003A4FC8" w:rsidP="002258D8">
      <w:pPr>
        <w:pStyle w:val="a8"/>
        <w:numPr>
          <w:ilvl w:val="0"/>
          <w:numId w:val="71"/>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постоянного учреждения контролируемой иностранной компании; или</w:t>
      </w:r>
    </w:p>
    <w:p w:rsidR="003A4FC8" w:rsidRPr="002258D8" w:rsidRDefault="003A4FC8" w:rsidP="002258D8">
      <w:pPr>
        <w:pStyle w:val="a8"/>
        <w:numPr>
          <w:ilvl w:val="0"/>
          <w:numId w:val="71"/>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постоянное учреждение контролируемой иностранной компании;</w:t>
      </w:r>
    </w:p>
    <w:p w:rsidR="003A4FC8" w:rsidRPr="002258D8" w:rsidRDefault="003A4FC8"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3A4FC8" w:rsidRPr="002258D8" w:rsidRDefault="003A4FC8" w:rsidP="002258D8">
      <w:pPr>
        <w:tabs>
          <w:tab w:val="left" w:pos="993"/>
        </w:tabs>
        <w:ind w:firstLine="709"/>
        <w:contextualSpacing/>
        <w:jc w:val="both"/>
        <w:outlineLvl w:val="0"/>
        <w:rPr>
          <w:color w:val="auto"/>
          <w:sz w:val="28"/>
          <w:szCs w:val="28"/>
        </w:rPr>
      </w:pPr>
      <w:r w:rsidRPr="002258D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настоящего пункта у резидента должны быть в наличии:</w:t>
      </w:r>
    </w:p>
    <w:p w:rsidR="003A4FC8" w:rsidRPr="002258D8" w:rsidRDefault="003A4FC8" w:rsidP="002258D8">
      <w:pPr>
        <w:pStyle w:val="a8"/>
        <w:numPr>
          <w:ilvl w:val="0"/>
          <w:numId w:val="61"/>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3A4FC8" w:rsidRPr="002258D8" w:rsidRDefault="003A4FC8" w:rsidP="002258D8">
      <w:pPr>
        <w:pStyle w:val="a8"/>
        <w:numPr>
          <w:ilvl w:val="0"/>
          <w:numId w:val="61"/>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2) части второй настоящего пункта: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копия финансовой отчетности контролируемой иностранной компании, создавшей постоянное учреждение; </w:t>
      </w:r>
    </w:p>
    <w:p w:rsidR="003A4FC8" w:rsidRPr="002258D8" w:rsidRDefault="003A4FC8" w:rsidP="002258D8">
      <w:pPr>
        <w:ind w:firstLine="709"/>
        <w:contextualSpacing/>
        <w:jc w:val="both"/>
        <w:rPr>
          <w:color w:val="auto"/>
          <w:sz w:val="28"/>
          <w:szCs w:val="28"/>
        </w:rPr>
      </w:pPr>
      <w:r w:rsidRPr="002258D8">
        <w:rPr>
          <w:color w:val="auto"/>
          <w:sz w:val="28"/>
          <w:szCs w:val="28"/>
        </w:rPr>
        <w:t>копия финансовой отчетности постоянного учреждения контролируемой иностранной компании;</w:t>
      </w:r>
    </w:p>
    <w:p w:rsidR="003A4FC8" w:rsidRPr="002258D8" w:rsidRDefault="003A4FC8" w:rsidP="002258D8">
      <w:pPr>
        <w:ind w:firstLine="709"/>
        <w:contextualSpacing/>
        <w:jc w:val="both"/>
        <w:rPr>
          <w:color w:val="auto"/>
          <w:sz w:val="28"/>
          <w:szCs w:val="28"/>
        </w:rPr>
      </w:pPr>
      <w:r w:rsidRPr="002258D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 - ресурсе уполномоченного органа в части наличия в иностранном государстве нормы о налогообложении 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информации на интернет - ресурсе уполномоченного органа в части наличия в иностранном государстве нормы о налогообложении мировых доходов резидентов; или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законодательстве иностранного государства имеются нормы о налогообложении мировых доходов резидентов;</w:t>
      </w:r>
    </w:p>
    <w:p w:rsidR="003A4FC8" w:rsidRPr="002258D8" w:rsidRDefault="003A4FC8" w:rsidP="002258D8">
      <w:pPr>
        <w:pStyle w:val="a8"/>
        <w:numPr>
          <w:ilvl w:val="0"/>
          <w:numId w:val="61"/>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применения подпункта 3) части второй настоящего пункта:</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в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один из следующих документов:</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информация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копия </w:t>
      </w:r>
      <w:r w:rsidRPr="002258D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иностранного подоходного налога с финансовой прибыли контролируемой иностранной компании или постоянного учреждения контролируемой иностранной компании.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Положения абзаца седьмого или восьмого настоящего подпункта применяются в случае отсутствия:</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информации на интернет - 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целей применения настоящего пункта уполномоченный орган размещает на своем интернет – ресурсе перечень иностранных государств, у которых законом установлены нормы о налогообложении: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мировых доходов резидентов; </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2258D8" w:rsidRDefault="003A4FC8"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целях размещения такой информации на своем интернет - 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33" w:name="SUB1400000"/>
      <w:bookmarkEnd w:id="1233"/>
      <w:r w:rsidRPr="002258D8">
        <w:rPr>
          <w:rStyle w:val="s1"/>
          <w:b w:val="0"/>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2258D8">
        <w:rPr>
          <w:color w:val="auto"/>
          <w:sz w:val="28"/>
          <w:szCs w:val="28"/>
        </w:rPr>
        <w:t xml:space="preserve">, исчисляют </w:t>
      </w:r>
      <w:r w:rsidRPr="002258D8">
        <w:rPr>
          <w:rStyle w:val="s0"/>
          <w:color w:val="auto"/>
          <w:sz w:val="28"/>
          <w:szCs w:val="28"/>
        </w:rPr>
        <w:t>корпоративный подоходный налог (кроме исчисляемого в порядке, установленном главой 15 настоящего Кодекса) с учетом положений главы 63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34" w:name="SUB1410000"/>
      <w:bookmarkEnd w:id="1234"/>
      <w:r w:rsidRPr="002258D8">
        <w:rPr>
          <w:rStyle w:val="s1"/>
          <w:b w:val="0"/>
          <w:color w:val="auto"/>
          <w:sz w:val="28"/>
          <w:szCs w:val="28"/>
        </w:rPr>
        <w:t>Исчисление суммы авансовых платежей</w:t>
      </w:r>
    </w:p>
    <w:p w:rsidR="00240229" w:rsidRPr="002258D8" w:rsidRDefault="003A2091" w:rsidP="002258D8">
      <w:pPr>
        <w:ind w:firstLine="709"/>
        <w:contextualSpacing/>
        <w:jc w:val="both"/>
        <w:rPr>
          <w:color w:val="auto"/>
          <w:sz w:val="28"/>
          <w:szCs w:val="28"/>
        </w:rPr>
      </w:pPr>
      <w:r w:rsidRPr="002258D8">
        <w:rPr>
          <w:rStyle w:val="s0"/>
          <w:color w:val="auto"/>
          <w:sz w:val="28"/>
          <w:szCs w:val="28"/>
        </w:rPr>
        <w:t xml:space="preserve">1. </w:t>
      </w:r>
      <w:r w:rsidR="00240229" w:rsidRPr="002258D8">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2258D8" w:rsidRDefault="00240229" w:rsidP="002258D8">
      <w:pPr>
        <w:ind w:firstLine="709"/>
        <w:contextualSpacing/>
        <w:jc w:val="both"/>
        <w:rPr>
          <w:color w:val="auto"/>
          <w:sz w:val="28"/>
          <w:szCs w:val="28"/>
        </w:rPr>
      </w:pPr>
      <w:r w:rsidRPr="002258D8">
        <w:rPr>
          <w:color w:val="auto"/>
          <w:sz w:val="28"/>
          <w:szCs w:val="28"/>
        </w:rPr>
        <w:t>1) исчисляют и уплачивают в сроки, установленные пунктом 2 статьи 142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2) составляют и представляют в налоговый орган по месту нахождения налогоплательщика:</w:t>
      </w:r>
    </w:p>
    <w:p w:rsidR="00240229" w:rsidRPr="002258D8" w:rsidRDefault="00240229" w:rsidP="002258D8">
      <w:pPr>
        <w:ind w:firstLine="709"/>
        <w:contextualSpacing/>
        <w:jc w:val="both"/>
        <w:rPr>
          <w:color w:val="auto"/>
          <w:sz w:val="28"/>
          <w:szCs w:val="28"/>
        </w:rPr>
      </w:pPr>
      <w:r w:rsidRPr="002258D8">
        <w:rPr>
          <w:color w:val="auto"/>
          <w:sz w:val="28"/>
          <w:szCs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2258D8" w:rsidRDefault="00240229" w:rsidP="002258D8">
      <w:pPr>
        <w:ind w:firstLine="709"/>
        <w:contextualSpacing/>
        <w:jc w:val="both"/>
        <w:rPr>
          <w:color w:val="auto"/>
          <w:sz w:val="28"/>
          <w:szCs w:val="28"/>
        </w:rPr>
      </w:pPr>
      <w:r w:rsidRPr="002258D8">
        <w:rPr>
          <w:color w:val="auto"/>
          <w:sz w:val="28"/>
          <w:szCs w:val="28"/>
        </w:rPr>
        <w:t>2. Не исполняют налоговые обязательства, предусмотренные пунктом 1 настоящей статьи:</w:t>
      </w:r>
    </w:p>
    <w:p w:rsidR="00240229" w:rsidRPr="002258D8" w:rsidRDefault="00240229" w:rsidP="002258D8">
      <w:pPr>
        <w:ind w:firstLine="709"/>
        <w:contextualSpacing/>
        <w:jc w:val="both"/>
        <w:rPr>
          <w:color w:val="auto"/>
          <w:sz w:val="28"/>
          <w:szCs w:val="28"/>
        </w:rPr>
      </w:pPr>
      <w:r w:rsidRPr="002258D8">
        <w:rPr>
          <w:color w:val="auto"/>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2B24D7" w:rsidRPr="002258D8">
        <w:rPr>
          <w:color w:val="auto"/>
          <w:sz w:val="28"/>
          <w:szCs w:val="28"/>
        </w:rPr>
        <w:t xml:space="preserve">трехсот двадцати пяти тысячекратному </w:t>
      </w:r>
      <w:r w:rsidRPr="002258D8">
        <w:rPr>
          <w:color w:val="auto"/>
          <w:sz w:val="28"/>
          <w:szCs w:val="28"/>
        </w:rPr>
        <w:t>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2258D8" w:rsidRDefault="00240229" w:rsidP="002258D8">
      <w:pPr>
        <w:ind w:firstLine="709"/>
        <w:contextualSpacing/>
        <w:jc w:val="both"/>
        <w:rPr>
          <w:color w:val="auto"/>
          <w:sz w:val="28"/>
          <w:szCs w:val="28"/>
        </w:rPr>
      </w:pPr>
      <w:r w:rsidRPr="002258D8">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4) налогоплательщики, соответствующие условиям пункта 1 статьи 134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5) налогоплательщики, соответствующие условиям пункта 1 статьи 135-1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6) налогоплательщики, соответствующие условиям пунктов 2 и 3 статьи 135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7) налогоплательщики, соответствующие условиям пункта 1 статьи 150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8) юридическое лицо, созданное по решению Правительства Республики Казахстан со сто</w:t>
      </w:r>
      <w:r w:rsidR="00B0422B" w:rsidRPr="002258D8">
        <w:rPr>
          <w:color w:val="auto"/>
          <w:sz w:val="28"/>
          <w:szCs w:val="28"/>
        </w:rPr>
        <w:t xml:space="preserve"> </w:t>
      </w:r>
      <w:r w:rsidRPr="002258D8">
        <w:rPr>
          <w:color w:val="auto"/>
          <w:sz w:val="28"/>
          <w:szCs w:val="28"/>
        </w:rPr>
        <w:t>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 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240229" w:rsidRPr="002258D8" w:rsidRDefault="00240229" w:rsidP="002258D8">
      <w:pPr>
        <w:ind w:firstLine="709"/>
        <w:contextualSpacing/>
        <w:jc w:val="both"/>
        <w:rPr>
          <w:color w:val="auto"/>
          <w:sz w:val="28"/>
          <w:szCs w:val="28"/>
        </w:rPr>
      </w:pPr>
      <w:r w:rsidRPr="002258D8">
        <w:rPr>
          <w:color w:val="auto"/>
          <w:sz w:val="28"/>
          <w:szCs w:val="28"/>
        </w:rPr>
        <w:t>9) налогоплательщик, указанный в статье 51-2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p w:rsidR="00240229" w:rsidRPr="002258D8" w:rsidRDefault="00240229" w:rsidP="002258D8">
      <w:pPr>
        <w:ind w:firstLine="709"/>
        <w:contextualSpacing/>
        <w:jc w:val="both"/>
        <w:rPr>
          <w:color w:val="auto"/>
          <w:sz w:val="28"/>
          <w:szCs w:val="28"/>
        </w:rPr>
      </w:pPr>
      <w:r w:rsidRPr="002258D8">
        <w:rPr>
          <w:color w:val="auto"/>
          <w:sz w:val="28"/>
          <w:szCs w:val="28"/>
        </w:rPr>
        <w:t>При определении совокупного годового дохода для целей подпункта 1) настоящего пункта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2 статьи 396 настоящего Кодекса, и земельных участков, занятых таким имуществом.</w:t>
      </w:r>
    </w:p>
    <w:p w:rsidR="00240229" w:rsidRPr="002258D8" w:rsidRDefault="00240229" w:rsidP="002258D8">
      <w:pPr>
        <w:ind w:firstLine="709"/>
        <w:contextualSpacing/>
        <w:jc w:val="both"/>
        <w:rPr>
          <w:color w:val="auto"/>
          <w:sz w:val="28"/>
          <w:szCs w:val="28"/>
        </w:rPr>
      </w:pPr>
      <w:r w:rsidRPr="002258D8">
        <w:rPr>
          <w:color w:val="auto"/>
          <w:sz w:val="28"/>
          <w:szCs w:val="28"/>
        </w:rPr>
        <w:t>3.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2258D8" w:rsidRDefault="00240229" w:rsidP="002258D8">
      <w:pPr>
        <w:ind w:firstLine="709"/>
        <w:contextualSpacing/>
        <w:jc w:val="both"/>
        <w:rPr>
          <w:color w:val="auto"/>
          <w:sz w:val="28"/>
          <w:szCs w:val="28"/>
        </w:rPr>
      </w:pPr>
      <w:r w:rsidRPr="002258D8">
        <w:rPr>
          <w:color w:val="auto"/>
          <w:sz w:val="28"/>
          <w:szCs w:val="28"/>
        </w:rPr>
        <w:t>4. Сумма авансовых платежей:</w:t>
      </w:r>
    </w:p>
    <w:p w:rsidR="00240229" w:rsidRPr="002258D8" w:rsidRDefault="00240229" w:rsidP="002258D8">
      <w:pPr>
        <w:ind w:firstLine="709"/>
        <w:contextualSpacing/>
        <w:jc w:val="both"/>
        <w:rPr>
          <w:color w:val="auto"/>
          <w:sz w:val="28"/>
          <w:szCs w:val="28"/>
        </w:rPr>
      </w:pPr>
      <w:r w:rsidRPr="002258D8">
        <w:rPr>
          <w:color w:val="auto"/>
          <w:sz w:val="28"/>
          <w:szCs w:val="28"/>
        </w:rPr>
        <w:t>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142 настоящего Кодекса;</w:t>
      </w:r>
    </w:p>
    <w:p w:rsidR="00240229" w:rsidRPr="002258D8" w:rsidRDefault="00240229" w:rsidP="002258D8">
      <w:pPr>
        <w:ind w:firstLine="709"/>
        <w:contextualSpacing/>
        <w:jc w:val="both"/>
        <w:rPr>
          <w:color w:val="auto"/>
          <w:sz w:val="28"/>
          <w:szCs w:val="28"/>
        </w:rPr>
      </w:pPr>
      <w:r w:rsidRPr="002258D8">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2258D8" w:rsidRDefault="00240229" w:rsidP="002258D8">
      <w:pPr>
        <w:ind w:firstLine="709"/>
        <w:contextualSpacing/>
        <w:jc w:val="both"/>
        <w:rPr>
          <w:color w:val="auto"/>
          <w:sz w:val="28"/>
          <w:szCs w:val="28"/>
        </w:rPr>
      </w:pPr>
      <w:r w:rsidRPr="002258D8">
        <w:rPr>
          <w:color w:val="auto"/>
          <w:sz w:val="28"/>
          <w:szCs w:val="28"/>
        </w:rPr>
        <w:t>не исчисляли авансовые платежи по корпоративному подоходному налогу в предыдущем налоговом периоде;</w:t>
      </w:r>
    </w:p>
    <w:p w:rsidR="00240229" w:rsidRPr="002258D8" w:rsidRDefault="00240229" w:rsidP="002258D8">
      <w:pPr>
        <w:ind w:firstLine="709"/>
        <w:contextualSpacing/>
        <w:jc w:val="both"/>
        <w:rPr>
          <w:color w:val="auto"/>
          <w:sz w:val="28"/>
          <w:szCs w:val="28"/>
        </w:rPr>
      </w:pPr>
      <w:r w:rsidRPr="002258D8">
        <w:rPr>
          <w:color w:val="auto"/>
          <w:sz w:val="28"/>
          <w:szCs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2258D8" w:rsidRDefault="00240229" w:rsidP="002258D8">
      <w:pPr>
        <w:ind w:firstLine="709"/>
        <w:contextualSpacing/>
        <w:jc w:val="both"/>
        <w:rPr>
          <w:color w:val="auto"/>
          <w:sz w:val="28"/>
          <w:szCs w:val="28"/>
        </w:rPr>
      </w:pPr>
      <w:r w:rsidRPr="002258D8">
        <w:rPr>
          <w:color w:val="auto"/>
          <w:sz w:val="28"/>
          <w:szCs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139 и статьей 199 настоящего Кодекса, за исключением случаев, предусмотренных подпунктом 4) настоящего пункта;</w:t>
      </w:r>
    </w:p>
    <w:p w:rsidR="00240229" w:rsidRPr="002258D8" w:rsidRDefault="00240229" w:rsidP="002258D8">
      <w:pPr>
        <w:ind w:firstLine="709"/>
        <w:contextualSpacing/>
        <w:jc w:val="both"/>
        <w:rPr>
          <w:color w:val="auto"/>
          <w:sz w:val="28"/>
          <w:szCs w:val="28"/>
        </w:rPr>
      </w:pPr>
      <w:r w:rsidRPr="002258D8">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2258D8" w:rsidRDefault="00240229" w:rsidP="002258D8">
      <w:pPr>
        <w:ind w:firstLine="709"/>
        <w:contextualSpacing/>
        <w:jc w:val="both"/>
        <w:rPr>
          <w:color w:val="auto"/>
          <w:sz w:val="28"/>
          <w:szCs w:val="28"/>
        </w:rPr>
      </w:pPr>
      <w:r w:rsidRPr="002258D8">
        <w:rPr>
          <w:color w:val="auto"/>
          <w:sz w:val="28"/>
          <w:szCs w:val="28"/>
        </w:rPr>
        <w:t>если сумма корпоративного подоходного налога, исчисленного за предыдущий налоговый период в соответствии с пунктом 1 статьи 139 и статьей 199 настоящего Кодекса, равна нулю;</w:t>
      </w:r>
    </w:p>
    <w:p w:rsidR="00240229" w:rsidRPr="002258D8" w:rsidRDefault="00240229" w:rsidP="002258D8">
      <w:pPr>
        <w:ind w:firstLine="709"/>
        <w:contextualSpacing/>
        <w:jc w:val="both"/>
        <w:rPr>
          <w:color w:val="auto"/>
          <w:sz w:val="28"/>
          <w:szCs w:val="28"/>
        </w:rPr>
      </w:pPr>
      <w:r w:rsidRPr="002258D8">
        <w:rPr>
          <w:color w:val="auto"/>
          <w:sz w:val="28"/>
          <w:szCs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2258D8" w:rsidRDefault="00240229" w:rsidP="002258D8">
      <w:pPr>
        <w:ind w:firstLine="709"/>
        <w:contextualSpacing/>
        <w:jc w:val="both"/>
        <w:rPr>
          <w:color w:val="auto"/>
          <w:sz w:val="28"/>
          <w:szCs w:val="28"/>
        </w:rPr>
      </w:pPr>
      <w:r w:rsidRPr="002258D8">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2258D8" w:rsidRDefault="00240229" w:rsidP="002258D8">
      <w:pPr>
        <w:ind w:firstLine="709"/>
        <w:contextualSpacing/>
        <w:jc w:val="both"/>
        <w:rPr>
          <w:color w:val="auto"/>
          <w:sz w:val="28"/>
          <w:szCs w:val="28"/>
        </w:rPr>
      </w:pPr>
      <w:r w:rsidRPr="002258D8">
        <w:rPr>
          <w:color w:val="auto"/>
          <w:sz w:val="28"/>
          <w:szCs w:val="28"/>
        </w:rPr>
        <w:t>5. Расчет авансовых платежей:</w:t>
      </w:r>
    </w:p>
    <w:p w:rsidR="00240229" w:rsidRPr="002258D8" w:rsidRDefault="00240229" w:rsidP="002258D8">
      <w:pPr>
        <w:ind w:firstLine="709"/>
        <w:contextualSpacing/>
        <w:jc w:val="both"/>
        <w:rPr>
          <w:color w:val="auto"/>
          <w:sz w:val="28"/>
          <w:szCs w:val="28"/>
        </w:rPr>
      </w:pPr>
      <w:r w:rsidRPr="002258D8">
        <w:rPr>
          <w:color w:val="auto"/>
          <w:sz w:val="28"/>
          <w:szCs w:val="28"/>
        </w:rPr>
        <w:t>1) до декларации представляется не позднее 20 января отчетного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2) после декларации представляется не позднее 20 апреля отчетного налогового периода.</w:t>
      </w:r>
    </w:p>
    <w:p w:rsidR="00240229" w:rsidRPr="002258D8" w:rsidRDefault="00240229" w:rsidP="002258D8">
      <w:pPr>
        <w:ind w:firstLine="709"/>
        <w:contextualSpacing/>
        <w:jc w:val="both"/>
        <w:rPr>
          <w:color w:val="auto"/>
          <w:sz w:val="28"/>
          <w:szCs w:val="28"/>
        </w:rPr>
      </w:pPr>
      <w:r w:rsidRPr="002258D8">
        <w:rPr>
          <w:color w:val="auto"/>
          <w:sz w:val="28"/>
          <w:szCs w:val="28"/>
        </w:rPr>
        <w:t xml:space="preserve">6. Налогоплательщики вправе представить дополнительный расчет авансовых платежей </w:t>
      </w:r>
      <w:r w:rsidRPr="002258D8">
        <w:rPr>
          <w:color w:val="auto"/>
          <w:sz w:val="28"/>
          <w:szCs w:val="28"/>
          <w:lang w:val="kk-KZ"/>
        </w:rPr>
        <w:t xml:space="preserve">после </w:t>
      </w:r>
      <w:r w:rsidRPr="002258D8">
        <w:rPr>
          <w:color w:val="auto"/>
          <w:sz w:val="28"/>
          <w:szCs w:val="28"/>
        </w:rPr>
        <w:t>декларации не позднее 31 декабря отчетного налогового периода.</w:t>
      </w:r>
    </w:p>
    <w:p w:rsidR="003A2091" w:rsidRPr="002258D8" w:rsidRDefault="003A2091" w:rsidP="002258D8">
      <w:pPr>
        <w:tabs>
          <w:tab w:val="center" w:pos="5173"/>
        </w:tabs>
        <w:ind w:firstLine="709"/>
        <w:contextualSpacing/>
        <w:jc w:val="both"/>
        <w:rPr>
          <w:color w:val="auto"/>
          <w:sz w:val="28"/>
          <w:szCs w:val="28"/>
        </w:rPr>
      </w:pPr>
      <w:r w:rsidRPr="002258D8">
        <w:rPr>
          <w:color w:val="auto"/>
          <w:sz w:val="28"/>
          <w:szCs w:val="28"/>
        </w:rPr>
        <w:t> </w:t>
      </w:r>
      <w:r w:rsidR="00240229" w:rsidRPr="002258D8">
        <w:rPr>
          <w:color w:val="auto"/>
          <w:sz w:val="28"/>
          <w:szCs w:val="28"/>
        </w:rPr>
        <w:tab/>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35" w:name="SUB1420000"/>
      <w:bookmarkEnd w:id="1235"/>
      <w:r w:rsidRPr="002258D8">
        <w:rPr>
          <w:rStyle w:val="s1"/>
          <w:b w:val="0"/>
          <w:color w:val="auto"/>
          <w:sz w:val="28"/>
          <w:szCs w:val="28"/>
        </w:rPr>
        <w:t>Сроки и порядок уплаты корпоративного подоходного налога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Налогоплательщики осуществляют уплату корпоративного подоходного налога, исчисленного в соответствии со статьей 139 настоящего Кодекса, по месту нахождения.</w:t>
      </w:r>
    </w:p>
    <w:p w:rsidR="003A2091" w:rsidRPr="002258D8" w:rsidRDefault="003A2091" w:rsidP="002258D8">
      <w:pPr>
        <w:ind w:firstLine="709"/>
        <w:contextualSpacing/>
        <w:jc w:val="both"/>
        <w:rPr>
          <w:color w:val="auto"/>
          <w:sz w:val="28"/>
          <w:szCs w:val="28"/>
        </w:rPr>
      </w:pPr>
      <w:bookmarkStart w:id="1236" w:name="SUB1420200"/>
      <w:bookmarkEnd w:id="1236"/>
      <w:r w:rsidRPr="002258D8">
        <w:rPr>
          <w:rStyle w:val="s0"/>
          <w:color w:val="auto"/>
          <w:sz w:val="28"/>
          <w:szCs w:val="28"/>
        </w:rPr>
        <w:t xml:space="preserve">2. Налогоплательщики, указанные в </w:t>
      </w:r>
      <w:hyperlink w:anchor="sub1410000" w:history="1">
        <w:r w:rsidRPr="002258D8">
          <w:rPr>
            <w:rStyle w:val="a3"/>
            <w:color w:val="auto"/>
            <w:sz w:val="28"/>
            <w:szCs w:val="28"/>
            <w:u w:val="none"/>
          </w:rPr>
          <w:t>пункте 1 статьи 141</w:t>
        </w:r>
      </w:hyperlink>
      <w:r w:rsidRPr="002258D8">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2258D8">
          <w:rPr>
            <w:rStyle w:val="a3"/>
            <w:color w:val="auto"/>
            <w:sz w:val="28"/>
            <w:szCs w:val="28"/>
            <w:u w:val="none"/>
          </w:rPr>
          <w:t>статьей 148</w:t>
        </w:r>
      </w:hyperlink>
      <w:r w:rsidRPr="002258D8">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2258D8">
          <w:rPr>
            <w:rStyle w:val="a3"/>
            <w:color w:val="auto"/>
            <w:sz w:val="28"/>
            <w:szCs w:val="28"/>
            <w:u w:val="none"/>
          </w:rPr>
          <w:t>статье 141</w:t>
        </w:r>
      </w:hyperlink>
      <w:r w:rsidRPr="002258D8">
        <w:rPr>
          <w:rStyle w:val="s0"/>
          <w:color w:val="auto"/>
          <w:sz w:val="28"/>
          <w:szCs w:val="28"/>
        </w:rPr>
        <w:t xml:space="preserve"> настоящего Кодекса. </w:t>
      </w:r>
    </w:p>
    <w:p w:rsidR="003A2091" w:rsidRPr="002258D8" w:rsidRDefault="003A2091" w:rsidP="002258D8">
      <w:pPr>
        <w:ind w:firstLine="709"/>
        <w:contextualSpacing/>
        <w:jc w:val="both"/>
        <w:rPr>
          <w:color w:val="auto"/>
          <w:sz w:val="28"/>
          <w:szCs w:val="28"/>
        </w:rPr>
      </w:pPr>
      <w:bookmarkStart w:id="1237" w:name="SUB1420300"/>
      <w:bookmarkEnd w:id="1237"/>
      <w:r w:rsidRPr="002258D8">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A54FC1" w:rsidRDefault="003A2091" w:rsidP="00A54FC1">
      <w:pPr>
        <w:pStyle w:val="a8"/>
        <w:numPr>
          <w:ilvl w:val="0"/>
          <w:numId w:val="59"/>
        </w:numPr>
        <w:spacing w:after="0" w:line="240" w:lineRule="auto"/>
        <w:ind w:left="0" w:firstLine="0"/>
        <w:jc w:val="center"/>
        <w:rPr>
          <w:rFonts w:ascii="Times New Roman" w:hAnsi="Times New Roman"/>
          <w:sz w:val="28"/>
          <w:szCs w:val="28"/>
        </w:rPr>
      </w:pPr>
      <w:bookmarkStart w:id="1238" w:name="SUB1430000"/>
      <w:bookmarkEnd w:id="1238"/>
      <w:r w:rsidRPr="00A54FC1">
        <w:rPr>
          <w:rStyle w:val="s1"/>
          <w:color w:val="auto"/>
          <w:sz w:val="28"/>
          <w:szCs w:val="28"/>
        </w:rPr>
        <w:t>КОРПОРАТИВНЫЙ ПОДОХОДНЫЙ НАЛОГ,</w:t>
      </w:r>
    </w:p>
    <w:p w:rsidR="003A2091" w:rsidRPr="00A54FC1" w:rsidRDefault="003A2091" w:rsidP="00A54FC1">
      <w:pPr>
        <w:contextualSpacing/>
        <w:jc w:val="center"/>
        <w:rPr>
          <w:color w:val="auto"/>
          <w:sz w:val="28"/>
          <w:szCs w:val="28"/>
        </w:rPr>
      </w:pPr>
      <w:r w:rsidRPr="00A54FC1">
        <w:rPr>
          <w:rStyle w:val="s1"/>
          <w:color w:val="auto"/>
          <w:sz w:val="28"/>
          <w:szCs w:val="28"/>
        </w:rPr>
        <w:t>УДЕРЖИВАЕМЫЙ У ИСТОЧНИКА ВЫПЛАТЫ</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Доходы, облагаемые у источника выплаты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2258D8" w:rsidRDefault="003A2091" w:rsidP="002258D8">
      <w:pPr>
        <w:ind w:firstLine="709"/>
        <w:contextualSpacing/>
        <w:jc w:val="both"/>
        <w:rPr>
          <w:color w:val="auto"/>
          <w:sz w:val="28"/>
          <w:szCs w:val="28"/>
        </w:rPr>
      </w:pPr>
      <w:bookmarkStart w:id="1239" w:name="SUB1430102"/>
      <w:bookmarkEnd w:id="1239"/>
      <w:r w:rsidRPr="002258D8">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2258D8">
          <w:rPr>
            <w:rStyle w:val="a3"/>
            <w:color w:val="auto"/>
            <w:sz w:val="28"/>
            <w:szCs w:val="28"/>
            <w:u w:val="none"/>
          </w:rPr>
          <w:t>статьей 192</w:t>
        </w:r>
      </w:hyperlink>
      <w:r w:rsidRPr="002258D8">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2-1) настоящего пункта; </w:t>
      </w:r>
    </w:p>
    <w:p w:rsidR="003A2091" w:rsidRPr="002258D8" w:rsidRDefault="006D7D84" w:rsidP="002258D8">
      <w:pPr>
        <w:ind w:firstLine="709"/>
        <w:contextualSpacing/>
        <w:jc w:val="both"/>
        <w:rPr>
          <w:color w:val="auto"/>
          <w:sz w:val="28"/>
          <w:szCs w:val="28"/>
        </w:rPr>
      </w:pPr>
      <w:r w:rsidRPr="002258D8">
        <w:rPr>
          <w:rStyle w:val="s0"/>
          <w:color w:val="auto"/>
          <w:sz w:val="28"/>
          <w:szCs w:val="28"/>
        </w:rPr>
        <w:t>3</w:t>
      </w:r>
      <w:r w:rsidR="003A2091" w:rsidRPr="002258D8">
        <w:rPr>
          <w:rStyle w:val="s0"/>
          <w:color w:val="auto"/>
          <w:sz w:val="28"/>
          <w:szCs w:val="28"/>
        </w:rPr>
        <w:t xml:space="preserve">) доходы, указанные в </w:t>
      </w:r>
      <w:hyperlink w:anchor="sub1920000" w:history="1">
        <w:r w:rsidR="003A2091" w:rsidRPr="002258D8">
          <w:rPr>
            <w:rStyle w:val="a3"/>
            <w:color w:val="auto"/>
            <w:sz w:val="28"/>
            <w:szCs w:val="28"/>
            <w:u w:val="none"/>
          </w:rPr>
          <w:t>подпункте 9) пункта 1 статьи 192</w:t>
        </w:r>
      </w:hyperlink>
      <w:r w:rsidR="003A2091" w:rsidRPr="002258D8">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2258D8" w:rsidRDefault="006D7D84" w:rsidP="002258D8">
      <w:pPr>
        <w:ind w:firstLine="709"/>
        <w:contextualSpacing/>
        <w:jc w:val="both"/>
        <w:rPr>
          <w:color w:val="auto"/>
          <w:sz w:val="28"/>
          <w:szCs w:val="28"/>
        </w:rPr>
      </w:pPr>
      <w:bookmarkStart w:id="1240" w:name="SUB1430103"/>
      <w:bookmarkEnd w:id="1240"/>
      <w:r w:rsidRPr="002258D8">
        <w:rPr>
          <w:rStyle w:val="s0"/>
          <w:color w:val="auto"/>
          <w:sz w:val="28"/>
          <w:szCs w:val="28"/>
        </w:rPr>
        <w:t>4</w:t>
      </w:r>
      <w:r w:rsidR="003A2091" w:rsidRPr="002258D8">
        <w:rPr>
          <w:rStyle w:val="s0"/>
          <w:color w:val="auto"/>
          <w:sz w:val="28"/>
          <w:szCs w:val="28"/>
        </w:rPr>
        <w:t>)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2258D8" w:rsidRDefault="006D7D84" w:rsidP="002258D8">
      <w:pPr>
        <w:ind w:firstLine="709"/>
        <w:contextualSpacing/>
        <w:jc w:val="both"/>
        <w:rPr>
          <w:color w:val="auto"/>
          <w:sz w:val="28"/>
          <w:szCs w:val="28"/>
        </w:rPr>
      </w:pPr>
      <w:r w:rsidRPr="002258D8">
        <w:rPr>
          <w:rStyle w:val="s0"/>
          <w:color w:val="auto"/>
          <w:sz w:val="28"/>
          <w:szCs w:val="28"/>
        </w:rPr>
        <w:t>5</w:t>
      </w:r>
      <w:r w:rsidR="003A2091" w:rsidRPr="002258D8">
        <w:rPr>
          <w:rStyle w:val="s0"/>
          <w:color w:val="auto"/>
          <w:sz w:val="28"/>
          <w:szCs w:val="28"/>
        </w:rPr>
        <w:t xml:space="preserve">) </w:t>
      </w:r>
      <w:r w:rsidR="00ED5667" w:rsidRPr="002258D8">
        <w:rPr>
          <w:color w:val="auto"/>
          <w:sz w:val="28"/>
          <w:szCs w:val="28"/>
        </w:rPr>
        <w:t xml:space="preserve">дивиденды, </w:t>
      </w:r>
      <w:r w:rsidR="00ED5667" w:rsidRPr="002258D8">
        <w:rPr>
          <w:rFonts w:eastAsia="Calibri"/>
          <w:color w:val="auto"/>
          <w:sz w:val="28"/>
          <w:szCs w:val="28"/>
        </w:rPr>
        <w:t xml:space="preserve">указанные в подпункте 2) пункта 2 статьи </w:t>
      </w:r>
      <w:r w:rsidR="00ED5667" w:rsidRPr="00362909">
        <w:rPr>
          <w:rFonts w:eastAsia="Calibri"/>
          <w:color w:val="auto"/>
          <w:sz w:val="28"/>
          <w:szCs w:val="28"/>
          <w:highlight w:val="yellow"/>
        </w:rPr>
        <w:t>24</w:t>
      </w:r>
      <w:r w:rsidR="00362909" w:rsidRPr="00362909">
        <w:rPr>
          <w:rFonts w:eastAsia="Calibri"/>
          <w:color w:val="auto"/>
          <w:sz w:val="28"/>
          <w:szCs w:val="28"/>
          <w:highlight w:val="yellow"/>
        </w:rPr>
        <w:t>3</w:t>
      </w:r>
      <w:r w:rsidR="00ED5667" w:rsidRPr="002258D8">
        <w:rPr>
          <w:rFonts w:eastAsia="Calibri"/>
          <w:color w:val="auto"/>
          <w:sz w:val="28"/>
          <w:szCs w:val="28"/>
        </w:rPr>
        <w:t xml:space="preserve"> настоящего Кодекса.</w:t>
      </w:r>
      <w:r w:rsidR="003A2091" w:rsidRPr="002258D8">
        <w:rPr>
          <w:rStyle w:val="s0"/>
          <w:color w:val="auto"/>
          <w:sz w:val="28"/>
          <w:szCs w:val="28"/>
        </w:rPr>
        <w:t>.</w:t>
      </w:r>
    </w:p>
    <w:p w:rsidR="003A2091" w:rsidRPr="002258D8" w:rsidRDefault="003A2091" w:rsidP="002258D8">
      <w:pPr>
        <w:ind w:firstLine="709"/>
        <w:contextualSpacing/>
        <w:jc w:val="both"/>
        <w:rPr>
          <w:color w:val="auto"/>
          <w:sz w:val="28"/>
          <w:szCs w:val="28"/>
        </w:rPr>
      </w:pPr>
      <w:bookmarkStart w:id="1241" w:name="SUB1430200"/>
      <w:bookmarkEnd w:id="1241"/>
      <w:r w:rsidRPr="002258D8">
        <w:rPr>
          <w:rStyle w:val="s0"/>
          <w:color w:val="auto"/>
          <w:sz w:val="28"/>
          <w:szCs w:val="28"/>
        </w:rPr>
        <w:t xml:space="preserve">2. Не подлежат обложению у источника выплаты: </w:t>
      </w:r>
    </w:p>
    <w:p w:rsidR="003A2091" w:rsidRPr="002258D8" w:rsidRDefault="003A2091" w:rsidP="002258D8">
      <w:pPr>
        <w:ind w:firstLine="709"/>
        <w:contextualSpacing/>
        <w:jc w:val="both"/>
        <w:rPr>
          <w:color w:val="auto"/>
          <w:sz w:val="28"/>
          <w:szCs w:val="28"/>
        </w:rPr>
      </w:pPr>
      <w:bookmarkStart w:id="1242" w:name="SUB1430201"/>
      <w:bookmarkEnd w:id="1242"/>
      <w:r w:rsidRPr="002258D8">
        <w:rPr>
          <w:rStyle w:val="s0"/>
          <w:color w:val="auto"/>
          <w:sz w:val="28"/>
          <w:szCs w:val="28"/>
        </w:rPr>
        <w:t xml:space="preserve">1) вознаграждение по государственным эмиссионным ценным бумагам и агентским облигациям; </w:t>
      </w:r>
    </w:p>
    <w:p w:rsidR="003A2091" w:rsidRPr="002258D8" w:rsidRDefault="003A2091" w:rsidP="002258D8">
      <w:pPr>
        <w:ind w:firstLine="709"/>
        <w:contextualSpacing/>
        <w:jc w:val="both"/>
        <w:rPr>
          <w:color w:val="auto"/>
          <w:sz w:val="28"/>
          <w:szCs w:val="28"/>
        </w:rPr>
      </w:pPr>
      <w:bookmarkStart w:id="1243" w:name="SUB1430202"/>
      <w:bookmarkEnd w:id="1243"/>
      <w:r w:rsidRPr="002258D8">
        <w:rPr>
          <w:color w:val="auto"/>
          <w:sz w:val="28"/>
          <w:szCs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и Государственному фонду социального страхования;</w:t>
      </w:r>
    </w:p>
    <w:p w:rsidR="003A2091" w:rsidRPr="002258D8" w:rsidRDefault="006B2861"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2258D8" w:rsidRDefault="006B2861" w:rsidP="002258D8">
      <w:pPr>
        <w:ind w:firstLine="709"/>
        <w:contextualSpacing/>
        <w:jc w:val="both"/>
        <w:rPr>
          <w:color w:val="auto"/>
          <w:sz w:val="28"/>
          <w:szCs w:val="28"/>
        </w:rPr>
      </w:pPr>
      <w:bookmarkStart w:id="1244" w:name="SUB1430203"/>
      <w:bookmarkEnd w:id="1244"/>
      <w:r w:rsidRPr="002258D8">
        <w:rPr>
          <w:rStyle w:val="s0"/>
          <w:color w:val="auto"/>
          <w:sz w:val="28"/>
          <w:szCs w:val="28"/>
        </w:rPr>
        <w:t>4</w:t>
      </w:r>
      <w:r w:rsidR="003A2091" w:rsidRPr="002258D8">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2258D8">
        <w:rPr>
          <w:color w:val="auto"/>
          <w:sz w:val="28"/>
          <w:szCs w:val="28"/>
        </w:rPr>
        <w:t xml:space="preserve">обладающей лицензией Национального Банка на организацию торговли ценными бумагами и </w:t>
      </w:r>
      <w:r w:rsidR="003A2091" w:rsidRPr="002258D8">
        <w:rPr>
          <w:rStyle w:val="s0"/>
          <w:color w:val="auto"/>
          <w:sz w:val="28"/>
          <w:szCs w:val="28"/>
        </w:rPr>
        <w:t>функционирующей на территории Республики Казахстан;</w:t>
      </w:r>
    </w:p>
    <w:p w:rsidR="003A2091" w:rsidRPr="001B4EBF" w:rsidRDefault="006B2861" w:rsidP="002258D8">
      <w:pPr>
        <w:ind w:firstLine="709"/>
        <w:contextualSpacing/>
        <w:jc w:val="both"/>
        <w:rPr>
          <w:color w:val="auto"/>
          <w:sz w:val="28"/>
          <w:szCs w:val="28"/>
        </w:rPr>
      </w:pPr>
      <w:bookmarkStart w:id="1245" w:name="SUB1430204"/>
      <w:bookmarkEnd w:id="1245"/>
      <w:r w:rsidRPr="001B4EBF">
        <w:t>5</w:t>
      </w:r>
      <w:r w:rsidR="003A2091" w:rsidRPr="001B4EBF">
        <w:t xml:space="preserve">) </w:t>
      </w:r>
      <w:r w:rsidR="001B4EBF" w:rsidRPr="001B4EBF">
        <w:rPr>
          <w:color w:val="auto"/>
          <w:sz w:val="28"/>
          <w:szCs w:val="28"/>
        </w:rPr>
        <w:t>вознаграждение по кредитам (займам), выплачиваемое организациям, осуществляющим отдельные виды банковских операций</w:t>
      </w:r>
      <w:r w:rsidR="003A2091" w:rsidRPr="001B4EBF">
        <w:t xml:space="preserve">; </w:t>
      </w:r>
    </w:p>
    <w:p w:rsidR="003A2091" w:rsidRPr="001B4EBF" w:rsidRDefault="006B2861" w:rsidP="002258D8">
      <w:pPr>
        <w:ind w:firstLine="709"/>
        <w:contextualSpacing/>
        <w:jc w:val="both"/>
        <w:rPr>
          <w:color w:val="auto"/>
          <w:sz w:val="28"/>
          <w:szCs w:val="28"/>
        </w:rPr>
      </w:pPr>
      <w:bookmarkStart w:id="1246" w:name="SUB1430205"/>
      <w:bookmarkEnd w:id="1246"/>
      <w:r w:rsidRPr="001B4EBF">
        <w:t>6</w:t>
      </w:r>
      <w:r w:rsidR="003A2091" w:rsidRPr="001B4EBF">
        <w:t xml:space="preserve">) </w:t>
      </w:r>
      <w:r w:rsidR="003A2091" w:rsidRPr="001B4EBF">
        <w:rPr>
          <w:color w:val="auto"/>
          <w:sz w:val="28"/>
          <w:szCs w:val="28"/>
        </w:rPr>
        <w:t xml:space="preserve">вознаграждение по кредитам (займам), выплачиваемое </w:t>
      </w:r>
      <w:r w:rsidR="003A2091" w:rsidRPr="001B4EBF">
        <w:t>кредитным товариществам;</w:t>
      </w:r>
    </w:p>
    <w:p w:rsidR="001B4EBF" w:rsidRPr="001B4EBF" w:rsidRDefault="006B2861" w:rsidP="001B4EBF">
      <w:pPr>
        <w:ind w:firstLine="709"/>
        <w:contextualSpacing/>
        <w:jc w:val="both"/>
        <w:rPr>
          <w:color w:val="auto"/>
          <w:sz w:val="28"/>
          <w:szCs w:val="28"/>
        </w:rPr>
      </w:pPr>
      <w:bookmarkStart w:id="1247" w:name="SUB1430206"/>
      <w:bookmarkEnd w:id="1247"/>
      <w:r w:rsidRPr="001B4EBF">
        <w:t>7</w:t>
      </w:r>
      <w:r w:rsidR="003A2091" w:rsidRPr="001B4EBF">
        <w:t xml:space="preserve">) </w:t>
      </w:r>
      <w:r w:rsidR="001B4EBF" w:rsidRPr="001B4EBF">
        <w:rPr>
          <w:color w:val="auto"/>
          <w:sz w:val="28"/>
          <w:szCs w:val="28"/>
        </w:rPr>
        <w:t>вознаграждение по кредиту (займу), депозиту, выплачиваемое банку-резиденту;</w:t>
      </w:r>
    </w:p>
    <w:p w:rsidR="003A2091" w:rsidRPr="001B4EBF" w:rsidRDefault="006B2861" w:rsidP="001B4EBF">
      <w:pPr>
        <w:ind w:firstLine="709"/>
        <w:contextualSpacing/>
        <w:jc w:val="both"/>
        <w:rPr>
          <w:b/>
          <w:iCs/>
          <w:sz w:val="28"/>
          <w:szCs w:val="28"/>
          <w:highlight w:val="lightGray"/>
        </w:rPr>
      </w:pPr>
      <w:bookmarkStart w:id="1248" w:name="SUB1430207"/>
      <w:bookmarkEnd w:id="1248"/>
      <w:r w:rsidRPr="001B4EBF">
        <w:rPr>
          <w:color w:val="auto"/>
          <w:sz w:val="28"/>
          <w:szCs w:val="28"/>
        </w:rPr>
        <w:t>8</w:t>
      </w:r>
      <w:r w:rsidR="003A2091" w:rsidRPr="001B4EBF">
        <w:rPr>
          <w:color w:val="auto"/>
          <w:sz w:val="28"/>
          <w:szCs w:val="28"/>
        </w:rPr>
        <w:t xml:space="preserve">) </w:t>
      </w:r>
      <w:r w:rsidR="001B4EBF" w:rsidRPr="001B4EBF">
        <w:rPr>
          <w:color w:val="auto"/>
          <w:sz w:val="28"/>
          <w:szCs w:val="28"/>
        </w:rPr>
        <w:t>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девяноста процентов голосующих акций которого на 31 декабря 2013 года принадлежат национальному управляющему холдингу;</w:t>
      </w:r>
      <w:r w:rsidR="001B4EBF" w:rsidRPr="001B4EBF">
        <w:rPr>
          <w:b/>
          <w:iCs/>
          <w:sz w:val="28"/>
          <w:szCs w:val="28"/>
        </w:rPr>
        <w:t xml:space="preserve"> </w:t>
      </w:r>
      <w:r w:rsidR="003A2091" w:rsidRPr="001B4EBF">
        <w:rPr>
          <w:rStyle w:val="s3"/>
          <w:color w:val="auto"/>
          <w:sz w:val="28"/>
          <w:szCs w:val="28"/>
        </w:rPr>
        <w:t>действует до 1 января 2020 г</w:t>
      </w:r>
    </w:p>
    <w:p w:rsidR="003A2091" w:rsidRPr="002258D8" w:rsidRDefault="006B2861" w:rsidP="002258D8">
      <w:pPr>
        <w:ind w:firstLine="709"/>
        <w:contextualSpacing/>
        <w:jc w:val="both"/>
        <w:textAlignment w:val="baseline"/>
        <w:rPr>
          <w:color w:val="auto"/>
          <w:sz w:val="28"/>
          <w:szCs w:val="28"/>
        </w:rPr>
      </w:pPr>
      <w:bookmarkStart w:id="1249" w:name="SUB1430208"/>
      <w:bookmarkEnd w:id="1249"/>
      <w:r w:rsidRPr="002258D8">
        <w:rPr>
          <w:color w:val="auto"/>
          <w:sz w:val="28"/>
          <w:szCs w:val="28"/>
        </w:rPr>
        <w:t>9</w:t>
      </w:r>
      <w:r w:rsidR="003A2091" w:rsidRPr="002258D8">
        <w:rPr>
          <w:color w:val="auto"/>
          <w:sz w:val="28"/>
          <w:szCs w:val="28"/>
        </w:rPr>
        <w:t>) вознаграждение по договору лизинга, выплачиваемое  лизингодателю-резиденту;</w:t>
      </w:r>
    </w:p>
    <w:p w:rsidR="003A2091" w:rsidRPr="002258D8" w:rsidRDefault="006B2861" w:rsidP="002258D8">
      <w:pPr>
        <w:ind w:firstLine="709"/>
        <w:contextualSpacing/>
        <w:jc w:val="both"/>
        <w:rPr>
          <w:color w:val="auto"/>
          <w:sz w:val="28"/>
          <w:szCs w:val="28"/>
        </w:rPr>
      </w:pPr>
      <w:bookmarkStart w:id="1250" w:name="SUB1430209"/>
      <w:bookmarkEnd w:id="1250"/>
      <w:r w:rsidRPr="002258D8">
        <w:rPr>
          <w:color w:val="auto"/>
          <w:sz w:val="28"/>
          <w:szCs w:val="28"/>
        </w:rPr>
        <w:t>10</w:t>
      </w:r>
      <w:r w:rsidR="003A2091" w:rsidRPr="002258D8">
        <w:rPr>
          <w:color w:val="auto"/>
          <w:sz w:val="28"/>
          <w:szCs w:val="28"/>
        </w:rPr>
        <w:t xml:space="preserve">) </w:t>
      </w:r>
      <w:r w:rsidR="003A2091" w:rsidRPr="002258D8">
        <w:rPr>
          <w:rStyle w:val="s0"/>
          <w:color w:val="auto"/>
          <w:sz w:val="28"/>
          <w:szCs w:val="28"/>
        </w:rPr>
        <w:t>вознаграждение по операциям репо;</w:t>
      </w:r>
    </w:p>
    <w:p w:rsidR="003A2091" w:rsidRPr="002258D8" w:rsidRDefault="003A2091" w:rsidP="002258D8">
      <w:pPr>
        <w:ind w:firstLine="709"/>
        <w:contextualSpacing/>
        <w:jc w:val="both"/>
        <w:rPr>
          <w:color w:val="auto"/>
          <w:sz w:val="28"/>
          <w:szCs w:val="28"/>
        </w:rPr>
      </w:pPr>
      <w:bookmarkStart w:id="1251" w:name="SUB1430210"/>
      <w:bookmarkEnd w:id="1251"/>
      <w:r w:rsidRPr="002258D8">
        <w:rPr>
          <w:rStyle w:val="s0"/>
          <w:color w:val="auto"/>
          <w:sz w:val="28"/>
          <w:szCs w:val="28"/>
        </w:rPr>
        <w:t>1</w:t>
      </w:r>
      <w:r w:rsidR="006B2861" w:rsidRPr="002258D8">
        <w:rPr>
          <w:rStyle w:val="s0"/>
          <w:color w:val="auto"/>
          <w:sz w:val="28"/>
          <w:szCs w:val="28"/>
        </w:rPr>
        <w:t>1</w:t>
      </w:r>
      <w:r w:rsidRPr="002258D8">
        <w:rPr>
          <w:rStyle w:val="s0"/>
          <w:color w:val="auto"/>
          <w:sz w:val="28"/>
          <w:szCs w:val="28"/>
        </w:rPr>
        <w:t>) вознаграждение по микрокредитам, выплачиваемое микрофинансовым организациям;</w:t>
      </w:r>
    </w:p>
    <w:p w:rsidR="003A2091" w:rsidRPr="002258D8" w:rsidRDefault="003A2091" w:rsidP="002258D8">
      <w:pPr>
        <w:ind w:firstLine="709"/>
        <w:contextualSpacing/>
        <w:jc w:val="both"/>
        <w:rPr>
          <w:color w:val="auto"/>
          <w:sz w:val="28"/>
          <w:szCs w:val="28"/>
        </w:rPr>
      </w:pPr>
      <w:bookmarkStart w:id="1252" w:name="SUB1431100"/>
      <w:bookmarkEnd w:id="1252"/>
      <w:r w:rsidRPr="002258D8">
        <w:rPr>
          <w:rStyle w:val="s0"/>
          <w:color w:val="auto"/>
          <w:sz w:val="28"/>
          <w:szCs w:val="28"/>
        </w:rPr>
        <w:t>1</w:t>
      </w:r>
      <w:r w:rsidR="006B2861" w:rsidRPr="002258D8">
        <w:rPr>
          <w:rStyle w:val="s0"/>
          <w:color w:val="auto"/>
          <w:sz w:val="28"/>
          <w:szCs w:val="28"/>
        </w:rPr>
        <w:t>2</w:t>
      </w:r>
      <w:r w:rsidRPr="002258D8">
        <w:rPr>
          <w:rStyle w:val="s0"/>
          <w:color w:val="auto"/>
          <w:sz w:val="28"/>
          <w:szCs w:val="28"/>
        </w:rPr>
        <w:t>) вознаграждение по долговым ценным бумагам, выплачиваемое:</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организациям, осуществляющим профессиональную деятельность на рынке ценных бумаг;</w:t>
      </w:r>
    </w:p>
    <w:p w:rsidR="003A2091" w:rsidRPr="002258D8" w:rsidRDefault="003A2091" w:rsidP="002258D8">
      <w:pPr>
        <w:ind w:firstLine="709"/>
        <w:contextualSpacing/>
        <w:jc w:val="both"/>
        <w:rPr>
          <w:color w:val="auto"/>
          <w:sz w:val="28"/>
          <w:szCs w:val="28"/>
        </w:rPr>
      </w:pPr>
      <w:r w:rsidRPr="002258D8">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2258D8" w:rsidRDefault="003A2091" w:rsidP="002258D8">
      <w:pPr>
        <w:ind w:firstLine="709"/>
        <w:contextualSpacing/>
        <w:jc w:val="both"/>
        <w:rPr>
          <w:color w:val="auto"/>
          <w:sz w:val="28"/>
          <w:szCs w:val="28"/>
        </w:rPr>
      </w:pPr>
      <w:bookmarkStart w:id="1253" w:name="SUB1431200"/>
      <w:bookmarkEnd w:id="1253"/>
      <w:r w:rsidRPr="002258D8">
        <w:rPr>
          <w:rStyle w:val="s0"/>
          <w:color w:val="auto"/>
          <w:sz w:val="28"/>
          <w:szCs w:val="28"/>
        </w:rPr>
        <w:t>1</w:t>
      </w:r>
      <w:r w:rsidR="006B2861" w:rsidRPr="002258D8">
        <w:rPr>
          <w:rStyle w:val="s0"/>
          <w:color w:val="auto"/>
          <w:sz w:val="28"/>
          <w:szCs w:val="28"/>
        </w:rPr>
        <w:t>3</w:t>
      </w:r>
      <w:r w:rsidRPr="002258D8">
        <w:rPr>
          <w:rStyle w:val="s0"/>
          <w:color w:val="auto"/>
          <w:sz w:val="28"/>
          <w:szCs w:val="28"/>
        </w:rPr>
        <w:t xml:space="preserve">) вознаграждение по депозитам, выплачиваемое: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автономным организациям образования, указанным в </w:t>
      </w:r>
      <w:hyperlink w:anchor="sub135010000" w:history="1">
        <w:r w:rsidRPr="002258D8">
          <w:rPr>
            <w:rStyle w:val="a3"/>
            <w:color w:val="auto"/>
            <w:sz w:val="28"/>
            <w:szCs w:val="28"/>
            <w:u w:val="none"/>
          </w:rPr>
          <w:t>подпунктах 1) и 2) пункта 1 статьи 135-1</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Вознаграждение по кредиту (займу),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подлежит обложению у источника выплаты.</w:t>
      </w:r>
    </w:p>
    <w:p w:rsidR="00BC2556" w:rsidRPr="002258D8" w:rsidRDefault="003A2091" w:rsidP="002258D8">
      <w:pPr>
        <w:ind w:firstLine="709"/>
        <w:contextualSpacing/>
        <w:jc w:val="both"/>
        <w:rPr>
          <w:color w:val="auto"/>
          <w:sz w:val="28"/>
          <w:szCs w:val="28"/>
        </w:rPr>
      </w:pPr>
      <w:r w:rsidRPr="002258D8">
        <w:rPr>
          <w:rStyle w:val="s0"/>
          <w:color w:val="auto"/>
          <w:sz w:val="28"/>
          <w:szCs w:val="28"/>
        </w:rPr>
        <w:t>Вознаграждение по кредиту (займу), выплачиваемое дочерней организации банка, приобретающей сомнительные и безнадежные активы родительского банка, не подлежит обложению у источника выплаты.</w:t>
      </w:r>
      <w:r w:rsidR="00BC2556" w:rsidRPr="002258D8">
        <w:rPr>
          <w:color w:val="auto"/>
          <w:sz w:val="28"/>
          <w:szCs w:val="28"/>
        </w:rPr>
        <w:t xml:space="preserve"> Части вторая, третья пункта 2 действуют до 1 января 2027 года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w:t>
      </w:r>
      <w:bookmarkStart w:id="1254" w:name="SUB1440000"/>
      <w:bookmarkEnd w:id="1254"/>
      <w:r w:rsidRPr="002258D8">
        <w:rPr>
          <w:rStyle w:val="s1"/>
          <w:b w:val="0"/>
          <w:color w:val="auto"/>
          <w:sz w:val="28"/>
          <w:szCs w:val="28"/>
        </w:rPr>
        <w:t>Порядок исчисления корпоративного подоходного налога, удерживаемого у источника выплаты</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2258D8">
          <w:rPr>
            <w:rStyle w:val="a3"/>
            <w:color w:val="auto"/>
            <w:sz w:val="28"/>
            <w:szCs w:val="28"/>
            <w:u w:val="none"/>
          </w:rPr>
          <w:t>пунктом 3 статьи 147</w:t>
        </w:r>
      </w:hyperlink>
      <w:r w:rsidRPr="002258D8">
        <w:rPr>
          <w:rStyle w:val="s0"/>
          <w:color w:val="auto"/>
          <w:sz w:val="28"/>
          <w:szCs w:val="28"/>
        </w:rPr>
        <w:t xml:space="preserve"> настоящего Кодекса, к сумме выплачиваемого дохода, облагаемого у источника выплаты. </w:t>
      </w:r>
    </w:p>
    <w:p w:rsidR="003A2091" w:rsidRPr="002258D8" w:rsidRDefault="003A2091" w:rsidP="002258D8">
      <w:pPr>
        <w:ind w:firstLine="709"/>
        <w:contextualSpacing/>
        <w:jc w:val="both"/>
        <w:rPr>
          <w:color w:val="auto"/>
          <w:sz w:val="28"/>
          <w:szCs w:val="28"/>
        </w:rPr>
      </w:pPr>
      <w:bookmarkStart w:id="1255" w:name="SUB1440200"/>
      <w:bookmarkEnd w:id="1255"/>
      <w:r w:rsidRPr="002258D8">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2258D8">
          <w:rPr>
            <w:rStyle w:val="a3"/>
            <w:color w:val="auto"/>
            <w:sz w:val="28"/>
            <w:szCs w:val="28"/>
            <w:u w:val="none"/>
          </w:rPr>
          <w:t>статье 143</w:t>
        </w:r>
      </w:hyperlink>
      <w:r w:rsidRPr="002258D8">
        <w:rPr>
          <w:rStyle w:val="s0"/>
          <w:color w:val="auto"/>
          <w:sz w:val="28"/>
          <w:szCs w:val="28"/>
        </w:rPr>
        <w:t xml:space="preserve">, за исключением доходов, предусмотренных </w:t>
      </w:r>
      <w:hyperlink w:anchor="sub1430000" w:history="1">
        <w:r w:rsidRPr="002258D8">
          <w:rPr>
            <w:rStyle w:val="a3"/>
            <w:color w:val="auto"/>
            <w:sz w:val="28"/>
            <w:szCs w:val="28"/>
            <w:u w:val="none"/>
          </w:rPr>
          <w:t>подпунктом 2) пункта 1 статьи 143</w:t>
        </w:r>
      </w:hyperlink>
      <w:r w:rsidRPr="002258D8">
        <w:rPr>
          <w:rStyle w:val="s0"/>
          <w:color w:val="auto"/>
          <w:sz w:val="28"/>
          <w:szCs w:val="28"/>
        </w:rPr>
        <w:t xml:space="preserve"> настоящего Кодекса, независимо от формы и места выплаты дохода. </w:t>
      </w:r>
    </w:p>
    <w:p w:rsidR="003A2091" w:rsidRPr="002258D8" w:rsidRDefault="003A2091" w:rsidP="002258D8">
      <w:pPr>
        <w:ind w:firstLine="709"/>
        <w:contextualSpacing/>
        <w:jc w:val="both"/>
        <w:rPr>
          <w:color w:val="auto"/>
          <w:sz w:val="28"/>
          <w:szCs w:val="28"/>
        </w:rPr>
      </w:pPr>
      <w:bookmarkStart w:id="1256" w:name="SUB1440300"/>
      <w:bookmarkEnd w:id="1256"/>
      <w:r w:rsidRPr="002258D8">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2258D8" w:rsidRDefault="00E65474"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2258D8">
          <w:rPr>
            <w:rStyle w:val="a3"/>
            <w:color w:val="auto"/>
            <w:sz w:val="28"/>
            <w:szCs w:val="28"/>
            <w:u w:val="none"/>
          </w:rPr>
          <w:t>подпунктом 2) пункта 1 статьи 143</w:t>
        </w:r>
      </w:hyperlink>
      <w:r w:rsidRPr="002258D8">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Pr="002258D8">
          <w:rPr>
            <w:rStyle w:val="a3"/>
            <w:color w:val="auto"/>
            <w:sz w:val="28"/>
            <w:szCs w:val="28"/>
            <w:u w:val="none"/>
          </w:rPr>
          <w:t>главой 23</w:t>
        </w:r>
      </w:hyperlink>
      <w:r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57" w:name="SUB1450000"/>
      <w:bookmarkEnd w:id="1257"/>
      <w:r w:rsidRPr="002258D8">
        <w:rPr>
          <w:rStyle w:val="s1"/>
          <w:b w:val="0"/>
          <w:color w:val="auto"/>
          <w:sz w:val="28"/>
          <w:szCs w:val="28"/>
        </w:rPr>
        <w:t>Порядок перечисления корпоративного подоходного налога, удержанного у источника выплаты</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2258D8" w:rsidRDefault="003A2091" w:rsidP="002258D8">
      <w:pPr>
        <w:ind w:firstLine="709"/>
        <w:contextualSpacing/>
        <w:jc w:val="both"/>
        <w:rPr>
          <w:color w:val="auto"/>
          <w:sz w:val="28"/>
          <w:szCs w:val="28"/>
        </w:rPr>
      </w:pPr>
      <w:r w:rsidRPr="002258D8">
        <w:rPr>
          <w:color w:val="auto"/>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2258D8" w:rsidRDefault="003A2091"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58" w:name="SUB1460000"/>
      <w:bookmarkEnd w:id="1258"/>
      <w:r w:rsidRPr="002258D8">
        <w:rPr>
          <w:rStyle w:val="s1"/>
          <w:b w:val="0"/>
          <w:color w:val="auto"/>
          <w:sz w:val="28"/>
          <w:szCs w:val="28"/>
        </w:rPr>
        <w:t>Расчет по корпоративному подоходному налогу, удержанному у источника выплаты</w:t>
      </w:r>
    </w:p>
    <w:p w:rsidR="003A2091" w:rsidRPr="002258D8" w:rsidRDefault="003A2091" w:rsidP="002258D8">
      <w:pPr>
        <w:ind w:firstLine="709"/>
        <w:contextualSpacing/>
        <w:jc w:val="both"/>
        <w:rPr>
          <w:color w:val="auto"/>
          <w:sz w:val="28"/>
          <w:szCs w:val="28"/>
        </w:rPr>
      </w:pPr>
      <w:r w:rsidRPr="002258D8">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w:t>
      </w:r>
      <w:r w:rsidRPr="002258D8">
        <w:rPr>
          <w:color w:val="auto"/>
          <w:sz w:val="28"/>
          <w:szCs w:val="28"/>
        </w:rPr>
        <w:t xml:space="preserve"> </w:t>
      </w:r>
      <w:r w:rsidRPr="002258D8">
        <w:rPr>
          <w:bCs/>
          <w:color w:val="auto"/>
          <w:sz w:val="28"/>
          <w:szCs w:val="28"/>
        </w:rPr>
        <w:t>дохода, облагаемого у источника выплаты.</w:t>
      </w:r>
      <w:r w:rsidRPr="002258D8">
        <w:rPr>
          <w:rStyle w:val="s1"/>
          <w:b w:val="0"/>
          <w:color w:val="auto"/>
          <w:sz w:val="28"/>
          <w:szCs w:val="28"/>
        </w:rPr>
        <w:t> </w:t>
      </w:r>
    </w:p>
    <w:p w:rsidR="003A2091" w:rsidRPr="002258D8" w:rsidRDefault="003A2091" w:rsidP="002258D8">
      <w:pPr>
        <w:ind w:firstLine="709"/>
        <w:contextualSpacing/>
        <w:jc w:val="both"/>
        <w:rPr>
          <w:rStyle w:val="s1"/>
          <w:b w:val="0"/>
          <w:color w:val="auto"/>
          <w:sz w:val="28"/>
          <w:szCs w:val="28"/>
        </w:rPr>
      </w:pPr>
      <w:r w:rsidRPr="002258D8">
        <w:rPr>
          <w:rStyle w:val="s1"/>
          <w:b w:val="0"/>
          <w:color w:val="auto"/>
          <w:sz w:val="28"/>
          <w:szCs w:val="28"/>
        </w:rPr>
        <w:t> </w:t>
      </w:r>
    </w:p>
    <w:p w:rsidR="00485631" w:rsidRPr="002258D8" w:rsidRDefault="00485631" w:rsidP="002258D8">
      <w:pPr>
        <w:ind w:firstLine="709"/>
        <w:contextualSpacing/>
        <w:jc w:val="both"/>
        <w:rPr>
          <w:color w:val="auto"/>
          <w:sz w:val="28"/>
          <w:szCs w:val="28"/>
        </w:rPr>
      </w:pPr>
    </w:p>
    <w:p w:rsidR="003A2091" w:rsidRPr="004B14D1" w:rsidRDefault="003A2091" w:rsidP="004B14D1">
      <w:pPr>
        <w:pStyle w:val="a8"/>
        <w:numPr>
          <w:ilvl w:val="0"/>
          <w:numId w:val="59"/>
        </w:numPr>
        <w:spacing w:after="0" w:line="240" w:lineRule="auto"/>
        <w:ind w:left="0" w:firstLine="0"/>
        <w:jc w:val="center"/>
        <w:rPr>
          <w:rFonts w:ascii="Times New Roman" w:hAnsi="Times New Roman"/>
          <w:sz w:val="28"/>
          <w:szCs w:val="28"/>
        </w:rPr>
      </w:pPr>
      <w:bookmarkStart w:id="1259" w:name="SUB1470000"/>
      <w:bookmarkEnd w:id="1259"/>
      <w:r w:rsidRPr="004B14D1">
        <w:rPr>
          <w:rStyle w:val="s1"/>
          <w:color w:val="auto"/>
          <w:sz w:val="28"/>
          <w:szCs w:val="28"/>
        </w:rPr>
        <w:t>СТАВКИ НАЛОГА, НАЛОГОВЫЙ ПЕРИОД И</w:t>
      </w:r>
    </w:p>
    <w:p w:rsidR="003A2091" w:rsidRPr="004B14D1" w:rsidRDefault="003A2091" w:rsidP="004B14D1">
      <w:pPr>
        <w:contextualSpacing/>
        <w:jc w:val="center"/>
        <w:rPr>
          <w:color w:val="auto"/>
          <w:sz w:val="28"/>
          <w:szCs w:val="28"/>
        </w:rPr>
      </w:pPr>
      <w:r w:rsidRPr="004B14D1">
        <w:rPr>
          <w:rStyle w:val="s1"/>
          <w:color w:val="auto"/>
          <w:sz w:val="28"/>
          <w:szCs w:val="28"/>
        </w:rPr>
        <w:t>НАЛОГОВАЯ ДЕКЛАРАЦИЯ</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Ставки налога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260" w:name="SUB1000925431_6"/>
      <w:r w:rsidRPr="002258D8">
        <w:rPr>
          <w:color w:val="auto"/>
          <w:sz w:val="28"/>
          <w:szCs w:val="28"/>
        </w:rPr>
        <w:fldChar w:fldCharType="begin"/>
      </w:r>
      <w:r w:rsidRPr="002258D8">
        <w:rPr>
          <w:color w:val="auto"/>
          <w:sz w:val="28"/>
          <w:szCs w:val="28"/>
        </w:rPr>
        <w:instrText xml:space="preserve"> HYPERLINK "http://online.zakon.kz/Document/?link_id=1000925431" \t "_parent" </w:instrText>
      </w:r>
      <w:r w:rsidRPr="002258D8">
        <w:rPr>
          <w:color w:val="auto"/>
          <w:sz w:val="28"/>
          <w:szCs w:val="28"/>
        </w:rPr>
        <w:fldChar w:fldCharType="separate"/>
      </w:r>
      <w:r w:rsidRPr="002258D8">
        <w:rPr>
          <w:color w:val="auto"/>
          <w:sz w:val="28"/>
          <w:szCs w:val="28"/>
        </w:rPr>
        <w:t>статьей 133</w:t>
      </w:r>
      <w:r w:rsidRPr="002258D8">
        <w:rPr>
          <w:color w:val="auto"/>
          <w:sz w:val="28"/>
          <w:szCs w:val="28"/>
        </w:rPr>
        <w:fldChar w:fldCharType="end"/>
      </w:r>
      <w:bookmarkEnd w:id="1260"/>
      <w:r w:rsidRPr="002258D8">
        <w:rPr>
          <w:color w:val="auto"/>
          <w:sz w:val="28"/>
          <w:szCs w:val="28"/>
        </w:rPr>
        <w:t xml:space="preserve"> настоящего Кодекса, и на сумму убытков, переносимых в порядке, установленном </w:t>
      </w:r>
      <w:bookmarkStart w:id="1261" w:name="SUB1000925432_6"/>
      <w:r w:rsidRPr="002258D8">
        <w:rPr>
          <w:color w:val="auto"/>
          <w:sz w:val="28"/>
          <w:szCs w:val="28"/>
        </w:rPr>
        <w:fldChar w:fldCharType="begin"/>
      </w:r>
      <w:r w:rsidRPr="002258D8">
        <w:rPr>
          <w:color w:val="auto"/>
          <w:sz w:val="28"/>
          <w:szCs w:val="28"/>
        </w:rPr>
        <w:instrText xml:space="preserve"> HYPERLINK "http://online.zakon.kz/Document/?link_id=1000925432" \t "_parent" </w:instrText>
      </w:r>
      <w:r w:rsidRPr="002258D8">
        <w:rPr>
          <w:color w:val="auto"/>
          <w:sz w:val="28"/>
          <w:szCs w:val="28"/>
        </w:rPr>
        <w:fldChar w:fldCharType="separate"/>
      </w:r>
      <w:r w:rsidRPr="002258D8">
        <w:rPr>
          <w:color w:val="auto"/>
          <w:sz w:val="28"/>
          <w:szCs w:val="28"/>
        </w:rPr>
        <w:t>статьей 137</w:t>
      </w:r>
      <w:r w:rsidRPr="002258D8">
        <w:rPr>
          <w:color w:val="auto"/>
          <w:sz w:val="28"/>
          <w:szCs w:val="28"/>
        </w:rPr>
        <w:fldChar w:fldCharType="end"/>
      </w:r>
      <w:bookmarkEnd w:id="1261"/>
      <w:r w:rsidRPr="002258D8">
        <w:rPr>
          <w:color w:val="auto"/>
          <w:sz w:val="28"/>
          <w:szCs w:val="28"/>
        </w:rPr>
        <w:t xml:space="preserve"> настоящего Кодекса, подлежит обложению налогом по ставке </w:t>
      </w:r>
      <w:r w:rsidR="002B24D7" w:rsidRPr="002258D8">
        <w:rPr>
          <w:color w:val="auto"/>
          <w:sz w:val="28"/>
          <w:szCs w:val="28"/>
        </w:rPr>
        <w:t xml:space="preserve">двадцать </w:t>
      </w:r>
      <w:r w:rsidRPr="002258D8">
        <w:rPr>
          <w:color w:val="auto"/>
          <w:sz w:val="28"/>
          <w:szCs w:val="28"/>
        </w:rPr>
        <w:t xml:space="preserve">процентов, если иное не установлено пунктом 2 настоящей статьи. </w:t>
      </w:r>
    </w:p>
    <w:p w:rsidR="00551627" w:rsidRPr="002258D8" w:rsidRDefault="003A2091" w:rsidP="002258D8">
      <w:pPr>
        <w:ind w:firstLine="709"/>
        <w:contextualSpacing/>
        <w:jc w:val="both"/>
        <w:rPr>
          <w:rStyle w:val="s0"/>
          <w:color w:val="auto"/>
          <w:sz w:val="28"/>
          <w:szCs w:val="28"/>
          <w:lang w:val="kk-KZ"/>
        </w:rPr>
      </w:pPr>
      <w:bookmarkStart w:id="1262" w:name="SUB1470200"/>
      <w:bookmarkStart w:id="1263" w:name="SUB1470300"/>
      <w:bookmarkEnd w:id="1262"/>
      <w:bookmarkEnd w:id="1263"/>
      <w:r w:rsidRPr="002258D8">
        <w:rPr>
          <w:rStyle w:val="s0"/>
          <w:color w:val="auto"/>
          <w:sz w:val="28"/>
          <w:szCs w:val="28"/>
        </w:rPr>
        <w:t xml:space="preserve">2. </w:t>
      </w:r>
      <w:r w:rsidR="00551627" w:rsidRPr="002258D8">
        <w:rPr>
          <w:rStyle w:val="s0"/>
          <w:color w:val="auto"/>
          <w:sz w:val="28"/>
          <w:szCs w:val="28"/>
        </w:rPr>
        <w:t xml:space="preserve">Налогооблагаемый доход юридических </w:t>
      </w:r>
      <w:r w:rsidR="004D7891" w:rsidRPr="002258D8">
        <w:rPr>
          <w:rStyle w:val="s0"/>
          <w:color w:val="auto"/>
          <w:sz w:val="28"/>
          <w:szCs w:val="28"/>
        </w:rPr>
        <w:t>л</w:t>
      </w:r>
      <w:r w:rsidR="00551627" w:rsidRPr="002258D8">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04" w:tgtFrame="_parent" w:history="1">
        <w:r w:rsidR="00551627" w:rsidRPr="002258D8">
          <w:rPr>
            <w:rStyle w:val="s0"/>
            <w:color w:val="auto"/>
            <w:sz w:val="28"/>
            <w:szCs w:val="28"/>
          </w:rPr>
          <w:t>статьей 133</w:t>
        </w:r>
      </w:hyperlink>
      <w:r w:rsidR="00551627" w:rsidRPr="002258D8">
        <w:rPr>
          <w:rStyle w:val="s0"/>
          <w:color w:val="auto"/>
          <w:sz w:val="28"/>
          <w:szCs w:val="28"/>
        </w:rPr>
        <w:t xml:space="preserve"> настоящего Кодекса, и на сумму убытков, переносимых в порядке, установленном </w:t>
      </w:r>
      <w:hyperlink r:id="rId405" w:tgtFrame="_parent" w:tooltip="Кодекс Республики Казахстан от 10 декабря 2008 года № 99-IV " w:history="1">
        <w:r w:rsidR="00551627" w:rsidRPr="002258D8">
          <w:rPr>
            <w:rStyle w:val="s0"/>
            <w:color w:val="auto"/>
            <w:sz w:val="28"/>
            <w:szCs w:val="28"/>
          </w:rPr>
          <w:t>статьей 137</w:t>
        </w:r>
      </w:hyperlink>
      <w:r w:rsidR="00551627" w:rsidRPr="002258D8">
        <w:rPr>
          <w:rStyle w:val="s0"/>
          <w:color w:val="auto"/>
          <w:sz w:val="28"/>
          <w:szCs w:val="28"/>
        </w:rPr>
        <w:t xml:space="preserve"> настоящего Кодекса, подлежит обложению налогом по ставке </w:t>
      </w:r>
      <w:r w:rsidR="002B24D7" w:rsidRPr="002258D8">
        <w:rPr>
          <w:color w:val="auto"/>
          <w:sz w:val="28"/>
          <w:szCs w:val="28"/>
        </w:rPr>
        <w:t xml:space="preserve">десять </w:t>
      </w:r>
      <w:r w:rsidR="00551627" w:rsidRPr="002258D8">
        <w:rPr>
          <w:rStyle w:val="s0"/>
          <w:color w:val="auto"/>
          <w:sz w:val="28"/>
          <w:szCs w:val="28"/>
        </w:rPr>
        <w:t xml:space="preserve">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2258D8" w:rsidRDefault="00551627" w:rsidP="002258D8">
      <w:pPr>
        <w:ind w:firstLine="709"/>
        <w:contextualSpacing/>
        <w:jc w:val="both"/>
        <w:rPr>
          <w:rStyle w:val="s0"/>
          <w:color w:val="auto"/>
          <w:sz w:val="28"/>
          <w:szCs w:val="28"/>
        </w:rPr>
      </w:pPr>
      <w:r w:rsidRPr="002258D8">
        <w:rPr>
          <w:rStyle w:val="s0"/>
          <w:color w:val="auto"/>
          <w:sz w:val="28"/>
          <w:szCs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2) сохранение и развитие генофонда высокоценных сортов растений и пород сельскохозяйственных животных, птиц и рыб;</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3) развитие семеноводства;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4) повышение продуктивности и качества продукции животноводства;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5) повышение продуктивности и качества продукции аквакультуры (рыбоводства);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9) развитие племенного животноводства;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11) возделывание сельскохозяйственных культур в защищенном грунте;</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2258D8" w:rsidRDefault="003A2091" w:rsidP="002258D8">
      <w:pPr>
        <w:ind w:firstLine="709"/>
        <w:contextualSpacing/>
        <w:jc w:val="both"/>
        <w:rPr>
          <w:rStyle w:val="s0"/>
          <w:color w:val="auto"/>
          <w:sz w:val="28"/>
          <w:szCs w:val="28"/>
        </w:rPr>
      </w:pPr>
      <w:r w:rsidRPr="002258D8">
        <w:rPr>
          <w:rStyle w:val="s0"/>
          <w:color w:val="auto"/>
          <w:sz w:val="28"/>
          <w:szCs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52083F" w:rsidRPr="002258D8" w:rsidRDefault="0093681B" w:rsidP="002258D8">
      <w:pPr>
        <w:ind w:firstLine="709"/>
        <w:contextualSpacing/>
        <w:jc w:val="both"/>
        <w:rPr>
          <w:color w:val="auto"/>
          <w:sz w:val="28"/>
          <w:szCs w:val="28"/>
        </w:rPr>
      </w:pPr>
      <w:r w:rsidRPr="002258D8">
        <w:rPr>
          <w:color w:val="auto"/>
          <w:sz w:val="28"/>
          <w:szCs w:val="28"/>
        </w:rPr>
        <w:t>3</w:t>
      </w:r>
      <w:r w:rsidR="003A2091" w:rsidRPr="002258D8">
        <w:rPr>
          <w:color w:val="auto"/>
          <w:sz w:val="28"/>
          <w:szCs w:val="28"/>
        </w:rPr>
        <w:t xml:space="preserve">. Налогооблагаемый доход юридических лиц – акционерных обществ, уменьшенный на сумму доходов и расходов, предусмотренных </w:t>
      </w:r>
      <w:bookmarkStart w:id="1264" w:name="sub1000925431"/>
      <w:r w:rsidR="003A2091" w:rsidRPr="002258D8">
        <w:rPr>
          <w:color w:val="auto"/>
          <w:sz w:val="28"/>
          <w:szCs w:val="28"/>
        </w:rPr>
        <w:fldChar w:fldCharType="begin"/>
      </w:r>
      <w:r w:rsidR="003A2091" w:rsidRPr="002258D8">
        <w:rPr>
          <w:color w:val="auto"/>
          <w:sz w:val="28"/>
          <w:szCs w:val="28"/>
        </w:rPr>
        <w:instrText xml:space="preserve"> HYPERLINK "jl:30366217.1330000%20" </w:instrText>
      </w:r>
      <w:r w:rsidR="003A2091" w:rsidRPr="002258D8">
        <w:rPr>
          <w:color w:val="auto"/>
          <w:sz w:val="28"/>
          <w:szCs w:val="28"/>
        </w:rPr>
        <w:fldChar w:fldCharType="separate"/>
      </w:r>
      <w:r w:rsidR="003A2091" w:rsidRPr="002258D8">
        <w:rPr>
          <w:color w:val="auto"/>
          <w:sz w:val="28"/>
          <w:szCs w:val="28"/>
        </w:rPr>
        <w:t>статьей 133</w:t>
      </w:r>
      <w:r w:rsidR="003A2091" w:rsidRPr="002258D8">
        <w:rPr>
          <w:color w:val="auto"/>
          <w:sz w:val="28"/>
          <w:szCs w:val="28"/>
        </w:rPr>
        <w:fldChar w:fldCharType="end"/>
      </w:r>
      <w:bookmarkEnd w:id="1264"/>
      <w:r w:rsidR="003A2091" w:rsidRPr="002258D8">
        <w:rPr>
          <w:color w:val="auto"/>
          <w:sz w:val="28"/>
          <w:szCs w:val="28"/>
        </w:rPr>
        <w:t xml:space="preserve"> настоящего Кодекса, и на сумму убытков, переносимых в порядке, установленном </w:t>
      </w:r>
      <w:bookmarkStart w:id="1265" w:name="sub1000925432"/>
      <w:r w:rsidR="003A2091" w:rsidRPr="002258D8">
        <w:rPr>
          <w:color w:val="auto"/>
          <w:sz w:val="28"/>
          <w:szCs w:val="28"/>
        </w:rPr>
        <w:fldChar w:fldCharType="begin"/>
      </w:r>
      <w:r w:rsidR="003A2091" w:rsidRPr="002258D8">
        <w:rPr>
          <w:color w:val="auto"/>
          <w:sz w:val="28"/>
          <w:szCs w:val="28"/>
        </w:rPr>
        <w:instrText xml:space="preserve"> HYPERLINK "jl:30366217.1370000.1000925432_5"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08.04.2016 г.)" </w:instrText>
      </w:r>
      <w:r w:rsidR="003A2091" w:rsidRPr="002258D8">
        <w:rPr>
          <w:color w:val="auto"/>
          <w:sz w:val="28"/>
          <w:szCs w:val="28"/>
        </w:rPr>
        <w:fldChar w:fldCharType="separate"/>
      </w:r>
      <w:r w:rsidR="003A2091" w:rsidRPr="002258D8">
        <w:rPr>
          <w:color w:val="auto"/>
          <w:sz w:val="28"/>
          <w:szCs w:val="28"/>
        </w:rPr>
        <w:t>статьей 137</w:t>
      </w:r>
      <w:r w:rsidR="003A2091" w:rsidRPr="002258D8">
        <w:rPr>
          <w:color w:val="auto"/>
          <w:sz w:val="28"/>
          <w:szCs w:val="28"/>
        </w:rPr>
        <w:fldChar w:fldCharType="end"/>
      </w:r>
      <w:bookmarkEnd w:id="1265"/>
      <w:r w:rsidR="003A2091" w:rsidRPr="002258D8">
        <w:rPr>
          <w:color w:val="auto"/>
          <w:sz w:val="28"/>
          <w:szCs w:val="28"/>
        </w:rPr>
        <w:t xml:space="preserve"> настоящего Кодекса, подлежит обложению налогом по ставке </w:t>
      </w:r>
      <w:r w:rsidR="002B24D7" w:rsidRPr="002258D8">
        <w:rPr>
          <w:color w:val="auto"/>
          <w:sz w:val="28"/>
          <w:szCs w:val="28"/>
        </w:rPr>
        <w:t xml:space="preserve">восемнадцать </w:t>
      </w:r>
      <w:r w:rsidR="003A2091" w:rsidRPr="002258D8">
        <w:rPr>
          <w:color w:val="auto"/>
          <w:sz w:val="28"/>
          <w:szCs w:val="28"/>
        </w:rPr>
        <w:t>процентов за налоговый период, в котором проведено</w:t>
      </w:r>
      <w:r w:rsidR="003A2091" w:rsidRPr="002258D8">
        <w:rPr>
          <w:rFonts w:eastAsia="MS PGothic"/>
          <w:color w:val="auto"/>
          <w:kern w:val="24"/>
          <w:sz w:val="28"/>
          <w:szCs w:val="28"/>
        </w:rPr>
        <w:t xml:space="preserve"> публичное размещение акций на фондовой бирже, </w:t>
      </w:r>
      <w:r w:rsidR="0052083F" w:rsidRPr="002258D8">
        <w:rPr>
          <w:color w:val="auto"/>
          <w:sz w:val="28"/>
          <w:szCs w:val="28"/>
        </w:rPr>
        <w:t>обладающей лицензией Национального Банка на организацию торговли ценными бумагами и функционирующей на территории Республики Казахстан.</w:t>
      </w:r>
    </w:p>
    <w:p w:rsidR="003A2091" w:rsidRPr="002258D8" w:rsidRDefault="0093681B" w:rsidP="002258D8">
      <w:pPr>
        <w:ind w:firstLine="709"/>
        <w:contextualSpacing/>
        <w:jc w:val="both"/>
        <w:rPr>
          <w:color w:val="auto"/>
          <w:sz w:val="28"/>
          <w:szCs w:val="28"/>
        </w:rPr>
      </w:pPr>
      <w:r w:rsidRPr="002258D8">
        <w:rPr>
          <w:color w:val="auto"/>
          <w:sz w:val="28"/>
          <w:szCs w:val="28"/>
        </w:rPr>
        <w:t>4</w:t>
      </w:r>
      <w:r w:rsidR="003A2091" w:rsidRPr="002258D8">
        <w:rPr>
          <w:color w:val="auto"/>
          <w:sz w:val="28"/>
          <w:szCs w:val="28"/>
        </w:rPr>
        <w:t xml:space="preserve">.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w:t>
      </w:r>
      <w:r w:rsidR="002B24D7" w:rsidRPr="002258D8">
        <w:rPr>
          <w:color w:val="auto"/>
          <w:sz w:val="28"/>
          <w:szCs w:val="28"/>
        </w:rPr>
        <w:t xml:space="preserve">пятнадцать </w:t>
      </w:r>
      <w:r w:rsidR="003A2091" w:rsidRPr="002258D8">
        <w:rPr>
          <w:color w:val="auto"/>
          <w:sz w:val="28"/>
          <w:szCs w:val="28"/>
        </w:rPr>
        <w:t xml:space="preserve">процентов. </w:t>
      </w:r>
    </w:p>
    <w:p w:rsidR="003A2091" w:rsidRPr="002258D8" w:rsidRDefault="0093681B" w:rsidP="002258D8">
      <w:pPr>
        <w:ind w:firstLine="709"/>
        <w:contextualSpacing/>
        <w:jc w:val="both"/>
        <w:rPr>
          <w:color w:val="auto"/>
          <w:sz w:val="28"/>
          <w:szCs w:val="28"/>
        </w:rPr>
      </w:pPr>
      <w:bookmarkStart w:id="1266" w:name="SUB1470400"/>
      <w:bookmarkEnd w:id="1266"/>
      <w:r w:rsidRPr="002258D8">
        <w:rPr>
          <w:color w:val="auto"/>
          <w:sz w:val="28"/>
          <w:szCs w:val="28"/>
        </w:rPr>
        <w:t>5</w:t>
      </w:r>
      <w:r w:rsidR="003A2091" w:rsidRPr="002258D8">
        <w:rPr>
          <w:color w:val="auto"/>
          <w:sz w:val="28"/>
          <w:szCs w:val="28"/>
        </w:rPr>
        <w:t xml:space="preserve">. Доходы нерезидентов из источников в Республике Казахстан, определяемые </w:t>
      </w:r>
      <w:bookmarkStart w:id="1267" w:name="SUB1000925436_4"/>
      <w:r w:rsidR="003A2091" w:rsidRPr="002258D8">
        <w:rPr>
          <w:color w:val="auto"/>
          <w:sz w:val="28"/>
          <w:szCs w:val="28"/>
        </w:rPr>
        <w:fldChar w:fldCharType="begin"/>
      </w:r>
      <w:r w:rsidR="003A2091" w:rsidRPr="002258D8">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003A2091" w:rsidRPr="002258D8">
        <w:rPr>
          <w:color w:val="auto"/>
          <w:sz w:val="28"/>
          <w:szCs w:val="28"/>
        </w:rPr>
        <w:fldChar w:fldCharType="separate"/>
      </w:r>
      <w:r w:rsidR="003A2091" w:rsidRPr="002258D8">
        <w:rPr>
          <w:color w:val="auto"/>
          <w:sz w:val="28"/>
          <w:szCs w:val="28"/>
        </w:rPr>
        <w:t>подпунктами 1) - 8), 10) - 29) пункта 1 статьи 192</w:t>
      </w:r>
      <w:r w:rsidR="003A2091" w:rsidRPr="002258D8">
        <w:rPr>
          <w:color w:val="auto"/>
          <w:sz w:val="28"/>
          <w:szCs w:val="28"/>
        </w:rPr>
        <w:fldChar w:fldCharType="end"/>
      </w:r>
      <w:bookmarkEnd w:id="1267"/>
      <w:r w:rsidR="003A2091" w:rsidRPr="002258D8">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w:t>
      </w:r>
      <w:bookmarkStart w:id="1268" w:name="SUB1000927288_2"/>
      <w:r w:rsidR="003A2091" w:rsidRPr="002258D8">
        <w:rPr>
          <w:color w:val="auto"/>
          <w:sz w:val="28"/>
          <w:szCs w:val="28"/>
        </w:rPr>
        <w:fldChar w:fldCharType="begin"/>
      </w:r>
      <w:r w:rsidR="003A2091" w:rsidRPr="002258D8">
        <w:rPr>
          <w:color w:val="auto"/>
          <w:sz w:val="28"/>
          <w:szCs w:val="28"/>
        </w:rPr>
        <w:instrText xml:space="preserve"> HYPERLINK "http://online.zakon.kz/Document/?link_id=1000927288" \t "_parent" </w:instrText>
      </w:r>
      <w:r w:rsidR="003A2091" w:rsidRPr="002258D8">
        <w:rPr>
          <w:color w:val="auto"/>
          <w:sz w:val="28"/>
          <w:szCs w:val="28"/>
        </w:rPr>
        <w:fldChar w:fldCharType="separate"/>
      </w:r>
      <w:r w:rsidR="003A2091" w:rsidRPr="002258D8">
        <w:rPr>
          <w:color w:val="auto"/>
          <w:sz w:val="28"/>
          <w:szCs w:val="28"/>
        </w:rPr>
        <w:t>статьей 194</w:t>
      </w:r>
      <w:r w:rsidR="003A2091" w:rsidRPr="002258D8">
        <w:rPr>
          <w:color w:val="auto"/>
          <w:sz w:val="28"/>
          <w:szCs w:val="28"/>
        </w:rPr>
        <w:fldChar w:fldCharType="end"/>
      </w:r>
      <w:bookmarkEnd w:id="1268"/>
      <w:r w:rsidR="003A2091" w:rsidRPr="002258D8">
        <w:rPr>
          <w:color w:val="auto"/>
          <w:sz w:val="28"/>
          <w:szCs w:val="28"/>
        </w:rPr>
        <w:t xml:space="preserve"> настоящего Кодекса.</w:t>
      </w:r>
    </w:p>
    <w:p w:rsidR="003A2091" w:rsidRPr="002258D8" w:rsidRDefault="0093681B" w:rsidP="002258D8">
      <w:pPr>
        <w:ind w:firstLine="709"/>
        <w:contextualSpacing/>
        <w:jc w:val="both"/>
        <w:rPr>
          <w:color w:val="auto"/>
          <w:sz w:val="28"/>
          <w:szCs w:val="28"/>
        </w:rPr>
      </w:pPr>
      <w:bookmarkStart w:id="1269" w:name="SUB1470500"/>
      <w:bookmarkEnd w:id="1269"/>
      <w:r w:rsidRPr="002258D8">
        <w:rPr>
          <w:color w:val="auto"/>
          <w:sz w:val="28"/>
          <w:szCs w:val="28"/>
        </w:rPr>
        <w:t>6</w:t>
      </w:r>
      <w:r w:rsidR="003A2091" w:rsidRPr="002258D8">
        <w:rPr>
          <w:color w:val="auto"/>
          <w:sz w:val="28"/>
          <w:szCs w:val="28"/>
        </w:rPr>
        <w:t>.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199 настоящего Кодекса.</w:t>
      </w:r>
    </w:p>
    <w:p w:rsidR="003A2091" w:rsidRPr="002258D8" w:rsidRDefault="003A2091" w:rsidP="002258D8">
      <w:pPr>
        <w:ind w:firstLine="709"/>
        <w:contextualSpacing/>
        <w:jc w:val="both"/>
        <w:rPr>
          <w:color w:val="auto"/>
          <w:sz w:val="28"/>
          <w:szCs w:val="28"/>
        </w:rPr>
      </w:pP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Налоговый период</w:t>
      </w:r>
    </w:p>
    <w:p w:rsidR="003A2091" w:rsidRPr="002258D8" w:rsidRDefault="003A2091" w:rsidP="002258D8">
      <w:pPr>
        <w:ind w:firstLine="709"/>
        <w:contextualSpacing/>
        <w:jc w:val="both"/>
        <w:rPr>
          <w:color w:val="auto"/>
          <w:sz w:val="28"/>
          <w:szCs w:val="28"/>
        </w:rPr>
      </w:pPr>
      <w:r w:rsidRPr="002258D8">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2258D8" w:rsidRDefault="003A2091" w:rsidP="002258D8">
      <w:pPr>
        <w:ind w:firstLine="709"/>
        <w:contextualSpacing/>
        <w:jc w:val="both"/>
        <w:rPr>
          <w:color w:val="auto"/>
          <w:sz w:val="28"/>
          <w:szCs w:val="28"/>
        </w:rPr>
      </w:pPr>
      <w:bookmarkStart w:id="1270" w:name="SUB1480200"/>
      <w:bookmarkEnd w:id="1270"/>
      <w:r w:rsidRPr="002258D8">
        <w:rPr>
          <w:rStyle w:val="s0"/>
          <w:color w:val="auto"/>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2258D8" w:rsidRDefault="003A2091" w:rsidP="002258D8">
      <w:pPr>
        <w:ind w:firstLine="709"/>
        <w:contextualSpacing/>
        <w:jc w:val="both"/>
        <w:rPr>
          <w:color w:val="auto"/>
          <w:sz w:val="28"/>
          <w:szCs w:val="28"/>
        </w:rPr>
      </w:pPr>
      <w:bookmarkStart w:id="1271" w:name="SUB1480300"/>
      <w:bookmarkEnd w:id="1271"/>
      <w:r w:rsidRPr="002258D8">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2258D8" w:rsidRDefault="003A2091" w:rsidP="002258D8">
      <w:pPr>
        <w:ind w:firstLine="709"/>
        <w:contextualSpacing/>
        <w:jc w:val="both"/>
        <w:rPr>
          <w:color w:val="auto"/>
          <w:sz w:val="28"/>
          <w:szCs w:val="28"/>
        </w:rPr>
      </w:pPr>
      <w:bookmarkStart w:id="1272" w:name="SUB1480400"/>
      <w:bookmarkEnd w:id="1272"/>
      <w:r w:rsidRPr="002258D8">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2258D8" w:rsidRDefault="003A2091" w:rsidP="002258D8">
      <w:pPr>
        <w:ind w:firstLine="709"/>
        <w:contextualSpacing/>
        <w:jc w:val="both"/>
        <w:rPr>
          <w:color w:val="auto"/>
          <w:sz w:val="28"/>
          <w:szCs w:val="28"/>
        </w:rPr>
      </w:pPr>
      <w:bookmarkStart w:id="1273" w:name="SUB1480500"/>
      <w:bookmarkEnd w:id="1273"/>
      <w:r w:rsidRPr="002258D8">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w:t>
      </w:r>
    </w:p>
    <w:p w:rsidR="003A2091" w:rsidRPr="002258D8" w:rsidRDefault="003A2091" w:rsidP="002258D8">
      <w:pPr>
        <w:pStyle w:val="a8"/>
        <w:numPr>
          <w:ilvl w:val="0"/>
          <w:numId w:val="80"/>
        </w:numPr>
        <w:spacing w:after="0" w:line="240" w:lineRule="auto"/>
        <w:ind w:left="0" w:firstLine="709"/>
        <w:jc w:val="both"/>
        <w:rPr>
          <w:rFonts w:ascii="Times New Roman" w:hAnsi="Times New Roman"/>
          <w:sz w:val="28"/>
          <w:szCs w:val="28"/>
        </w:rPr>
      </w:pPr>
      <w:bookmarkStart w:id="1274" w:name="SUB1490000"/>
      <w:bookmarkEnd w:id="1274"/>
      <w:r w:rsidRPr="002258D8">
        <w:rPr>
          <w:rStyle w:val="s1"/>
          <w:b w:val="0"/>
          <w:color w:val="auto"/>
          <w:sz w:val="28"/>
          <w:szCs w:val="28"/>
        </w:rPr>
        <w:t>Налоговая декларация</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06" w:history="1">
        <w:r w:rsidRPr="002258D8">
          <w:rPr>
            <w:rStyle w:val="a3"/>
            <w:color w:val="auto"/>
            <w:sz w:val="28"/>
            <w:szCs w:val="28"/>
            <w:u w:val="none"/>
          </w:rPr>
          <w:t>декларацию по корпоративному подоходному налогу</w:t>
        </w:r>
      </w:hyperlink>
      <w:r w:rsidRPr="002258D8">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2258D8" w:rsidRDefault="003A2091" w:rsidP="002258D8">
      <w:pPr>
        <w:ind w:firstLine="709"/>
        <w:contextualSpacing/>
        <w:jc w:val="both"/>
        <w:rPr>
          <w:color w:val="auto"/>
          <w:sz w:val="28"/>
          <w:szCs w:val="28"/>
        </w:rPr>
      </w:pPr>
      <w:bookmarkStart w:id="1275" w:name="SUB1490200"/>
      <w:bookmarkStart w:id="1276" w:name="SUB1490300"/>
      <w:bookmarkEnd w:id="1275"/>
      <w:bookmarkEnd w:id="1276"/>
      <w:r w:rsidRPr="002258D8">
        <w:rPr>
          <w:rStyle w:val="s0"/>
          <w:color w:val="auto"/>
          <w:sz w:val="28"/>
          <w:szCs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2258D8" w:rsidRDefault="0093681B" w:rsidP="002258D8">
      <w:pPr>
        <w:ind w:firstLine="709"/>
        <w:contextualSpacing/>
        <w:jc w:val="both"/>
        <w:rPr>
          <w:rStyle w:val="s0"/>
          <w:color w:val="auto"/>
          <w:sz w:val="28"/>
          <w:szCs w:val="28"/>
        </w:rPr>
      </w:pPr>
      <w:bookmarkStart w:id="1277" w:name="SUB1490400"/>
      <w:bookmarkEnd w:id="1277"/>
      <w:r w:rsidRPr="002258D8">
        <w:rPr>
          <w:rStyle w:val="s0"/>
          <w:color w:val="auto"/>
          <w:sz w:val="28"/>
          <w:szCs w:val="28"/>
        </w:rPr>
        <w:t>3</w:t>
      </w:r>
      <w:r w:rsidR="00F14649" w:rsidRPr="002258D8">
        <w:rPr>
          <w:rStyle w:val="s0"/>
          <w:color w:val="auto"/>
          <w:sz w:val="28"/>
          <w:szCs w:val="28"/>
        </w:rPr>
        <w:t xml:space="preserve">.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00F14649" w:rsidRPr="002258D8">
          <w:rPr>
            <w:rStyle w:val="a3"/>
            <w:color w:val="auto"/>
            <w:sz w:val="28"/>
            <w:szCs w:val="28"/>
            <w:u w:val="none"/>
          </w:rPr>
          <w:t>пунктами 3 и 4 статьи 427</w:t>
        </w:r>
      </w:hyperlink>
      <w:r w:rsidR="00F14649" w:rsidRPr="002258D8">
        <w:rPr>
          <w:rStyle w:val="s0"/>
          <w:color w:val="auto"/>
          <w:sz w:val="28"/>
          <w:szCs w:val="28"/>
        </w:rPr>
        <w:t xml:space="preserve"> настоящего Кодекса.</w:t>
      </w:r>
    </w:p>
    <w:p w:rsidR="003A2091" w:rsidRPr="002258D8" w:rsidRDefault="003A2091" w:rsidP="002258D8">
      <w:pPr>
        <w:ind w:firstLine="709"/>
        <w:contextualSpacing/>
        <w:jc w:val="both"/>
        <w:rPr>
          <w:rStyle w:val="s0"/>
          <w:color w:val="auto"/>
          <w:sz w:val="28"/>
          <w:szCs w:val="28"/>
        </w:rPr>
      </w:pPr>
    </w:p>
    <w:p w:rsidR="00E65474" w:rsidRPr="002258D8" w:rsidRDefault="00E65474" w:rsidP="002258D8">
      <w:pPr>
        <w:ind w:firstLine="709"/>
        <w:contextualSpacing/>
        <w:jc w:val="both"/>
        <w:rPr>
          <w:color w:val="auto"/>
          <w:sz w:val="28"/>
          <w:szCs w:val="28"/>
        </w:rPr>
      </w:pPr>
    </w:p>
    <w:p w:rsidR="00D67ACD" w:rsidRPr="004B14D1" w:rsidRDefault="00D67ACD" w:rsidP="004B14D1">
      <w:pPr>
        <w:contextualSpacing/>
        <w:jc w:val="center"/>
        <w:rPr>
          <w:color w:val="auto"/>
          <w:sz w:val="28"/>
          <w:szCs w:val="28"/>
        </w:rPr>
      </w:pPr>
      <w:r w:rsidRPr="004B14D1">
        <w:rPr>
          <w:rStyle w:val="s1"/>
          <w:color w:val="auto"/>
          <w:sz w:val="28"/>
          <w:szCs w:val="28"/>
        </w:rPr>
        <w:t xml:space="preserve">РАЗДЕЛ </w:t>
      </w:r>
      <w:r w:rsidR="00CB05C6" w:rsidRPr="004B14D1">
        <w:rPr>
          <w:rStyle w:val="s1"/>
          <w:color w:val="auto"/>
          <w:sz w:val="28"/>
          <w:szCs w:val="28"/>
        </w:rPr>
        <w:t>8</w:t>
      </w:r>
      <w:r w:rsidR="00F31664" w:rsidRPr="004B14D1">
        <w:rPr>
          <w:rStyle w:val="s1"/>
          <w:color w:val="auto"/>
          <w:sz w:val="28"/>
          <w:szCs w:val="28"/>
        </w:rPr>
        <w:t>.</w:t>
      </w:r>
      <w:r w:rsidRPr="004B14D1">
        <w:rPr>
          <w:rStyle w:val="s1"/>
          <w:color w:val="auto"/>
          <w:sz w:val="28"/>
          <w:szCs w:val="28"/>
        </w:rPr>
        <w:t xml:space="preserve"> ИНДИВИДУАЛЬНЫЙ ПОДОХОДНЫЙ НАЛОГ</w:t>
      </w:r>
    </w:p>
    <w:p w:rsidR="00485631" w:rsidRPr="004B14D1" w:rsidRDefault="00485631" w:rsidP="004B14D1">
      <w:pPr>
        <w:contextualSpacing/>
        <w:jc w:val="center"/>
        <w:rPr>
          <w:rStyle w:val="s1"/>
          <w:color w:val="auto"/>
          <w:sz w:val="28"/>
          <w:szCs w:val="28"/>
        </w:rPr>
      </w:pPr>
    </w:p>
    <w:p w:rsidR="00D67ACD" w:rsidRPr="004B14D1" w:rsidRDefault="00D67ACD" w:rsidP="004B14D1">
      <w:pPr>
        <w:pStyle w:val="a8"/>
        <w:numPr>
          <w:ilvl w:val="0"/>
          <w:numId w:val="59"/>
        </w:numPr>
        <w:spacing w:after="0" w:line="240" w:lineRule="auto"/>
        <w:ind w:left="0" w:firstLine="0"/>
        <w:jc w:val="center"/>
        <w:rPr>
          <w:rFonts w:ascii="Times New Roman" w:hAnsi="Times New Roman"/>
          <w:sz w:val="28"/>
          <w:szCs w:val="28"/>
        </w:rPr>
      </w:pPr>
      <w:r w:rsidRPr="004B14D1">
        <w:rPr>
          <w:rStyle w:val="s1"/>
          <w:color w:val="auto"/>
          <w:sz w:val="28"/>
          <w:szCs w:val="28"/>
        </w:rPr>
        <w:t>ОБЩИЕ ПОЛОЖЕНИЯ</w:t>
      </w:r>
    </w:p>
    <w:p w:rsidR="00D67ACD" w:rsidRPr="002258D8" w:rsidRDefault="00D67ACD" w:rsidP="002258D8">
      <w:pPr>
        <w:ind w:firstLine="709"/>
        <w:contextualSpacing/>
        <w:jc w:val="both"/>
        <w:rPr>
          <w:color w:val="auto"/>
          <w:sz w:val="28"/>
          <w:szCs w:val="28"/>
        </w:rPr>
      </w:pPr>
      <w:r w:rsidRPr="002258D8">
        <w:rPr>
          <w:color w:val="auto"/>
          <w:sz w:val="28"/>
          <w:szCs w:val="28"/>
        </w:rPr>
        <w:t> </w:t>
      </w:r>
    </w:p>
    <w:p w:rsidR="00D67ACD" w:rsidRPr="002258D8" w:rsidRDefault="00D67ACD"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Плательщики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Плательщиками индивидуального подоходного налога являются физические лица, имеющие объекты налогообложения, определяемые в соответствии со </w:t>
      </w:r>
      <w:r w:rsidRPr="002258D8">
        <w:rPr>
          <w:bCs/>
          <w:color w:val="auto"/>
          <w:sz w:val="28"/>
          <w:szCs w:val="28"/>
        </w:rPr>
        <w:t xml:space="preserve">статьей 155 </w:t>
      </w:r>
      <w:r w:rsidRPr="002258D8">
        <w:rPr>
          <w:rStyle w:val="s0"/>
          <w:color w:val="auto"/>
          <w:sz w:val="28"/>
          <w:szCs w:val="28"/>
        </w:rPr>
        <w:t xml:space="preserve">настоящего Кодекса. </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Особенности налогообложения доходов в отдельных случаях</w:t>
      </w:r>
    </w:p>
    <w:p w:rsidR="0093681B" w:rsidRPr="002258D8" w:rsidRDefault="00D67ACD" w:rsidP="002258D8">
      <w:pPr>
        <w:ind w:firstLine="709"/>
        <w:contextualSpacing/>
        <w:jc w:val="both"/>
        <w:rPr>
          <w:color w:val="auto"/>
          <w:spacing w:val="2"/>
          <w:sz w:val="28"/>
          <w:szCs w:val="28"/>
        </w:rPr>
      </w:pPr>
      <w:r w:rsidRPr="002258D8">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 </w:t>
      </w:r>
      <w:hyperlink r:id="rId407" w:anchor="z1834" w:history="1">
        <w:r w:rsidRPr="002258D8">
          <w:rPr>
            <w:bCs/>
            <w:color w:val="auto"/>
            <w:spacing w:val="2"/>
            <w:sz w:val="28"/>
            <w:szCs w:val="28"/>
          </w:rPr>
          <w:t>главой 19</w:t>
        </w:r>
      </w:hyperlink>
      <w:r w:rsidRPr="002258D8">
        <w:rPr>
          <w:color w:val="auto"/>
          <w:spacing w:val="2"/>
          <w:sz w:val="28"/>
          <w:szCs w:val="28"/>
        </w:rPr>
        <w:t xml:space="preserve"> и </w:t>
      </w:r>
      <w:hyperlink r:id="rId408" w:anchor="z2300" w:history="1">
        <w:r w:rsidRPr="002258D8">
          <w:rPr>
            <w:bCs/>
            <w:color w:val="auto"/>
            <w:spacing w:val="2"/>
            <w:sz w:val="28"/>
            <w:szCs w:val="28"/>
          </w:rPr>
          <w:t>статьей 202</w:t>
        </w:r>
      </w:hyperlink>
      <w:r w:rsidRPr="002258D8">
        <w:rPr>
          <w:bCs/>
          <w:color w:val="auto"/>
          <w:spacing w:val="2"/>
          <w:sz w:val="28"/>
          <w:szCs w:val="28"/>
        </w:rPr>
        <w:t xml:space="preserve"> </w:t>
      </w:r>
      <w:r w:rsidRPr="002258D8">
        <w:rPr>
          <w:color w:val="auto"/>
          <w:spacing w:val="2"/>
          <w:sz w:val="28"/>
          <w:szCs w:val="28"/>
        </w:rPr>
        <w:t>настоящего Кодекса, по ставкам, которые предусмотрены </w:t>
      </w:r>
      <w:hyperlink r:id="rId409" w:anchor="z1828" w:history="1">
        <w:r w:rsidRPr="002258D8">
          <w:rPr>
            <w:color w:val="auto"/>
            <w:spacing w:val="2"/>
            <w:sz w:val="28"/>
            <w:szCs w:val="28"/>
          </w:rPr>
          <w:t xml:space="preserve">статьей </w:t>
        </w:r>
      </w:hyperlink>
      <w:r w:rsidR="0093681B" w:rsidRPr="002258D8">
        <w:rPr>
          <w:color w:val="auto"/>
          <w:spacing w:val="2"/>
          <w:sz w:val="28"/>
          <w:szCs w:val="28"/>
        </w:rPr>
        <w:t>158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0" w:anchor="z1948" w:history="1">
        <w:r w:rsidRPr="002258D8">
          <w:rPr>
            <w:color w:val="auto"/>
            <w:spacing w:val="2"/>
            <w:sz w:val="28"/>
            <w:szCs w:val="28"/>
          </w:rPr>
          <w:t xml:space="preserve">главами </w:t>
        </w:r>
      </w:hyperlink>
      <w:r w:rsidRPr="002258D8">
        <w:rPr>
          <w:color w:val="auto"/>
          <w:spacing w:val="2"/>
          <w:sz w:val="28"/>
          <w:szCs w:val="28"/>
        </w:rPr>
        <w:t>20 и 27 настоящего Кодекса, по ставкам, которые предусмотрены </w:t>
      </w:r>
      <w:hyperlink r:id="rId411" w:anchor="z1828" w:history="1">
        <w:r w:rsidRPr="002258D8">
          <w:rPr>
            <w:color w:val="auto"/>
            <w:spacing w:val="2"/>
            <w:sz w:val="28"/>
            <w:szCs w:val="28"/>
          </w:rPr>
          <w:t xml:space="preserve">статьей </w:t>
        </w:r>
      </w:hyperlink>
      <w:r w:rsidRPr="002258D8">
        <w:rPr>
          <w:color w:val="auto"/>
          <w:spacing w:val="2"/>
          <w:sz w:val="28"/>
          <w:szCs w:val="28"/>
        </w:rPr>
        <w:t>158 настоящего Кодекса.</w:t>
      </w:r>
    </w:p>
    <w:p w:rsidR="00D67ACD" w:rsidRPr="002258D8" w:rsidRDefault="00D67ACD" w:rsidP="002258D8">
      <w:pPr>
        <w:tabs>
          <w:tab w:val="left" w:pos="396"/>
        </w:tabs>
        <w:ind w:firstLine="709"/>
        <w:contextualSpacing/>
        <w:jc w:val="both"/>
        <w:rPr>
          <w:color w:val="auto"/>
          <w:spacing w:val="2"/>
          <w:sz w:val="28"/>
          <w:szCs w:val="28"/>
        </w:rPr>
      </w:pPr>
      <w:r w:rsidRPr="002258D8">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12" w:anchor="z2269" w:history="1">
        <w:r w:rsidRPr="002258D8">
          <w:rPr>
            <w:color w:val="auto"/>
            <w:spacing w:val="2"/>
            <w:sz w:val="28"/>
            <w:szCs w:val="28"/>
          </w:rPr>
          <w:t xml:space="preserve">главой </w:t>
        </w:r>
      </w:hyperlink>
      <w:r w:rsidRPr="002258D8">
        <w:rPr>
          <w:color w:val="auto"/>
          <w:spacing w:val="2"/>
          <w:sz w:val="28"/>
          <w:szCs w:val="28"/>
        </w:rPr>
        <w:t>25 настоящего Кодекса, по ставкам, которые предусмотрены </w:t>
      </w:r>
      <w:hyperlink r:id="rId413" w:anchor="z1828" w:history="1">
        <w:r w:rsidRPr="002258D8">
          <w:rPr>
            <w:color w:val="auto"/>
            <w:spacing w:val="2"/>
            <w:sz w:val="28"/>
            <w:szCs w:val="28"/>
          </w:rPr>
          <w:t xml:space="preserve">статьями </w:t>
        </w:r>
      </w:hyperlink>
      <w:r w:rsidRPr="002258D8">
        <w:rPr>
          <w:color w:val="auto"/>
          <w:spacing w:val="2"/>
          <w:sz w:val="28"/>
          <w:szCs w:val="28"/>
        </w:rPr>
        <w:t>158 и 194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4" w:anchor="z4382" w:history="1">
        <w:r w:rsidRPr="002258D8">
          <w:rPr>
            <w:color w:val="auto"/>
            <w:spacing w:val="2"/>
            <w:sz w:val="28"/>
            <w:szCs w:val="28"/>
          </w:rPr>
          <w:t xml:space="preserve">главой </w:t>
        </w:r>
      </w:hyperlink>
      <w:r w:rsidRPr="002258D8">
        <w:rPr>
          <w:color w:val="auto"/>
          <w:spacing w:val="2"/>
          <w:sz w:val="28"/>
          <w:szCs w:val="28"/>
        </w:rPr>
        <w:t>61 настоящего Кодекса, по ставкам, которые предусмотрены </w:t>
      </w:r>
      <w:hyperlink r:id="rId415" w:anchor="z4438" w:history="1">
        <w:r w:rsidRPr="002258D8">
          <w:rPr>
            <w:color w:val="auto"/>
            <w:spacing w:val="2"/>
            <w:sz w:val="28"/>
            <w:szCs w:val="28"/>
          </w:rPr>
          <w:t xml:space="preserve">статьями </w:t>
        </w:r>
      </w:hyperlink>
      <w:r w:rsidRPr="002258D8">
        <w:rPr>
          <w:color w:val="auto"/>
          <w:spacing w:val="2"/>
          <w:sz w:val="28"/>
          <w:szCs w:val="28"/>
        </w:rPr>
        <w:t>158 и 194</w:t>
      </w:r>
      <w:hyperlink r:id="rId416" w:anchor="z4480" w:history="1"/>
      <w:r w:rsidRPr="002258D8">
        <w:rPr>
          <w:color w:val="auto"/>
          <w:spacing w:val="2"/>
          <w:sz w:val="28"/>
          <w:szCs w:val="28"/>
        </w:rPr>
        <w:t> настоящего Кодекса.</w:t>
      </w:r>
    </w:p>
    <w:p w:rsidR="00D37D80" w:rsidRPr="002258D8" w:rsidRDefault="00D37D80" w:rsidP="002258D8">
      <w:pPr>
        <w:ind w:firstLine="709"/>
        <w:contextualSpacing/>
        <w:jc w:val="both"/>
        <w:rPr>
          <w:color w:val="auto"/>
          <w:spacing w:val="2"/>
          <w:sz w:val="28"/>
          <w:szCs w:val="28"/>
        </w:rPr>
      </w:pPr>
      <w:r w:rsidRPr="002258D8">
        <w:rPr>
          <w:color w:val="auto"/>
          <w:spacing w:val="2"/>
          <w:sz w:val="28"/>
          <w:szCs w:val="28"/>
        </w:rPr>
        <w:t xml:space="preserve">5. По доходам индивидуального предпринимателя, применяющего специальный налоговый режим </w:t>
      </w:r>
      <w:r w:rsidRPr="002258D8">
        <w:rPr>
          <w:rStyle w:val="s0"/>
          <w:color w:val="auto"/>
          <w:sz w:val="28"/>
          <w:szCs w:val="28"/>
        </w:rPr>
        <w:t>для производителей сельскохозяйственной продукции</w:t>
      </w:r>
      <w:r w:rsidRPr="002258D8">
        <w:rPr>
          <w:color w:val="auto"/>
          <w:spacing w:val="2"/>
          <w:sz w:val="28"/>
          <w:szCs w:val="28"/>
        </w:rPr>
        <w:t>,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___ настоящего Кодекса.</w:t>
      </w:r>
    </w:p>
    <w:p w:rsidR="00D67ACD" w:rsidRPr="002258D8" w:rsidRDefault="00D67ACD" w:rsidP="002258D8">
      <w:pPr>
        <w:ind w:firstLine="709"/>
        <w:contextualSpacing/>
        <w:jc w:val="both"/>
        <w:rPr>
          <w:strike/>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Объекты налогообложения</w:t>
      </w:r>
    </w:p>
    <w:p w:rsidR="00D67ACD" w:rsidRPr="002258D8" w:rsidRDefault="00D67ACD" w:rsidP="002258D8">
      <w:pPr>
        <w:ind w:firstLine="709"/>
        <w:contextualSpacing/>
        <w:jc w:val="both"/>
        <w:rPr>
          <w:rStyle w:val="s0"/>
          <w:color w:val="auto"/>
          <w:sz w:val="28"/>
          <w:szCs w:val="28"/>
        </w:rPr>
      </w:pPr>
      <w:r w:rsidRPr="002258D8">
        <w:rPr>
          <w:color w:val="auto"/>
          <w:spacing w:val="2"/>
          <w:sz w:val="28"/>
          <w:szCs w:val="28"/>
        </w:rPr>
        <w:t>Объектами обложения индивидуальным подоходным налогом являются:</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 облагаемый доход физического лица у источника выплаты;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облагаемый доход физического лица при самостоятельном налогообложении</w:t>
      </w:r>
      <w:r w:rsidRPr="002258D8">
        <w:rPr>
          <w:color w:val="auto"/>
          <w:spacing w:val="2"/>
          <w:sz w:val="28"/>
          <w:szCs w:val="28"/>
        </w:rPr>
        <w:t>.</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 </w:t>
      </w:r>
    </w:p>
    <w:p w:rsidR="00D67ACD" w:rsidRPr="002258D8" w:rsidRDefault="00D67ACD" w:rsidP="002258D8">
      <w:pPr>
        <w:pStyle w:val="a8"/>
        <w:numPr>
          <w:ilvl w:val="0"/>
          <w:numId w:val="80"/>
        </w:numPr>
        <w:spacing w:after="0" w:line="240" w:lineRule="auto"/>
        <w:ind w:left="0" w:firstLine="709"/>
        <w:jc w:val="both"/>
        <w:rPr>
          <w:rStyle w:val="s0"/>
          <w:color w:val="auto"/>
          <w:sz w:val="28"/>
          <w:szCs w:val="28"/>
        </w:rPr>
      </w:pPr>
      <w:r w:rsidRPr="002258D8">
        <w:rPr>
          <w:rStyle w:val="s1"/>
          <w:b w:val="0"/>
          <w:color w:val="auto"/>
          <w:sz w:val="28"/>
          <w:szCs w:val="28"/>
        </w:rPr>
        <w:t>Годо</w:t>
      </w:r>
      <w:r w:rsidRPr="002258D8">
        <w:rPr>
          <w:rFonts w:ascii="Times New Roman" w:hAnsi="Times New Roman"/>
          <w:sz w:val="28"/>
          <w:szCs w:val="28"/>
        </w:rPr>
        <w:t>вой доход физического лица</w:t>
      </w:r>
      <w:r w:rsidRPr="002258D8">
        <w:rPr>
          <w:rStyle w:val="s0"/>
          <w:color w:val="auto"/>
          <w:sz w:val="28"/>
          <w:szCs w:val="28"/>
        </w:rPr>
        <w:t xml:space="preserve"> </w:t>
      </w:r>
    </w:p>
    <w:p w:rsidR="00D67ACD" w:rsidRPr="002258D8" w:rsidRDefault="00D67ACD" w:rsidP="002258D8">
      <w:pPr>
        <w:pStyle w:val="a4"/>
        <w:numPr>
          <w:ilvl w:val="0"/>
          <w:numId w:val="43"/>
        </w:numPr>
        <w:tabs>
          <w:tab w:val="left" w:pos="426"/>
        </w:tabs>
        <w:spacing w:before="0" w:beforeAutospacing="0" w:after="0" w:afterAutospacing="0"/>
        <w:ind w:left="0" w:firstLine="709"/>
        <w:contextualSpacing/>
        <w:jc w:val="both"/>
        <w:rPr>
          <w:sz w:val="28"/>
          <w:szCs w:val="28"/>
        </w:rPr>
      </w:pPr>
      <w:r w:rsidRPr="002258D8">
        <w:rPr>
          <w:rStyle w:val="s1"/>
          <w:b w:val="0"/>
          <w:color w:val="auto"/>
          <w:sz w:val="28"/>
          <w:szCs w:val="28"/>
        </w:rPr>
        <w:t>Годо</w:t>
      </w:r>
      <w:r w:rsidRPr="002258D8">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 у источника выплаты;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ф</w:t>
      </w:r>
      <w:r w:rsidRPr="002258D8">
        <w:rPr>
          <w:color w:val="auto"/>
          <w:spacing w:val="2"/>
          <w:sz w:val="28"/>
          <w:szCs w:val="28"/>
        </w:rPr>
        <w:t>изическим лицом самостоятельно.</w:t>
      </w:r>
      <w:r w:rsidRPr="002258D8">
        <w:rPr>
          <w:rStyle w:val="s0"/>
          <w:color w:val="auto"/>
          <w:sz w:val="28"/>
          <w:szCs w:val="28"/>
        </w:rPr>
        <w:t xml:space="preserve"> </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2. Не рассматриваются в качестве дохода физического лица: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w:t>
      </w:r>
      <w:hyperlink r:id="rId417" w:history="1">
        <w:r w:rsidRPr="002258D8">
          <w:rPr>
            <w:rStyle w:val="s0"/>
            <w:bCs/>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установленные в </w:t>
      </w:r>
      <w:hyperlink r:id="rId418" w:anchor="z1170" w:history="1">
        <w:r w:rsidRPr="002258D8">
          <w:rPr>
            <w:rStyle w:val="s0"/>
            <w:bCs/>
            <w:color w:val="auto"/>
            <w:sz w:val="28"/>
            <w:szCs w:val="28"/>
          </w:rPr>
          <w:t>подпунктах 1)</w:t>
        </w:r>
      </w:hyperlink>
      <w:r w:rsidRPr="002258D8">
        <w:rPr>
          <w:rStyle w:val="s0"/>
          <w:color w:val="auto"/>
          <w:sz w:val="28"/>
          <w:szCs w:val="28"/>
        </w:rPr>
        <w:t xml:space="preserve">, </w:t>
      </w:r>
      <w:hyperlink r:id="rId419" w:anchor="z1171" w:history="1">
        <w:r w:rsidRPr="002258D8">
          <w:rPr>
            <w:rStyle w:val="s0"/>
            <w:bCs/>
            <w:color w:val="auto"/>
            <w:sz w:val="28"/>
            <w:szCs w:val="28"/>
          </w:rPr>
          <w:t>2)</w:t>
        </w:r>
      </w:hyperlink>
      <w:r w:rsidRPr="002258D8">
        <w:rPr>
          <w:rStyle w:val="s0"/>
          <w:color w:val="auto"/>
          <w:sz w:val="28"/>
          <w:szCs w:val="28"/>
        </w:rPr>
        <w:t xml:space="preserve"> и </w:t>
      </w:r>
      <w:hyperlink r:id="rId420" w:anchor="z1176" w:history="1">
        <w:r w:rsidRPr="002258D8">
          <w:rPr>
            <w:rStyle w:val="s0"/>
            <w:bCs/>
            <w:color w:val="auto"/>
            <w:sz w:val="28"/>
            <w:szCs w:val="28"/>
          </w:rPr>
          <w:t>4)</w:t>
        </w:r>
      </w:hyperlink>
      <w:r w:rsidRPr="002258D8">
        <w:rPr>
          <w:color w:val="auto"/>
          <w:sz w:val="28"/>
          <w:szCs w:val="28"/>
        </w:rPr>
        <w:t xml:space="preserve"> статьи 101</w:t>
      </w:r>
      <w:r w:rsidRPr="002258D8">
        <w:rPr>
          <w:rStyle w:val="s0"/>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по командировке в пределах Республики Казахстан - суточные не более </w:t>
      </w:r>
      <w:r w:rsidR="00E719CD" w:rsidRPr="002258D8">
        <w:rPr>
          <w:rStyle w:val="s0"/>
          <w:color w:val="auto"/>
          <w:sz w:val="28"/>
          <w:szCs w:val="28"/>
        </w:rPr>
        <w:t>шести</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 xml:space="preserve">по командировке за пределами Республики Казахстан - суточные не более </w:t>
      </w:r>
      <w:r w:rsidR="00E719CD" w:rsidRPr="002258D8">
        <w:rPr>
          <w:rStyle w:val="s0"/>
          <w:color w:val="auto"/>
          <w:sz w:val="28"/>
          <w:szCs w:val="28"/>
        </w:rPr>
        <w:t>восьми</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ind w:firstLine="709"/>
        <w:contextualSpacing/>
        <w:jc w:val="both"/>
        <w:rPr>
          <w:color w:val="auto"/>
          <w:sz w:val="28"/>
          <w:szCs w:val="28"/>
        </w:rPr>
      </w:pPr>
      <w:r w:rsidRPr="002258D8">
        <w:rPr>
          <w:rStyle w:val="s0"/>
          <w:color w:val="auto"/>
          <w:sz w:val="28"/>
          <w:szCs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w:t>
      </w:r>
      <w:r w:rsidR="00E719CD" w:rsidRPr="002258D8">
        <w:rPr>
          <w:rStyle w:val="s0"/>
          <w:color w:val="auto"/>
          <w:sz w:val="28"/>
          <w:szCs w:val="28"/>
        </w:rPr>
        <w:t>двукратном</w:t>
      </w:r>
      <w:r w:rsidRPr="002258D8">
        <w:rPr>
          <w:rStyle w:val="s0"/>
          <w:color w:val="auto"/>
          <w:sz w:val="28"/>
          <w:szCs w:val="28"/>
        </w:rPr>
        <w:t xml:space="preserve">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по имущественному найму (аренде) жилья;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питание в пределах суточных, установленных в подпункте 2) настоящего пункта;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9) </w:t>
      </w:r>
      <w:r w:rsidRPr="002258D8">
        <w:rPr>
          <w:color w:val="auto"/>
          <w:sz w:val="28"/>
          <w:szCs w:val="28"/>
        </w:rPr>
        <w:t>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12) </w:t>
      </w:r>
      <w:r w:rsidRPr="002258D8">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на оплату коммунальных услуг, предусмотренных </w:t>
      </w:r>
      <w:hyperlink r:id="rId421"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 жилищных отношениях»;</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на ремонт жилища, жилого помещения (квартиры);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15) стоимость безвозмездно переданного в рекламных целях товара (в том числе в виде дарения) в случае, если стоимость единицы такого товара не превышает </w:t>
      </w:r>
      <w:r w:rsidR="00FF365B" w:rsidRPr="002258D8">
        <w:rPr>
          <w:rStyle w:val="s0"/>
          <w:color w:val="auto"/>
          <w:sz w:val="28"/>
          <w:szCs w:val="28"/>
        </w:rPr>
        <w:t>пяти</w:t>
      </w:r>
      <w:r w:rsidRPr="002258D8">
        <w:rPr>
          <w:rStyle w:val="s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16) представительские расходы по приему и обслуживанию лиц, произведенные в соответствии со </w:t>
      </w:r>
      <w:hyperlink r:id="rId422" w:history="1">
        <w:r w:rsidRPr="002258D8">
          <w:rPr>
            <w:rStyle w:val="s0"/>
            <w:color w:val="auto"/>
            <w:sz w:val="28"/>
            <w:szCs w:val="28"/>
          </w:rPr>
          <w:t>статьей 102</w:t>
        </w:r>
      </w:hyperlink>
      <w:r w:rsidRPr="002258D8">
        <w:rPr>
          <w:rStyle w:val="s0"/>
          <w:bCs/>
          <w:color w:val="auto"/>
          <w:sz w:val="28"/>
          <w:szCs w:val="28"/>
        </w:rPr>
        <w:t xml:space="preserve"> </w:t>
      </w:r>
      <w:r w:rsidRPr="002258D8">
        <w:rPr>
          <w:rStyle w:val="s0"/>
          <w:color w:val="auto"/>
          <w:sz w:val="28"/>
          <w:szCs w:val="28"/>
        </w:rPr>
        <w:t>настоящего Кодекса;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18) </w:t>
      </w:r>
      <w:r w:rsidRPr="002258D8">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установления физическому лицу-заемщику инвалидности I или II группы, а также в случае смерти физического лица-заемщика;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23"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24"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по которому произведены уступка права требования и (или) перевод долга;</w:t>
      </w:r>
    </w:p>
    <w:p w:rsidR="00D67ACD" w:rsidRPr="002258D8" w:rsidRDefault="00D67ACD" w:rsidP="002258D8">
      <w:pPr>
        <w:ind w:firstLine="709"/>
        <w:contextualSpacing/>
        <w:jc w:val="both"/>
        <w:rPr>
          <w:color w:val="auto"/>
          <w:sz w:val="28"/>
          <w:szCs w:val="28"/>
        </w:rPr>
      </w:pPr>
      <w:r w:rsidRPr="002258D8">
        <w:rPr>
          <w:color w:val="auto"/>
          <w:sz w:val="28"/>
          <w:szCs w:val="28"/>
        </w:rPr>
        <w:t>19)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2258D8" w:rsidRDefault="00D67ACD" w:rsidP="002258D8">
      <w:pPr>
        <w:ind w:firstLine="709"/>
        <w:contextualSpacing/>
        <w:jc w:val="both"/>
        <w:rPr>
          <w:color w:val="auto"/>
          <w:sz w:val="28"/>
          <w:szCs w:val="28"/>
        </w:rPr>
      </w:pPr>
      <w:r w:rsidRPr="002258D8">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2258D8" w:rsidRDefault="00D67ACD" w:rsidP="002258D8">
      <w:pPr>
        <w:ind w:firstLine="709"/>
        <w:contextualSpacing/>
        <w:jc w:val="both"/>
        <w:rPr>
          <w:color w:val="auto"/>
          <w:sz w:val="28"/>
          <w:szCs w:val="28"/>
        </w:rPr>
      </w:pPr>
      <w:r w:rsidRPr="002258D8">
        <w:rPr>
          <w:color w:val="auto"/>
          <w:sz w:val="28"/>
          <w:szCs w:val="28"/>
        </w:rPr>
        <w:t>прощения задолженности по вознаграждению, комиссии, неустойке (пени, штрафу);</w:t>
      </w:r>
    </w:p>
    <w:p w:rsidR="00D67ACD" w:rsidRPr="002258D8" w:rsidRDefault="00D67ACD" w:rsidP="002258D8">
      <w:pPr>
        <w:ind w:firstLine="709"/>
        <w:contextualSpacing/>
        <w:jc w:val="both"/>
        <w:rPr>
          <w:color w:val="auto"/>
          <w:sz w:val="28"/>
          <w:szCs w:val="28"/>
        </w:rPr>
      </w:pPr>
      <w:r w:rsidRPr="002258D8">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2258D8" w:rsidRDefault="00D67ACD" w:rsidP="002258D8">
      <w:pPr>
        <w:ind w:firstLine="709"/>
        <w:contextualSpacing/>
        <w:jc w:val="both"/>
        <w:rPr>
          <w:color w:val="auto"/>
          <w:sz w:val="28"/>
          <w:szCs w:val="28"/>
        </w:rPr>
      </w:pPr>
      <w:r w:rsidRPr="002258D8">
        <w:rPr>
          <w:color w:val="auto"/>
          <w:sz w:val="28"/>
          <w:szCs w:val="28"/>
        </w:rPr>
        <w:t>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(действует до 01.01.2027 года);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20) стоимость имущества, в том числе деньги, которые легализованы в соответствии с </w:t>
      </w:r>
      <w:hyperlink r:id="rId425" w:history="1">
        <w:r w:rsidRPr="002258D8">
          <w:rPr>
            <w:rStyle w:val="s0"/>
            <w:bCs/>
            <w:color w:val="auto"/>
            <w:sz w:val="28"/>
            <w:szCs w:val="28"/>
          </w:rPr>
          <w:t>Законом</w:t>
        </w:r>
      </w:hyperlink>
      <w:r w:rsidRPr="002258D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21)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22)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23)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24) материальная выгода, полученная за счет средств бюджета в соответствии с законодательством Республики Казахстан, в том числе при: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гарантированного объема бесплатной медицинской помощи;</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предоставлении лекарственных средств и изделий медицинского назначения;</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25) выплаты физическим лицам за приобретенное у них личное имущество физического лица.  </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2258D8" w:rsidRDefault="00D67ACD" w:rsidP="002258D8">
      <w:pPr>
        <w:ind w:firstLine="709"/>
        <w:contextualSpacing/>
        <w:jc w:val="both"/>
        <w:rPr>
          <w:color w:val="auto"/>
          <w:sz w:val="28"/>
          <w:szCs w:val="28"/>
        </w:rPr>
      </w:pPr>
      <w:r w:rsidRPr="002258D8">
        <w:rPr>
          <w:color w:val="auto"/>
          <w:sz w:val="28"/>
          <w:szCs w:val="28"/>
        </w:rPr>
        <w:t>26)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производственной деятельностью работодателя, которое совершено с оформлением служебной командировки в другую местность.</w:t>
      </w:r>
    </w:p>
    <w:p w:rsidR="00D67ACD" w:rsidRPr="002258D8" w:rsidRDefault="00D67ACD" w:rsidP="002258D8">
      <w:pPr>
        <w:ind w:firstLine="709"/>
        <w:contextualSpacing/>
        <w:jc w:val="both"/>
        <w:rPr>
          <w:color w:val="auto"/>
          <w:sz w:val="28"/>
          <w:szCs w:val="28"/>
        </w:rPr>
      </w:pPr>
      <w:r w:rsidRPr="002258D8">
        <w:rPr>
          <w:color w:val="auto"/>
          <w:sz w:val="28"/>
          <w:szCs w:val="28"/>
        </w:rPr>
        <w:t>27)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D67ACD" w:rsidRPr="002258D8" w:rsidRDefault="00D67ACD" w:rsidP="002258D8">
      <w:pPr>
        <w:ind w:firstLine="709"/>
        <w:contextualSpacing/>
        <w:jc w:val="both"/>
        <w:rPr>
          <w:color w:val="auto"/>
          <w:sz w:val="28"/>
          <w:szCs w:val="28"/>
        </w:rPr>
      </w:pPr>
      <w:r w:rsidRPr="002258D8">
        <w:rPr>
          <w:color w:val="auto"/>
          <w:sz w:val="28"/>
          <w:szCs w:val="28"/>
        </w:rPr>
        <w:t>28)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2258D8" w:rsidRDefault="00D67ACD" w:rsidP="002258D8">
      <w:pPr>
        <w:ind w:firstLine="709"/>
        <w:contextualSpacing/>
        <w:jc w:val="both"/>
        <w:rPr>
          <w:color w:val="auto"/>
          <w:sz w:val="28"/>
          <w:szCs w:val="28"/>
        </w:rPr>
      </w:pPr>
      <w:r w:rsidRPr="002258D8">
        <w:rPr>
          <w:color w:val="auto"/>
          <w:sz w:val="28"/>
          <w:szCs w:val="28"/>
        </w:rPr>
        <w:t>29)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D67ACD" w:rsidRPr="002258D8" w:rsidRDefault="00D67ACD" w:rsidP="002258D8">
      <w:pPr>
        <w:ind w:firstLine="709"/>
        <w:contextualSpacing/>
        <w:jc w:val="both"/>
        <w:rPr>
          <w:color w:val="auto"/>
          <w:sz w:val="28"/>
          <w:szCs w:val="28"/>
        </w:rPr>
      </w:pPr>
      <w:r w:rsidRPr="002258D8">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2258D8" w:rsidRDefault="00D67ACD" w:rsidP="002258D8">
      <w:pPr>
        <w:ind w:firstLine="709"/>
        <w:contextualSpacing/>
        <w:jc w:val="both"/>
        <w:rPr>
          <w:color w:val="auto"/>
          <w:sz w:val="28"/>
          <w:szCs w:val="28"/>
        </w:rPr>
      </w:pPr>
      <w:r w:rsidRPr="002258D8">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30)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31)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32)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33)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производственной деятельностью работодателя:</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оплату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суммы денег, назначенные работодателем к выплате работнику, в пределах:</w:t>
      </w:r>
    </w:p>
    <w:p w:rsidR="00D67ACD" w:rsidRPr="002258D8" w:rsidRDefault="00FF365B" w:rsidP="002258D8">
      <w:pPr>
        <w:ind w:firstLine="709"/>
        <w:contextualSpacing/>
        <w:jc w:val="both"/>
        <w:rPr>
          <w:color w:val="auto"/>
          <w:sz w:val="28"/>
          <w:szCs w:val="28"/>
        </w:rPr>
      </w:pPr>
      <w:r w:rsidRPr="002258D8">
        <w:rPr>
          <w:color w:val="auto"/>
          <w:sz w:val="28"/>
          <w:szCs w:val="28"/>
        </w:rPr>
        <w:t>шести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2258D8" w:rsidRDefault="00FF365B" w:rsidP="002258D8">
      <w:pPr>
        <w:ind w:firstLine="709"/>
        <w:contextualSpacing/>
        <w:jc w:val="both"/>
        <w:rPr>
          <w:color w:val="auto"/>
          <w:sz w:val="28"/>
          <w:szCs w:val="28"/>
        </w:rPr>
      </w:pPr>
      <w:r w:rsidRPr="002258D8">
        <w:rPr>
          <w:color w:val="auto"/>
          <w:sz w:val="28"/>
          <w:szCs w:val="28"/>
        </w:rPr>
        <w:t>восьми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34)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2258D8" w:rsidRDefault="00D67ACD" w:rsidP="002258D8">
      <w:pPr>
        <w:ind w:firstLine="709"/>
        <w:contextualSpacing/>
        <w:jc w:val="both"/>
        <w:rPr>
          <w:color w:val="auto"/>
          <w:sz w:val="28"/>
          <w:szCs w:val="28"/>
        </w:rPr>
      </w:pPr>
      <w:r w:rsidRPr="002258D8">
        <w:rPr>
          <w:color w:val="auto"/>
          <w:sz w:val="28"/>
          <w:szCs w:val="28"/>
        </w:rPr>
        <w:t>являющимся работником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35) расходы автономной организации образования, определенной подпунктами 2) и 3) пункта 1 статьи 135-1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135-1 настоящего Кодекса, по решению автономной организации образования, осуществляющей такие расходы, с указанием специальности: </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2258D8" w:rsidRDefault="00D67ACD" w:rsidP="002258D8">
      <w:pPr>
        <w:ind w:firstLine="709"/>
        <w:contextualSpacing/>
        <w:jc w:val="both"/>
        <w:rPr>
          <w:color w:val="auto"/>
          <w:sz w:val="28"/>
          <w:szCs w:val="28"/>
        </w:rPr>
      </w:pPr>
      <w:r w:rsidRPr="002258D8">
        <w:rPr>
          <w:color w:val="auto"/>
          <w:sz w:val="28"/>
          <w:szCs w:val="28"/>
        </w:rPr>
        <w:t>сумма денег, назначенная автономной организацией образования к выплате физическому лицу, в пределах:</w:t>
      </w:r>
    </w:p>
    <w:p w:rsidR="00D67ACD" w:rsidRPr="002258D8" w:rsidRDefault="00FF365B" w:rsidP="002258D8">
      <w:pPr>
        <w:ind w:firstLine="709"/>
        <w:contextualSpacing/>
        <w:jc w:val="both"/>
        <w:rPr>
          <w:color w:val="auto"/>
          <w:sz w:val="28"/>
          <w:szCs w:val="28"/>
        </w:rPr>
      </w:pPr>
      <w:r w:rsidRPr="002258D8">
        <w:rPr>
          <w:color w:val="auto"/>
          <w:sz w:val="28"/>
          <w:szCs w:val="28"/>
        </w:rPr>
        <w:t>шести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D67ACD" w:rsidRPr="002258D8" w:rsidRDefault="00FF365B" w:rsidP="002258D8">
      <w:pPr>
        <w:ind w:firstLine="709"/>
        <w:contextualSpacing/>
        <w:jc w:val="both"/>
        <w:rPr>
          <w:color w:val="auto"/>
          <w:sz w:val="28"/>
          <w:szCs w:val="28"/>
        </w:rPr>
      </w:pPr>
      <w:r w:rsidRPr="002258D8">
        <w:rPr>
          <w:color w:val="auto"/>
          <w:sz w:val="28"/>
          <w:szCs w:val="28"/>
        </w:rPr>
        <w:t>восьми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за пределами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36) выплаты, произведенные автономной организацией образования, определенной </w:t>
      </w:r>
      <w:hyperlink r:id="rId426" w:tgtFrame="_parent" w:tooltip="Кодекс Республики Казахстан от 10 декабря 2008 года № 99-IV " w:history="1">
        <w:r w:rsidRPr="002258D8">
          <w:rPr>
            <w:color w:val="auto"/>
            <w:sz w:val="28"/>
            <w:szCs w:val="28"/>
          </w:rPr>
          <w:t xml:space="preserve">подпунктом 2) пункта 1 статьи </w:t>
        </w:r>
      </w:hyperlink>
      <w:r w:rsidRPr="002258D8">
        <w:rPr>
          <w:color w:val="auto"/>
          <w:sz w:val="28"/>
          <w:szCs w:val="28"/>
        </w:rPr>
        <w:t>135-1 настоящего Кодекса, в виде:</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послесреднее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высшее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послевузовское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оплату участия в мероприятии внеурочной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D67ACD" w:rsidRPr="002258D8" w:rsidRDefault="00D67ACD" w:rsidP="002258D8">
      <w:pPr>
        <w:ind w:firstLine="709"/>
        <w:contextualSpacing/>
        <w:jc w:val="both"/>
        <w:rPr>
          <w:color w:val="auto"/>
          <w:sz w:val="28"/>
          <w:szCs w:val="28"/>
        </w:rPr>
      </w:pPr>
      <w:r w:rsidRPr="002258D8">
        <w:rPr>
          <w:color w:val="auto"/>
          <w:sz w:val="28"/>
          <w:szCs w:val="28"/>
        </w:rPr>
        <w:t>фактически произведенных расходов на проживание в пределах норм, установленных уполномоченным органом;</w:t>
      </w:r>
    </w:p>
    <w:p w:rsidR="00D67ACD" w:rsidRPr="002258D8" w:rsidRDefault="00D67ACD" w:rsidP="002258D8">
      <w:pPr>
        <w:ind w:firstLine="709"/>
        <w:contextualSpacing/>
        <w:jc w:val="both"/>
        <w:rPr>
          <w:color w:val="auto"/>
          <w:sz w:val="28"/>
          <w:szCs w:val="28"/>
        </w:rPr>
      </w:pPr>
      <w:r w:rsidRPr="002258D8">
        <w:rPr>
          <w:color w:val="auto"/>
          <w:sz w:val="28"/>
          <w:szCs w:val="28"/>
        </w:rPr>
        <w:t>суммы денег, назначенной к выплате физическому лицу в пределах:</w:t>
      </w:r>
    </w:p>
    <w:p w:rsidR="00D67ACD" w:rsidRPr="002258D8" w:rsidRDefault="00FF365B" w:rsidP="002258D8">
      <w:pPr>
        <w:ind w:firstLine="709"/>
        <w:contextualSpacing/>
        <w:jc w:val="both"/>
        <w:rPr>
          <w:color w:val="auto"/>
          <w:sz w:val="28"/>
          <w:szCs w:val="28"/>
        </w:rPr>
      </w:pPr>
      <w:r w:rsidRPr="002258D8">
        <w:rPr>
          <w:color w:val="auto"/>
          <w:sz w:val="28"/>
          <w:szCs w:val="28"/>
        </w:rPr>
        <w:t>шести</w:t>
      </w:r>
      <w:r w:rsidR="00D67ACD" w:rsidRPr="002258D8">
        <w:rPr>
          <w:color w:val="auto"/>
          <w:sz w:val="28"/>
          <w:szCs w:val="28"/>
        </w:rPr>
        <w:t>кратного размера </w:t>
      </w:r>
      <w:hyperlink r:id="rId427" w:tgtFrame="_parent" w:tooltip="Сведения о минимальной заработной плате, МРП и прожиточном минимуме (на 1995 - 2015 годы)" w:history="1">
        <w:r w:rsidR="00D67ACD" w:rsidRPr="002258D8">
          <w:rPr>
            <w:color w:val="auto"/>
            <w:sz w:val="28"/>
            <w:szCs w:val="28"/>
          </w:rPr>
          <w:t>месячного расчетного показателя</w:t>
        </w:r>
      </w:hyperlink>
      <w:r w:rsidR="00D67ACD" w:rsidRPr="002258D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r:id="rId428" w:tgtFrame="_parent" w:tooltip="Кодекс Республики Казахстан от 10 декабря 2008 года № 99-IV " w:history="1">
        <w:r w:rsidR="00D67ACD" w:rsidRPr="002258D8">
          <w:rPr>
            <w:color w:val="auto"/>
            <w:sz w:val="28"/>
            <w:szCs w:val="28"/>
          </w:rPr>
          <w:t xml:space="preserve">подпунктом 2) пункта 1 статьи </w:t>
        </w:r>
      </w:hyperlink>
      <w:r w:rsidR="00D67ACD" w:rsidRPr="002258D8">
        <w:rPr>
          <w:color w:val="auto"/>
          <w:sz w:val="28"/>
          <w:szCs w:val="28"/>
        </w:rPr>
        <w:t>135-1 настоящего Кодекса, при направлении физического лица в пределах Республики Казахстан;</w:t>
      </w:r>
    </w:p>
    <w:p w:rsidR="00D67ACD" w:rsidRPr="002258D8" w:rsidRDefault="00FF365B" w:rsidP="002258D8">
      <w:pPr>
        <w:ind w:firstLine="709"/>
        <w:contextualSpacing/>
        <w:jc w:val="both"/>
        <w:rPr>
          <w:color w:val="auto"/>
          <w:sz w:val="28"/>
          <w:szCs w:val="28"/>
        </w:rPr>
      </w:pPr>
      <w:r w:rsidRPr="002258D8">
        <w:rPr>
          <w:color w:val="auto"/>
          <w:sz w:val="28"/>
          <w:szCs w:val="28"/>
        </w:rPr>
        <w:t>восьми</w:t>
      </w:r>
      <w:r w:rsidR="00D67ACD"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на подготовительном отделении;</w:t>
      </w:r>
    </w:p>
    <w:p w:rsidR="00D67ACD" w:rsidRPr="002258D8" w:rsidRDefault="00D67ACD" w:rsidP="002258D8">
      <w:pPr>
        <w:ind w:firstLine="709"/>
        <w:contextualSpacing/>
        <w:jc w:val="both"/>
        <w:rPr>
          <w:color w:val="auto"/>
          <w:sz w:val="28"/>
          <w:szCs w:val="28"/>
        </w:rPr>
      </w:pPr>
      <w:r w:rsidRPr="002258D8">
        <w:rPr>
          <w:color w:val="auto"/>
          <w:sz w:val="28"/>
          <w:szCs w:val="28"/>
        </w:rPr>
        <w:t>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начальная школа, включающая дошкольное воспитание и обучение;</w:t>
      </w:r>
    </w:p>
    <w:p w:rsidR="00D67ACD" w:rsidRPr="002258D8" w:rsidRDefault="00D67ACD" w:rsidP="002258D8">
      <w:pPr>
        <w:ind w:firstLine="709"/>
        <w:contextualSpacing/>
        <w:jc w:val="both"/>
        <w:rPr>
          <w:color w:val="auto"/>
          <w:sz w:val="28"/>
          <w:szCs w:val="28"/>
        </w:rPr>
      </w:pPr>
      <w:r w:rsidRPr="002258D8">
        <w:rPr>
          <w:color w:val="auto"/>
          <w:sz w:val="28"/>
          <w:szCs w:val="28"/>
        </w:rPr>
        <w:t>основная школа;</w:t>
      </w:r>
    </w:p>
    <w:p w:rsidR="00D67ACD" w:rsidRPr="002258D8" w:rsidRDefault="00D67ACD" w:rsidP="002258D8">
      <w:pPr>
        <w:ind w:firstLine="709"/>
        <w:contextualSpacing/>
        <w:jc w:val="both"/>
        <w:rPr>
          <w:color w:val="auto"/>
          <w:sz w:val="28"/>
          <w:szCs w:val="28"/>
        </w:rPr>
      </w:pPr>
      <w:r w:rsidRPr="002258D8">
        <w:rPr>
          <w:color w:val="auto"/>
          <w:sz w:val="28"/>
          <w:szCs w:val="28"/>
        </w:rPr>
        <w:t>старшая школа;</w:t>
      </w:r>
    </w:p>
    <w:p w:rsidR="00D67ACD" w:rsidRPr="002258D8" w:rsidRDefault="00D67ACD" w:rsidP="002258D8">
      <w:pPr>
        <w:ind w:firstLine="709"/>
        <w:contextualSpacing/>
        <w:jc w:val="both"/>
        <w:rPr>
          <w:color w:val="auto"/>
          <w:sz w:val="28"/>
          <w:szCs w:val="28"/>
        </w:rPr>
      </w:pPr>
      <w:r w:rsidRPr="002258D8">
        <w:rPr>
          <w:color w:val="auto"/>
          <w:sz w:val="28"/>
          <w:szCs w:val="28"/>
        </w:rPr>
        <w:t>по очной форме обучения по следующим уровням образования:</w:t>
      </w:r>
    </w:p>
    <w:p w:rsidR="00D67ACD" w:rsidRPr="002258D8" w:rsidRDefault="00D67ACD" w:rsidP="002258D8">
      <w:pPr>
        <w:ind w:firstLine="709"/>
        <w:contextualSpacing/>
        <w:jc w:val="both"/>
        <w:rPr>
          <w:color w:val="auto"/>
          <w:sz w:val="28"/>
          <w:szCs w:val="28"/>
        </w:rPr>
      </w:pPr>
      <w:r w:rsidRPr="002258D8">
        <w:rPr>
          <w:color w:val="auto"/>
          <w:sz w:val="28"/>
          <w:szCs w:val="28"/>
        </w:rPr>
        <w:t>послесреднее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высшее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послевузовское образование;</w:t>
      </w:r>
    </w:p>
    <w:p w:rsidR="00D67ACD" w:rsidRPr="002258D8" w:rsidRDefault="00D67ACD" w:rsidP="002258D8">
      <w:pPr>
        <w:ind w:firstLine="709"/>
        <w:contextualSpacing/>
        <w:jc w:val="both"/>
        <w:rPr>
          <w:color w:val="auto"/>
          <w:sz w:val="28"/>
          <w:szCs w:val="28"/>
        </w:rPr>
      </w:pPr>
      <w:r w:rsidRPr="002258D8">
        <w:rPr>
          <w:color w:val="auto"/>
          <w:sz w:val="28"/>
          <w:szCs w:val="28"/>
        </w:rPr>
        <w:t>37)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29" w:tgtFrame="_parent" w:tooltip="Кодекс Республики Казахстан от 10 декабря 2008 года № 99-IV " w:history="1">
        <w:r w:rsidRPr="002258D8">
          <w:rPr>
            <w:color w:val="auto"/>
            <w:sz w:val="28"/>
            <w:szCs w:val="28"/>
          </w:rPr>
          <w:t>подпунктом 2) пункта 1 статьи 135-1</w:t>
        </w:r>
      </w:hyperlink>
      <w:r w:rsidRPr="002258D8">
        <w:rPr>
          <w:color w:val="auto"/>
          <w:sz w:val="28"/>
          <w:szCs w:val="28"/>
        </w:rPr>
        <w:t xml:space="preserve"> настоящего Кодекса, в виде оплаты (возмещения) расходов на питание, - в пределах </w:t>
      </w:r>
      <w:r w:rsidR="00FF365B" w:rsidRPr="002258D8">
        <w:rPr>
          <w:color w:val="auto"/>
          <w:sz w:val="28"/>
          <w:szCs w:val="28"/>
        </w:rPr>
        <w:t>дву</w:t>
      </w:r>
      <w:r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2258D8" w:rsidRDefault="00D67ACD" w:rsidP="002258D8">
      <w:pPr>
        <w:ind w:firstLine="709"/>
        <w:contextualSpacing/>
        <w:jc w:val="both"/>
        <w:rPr>
          <w:color w:val="auto"/>
          <w:sz w:val="28"/>
          <w:szCs w:val="28"/>
        </w:rPr>
      </w:pPr>
      <w:r w:rsidRPr="002258D8">
        <w:rPr>
          <w:color w:val="auto"/>
          <w:sz w:val="28"/>
          <w:szCs w:val="28"/>
        </w:rPr>
        <w:t>38)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(возмещения) расходов:</w:t>
      </w:r>
    </w:p>
    <w:p w:rsidR="00D67ACD" w:rsidRPr="002258D8" w:rsidRDefault="00D67ACD" w:rsidP="002258D8">
      <w:pPr>
        <w:ind w:firstLine="709"/>
        <w:contextualSpacing/>
        <w:jc w:val="both"/>
        <w:rPr>
          <w:color w:val="auto"/>
          <w:sz w:val="28"/>
          <w:szCs w:val="28"/>
        </w:rPr>
      </w:pPr>
      <w:r w:rsidRPr="002258D8">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Pr="002258D8" w:rsidRDefault="00D67ACD" w:rsidP="002258D8">
      <w:pPr>
        <w:ind w:firstLine="709"/>
        <w:contextualSpacing/>
        <w:jc w:val="both"/>
        <w:rPr>
          <w:color w:val="auto"/>
          <w:sz w:val="28"/>
          <w:szCs w:val="28"/>
        </w:rPr>
      </w:pPr>
      <w:r w:rsidRPr="002258D8">
        <w:rPr>
          <w:color w:val="auto"/>
          <w:sz w:val="28"/>
          <w:szCs w:val="28"/>
        </w:rPr>
        <w:t>на проживание в общежитии автономной организации образования, определенной пунктом 1 статьи 135-1 настоящег</w:t>
      </w:r>
      <w:r w:rsidR="00A2120E" w:rsidRPr="002258D8">
        <w:rPr>
          <w:color w:val="auto"/>
          <w:sz w:val="28"/>
          <w:szCs w:val="28"/>
        </w:rPr>
        <w:t>о Кодекса;</w:t>
      </w:r>
    </w:p>
    <w:p w:rsidR="00A2120E" w:rsidRPr="002258D8" w:rsidRDefault="00A2120E" w:rsidP="002258D8">
      <w:pPr>
        <w:ind w:firstLine="709"/>
        <w:contextualSpacing/>
        <w:jc w:val="both"/>
        <w:rPr>
          <w:color w:val="auto"/>
          <w:sz w:val="28"/>
          <w:szCs w:val="28"/>
        </w:rPr>
      </w:pPr>
      <w:r w:rsidRPr="002258D8">
        <w:rPr>
          <w:color w:val="auto"/>
          <w:sz w:val="28"/>
          <w:szCs w:val="28"/>
        </w:rPr>
        <w:t xml:space="preserve">39) сумма задолженности по кредиту (займу), по которому прощение долга произведено в порядке, установленном подпунктом 11) </w:t>
      </w:r>
      <w:hyperlink r:id="rId430" w:anchor="z1089" w:history="1">
        <w:r w:rsidRPr="002258D8">
          <w:rPr>
            <w:rStyle w:val="a6"/>
            <w:color w:val="auto"/>
            <w:sz w:val="28"/>
            <w:szCs w:val="28"/>
          </w:rPr>
          <w:t>пункта 2</w:t>
        </w:r>
      </w:hyperlink>
      <w:r w:rsidRPr="002258D8">
        <w:rPr>
          <w:color w:val="auto"/>
          <w:sz w:val="28"/>
          <w:szCs w:val="28"/>
        </w:rPr>
        <w:t xml:space="preserve"> статьи 90 настоящего Кодекса, включая задолженность по вознаграждению по таким кредитам; до 2020г.</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bCs/>
          <w:sz w:val="28"/>
          <w:szCs w:val="28"/>
        </w:rPr>
      </w:pPr>
      <w:r w:rsidRPr="002258D8">
        <w:rPr>
          <w:bCs/>
          <w:sz w:val="28"/>
          <w:szCs w:val="28"/>
        </w:rPr>
        <w:t xml:space="preserve">Ставки налога </w:t>
      </w:r>
    </w:p>
    <w:p w:rsidR="00D67ACD" w:rsidRPr="002258D8" w:rsidRDefault="00D67ACD" w:rsidP="002258D8">
      <w:pPr>
        <w:pStyle w:val="a4"/>
        <w:tabs>
          <w:tab w:val="left" w:pos="317"/>
        </w:tabs>
        <w:spacing w:before="0" w:beforeAutospacing="0" w:after="0" w:afterAutospacing="0"/>
        <w:ind w:firstLine="709"/>
        <w:contextualSpacing/>
        <w:jc w:val="both"/>
        <w:rPr>
          <w:sz w:val="28"/>
          <w:szCs w:val="28"/>
        </w:rPr>
      </w:pPr>
      <w:r w:rsidRPr="002258D8">
        <w:rPr>
          <w:sz w:val="28"/>
          <w:szCs w:val="28"/>
        </w:rPr>
        <w:t xml:space="preserve">1. Доходы налогоплательщика, за исключением доходов, указанных в пунктах 2 и 3 настоящей статьи, облагаются налогом по ставке </w:t>
      </w:r>
      <w:r w:rsidR="00B0422B" w:rsidRPr="002258D8">
        <w:rPr>
          <w:sz w:val="28"/>
          <w:szCs w:val="28"/>
        </w:rPr>
        <w:t>десять</w:t>
      </w:r>
      <w:r w:rsidRPr="002258D8">
        <w:rPr>
          <w:sz w:val="28"/>
          <w:szCs w:val="28"/>
        </w:rPr>
        <w:t xml:space="preserve"> процентов.</w:t>
      </w:r>
    </w:p>
    <w:p w:rsidR="00D67ACD" w:rsidRPr="002258D8" w:rsidRDefault="00D67ACD" w:rsidP="002258D8">
      <w:pPr>
        <w:pStyle w:val="a4"/>
        <w:tabs>
          <w:tab w:val="left" w:pos="459"/>
        </w:tabs>
        <w:spacing w:before="0" w:beforeAutospacing="0" w:after="0" w:afterAutospacing="0"/>
        <w:ind w:firstLine="709"/>
        <w:contextualSpacing/>
        <w:jc w:val="both"/>
        <w:rPr>
          <w:sz w:val="28"/>
          <w:szCs w:val="28"/>
        </w:rPr>
      </w:pPr>
      <w:r w:rsidRPr="002258D8">
        <w:rPr>
          <w:sz w:val="28"/>
          <w:szCs w:val="28"/>
        </w:rPr>
        <w:t xml:space="preserve">2. Доходы в виде дивидендов, полученные из источников в Республике Казахстан, облагаются по ставке </w:t>
      </w:r>
      <w:r w:rsidR="00B0422B" w:rsidRPr="002258D8">
        <w:rPr>
          <w:sz w:val="28"/>
          <w:szCs w:val="28"/>
        </w:rPr>
        <w:t>пять</w:t>
      </w:r>
      <w:r w:rsidRPr="002258D8">
        <w:rPr>
          <w:sz w:val="28"/>
          <w:szCs w:val="28"/>
        </w:rPr>
        <w:t xml:space="preserve"> процентов. </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Style w:val="s0"/>
          <w:color w:val="auto"/>
          <w:sz w:val="28"/>
          <w:szCs w:val="28"/>
        </w:rPr>
      </w:pPr>
      <w:r w:rsidRPr="002258D8">
        <w:rPr>
          <w:rFonts w:ascii="Times New Roman" w:hAnsi="Times New Roman"/>
          <w:sz w:val="28"/>
          <w:szCs w:val="28"/>
        </w:rPr>
        <w:t>Доходы, включаемые в г</w:t>
      </w:r>
      <w:r w:rsidRPr="002258D8">
        <w:rPr>
          <w:rStyle w:val="s1"/>
          <w:b w:val="0"/>
          <w:color w:val="auto"/>
          <w:sz w:val="28"/>
          <w:szCs w:val="28"/>
        </w:rPr>
        <w:t>одо</w:t>
      </w:r>
      <w:r w:rsidRPr="002258D8">
        <w:rPr>
          <w:rFonts w:ascii="Times New Roman" w:hAnsi="Times New Roman"/>
          <w:sz w:val="28"/>
          <w:szCs w:val="28"/>
        </w:rPr>
        <w:t>вой доход физического лица</w:t>
      </w:r>
      <w:r w:rsidRPr="002258D8">
        <w:rPr>
          <w:rStyle w:val="s0"/>
          <w:color w:val="auto"/>
          <w:sz w:val="28"/>
          <w:szCs w:val="28"/>
        </w:rPr>
        <w:t xml:space="preserve"> </w:t>
      </w:r>
    </w:p>
    <w:p w:rsidR="00D67ACD" w:rsidRPr="002258D8" w:rsidRDefault="00D67ACD" w:rsidP="002258D8">
      <w:pPr>
        <w:pStyle w:val="a8"/>
        <w:numPr>
          <w:ilvl w:val="0"/>
          <w:numId w:val="36"/>
        </w:numPr>
        <w:spacing w:after="0" w:line="240" w:lineRule="auto"/>
        <w:ind w:left="0" w:firstLine="709"/>
        <w:jc w:val="both"/>
        <w:rPr>
          <w:rStyle w:val="s0"/>
          <w:color w:val="auto"/>
          <w:sz w:val="28"/>
          <w:szCs w:val="28"/>
        </w:rPr>
      </w:pPr>
      <w:r w:rsidRPr="002258D8">
        <w:rPr>
          <w:rStyle w:val="s0"/>
          <w:color w:val="auto"/>
          <w:sz w:val="28"/>
          <w:szCs w:val="28"/>
        </w:rPr>
        <w:t>В годовой доход физического лица включаются все виды его доходов:</w:t>
      </w:r>
    </w:p>
    <w:p w:rsidR="00D67ACD" w:rsidRPr="002258D8" w:rsidRDefault="00D67ACD" w:rsidP="002258D8">
      <w:pPr>
        <w:pStyle w:val="a8"/>
        <w:numPr>
          <w:ilvl w:val="0"/>
          <w:numId w:val="37"/>
        </w:numPr>
        <w:tabs>
          <w:tab w:val="left" w:pos="426"/>
        </w:tabs>
        <w:spacing w:after="0" w:line="240" w:lineRule="auto"/>
        <w:ind w:left="0" w:firstLine="709"/>
        <w:jc w:val="both"/>
        <w:rPr>
          <w:rFonts w:ascii="Times New Roman" w:hAnsi="Times New Roman"/>
          <w:sz w:val="28"/>
          <w:szCs w:val="28"/>
        </w:rPr>
      </w:pPr>
      <w:r w:rsidRPr="002258D8">
        <w:rPr>
          <w:rStyle w:val="s0"/>
          <w:color w:val="auto"/>
          <w:sz w:val="28"/>
          <w:szCs w:val="28"/>
        </w:rPr>
        <w:t xml:space="preserve">доход работника, в том числе доход домашнего работника и </w:t>
      </w:r>
      <w:r w:rsidRPr="002258D8">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доход в виде работ, услуг, выполненных (оказанных) в счет погашения задолженности перед физическим лицом;</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безвозмездно полученного имущества, в том числе работ, услуг;</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прощения долга;</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уменьшения размера требования к должнику, за исключением списанных штрафа, пени и других видов санкций;</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выплаты вознаграждения по операциям репо;</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пенсионных выплат;</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дивидендов, вознаграждений, выигрышей;</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в виде стипендии;</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по договорам накопительного страхования;</w:t>
      </w:r>
    </w:p>
    <w:p w:rsidR="00D67ACD" w:rsidRPr="002258D8" w:rsidRDefault="00D67ACD" w:rsidP="002258D8">
      <w:pPr>
        <w:pStyle w:val="a8"/>
        <w:numPr>
          <w:ilvl w:val="0"/>
          <w:numId w:val="37"/>
        </w:numPr>
        <w:tabs>
          <w:tab w:val="left" w:pos="851"/>
        </w:tabs>
        <w:spacing w:after="0" w:line="240" w:lineRule="auto"/>
        <w:ind w:left="0" w:firstLine="709"/>
        <w:jc w:val="both"/>
        <w:rPr>
          <w:rFonts w:ascii="Times New Roman" w:hAnsi="Times New Roman"/>
          <w:sz w:val="28"/>
          <w:szCs w:val="28"/>
        </w:rPr>
      </w:pPr>
      <w:r w:rsidRPr="002258D8">
        <w:rPr>
          <w:rStyle w:val="s1"/>
          <w:b w:val="0"/>
          <w:color w:val="auto"/>
          <w:sz w:val="28"/>
          <w:szCs w:val="28"/>
        </w:rPr>
        <w:t>имущественный доход</w:t>
      </w:r>
      <w:r w:rsidRPr="002258D8">
        <w:rPr>
          <w:rFonts w:ascii="Times New Roman" w:hAnsi="Times New Roman"/>
          <w:sz w:val="28"/>
          <w:szCs w:val="28"/>
        </w:rPr>
        <w:t>;</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индивидуального предпринимателя;</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 лица, занимающегося частной практикой;</w:t>
      </w:r>
    </w:p>
    <w:p w:rsidR="00D67ACD" w:rsidRPr="002258D8" w:rsidRDefault="00D67ACD" w:rsidP="002258D8">
      <w:pPr>
        <w:pStyle w:val="a8"/>
        <w:numPr>
          <w:ilvl w:val="0"/>
          <w:numId w:val="37"/>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AA3332" w:rsidRPr="002258D8" w:rsidRDefault="00AA3332" w:rsidP="002258D8">
      <w:pPr>
        <w:pStyle w:val="a8"/>
        <w:numPr>
          <w:ilvl w:val="0"/>
          <w:numId w:val="37"/>
        </w:numPr>
        <w:tabs>
          <w:tab w:val="left" w:pos="426"/>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другие доходы, не указанные в подпунктах 1) - 16) настоящего пункта, полученные от налогового агента или из источников за пределами Республики Казахстан;</w:t>
      </w:r>
    </w:p>
    <w:p w:rsidR="00AA3332" w:rsidRPr="002258D8" w:rsidRDefault="00AA3332" w:rsidP="002258D8">
      <w:pPr>
        <w:numPr>
          <w:ilvl w:val="0"/>
          <w:numId w:val="37"/>
        </w:numPr>
        <w:tabs>
          <w:tab w:val="left" w:pos="426"/>
        </w:tabs>
        <w:ind w:left="0" w:firstLine="709"/>
        <w:contextualSpacing/>
        <w:jc w:val="both"/>
        <w:rPr>
          <w:rFonts w:eastAsia="Calibri"/>
          <w:color w:val="auto"/>
          <w:sz w:val="28"/>
          <w:szCs w:val="28"/>
        </w:rPr>
      </w:pPr>
      <w:r w:rsidRPr="002258D8">
        <w:rPr>
          <w:rFonts w:eastAsia="Calibri"/>
          <w:bCs/>
          <w:color w:val="auto"/>
          <w:sz w:val="28"/>
          <w:szCs w:val="28"/>
        </w:rPr>
        <w:t>суммарная прибыль контролируемых иностранных компаний или постоянных учреждений контролируемых иностранных компаний</w:t>
      </w:r>
      <w:r w:rsidRPr="002258D8">
        <w:rPr>
          <w:rFonts w:eastAsia="Calibri"/>
          <w:color w:val="auto"/>
          <w:sz w:val="28"/>
          <w:szCs w:val="28"/>
        </w:rPr>
        <w:t>, определяемая в соответствии со статьей 335-3 настоящего Кодекса.</w:t>
      </w:r>
    </w:p>
    <w:p w:rsidR="00E65474" w:rsidRPr="002258D8" w:rsidRDefault="00E65474" w:rsidP="002258D8">
      <w:pPr>
        <w:pStyle w:val="a8"/>
        <w:tabs>
          <w:tab w:val="left" w:pos="426"/>
        </w:tabs>
        <w:spacing w:after="0" w:line="240" w:lineRule="auto"/>
        <w:ind w:left="0" w:firstLine="709"/>
        <w:jc w:val="both"/>
        <w:rPr>
          <w:rFonts w:ascii="Times New Roman" w:hAnsi="Times New Roman"/>
          <w:sz w:val="28"/>
          <w:szCs w:val="28"/>
        </w:rPr>
      </w:pPr>
    </w:p>
    <w:p w:rsidR="00485631" w:rsidRPr="002258D8" w:rsidRDefault="00485631" w:rsidP="002258D8">
      <w:pPr>
        <w:pStyle w:val="a8"/>
        <w:tabs>
          <w:tab w:val="left" w:pos="426"/>
        </w:tabs>
        <w:spacing w:after="0" w:line="240" w:lineRule="auto"/>
        <w:ind w:left="0" w:firstLine="709"/>
        <w:jc w:val="both"/>
        <w:rPr>
          <w:rFonts w:ascii="Times New Roman" w:hAnsi="Times New Roman"/>
          <w:sz w:val="28"/>
          <w:szCs w:val="28"/>
        </w:rPr>
      </w:pPr>
    </w:p>
    <w:p w:rsidR="00D67ACD" w:rsidRPr="004B14D1" w:rsidRDefault="00D67ACD" w:rsidP="004B14D1">
      <w:pPr>
        <w:pStyle w:val="a8"/>
        <w:numPr>
          <w:ilvl w:val="0"/>
          <w:numId w:val="59"/>
        </w:numPr>
        <w:spacing w:after="0" w:line="240" w:lineRule="auto"/>
        <w:ind w:left="0" w:firstLine="0"/>
        <w:jc w:val="center"/>
        <w:rPr>
          <w:rStyle w:val="s1"/>
          <w:color w:val="auto"/>
          <w:sz w:val="28"/>
          <w:szCs w:val="28"/>
        </w:rPr>
      </w:pPr>
      <w:r w:rsidRPr="004B14D1">
        <w:rPr>
          <w:rStyle w:val="s1"/>
          <w:color w:val="auto"/>
          <w:sz w:val="28"/>
          <w:szCs w:val="28"/>
        </w:rPr>
        <w:t>ДОХОДЫ</w:t>
      </w:r>
    </w:p>
    <w:p w:rsidR="00485631" w:rsidRPr="002258D8" w:rsidRDefault="00485631" w:rsidP="002258D8">
      <w:pPr>
        <w:pStyle w:val="a8"/>
        <w:spacing w:after="0" w:line="240" w:lineRule="auto"/>
        <w:ind w:left="0" w:firstLine="709"/>
        <w:jc w:val="both"/>
        <w:rPr>
          <w:rStyle w:val="s1"/>
          <w:b w:val="0"/>
          <w:color w:val="auto"/>
          <w:sz w:val="28"/>
          <w:szCs w:val="28"/>
        </w:rPr>
      </w:pPr>
    </w:p>
    <w:p w:rsidR="00D67ACD" w:rsidRPr="002258D8" w:rsidRDefault="00D67ACD" w:rsidP="002258D8">
      <w:pPr>
        <w:ind w:firstLine="709"/>
        <w:contextualSpacing/>
        <w:jc w:val="both"/>
        <w:rPr>
          <w:iCs/>
          <w:color w:val="auto"/>
          <w:sz w:val="28"/>
          <w:szCs w:val="28"/>
        </w:rPr>
      </w:pPr>
      <w:r w:rsidRPr="002258D8">
        <w:rPr>
          <w:iCs/>
          <w:color w:val="auto"/>
          <w:sz w:val="28"/>
          <w:szCs w:val="28"/>
        </w:rPr>
        <w:t>§ 1. Доходы, подлежащие налогообложению у источника выплаты</w:t>
      </w:r>
    </w:p>
    <w:p w:rsidR="00485631" w:rsidRPr="002258D8" w:rsidRDefault="00485631" w:rsidP="002258D8">
      <w:pPr>
        <w:ind w:firstLine="709"/>
        <w:contextualSpacing/>
        <w:jc w:val="both"/>
        <w:rPr>
          <w:iCs/>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 xml:space="preserve">Доход работника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2258D8">
        <w:rPr>
          <w:color w:val="auto"/>
          <w:sz w:val="28"/>
          <w:szCs w:val="28"/>
        </w:rPr>
        <w:t>являющимся налоговым агентом,</w:t>
      </w:r>
      <w:r w:rsidRPr="002258D8">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доходы работника в натуральной форме в соответствии со </w:t>
      </w:r>
      <w:hyperlink r:id="rId431" w:anchor="z1864" w:history="1">
        <w:r w:rsidRPr="002258D8">
          <w:rPr>
            <w:color w:val="auto"/>
            <w:spacing w:val="2"/>
            <w:sz w:val="28"/>
            <w:szCs w:val="28"/>
          </w:rPr>
          <w:t>статьей 16</w:t>
        </w:r>
      </w:hyperlink>
      <w:r w:rsidRPr="002258D8">
        <w:rPr>
          <w:color w:val="auto"/>
          <w:spacing w:val="2"/>
          <w:sz w:val="28"/>
          <w:szCs w:val="28"/>
        </w:rPr>
        <w:t>0 настоящего Кодекса;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доходы работника в виде материальной выгоды в соответствии со </w:t>
      </w:r>
      <w:hyperlink r:id="rId432" w:anchor="z1870" w:history="1">
        <w:r w:rsidRPr="002258D8">
          <w:rPr>
            <w:color w:val="auto"/>
            <w:spacing w:val="2"/>
            <w:sz w:val="28"/>
            <w:szCs w:val="28"/>
          </w:rPr>
          <w:t>статьей 165</w:t>
        </w:r>
      </w:hyperlink>
      <w:r w:rsidRPr="002258D8">
        <w:rPr>
          <w:color w:val="auto"/>
          <w:spacing w:val="2"/>
          <w:sz w:val="28"/>
          <w:szCs w:val="28"/>
        </w:rPr>
        <w:t> настоящего Кодекса.</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2. Д</w:t>
      </w:r>
      <w:r w:rsidRPr="002258D8">
        <w:rPr>
          <w:color w:val="auto"/>
          <w:spacing w:val="2"/>
          <w:sz w:val="28"/>
          <w:szCs w:val="28"/>
        </w:rPr>
        <w:t xml:space="preserve">оходом работника, подлежащим налогообложению, </w:t>
      </w:r>
      <w:r w:rsidRPr="002258D8">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К доходу работника, подлежащему налогообложению, не относятся следующие доходы: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физического лица от налогового агента;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пенсионных выплат;</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3) </w:t>
      </w:r>
      <w:r w:rsidRPr="002258D8">
        <w:rPr>
          <w:sz w:val="28"/>
          <w:szCs w:val="28"/>
        </w:rPr>
        <w:t>доход в виде дивидендов, вознаграждений, выигрышей;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стипендии;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доход по договорам накопительного страхования;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доходы, подлежащие налогообложению физическим лицом самостоятельно.</w:t>
      </w:r>
    </w:p>
    <w:p w:rsidR="00D67ACD" w:rsidRPr="002258D8" w:rsidRDefault="00D67ACD" w:rsidP="002258D8">
      <w:pPr>
        <w:ind w:firstLine="709"/>
        <w:contextualSpacing/>
        <w:jc w:val="both"/>
        <w:rPr>
          <w:rStyle w:val="s1"/>
          <w:b w:val="0"/>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Доход работника в натуральной форме</w:t>
      </w:r>
    </w:p>
    <w:p w:rsidR="00485631" w:rsidRPr="002258D8" w:rsidRDefault="00D67ACD" w:rsidP="002258D8">
      <w:pPr>
        <w:tabs>
          <w:tab w:val="left" w:pos="459"/>
        </w:tabs>
        <w:ind w:firstLine="709"/>
        <w:contextualSpacing/>
        <w:jc w:val="both"/>
        <w:rPr>
          <w:color w:val="auto"/>
          <w:sz w:val="28"/>
          <w:szCs w:val="28"/>
        </w:rPr>
      </w:pPr>
      <w:r w:rsidRPr="002258D8">
        <w:rPr>
          <w:color w:val="auto"/>
          <w:sz w:val="28"/>
          <w:szCs w:val="28"/>
        </w:rPr>
        <w:t>Доходом работника в натуральной форме, подлежащим на</w:t>
      </w:r>
      <w:r w:rsidR="00485631" w:rsidRPr="002258D8">
        <w:rPr>
          <w:color w:val="auto"/>
          <w:sz w:val="28"/>
          <w:szCs w:val="28"/>
        </w:rPr>
        <w:t>логообложению,  является:</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балансовой стоимости имущества;</w:t>
      </w:r>
    </w:p>
    <w:p w:rsidR="00485631" w:rsidRPr="002258D8" w:rsidRDefault="00D67ACD" w:rsidP="002258D8">
      <w:pPr>
        <w:pStyle w:val="a8"/>
        <w:spacing w:after="0" w:line="240" w:lineRule="auto"/>
        <w:ind w:left="0" w:firstLine="709"/>
        <w:jc w:val="both"/>
        <w:rPr>
          <w:rStyle w:val="s0"/>
          <w:color w:val="auto"/>
          <w:sz w:val="28"/>
          <w:szCs w:val="28"/>
        </w:rPr>
      </w:pPr>
      <w:r w:rsidRPr="002258D8">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2258D8" w:rsidRDefault="00D67AC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2258D8">
        <w:rPr>
          <w:rFonts w:ascii="Times New Roman" w:hAnsi="Times New Roman"/>
          <w:sz w:val="28"/>
          <w:szCs w:val="28"/>
        </w:rPr>
        <w:t>нную стоимость и акцизов;</w:t>
      </w:r>
    </w:p>
    <w:p w:rsidR="00485631" w:rsidRPr="002258D8" w:rsidRDefault="00D67AC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2258D8">
        <w:rPr>
          <w:rFonts w:ascii="Times New Roman" w:hAnsi="Times New Roman"/>
          <w:sz w:val="28"/>
          <w:szCs w:val="28"/>
        </w:rPr>
        <w:t>м работ, оказанием услуг;</w:t>
      </w:r>
    </w:p>
    <w:p w:rsidR="00D67ACD" w:rsidRPr="002258D8" w:rsidRDefault="00D67ACD"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Доход работника в виде материальной выгоды</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Доходом работника в виде материальной выгоды, подлежащим налогообложе</w:t>
      </w:r>
      <w:r w:rsidR="00485631" w:rsidRPr="002258D8">
        <w:rPr>
          <w:color w:val="auto"/>
          <w:sz w:val="28"/>
          <w:szCs w:val="28"/>
        </w:rPr>
        <w:t>нию, является в том числе:</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2258D8">
        <w:rPr>
          <w:color w:val="auto"/>
          <w:sz w:val="28"/>
          <w:szCs w:val="28"/>
        </w:rPr>
        <w:t>оваров, работ, услуг работнику;</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2) списание по решению работодателя суммы долга или обязательства работника перед ним – при списа</w:t>
      </w:r>
      <w:r w:rsidR="00485631" w:rsidRPr="002258D8">
        <w:rPr>
          <w:color w:val="auto"/>
          <w:sz w:val="28"/>
          <w:szCs w:val="28"/>
        </w:rPr>
        <w:t>нии суммы долга работнику;</w:t>
      </w:r>
    </w:p>
    <w:p w:rsidR="00485631" w:rsidRPr="002258D8" w:rsidRDefault="00D67ACD" w:rsidP="002258D8">
      <w:pPr>
        <w:tabs>
          <w:tab w:val="left" w:pos="601"/>
        </w:tabs>
        <w:ind w:firstLine="709"/>
        <w:contextualSpacing/>
        <w:jc w:val="both"/>
        <w:rPr>
          <w:color w:val="auto"/>
          <w:sz w:val="28"/>
          <w:szCs w:val="28"/>
        </w:rPr>
      </w:pPr>
      <w:r w:rsidRPr="002258D8">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2258D8" w:rsidRDefault="00D67ACD" w:rsidP="002258D8">
      <w:pPr>
        <w:tabs>
          <w:tab w:val="left" w:pos="601"/>
        </w:tabs>
        <w:ind w:firstLine="709"/>
        <w:contextualSpacing/>
        <w:jc w:val="both"/>
        <w:rPr>
          <w:color w:val="auto"/>
          <w:sz w:val="28"/>
          <w:szCs w:val="28"/>
        </w:rPr>
      </w:pPr>
      <w:r w:rsidRPr="002258D8">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2258D8" w:rsidRDefault="00D67ACD" w:rsidP="002258D8">
      <w:pPr>
        <w:tabs>
          <w:tab w:val="left" w:pos="601"/>
        </w:tabs>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Доход в виде безвозмездно полученного имущества, в том числе работ, услуг</w:t>
      </w:r>
    </w:p>
    <w:p w:rsidR="00D67ACD" w:rsidRPr="002258D8" w:rsidRDefault="00D67ACD" w:rsidP="002258D8">
      <w:pPr>
        <w:tabs>
          <w:tab w:val="left" w:pos="567"/>
        </w:tabs>
        <w:ind w:firstLine="709"/>
        <w:contextualSpacing/>
        <w:jc w:val="both"/>
        <w:rPr>
          <w:color w:val="auto"/>
          <w:sz w:val="28"/>
          <w:szCs w:val="28"/>
        </w:rPr>
      </w:pPr>
      <w:r w:rsidRPr="002258D8">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2258D8" w:rsidRDefault="00D67ACD" w:rsidP="002258D8">
      <w:pPr>
        <w:tabs>
          <w:tab w:val="left" w:pos="459"/>
        </w:tabs>
        <w:ind w:firstLine="709"/>
        <w:contextualSpacing/>
        <w:jc w:val="both"/>
        <w:rPr>
          <w:color w:val="auto"/>
          <w:sz w:val="28"/>
          <w:szCs w:val="28"/>
        </w:rPr>
      </w:pPr>
      <w:r w:rsidRPr="002258D8">
        <w:rPr>
          <w:color w:val="auto"/>
          <w:sz w:val="28"/>
          <w:szCs w:val="28"/>
        </w:rPr>
        <w:t>балансовой стоимости имущества;</w:t>
      </w:r>
    </w:p>
    <w:p w:rsidR="00D67ACD" w:rsidRPr="002258D8" w:rsidRDefault="00D67ACD" w:rsidP="002258D8">
      <w:pPr>
        <w:pStyle w:val="a8"/>
        <w:spacing w:after="0" w:line="240" w:lineRule="auto"/>
        <w:ind w:left="0" w:firstLine="709"/>
        <w:jc w:val="both"/>
        <w:rPr>
          <w:rStyle w:val="s0"/>
          <w:bCs/>
          <w:color w:val="auto"/>
          <w:sz w:val="28"/>
          <w:szCs w:val="28"/>
        </w:rPr>
      </w:pPr>
      <w:r w:rsidRPr="002258D8">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Доход в виде пенсионных выплат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из пенсионных накоплений налогоплательщиков, сформированных за счет: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обязательных пенсионных взносов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в соответствии с законодательством Республики Казахстан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Доход в виде дивидендов, вознаграждений, выигрышей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Доходом в виде дивидендов, вознаграждений, выигрышей, подлежащим налогообложению,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выплаченные (подлежащие выплате) дивиденды, определенные </w:t>
      </w:r>
      <w:hyperlink r:id="rId433" w:anchor="z55" w:history="1">
        <w:r w:rsidRPr="002258D8">
          <w:rPr>
            <w:color w:val="auto"/>
            <w:spacing w:val="2"/>
            <w:sz w:val="28"/>
            <w:szCs w:val="28"/>
          </w:rPr>
          <w:t>подпунктом 14)</w:t>
        </w:r>
      </w:hyperlink>
      <w:r w:rsidRPr="002258D8">
        <w:rPr>
          <w:color w:val="auto"/>
          <w:spacing w:val="2"/>
          <w:sz w:val="28"/>
          <w:szCs w:val="28"/>
        </w:rPr>
        <w:t> пункта 1 статьи 12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выплаченные (подлежащие выплате) вознаграждения;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выплаченные (подлежащие выплате) выигрыши.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Доход в виде стипендий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Доходом в виде стипендий, подлежащим налогообложению, является сумма денег, назначенная налоговым агентом к выплате: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Доход по договорам накопительного страхования</w:t>
      </w:r>
    </w:p>
    <w:p w:rsidR="006202BB" w:rsidRPr="002258D8" w:rsidRDefault="006202BB"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Pr="002258D8">
        <w:rPr>
          <w:sz w:val="28"/>
          <w:szCs w:val="28"/>
        </w:rPr>
        <w:t>Доходом по договорам накопительного страхования, подлежащим налогообложению, являются:</w:t>
      </w:r>
    </w:p>
    <w:p w:rsidR="006202BB" w:rsidRPr="002258D8" w:rsidRDefault="006202BB" w:rsidP="002258D8">
      <w:pPr>
        <w:pStyle w:val="a4"/>
        <w:spacing w:before="0" w:beforeAutospacing="0" w:after="0" w:afterAutospacing="0"/>
        <w:ind w:firstLine="709"/>
        <w:contextualSpacing/>
        <w:jc w:val="both"/>
        <w:rPr>
          <w:sz w:val="28"/>
          <w:szCs w:val="28"/>
        </w:rPr>
      </w:pPr>
      <w:r w:rsidRPr="002258D8">
        <w:rPr>
          <w:sz w:val="28"/>
          <w:szCs w:val="28"/>
        </w:rPr>
        <w:t>1) страховые выплаты, осуществляемые страховыми организациями, страховые премии которых были оплачены: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выкупные суммы, выплачиваемые в случаях досрочного прекращения таких договоров;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2258D8" w:rsidRDefault="00D67ACD"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D67ACD" w:rsidRPr="002258D8" w:rsidRDefault="00D67ACD" w:rsidP="002258D8">
      <w:pPr>
        <w:ind w:firstLine="709"/>
        <w:contextualSpacing/>
        <w:jc w:val="both"/>
        <w:rPr>
          <w:iCs/>
          <w:color w:val="auto"/>
          <w:sz w:val="28"/>
          <w:szCs w:val="28"/>
        </w:rPr>
      </w:pPr>
      <w:r w:rsidRPr="002258D8">
        <w:rPr>
          <w:iCs/>
          <w:color w:val="auto"/>
          <w:sz w:val="28"/>
          <w:szCs w:val="28"/>
        </w:rPr>
        <w:t>§ 2. Доходы, подлежащие налогообложению физическим лицом самостоятельно</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p>
    <w:p w:rsidR="00D67ACD" w:rsidRPr="002258D8" w:rsidRDefault="00D67ACD" w:rsidP="002258D8">
      <w:pPr>
        <w:pStyle w:val="a4"/>
        <w:numPr>
          <w:ilvl w:val="0"/>
          <w:numId w:val="80"/>
        </w:numPr>
        <w:tabs>
          <w:tab w:val="left" w:pos="601"/>
        </w:tabs>
        <w:spacing w:before="0" w:beforeAutospacing="0" w:after="0" w:afterAutospacing="0"/>
        <w:ind w:left="0" w:firstLine="709"/>
        <w:contextualSpacing/>
        <w:jc w:val="both"/>
        <w:rPr>
          <w:bCs/>
          <w:sz w:val="28"/>
          <w:szCs w:val="28"/>
        </w:rPr>
      </w:pPr>
      <w:r w:rsidRPr="002258D8">
        <w:rPr>
          <w:bCs/>
          <w:sz w:val="28"/>
          <w:szCs w:val="28"/>
        </w:rPr>
        <w:t>Имущественный доход</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1. К имущественному доходу физического лица, подлежащему налогообложению, относится:</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1) доход от прироста стоимости при реализации физическим лицом имущества в Республике Казахстан, указанного в </w:t>
      </w:r>
      <w:hyperlink r:id="rId434" w:anchor="z8460" w:history="1">
        <w:r w:rsidRPr="002258D8">
          <w:rPr>
            <w:sz w:val="28"/>
            <w:szCs w:val="28"/>
          </w:rPr>
          <w:t>статье 1</w:t>
        </w:r>
      </w:hyperlink>
      <w:r w:rsidR="00BF1B3F" w:rsidRPr="002258D8">
        <w:rPr>
          <w:sz w:val="28"/>
          <w:szCs w:val="28"/>
        </w:rPr>
        <w:t>80-1</w:t>
      </w:r>
      <w:r w:rsidRPr="002258D8">
        <w:rPr>
          <w:sz w:val="28"/>
          <w:szCs w:val="28"/>
        </w:rPr>
        <w:t xml:space="preserve"> настоящего Кодекса;</w:t>
      </w:r>
    </w:p>
    <w:p w:rsidR="00D67ACD" w:rsidRPr="002258D8" w:rsidRDefault="00D67ACD" w:rsidP="002258D8">
      <w:pPr>
        <w:ind w:firstLine="709"/>
        <w:contextualSpacing/>
        <w:jc w:val="both"/>
        <w:rPr>
          <w:rStyle w:val="s1"/>
          <w:b w:val="0"/>
          <w:color w:val="auto"/>
          <w:sz w:val="28"/>
          <w:szCs w:val="28"/>
        </w:rPr>
      </w:pPr>
      <w:r w:rsidRPr="002258D8">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35" w:anchor="z8460" w:history="1">
        <w:r w:rsidRPr="002258D8">
          <w:rPr>
            <w:sz w:val="28"/>
            <w:szCs w:val="28"/>
          </w:rPr>
          <w:t>статье 180-2</w:t>
        </w:r>
      </w:hyperlink>
      <w:r w:rsidRPr="002258D8">
        <w:rPr>
          <w:sz w:val="28"/>
          <w:szCs w:val="28"/>
        </w:rPr>
        <w:t xml:space="preserve"> настоящего Кодекса;</w:t>
      </w:r>
    </w:p>
    <w:p w:rsidR="00D67ACD" w:rsidRPr="002258D8" w:rsidRDefault="00D67ACD" w:rsidP="002258D8">
      <w:pPr>
        <w:pStyle w:val="a4"/>
        <w:tabs>
          <w:tab w:val="left" w:pos="601"/>
        </w:tabs>
        <w:spacing w:before="0" w:beforeAutospacing="0" w:after="0" w:afterAutospacing="0"/>
        <w:ind w:firstLine="709"/>
        <w:contextualSpacing/>
        <w:jc w:val="both"/>
        <w:rPr>
          <w:sz w:val="28"/>
          <w:szCs w:val="28"/>
        </w:rPr>
      </w:pPr>
      <w:r w:rsidRPr="002258D8">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2258D8" w:rsidRDefault="00D67ACD" w:rsidP="002258D8">
      <w:pPr>
        <w:pStyle w:val="a4"/>
        <w:tabs>
          <w:tab w:val="left" w:pos="601"/>
        </w:tabs>
        <w:spacing w:before="0" w:beforeAutospacing="0" w:after="0" w:afterAutospacing="0"/>
        <w:ind w:firstLine="709"/>
        <w:contextualSpacing/>
        <w:jc w:val="both"/>
        <w:rPr>
          <w:spacing w:val="2"/>
          <w:sz w:val="28"/>
          <w:szCs w:val="28"/>
        </w:rPr>
      </w:pPr>
      <w:r w:rsidRPr="002258D8">
        <w:rPr>
          <w:sz w:val="28"/>
          <w:szCs w:val="28"/>
        </w:rPr>
        <w:t xml:space="preserve">5) </w:t>
      </w:r>
      <w:r w:rsidRPr="002258D8">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2258D8">
        <w:rPr>
          <w:bCs/>
          <w:color w:val="auto"/>
          <w:sz w:val="28"/>
          <w:szCs w:val="28"/>
        </w:rPr>
        <w:t>являющегося плательщиком единого земельного налога,</w:t>
      </w:r>
      <w:r w:rsidRPr="002258D8">
        <w:rPr>
          <w:color w:val="auto"/>
          <w:sz w:val="28"/>
          <w:szCs w:val="28"/>
        </w:rPr>
        <w:t xml:space="preserve"> указанных в </w:t>
      </w:r>
      <w:hyperlink r:id="rId436" w:anchor="z8486" w:history="1">
        <w:r w:rsidRPr="002258D8">
          <w:rPr>
            <w:bCs/>
            <w:color w:val="auto"/>
            <w:sz w:val="28"/>
            <w:szCs w:val="28"/>
          </w:rPr>
          <w:t>статье 180-3</w:t>
        </w:r>
      </w:hyperlink>
      <w:r w:rsidRPr="002258D8">
        <w:rPr>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Положения подпункта 1), 2) и 3) применяются в отношении физических лиц, в том числе являющихся индивидуальными предпринимателями, применяющими специальный налоговый режим для субъектов малого бизнеса, </w:t>
      </w:r>
      <w:r w:rsidRPr="002258D8">
        <w:rPr>
          <w:bCs/>
          <w:color w:val="auto"/>
          <w:sz w:val="28"/>
          <w:szCs w:val="28"/>
        </w:rPr>
        <w:t>являющимися плательщиками единого земельного налога.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Имущественный доход не является доходом индивидуального предпринимателя, доходом лица, занимающегося частной практикой.</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Доход от прироста стоимости при реализации имущества </w:t>
      </w:r>
      <w:r w:rsidRPr="002258D8">
        <w:rPr>
          <w:rFonts w:ascii="Times New Roman" w:hAnsi="Times New Roman"/>
          <w:sz w:val="28"/>
          <w:szCs w:val="28"/>
        </w:rPr>
        <w:t>в Республике Казахстан</w:t>
      </w:r>
      <w:r w:rsidRPr="002258D8">
        <w:rPr>
          <w:rFonts w:ascii="Times New Roman" w:hAnsi="Times New Roman"/>
          <w:bCs/>
          <w:sz w:val="28"/>
          <w:szCs w:val="28"/>
        </w:rPr>
        <w:t xml:space="preserve"> физическим лицом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 xml:space="preserve">1) жилищ, дачных строений, гаражей, объектов личного подсобного хозяйства, находящихся </w:t>
      </w:r>
      <w:r w:rsidRPr="002258D8">
        <w:rPr>
          <w:color w:val="auto"/>
          <w:sz w:val="28"/>
          <w:szCs w:val="28"/>
        </w:rPr>
        <w:t>на территории Республики Казахстан</w:t>
      </w:r>
      <w:r w:rsidRPr="002258D8">
        <w:rPr>
          <w:color w:val="auto"/>
          <w:spacing w:val="2"/>
          <w:sz w:val="28"/>
          <w:szCs w:val="28"/>
        </w:rPr>
        <w:t xml:space="preserve"> на праве собственности</w:t>
      </w:r>
      <w:r w:rsidRPr="002258D8">
        <w:rPr>
          <w:color w:val="auto"/>
          <w:sz w:val="28"/>
          <w:szCs w:val="28"/>
        </w:rPr>
        <w:t>;</w:t>
      </w:r>
    </w:p>
    <w:p w:rsidR="00485631"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2) </w:t>
      </w:r>
      <w:r w:rsidRPr="002258D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2258D8">
        <w:rPr>
          <w:sz w:val="28"/>
          <w:szCs w:val="28"/>
        </w:rPr>
        <w:t>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3) земельных участков и (или) </w:t>
      </w:r>
      <w:r w:rsidRPr="002258D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инвестиционного золота, находящегося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7) </w:t>
      </w:r>
      <w:r w:rsidRPr="002258D8">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2258D8">
        <w:rPr>
          <w:spacing w:val="2"/>
          <w:sz w:val="28"/>
          <w:szCs w:val="28"/>
        </w:rPr>
        <w:t>;</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2258D8">
        <w:rPr>
          <w:sz w:val="28"/>
          <w:szCs w:val="28"/>
        </w:rPr>
        <w:t>ванного в Республике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5 - 7 настоящей статьи</w:t>
      </w:r>
      <w:r w:rsidR="00485631" w:rsidRPr="002258D8">
        <w:rPr>
          <w:sz w:val="28"/>
          <w:szCs w:val="28"/>
        </w:rPr>
        <w:t>.</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2258D8">
        <w:rPr>
          <w:sz w:val="28"/>
          <w:szCs w:val="28"/>
        </w:rPr>
        <w:t xml:space="preserve"> в жилищном строительстве.</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2258D8">
        <w:rPr>
          <w:sz w:val="28"/>
          <w:szCs w:val="28"/>
        </w:rPr>
        <w:t>в жилищном строительстве.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37" w:anchor="z1114" w:history="1">
        <w:r w:rsidRPr="002258D8">
          <w:rPr>
            <w:bCs/>
            <w:sz w:val="28"/>
            <w:szCs w:val="28"/>
          </w:rPr>
          <w:t>статьей 96</w:t>
        </w:r>
      </w:hyperlink>
      <w:r w:rsidRPr="002258D8">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2258D8">
        <w:rPr>
          <w:sz w:val="28"/>
          <w:szCs w:val="28"/>
        </w:rPr>
        <w:t>б оценочной деятельности.</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2258D8">
        <w:rPr>
          <w:sz w:val="28"/>
          <w:szCs w:val="28"/>
        </w:rPr>
        <w:t>от прироста стоимости является: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 имуществу, указанному в подпункте 1) </w:t>
      </w:r>
      <w:hyperlink r:id="rId438" w:anchor="z1974" w:history="1">
        <w:r w:rsidRPr="002258D8">
          <w:rPr>
            <w:bCs/>
            <w:sz w:val="28"/>
            <w:szCs w:val="28"/>
          </w:rPr>
          <w:t>пункта 1</w:t>
        </w:r>
      </w:hyperlink>
      <w:r w:rsidRPr="002258D8">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2258D8">
        <w:rPr>
          <w:sz w:val="28"/>
          <w:szCs w:val="28"/>
        </w:rPr>
        <w:t xml:space="preserve"> из наиболее поздних дат:</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дату возникновения права собственно</w:t>
      </w:r>
      <w:r w:rsidR="00485631" w:rsidRPr="002258D8">
        <w:rPr>
          <w:sz w:val="28"/>
          <w:szCs w:val="28"/>
        </w:rPr>
        <w:t>сти на земельный участок;</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последнюю дату, предшествующую дате возникновения права собственности на земельный участок;</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по имуществу, указанному в подпунктах 5) – 7) пункта 1 настоящей статьи, – цена (стоимость) реализации такого имущества.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2258D8">
        <w:rPr>
          <w:sz w:val="28"/>
          <w:szCs w:val="28"/>
        </w:rPr>
        <w:t>лого дома (здания).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8. В случае реализации физическим лицом имущества, указанного в </w:t>
      </w:r>
      <w:hyperlink r:id="rId439" w:anchor="z1981" w:history="1">
        <w:r w:rsidRPr="002258D8">
          <w:rPr>
            <w:bCs/>
            <w:sz w:val="28"/>
            <w:szCs w:val="28"/>
          </w:rPr>
          <w:t>подпункте 7)</w:t>
        </w:r>
      </w:hyperlink>
      <w:r w:rsidRPr="002258D8">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2258D8">
        <w:rPr>
          <w:sz w:val="28"/>
          <w:szCs w:val="28"/>
        </w:rPr>
        <w:t>го приобретения являются: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по механическим транспортным средствам и (или) прицепам, ввезенным с территории государства – не члена </w:t>
      </w:r>
      <w:r w:rsidR="006C32F1">
        <w:rPr>
          <w:sz w:val="28"/>
          <w:szCs w:val="28"/>
        </w:rPr>
        <w:t>Евразийского экономического</w:t>
      </w:r>
      <w:r w:rsidRPr="002258D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w:t>
      </w:r>
      <w:r w:rsidR="006C32F1">
        <w:rPr>
          <w:sz w:val="28"/>
          <w:szCs w:val="28"/>
        </w:rPr>
        <w:t>Евразийского экономического</w:t>
      </w:r>
      <w:r w:rsidRPr="002258D8">
        <w:rPr>
          <w:sz w:val="28"/>
          <w:szCs w:val="28"/>
        </w:rPr>
        <w:t xml:space="preserve"> союза, и суммы налога на добавленную стоимость и акциза, указанные в декларации на товары и уплаченные при ввозе таких механических транспортных </w:t>
      </w:r>
      <w:r w:rsidR="00485631" w:rsidRPr="002258D8">
        <w:rPr>
          <w:sz w:val="28"/>
          <w:szCs w:val="28"/>
        </w:rPr>
        <w:t>средств и (или) прицепов;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по механическим транспортным средствам и прицепам, ввезенным с территории государства-члена </w:t>
      </w:r>
      <w:r w:rsidR="006C32F1">
        <w:rPr>
          <w:sz w:val="28"/>
          <w:szCs w:val="28"/>
        </w:rPr>
        <w:t>Евразийского экономического</w:t>
      </w:r>
      <w:r w:rsidRPr="002258D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w:t>
      </w:r>
      <w:r w:rsidR="006C32F1">
        <w:rPr>
          <w:sz w:val="28"/>
          <w:szCs w:val="28"/>
        </w:rPr>
        <w:t>Евразийского экономического</w:t>
      </w:r>
      <w:r w:rsidRPr="002258D8">
        <w:rPr>
          <w:sz w:val="28"/>
          <w:szCs w:val="28"/>
        </w:rPr>
        <w:t xml:space="preserve">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2258D8" w:rsidRDefault="00D67ACD" w:rsidP="002258D8">
      <w:pPr>
        <w:ind w:firstLine="709"/>
        <w:contextualSpacing/>
        <w:jc w:val="both"/>
        <w:rPr>
          <w:color w:val="auto"/>
          <w:spacing w:val="2"/>
          <w:sz w:val="28"/>
          <w:szCs w:val="28"/>
        </w:rPr>
      </w:pPr>
      <w:r w:rsidRPr="002258D8">
        <w:rPr>
          <w:color w:val="auto"/>
          <w:spacing w:val="2"/>
          <w:sz w:val="28"/>
          <w:szCs w:val="28"/>
        </w:rPr>
        <w:t>9. Доходом от прироста стоимости при реализации имущества, указанного в </w:t>
      </w:r>
      <w:hyperlink r:id="rId440" w:anchor="z1982" w:history="1">
        <w:r w:rsidRPr="002258D8">
          <w:rPr>
            <w:color w:val="auto"/>
            <w:spacing w:val="2"/>
            <w:sz w:val="28"/>
            <w:szCs w:val="28"/>
          </w:rPr>
          <w:t>подпункте 8)</w:t>
        </w:r>
      </w:hyperlink>
      <w:r w:rsidRPr="002258D8">
        <w:rPr>
          <w:color w:val="auto"/>
          <w:spacing w:val="2"/>
          <w:sz w:val="28"/>
          <w:szCs w:val="28"/>
        </w:rPr>
        <w:t> пункта 1 на</w:t>
      </w:r>
      <w:r w:rsidR="00485631" w:rsidRPr="002258D8">
        <w:rPr>
          <w:color w:val="auto"/>
          <w:spacing w:val="2"/>
          <w:sz w:val="28"/>
          <w:szCs w:val="28"/>
        </w:rPr>
        <w:t>стоящей статьи, является:</w:t>
      </w:r>
    </w:p>
    <w:p w:rsidR="00485631"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2258D8">
        <w:rPr>
          <w:color w:val="auto"/>
          <w:spacing w:val="2"/>
          <w:sz w:val="28"/>
          <w:szCs w:val="28"/>
        </w:rPr>
        <w:t>опциона и премии опциона;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В целях настоящей статьи и </w:t>
      </w:r>
      <w:hyperlink r:id="rId441" w:anchor="z8460" w:history="1">
        <w:r w:rsidRPr="002258D8">
          <w:rPr>
            <w:color w:val="auto"/>
            <w:spacing w:val="2"/>
            <w:sz w:val="28"/>
            <w:szCs w:val="28"/>
          </w:rPr>
          <w:t>статьи 180-2</w:t>
        </w:r>
      </w:hyperlink>
      <w:r w:rsidRPr="002258D8">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z w:val="28"/>
          <w:szCs w:val="28"/>
        </w:rPr>
      </w:pPr>
      <w:r w:rsidRPr="002258D8">
        <w:rPr>
          <w:rStyle w:val="s1"/>
          <w:b w:val="0"/>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Если иное не установлено настоящей статьей и статьей 180-1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 xml:space="preserve">1) находящегося за пределами Республики Казахстан, по которому права </w:t>
      </w:r>
      <w:r w:rsidRPr="002258D8">
        <w:rPr>
          <w:bCs/>
          <w:color w:val="auto"/>
          <w:sz w:val="28"/>
          <w:szCs w:val="28"/>
        </w:rPr>
        <w:t xml:space="preserve">и (или) </w:t>
      </w:r>
      <w:r w:rsidRPr="002258D8">
        <w:rPr>
          <w:rStyle w:val="s0"/>
          <w:bCs/>
          <w:color w:val="auto"/>
          <w:sz w:val="28"/>
          <w:szCs w:val="28"/>
        </w:rPr>
        <w:t>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67ACD" w:rsidRPr="002258D8" w:rsidRDefault="00D67ACD" w:rsidP="002258D8">
      <w:pPr>
        <w:ind w:firstLine="709"/>
        <w:contextualSpacing/>
        <w:jc w:val="both"/>
        <w:rPr>
          <w:rStyle w:val="s0"/>
          <w:bCs/>
          <w:color w:val="auto"/>
          <w:sz w:val="28"/>
          <w:szCs w:val="28"/>
        </w:rPr>
      </w:pPr>
      <w:r w:rsidRPr="002258D8">
        <w:rPr>
          <w:rStyle w:val="s0"/>
          <w:bCs/>
          <w:color w:val="auto"/>
          <w:sz w:val="28"/>
          <w:szCs w:val="28"/>
        </w:rPr>
        <w:t xml:space="preserve">2) находящегося за пределами Республики Казахстан, подлежащего государственной </w:t>
      </w:r>
      <w:r w:rsidRPr="002258D8">
        <w:rPr>
          <w:bCs/>
          <w:color w:val="auto"/>
          <w:sz w:val="28"/>
          <w:szCs w:val="28"/>
        </w:rPr>
        <w:t>или иной</w:t>
      </w:r>
      <w:r w:rsidRPr="002258D8">
        <w:rPr>
          <w:color w:val="auto"/>
          <w:sz w:val="28"/>
          <w:szCs w:val="28"/>
        </w:rPr>
        <w:t xml:space="preserve"> </w:t>
      </w:r>
      <w:r w:rsidRPr="002258D8">
        <w:rPr>
          <w:rStyle w:val="s0"/>
          <w:bCs/>
          <w:color w:val="auto"/>
          <w:sz w:val="28"/>
          <w:szCs w:val="28"/>
        </w:rPr>
        <w:t>регистрации в компетентном органе иностранного государства в соответствии с законодательством иностранного государства.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3. </w:t>
      </w:r>
      <w:r w:rsidRPr="002258D8">
        <w:rPr>
          <w:color w:val="auto"/>
          <w:sz w:val="28"/>
          <w:szCs w:val="28"/>
        </w:rPr>
        <w:t xml:space="preserve">В случаях реализации имущества, легализованного в порядке, установленном </w:t>
      </w:r>
      <w:hyperlink r:id="rId442" w:history="1">
        <w:r w:rsidRPr="002258D8">
          <w:rPr>
            <w:color w:val="auto"/>
            <w:sz w:val="28"/>
            <w:szCs w:val="28"/>
          </w:rPr>
          <w:t>Законом</w:t>
        </w:r>
      </w:hyperlink>
      <w:r w:rsidRPr="002258D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2258D8">
        <w:rPr>
          <w:bCs/>
          <w:color w:val="auto"/>
          <w:sz w:val="28"/>
          <w:szCs w:val="28"/>
        </w:rPr>
        <w:t xml:space="preserve">, </w:t>
      </w:r>
      <w:r w:rsidRPr="002258D8">
        <w:rPr>
          <w:color w:val="auto"/>
          <w:sz w:val="28"/>
          <w:szCs w:val="28"/>
        </w:rPr>
        <w:t>лицом, его легализовавшим</w:t>
      </w:r>
      <w:r w:rsidRPr="002258D8">
        <w:rPr>
          <w:bCs/>
          <w:color w:val="auto"/>
          <w:sz w:val="28"/>
          <w:szCs w:val="28"/>
        </w:rPr>
        <w:t xml:space="preserve">, по которому </w:t>
      </w:r>
      <w:r w:rsidRPr="002258D8">
        <w:rPr>
          <w:color w:val="auto"/>
          <w:sz w:val="28"/>
          <w:szCs w:val="28"/>
        </w:rPr>
        <w:t xml:space="preserve">отсутствует цена (стоимость) приобретения и </w:t>
      </w:r>
      <w:r w:rsidRPr="002258D8">
        <w:rPr>
          <w:bCs/>
          <w:color w:val="auto"/>
          <w:sz w:val="28"/>
          <w:szCs w:val="28"/>
        </w:rPr>
        <w:t xml:space="preserve">исполнено обязательство по уплате сбора за легализацию, </w:t>
      </w:r>
      <w:r w:rsidRPr="002258D8">
        <w:rPr>
          <w:color w:val="auto"/>
          <w:sz w:val="28"/>
          <w:szCs w:val="28"/>
        </w:rPr>
        <w:t xml:space="preserve">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D67ACD" w:rsidRPr="002258D8" w:rsidRDefault="00D67ACD" w:rsidP="002258D8">
      <w:pPr>
        <w:ind w:firstLine="709"/>
        <w:contextualSpacing/>
        <w:jc w:val="both"/>
        <w:rPr>
          <w:bCs/>
          <w:color w:val="auto"/>
          <w:sz w:val="28"/>
          <w:szCs w:val="28"/>
        </w:rPr>
      </w:pPr>
      <w:bookmarkStart w:id="1278" w:name="sub1002715662"/>
      <w:r w:rsidRPr="002258D8">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278"/>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7. Положение пункта 2 настоящей статьи не применяется в следующих случаях:</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недвижимое имущество находится на территории государства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1) стоимость приобретения имущества (стоимость вклада);</w:t>
      </w:r>
    </w:p>
    <w:p w:rsidR="00D67ACD" w:rsidRPr="002258D8" w:rsidRDefault="00D67ACD" w:rsidP="002258D8">
      <w:pPr>
        <w:ind w:firstLine="709"/>
        <w:contextualSpacing/>
        <w:jc w:val="both"/>
        <w:rPr>
          <w:bCs/>
          <w:color w:val="auto"/>
          <w:sz w:val="28"/>
          <w:szCs w:val="28"/>
        </w:rPr>
      </w:pPr>
      <w:r w:rsidRPr="002258D8">
        <w:rPr>
          <w:rStyle w:val="s0"/>
          <w:bCs/>
          <w:color w:val="auto"/>
          <w:sz w:val="28"/>
          <w:szCs w:val="28"/>
        </w:rPr>
        <w:t>2) стоимость реализации имущества;</w:t>
      </w:r>
    </w:p>
    <w:p w:rsidR="00D67ACD" w:rsidRPr="002258D8" w:rsidRDefault="00D67ACD" w:rsidP="002258D8">
      <w:pPr>
        <w:ind w:firstLine="709"/>
        <w:contextualSpacing/>
        <w:jc w:val="both"/>
        <w:rPr>
          <w:rStyle w:val="s0"/>
          <w:bCs/>
          <w:color w:val="auto"/>
          <w:sz w:val="28"/>
          <w:szCs w:val="28"/>
        </w:rPr>
      </w:pPr>
      <w:r w:rsidRPr="002258D8">
        <w:rPr>
          <w:rStyle w:val="s0"/>
          <w:bCs/>
          <w:color w:val="auto"/>
          <w:sz w:val="28"/>
          <w:szCs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2258D8" w:rsidRDefault="00D67ACD" w:rsidP="002258D8">
      <w:pPr>
        <w:ind w:firstLine="709"/>
        <w:contextualSpacing/>
        <w:jc w:val="both"/>
        <w:rPr>
          <w:bCs/>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D67ACD" w:rsidRPr="002258D8" w:rsidRDefault="00D67ACD" w:rsidP="002258D8">
      <w:pPr>
        <w:ind w:firstLine="709"/>
        <w:contextualSpacing/>
        <w:jc w:val="both"/>
        <w:rPr>
          <w:color w:val="auto"/>
          <w:sz w:val="28"/>
          <w:szCs w:val="28"/>
        </w:rPr>
      </w:pPr>
      <w:r w:rsidRPr="002258D8">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 жилищ, дачных строений, гаражей, объектов личного подсобного хозяйства, находящихся на праве собственности</w:t>
      </w:r>
      <w:r w:rsidRPr="002258D8">
        <w:rPr>
          <w:sz w:val="28"/>
          <w:szCs w:val="28"/>
        </w:rPr>
        <w:t>;</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2) </w:t>
      </w:r>
      <w:r w:rsidRPr="002258D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pacing w:val="2"/>
          <w:sz w:val="28"/>
          <w:szCs w:val="28"/>
        </w:rPr>
        <w:t xml:space="preserve">3) земельных участков и (или) </w:t>
      </w:r>
      <w:r w:rsidRPr="002258D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2258D8" w:rsidRDefault="00D67ACD" w:rsidP="002258D8">
      <w:pPr>
        <w:pStyle w:val="a4"/>
        <w:tabs>
          <w:tab w:val="left" w:pos="1139"/>
        </w:tabs>
        <w:spacing w:before="0" w:beforeAutospacing="0" w:after="0" w:afterAutospacing="0"/>
        <w:ind w:firstLine="709"/>
        <w:contextualSpacing/>
        <w:jc w:val="both"/>
        <w:rPr>
          <w:sz w:val="28"/>
          <w:szCs w:val="28"/>
        </w:rPr>
      </w:pPr>
      <w:r w:rsidRPr="002258D8">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инвестиционного золота;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недвижимого имущества, за исключением указанного в подпунктах 1) – 4) настоящего пункта;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7) </w:t>
      </w:r>
      <w:r w:rsidRPr="002258D8">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2258D8">
        <w:rPr>
          <w:spacing w:val="2"/>
          <w:sz w:val="28"/>
          <w:szCs w:val="28"/>
        </w:rPr>
        <w:t>;</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5 - 7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2258D8" w:rsidRDefault="00D67ACD" w:rsidP="002258D8">
      <w:pPr>
        <w:ind w:firstLine="709"/>
        <w:contextualSpacing/>
        <w:jc w:val="both"/>
        <w:rPr>
          <w:color w:val="auto"/>
          <w:sz w:val="28"/>
          <w:szCs w:val="28"/>
        </w:rPr>
      </w:pPr>
      <w:r w:rsidRPr="002258D8">
        <w:rPr>
          <w:color w:val="auto"/>
          <w:sz w:val="28"/>
          <w:szCs w:val="28"/>
        </w:rPr>
        <w:t>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4 статьи 427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43" w:anchor="z1114" w:history="1">
        <w:r w:rsidRPr="002258D8">
          <w:rPr>
            <w:bCs/>
            <w:color w:val="auto"/>
            <w:sz w:val="28"/>
            <w:szCs w:val="28"/>
          </w:rPr>
          <w:t>статьей 96</w:t>
        </w:r>
      </w:hyperlink>
      <w:r w:rsidRPr="002258D8">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2258D8">
        <w:rPr>
          <w:color w:val="auto"/>
          <w:sz w:val="28"/>
          <w:szCs w:val="28"/>
        </w:rPr>
        <w:t>включенной ранее в доход.</w:t>
      </w:r>
    </w:p>
    <w:p w:rsidR="00485631" w:rsidRPr="002258D8" w:rsidRDefault="00D67ACD" w:rsidP="002258D8">
      <w:pPr>
        <w:ind w:firstLine="709"/>
        <w:contextualSpacing/>
        <w:jc w:val="both"/>
        <w:rPr>
          <w:color w:val="auto"/>
          <w:sz w:val="28"/>
          <w:szCs w:val="28"/>
        </w:rPr>
      </w:pPr>
      <w:r w:rsidRPr="002258D8">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2258D8">
        <w:rPr>
          <w:color w:val="auto"/>
          <w:sz w:val="28"/>
          <w:szCs w:val="28"/>
        </w:rPr>
        <w:t>ения права собственности.</w:t>
      </w:r>
    </w:p>
    <w:p w:rsidR="00485631" w:rsidRPr="002258D8" w:rsidRDefault="00D67ACD" w:rsidP="002258D8">
      <w:pPr>
        <w:ind w:firstLine="709"/>
        <w:contextualSpacing/>
        <w:jc w:val="both"/>
        <w:rPr>
          <w:color w:val="auto"/>
          <w:sz w:val="28"/>
          <w:szCs w:val="28"/>
        </w:rPr>
      </w:pPr>
      <w:r w:rsidRPr="002258D8">
        <w:rPr>
          <w:color w:val="auto"/>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44" w:anchor="z55" w:history="1">
        <w:r w:rsidRPr="002258D8">
          <w:rPr>
            <w:bCs/>
            <w:color w:val="auto"/>
            <w:sz w:val="28"/>
            <w:szCs w:val="28"/>
          </w:rPr>
          <w:t>законодательством</w:t>
        </w:r>
      </w:hyperlink>
      <w:r w:rsidRPr="002258D8">
        <w:rPr>
          <w:color w:val="auto"/>
          <w:sz w:val="28"/>
          <w:szCs w:val="28"/>
        </w:rPr>
        <w:t xml:space="preserve"> Республики Казахстан об оценочной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7. При передаче в качестве вклада в уставный капитал имущества, легализованного в порядке, установленном </w:t>
      </w:r>
      <w:hyperlink r:id="rId445" w:anchor="z0" w:history="1">
        <w:r w:rsidRPr="002258D8">
          <w:rPr>
            <w:color w:val="auto"/>
            <w:sz w:val="28"/>
            <w:szCs w:val="28"/>
          </w:rPr>
          <w:t>Законом</w:t>
        </w:r>
      </w:hyperlink>
      <w:r w:rsidRPr="002258D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2258D8">
        <w:rPr>
          <w:sz w:val="28"/>
          <w:szCs w:val="28"/>
        </w:rPr>
        <w:t>от прироста стоимости является:</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2258D8">
        <w:rPr>
          <w:sz w:val="28"/>
          <w:szCs w:val="28"/>
        </w:rPr>
        <w:t>клада в уставный капитал;</w:t>
      </w:r>
    </w:p>
    <w:p w:rsidR="00485631"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дату возникновения права собственности на земельный участок;</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последнюю дату, предшествующую дате возникновения права собственно</w:t>
      </w:r>
      <w:r w:rsidR="00485631" w:rsidRPr="002258D8">
        <w:rPr>
          <w:sz w:val="28"/>
          <w:szCs w:val="28"/>
        </w:rPr>
        <w:t>сти на земельный участок;</w:t>
      </w:r>
    </w:p>
    <w:p w:rsidR="00D67ACD"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2258D8">
        <w:rPr>
          <w:sz w:val="28"/>
          <w:szCs w:val="28"/>
        </w:rPr>
        <w:t>ого нежилого дома (здания).</w:t>
      </w:r>
    </w:p>
    <w:p w:rsidR="00485631"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2258D8" w:rsidRDefault="00D67ACD" w:rsidP="002258D8">
      <w:pPr>
        <w:pStyle w:val="a4"/>
        <w:tabs>
          <w:tab w:val="left" w:pos="600"/>
        </w:tabs>
        <w:spacing w:before="0" w:beforeAutospacing="0" w:after="0" w:afterAutospacing="0"/>
        <w:ind w:firstLine="709"/>
        <w:contextualSpacing/>
        <w:jc w:val="both"/>
        <w:rPr>
          <w:sz w:val="28"/>
          <w:szCs w:val="28"/>
        </w:rPr>
      </w:pPr>
      <w:r w:rsidRPr="002258D8">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2258D8" w:rsidRDefault="00D67ACD" w:rsidP="002258D8">
      <w:pPr>
        <w:ind w:firstLine="709"/>
        <w:contextualSpacing/>
        <w:jc w:val="both"/>
        <w:rPr>
          <w:color w:val="auto"/>
          <w:sz w:val="28"/>
          <w:szCs w:val="28"/>
        </w:rPr>
      </w:pPr>
      <w:r w:rsidRPr="002258D8">
        <w:rPr>
          <w:color w:val="auto"/>
          <w:sz w:val="28"/>
          <w:szCs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являющимся плательщиком единого земельного налога</w:t>
      </w:r>
    </w:p>
    <w:p w:rsidR="00485631" w:rsidRPr="002258D8" w:rsidRDefault="00D67ACD" w:rsidP="002258D8">
      <w:pPr>
        <w:ind w:firstLine="709"/>
        <w:contextualSpacing/>
        <w:jc w:val="both"/>
        <w:rPr>
          <w:color w:val="auto"/>
          <w:sz w:val="28"/>
          <w:szCs w:val="28"/>
        </w:rPr>
      </w:pPr>
      <w:r w:rsidRPr="002258D8">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2258D8">
        <w:rPr>
          <w:color w:val="auto"/>
          <w:sz w:val="28"/>
          <w:szCs w:val="28"/>
        </w:rPr>
        <w:t xml:space="preserve"> запасами и требованиями:</w:t>
      </w:r>
    </w:p>
    <w:p w:rsidR="00D67ACD" w:rsidRPr="002258D8" w:rsidRDefault="00D67ACD" w:rsidP="002258D8">
      <w:pPr>
        <w:ind w:firstLine="709"/>
        <w:contextualSpacing/>
        <w:jc w:val="both"/>
        <w:rPr>
          <w:color w:val="auto"/>
          <w:sz w:val="28"/>
          <w:szCs w:val="28"/>
        </w:rPr>
      </w:pPr>
      <w:r w:rsidRPr="002258D8">
        <w:rPr>
          <w:color w:val="auto"/>
          <w:sz w:val="28"/>
          <w:szCs w:val="28"/>
        </w:rPr>
        <w:t>1) основные средства, используемые в предпринимательской деятельности;</w:t>
      </w:r>
    </w:p>
    <w:p w:rsidR="00D67ACD" w:rsidRPr="002258D8" w:rsidRDefault="00D67ACD" w:rsidP="002258D8">
      <w:pPr>
        <w:ind w:firstLine="709"/>
        <w:contextualSpacing/>
        <w:jc w:val="both"/>
        <w:rPr>
          <w:color w:val="auto"/>
          <w:sz w:val="28"/>
          <w:szCs w:val="28"/>
        </w:rPr>
      </w:pPr>
      <w:r w:rsidRPr="002258D8">
        <w:rPr>
          <w:color w:val="auto"/>
          <w:sz w:val="28"/>
          <w:szCs w:val="28"/>
        </w:rPr>
        <w:t>2) объекты незавершенного строительства;</w:t>
      </w:r>
    </w:p>
    <w:p w:rsidR="00D67ACD" w:rsidRPr="002258D8" w:rsidRDefault="00D67ACD" w:rsidP="002258D8">
      <w:pPr>
        <w:ind w:firstLine="709"/>
        <w:contextualSpacing/>
        <w:jc w:val="both"/>
        <w:rPr>
          <w:color w:val="auto"/>
          <w:sz w:val="28"/>
          <w:szCs w:val="28"/>
        </w:rPr>
      </w:pPr>
      <w:r w:rsidRPr="002258D8">
        <w:rPr>
          <w:color w:val="auto"/>
          <w:sz w:val="28"/>
          <w:szCs w:val="28"/>
        </w:rPr>
        <w:t>3) неустановленное оборудование;</w:t>
      </w:r>
    </w:p>
    <w:p w:rsidR="00D67ACD" w:rsidRPr="002258D8" w:rsidRDefault="00D67ACD" w:rsidP="002258D8">
      <w:pPr>
        <w:ind w:firstLine="709"/>
        <w:contextualSpacing/>
        <w:jc w:val="both"/>
        <w:rPr>
          <w:color w:val="auto"/>
          <w:sz w:val="28"/>
          <w:szCs w:val="28"/>
        </w:rPr>
      </w:pPr>
      <w:r w:rsidRPr="002258D8">
        <w:rPr>
          <w:color w:val="auto"/>
          <w:sz w:val="28"/>
          <w:szCs w:val="28"/>
        </w:rPr>
        <w:t>4) нематериальные активы;</w:t>
      </w:r>
    </w:p>
    <w:p w:rsidR="00D67ACD" w:rsidRPr="002258D8" w:rsidRDefault="00D67ACD" w:rsidP="002258D8">
      <w:pPr>
        <w:ind w:firstLine="709"/>
        <w:contextualSpacing/>
        <w:jc w:val="both"/>
        <w:rPr>
          <w:color w:val="auto"/>
          <w:sz w:val="28"/>
          <w:szCs w:val="28"/>
        </w:rPr>
      </w:pPr>
      <w:r w:rsidRPr="002258D8">
        <w:rPr>
          <w:color w:val="auto"/>
          <w:sz w:val="28"/>
          <w:szCs w:val="28"/>
        </w:rPr>
        <w:t>5) биологические активы;</w:t>
      </w:r>
    </w:p>
    <w:p w:rsidR="00D67ACD" w:rsidRPr="002258D8" w:rsidRDefault="00D67ACD" w:rsidP="002258D8">
      <w:pPr>
        <w:ind w:firstLine="709"/>
        <w:contextualSpacing/>
        <w:jc w:val="both"/>
        <w:rPr>
          <w:color w:val="auto"/>
          <w:sz w:val="28"/>
          <w:szCs w:val="28"/>
        </w:rPr>
      </w:pPr>
      <w:r w:rsidRPr="002258D8">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2258D8" w:rsidRDefault="00D67ACD" w:rsidP="002258D8">
      <w:pPr>
        <w:ind w:firstLine="709"/>
        <w:contextualSpacing/>
        <w:jc w:val="both"/>
        <w:rPr>
          <w:color w:val="auto"/>
          <w:sz w:val="28"/>
          <w:szCs w:val="28"/>
        </w:rPr>
      </w:pPr>
      <w:r w:rsidRPr="002258D8">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2258D8">
        <w:rPr>
          <w:color w:val="auto"/>
          <w:sz w:val="28"/>
          <w:szCs w:val="28"/>
        </w:rPr>
        <w:t>ся фиксированным активом.</w:t>
      </w:r>
    </w:p>
    <w:p w:rsidR="00485631" w:rsidRPr="002258D8" w:rsidRDefault="00D67ACD" w:rsidP="002258D8">
      <w:pPr>
        <w:ind w:firstLine="709"/>
        <w:contextualSpacing/>
        <w:jc w:val="both"/>
        <w:rPr>
          <w:color w:val="auto"/>
          <w:sz w:val="28"/>
          <w:szCs w:val="28"/>
        </w:rPr>
      </w:pPr>
      <w:r w:rsidRPr="002258D8">
        <w:rPr>
          <w:color w:val="auto"/>
          <w:sz w:val="28"/>
          <w:szCs w:val="28"/>
        </w:rPr>
        <w:t xml:space="preserve">2. При реализации прочих активов индивидуальным предпринимателем, применяющим специальный налоговый режим для субъектов малого бизнеса, </w:t>
      </w:r>
      <w:r w:rsidRPr="002258D8">
        <w:rPr>
          <w:bCs/>
          <w:color w:val="auto"/>
          <w:sz w:val="28"/>
          <w:szCs w:val="28"/>
        </w:rPr>
        <w:t xml:space="preserve">являющимся плательщиком единого земельного налога, </w:t>
      </w:r>
      <w:r w:rsidRPr="002258D8">
        <w:rPr>
          <w:color w:val="auto"/>
          <w:sz w:val="28"/>
          <w:szCs w:val="28"/>
        </w:rPr>
        <w:t>прирост определяется по каждому активу как положительная разница между ценой (стоимостью) реализации и п</w:t>
      </w:r>
      <w:r w:rsidR="00485631" w:rsidRPr="002258D8">
        <w:rPr>
          <w:color w:val="auto"/>
          <w:sz w:val="28"/>
          <w:szCs w:val="28"/>
        </w:rPr>
        <w:t>ервоначальной стоимостью.</w:t>
      </w:r>
    </w:p>
    <w:p w:rsidR="00485631" w:rsidRPr="002258D8" w:rsidRDefault="00D67ACD" w:rsidP="002258D8">
      <w:pPr>
        <w:ind w:firstLine="709"/>
        <w:contextualSpacing/>
        <w:jc w:val="both"/>
        <w:rPr>
          <w:color w:val="auto"/>
          <w:sz w:val="28"/>
          <w:szCs w:val="28"/>
        </w:rPr>
      </w:pPr>
      <w:r w:rsidRPr="002258D8">
        <w:rPr>
          <w:color w:val="auto"/>
          <w:sz w:val="28"/>
          <w:szCs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5) и 7) стать</w:t>
      </w:r>
      <w:r w:rsidR="00485631" w:rsidRPr="002258D8">
        <w:rPr>
          <w:color w:val="auto"/>
          <w:sz w:val="28"/>
          <w:szCs w:val="28"/>
        </w:rPr>
        <w:t>и 115 настоящего Кодекса.</w:t>
      </w:r>
    </w:p>
    <w:p w:rsidR="00485631" w:rsidRPr="002258D8" w:rsidRDefault="00D67ACD" w:rsidP="002258D8">
      <w:pPr>
        <w:ind w:firstLine="709"/>
        <w:contextualSpacing/>
        <w:jc w:val="both"/>
        <w:rPr>
          <w:color w:val="auto"/>
          <w:sz w:val="28"/>
          <w:szCs w:val="28"/>
        </w:rPr>
      </w:pPr>
      <w:r w:rsidRPr="002258D8">
        <w:rPr>
          <w:color w:val="auto"/>
          <w:sz w:val="28"/>
          <w:szCs w:val="28"/>
        </w:rPr>
        <w:t>При этом признание реконструкции, модернизации осуществляется в соответствии с пунктом 11-1 стать</w:t>
      </w:r>
      <w:r w:rsidR="00485631" w:rsidRPr="002258D8">
        <w:rPr>
          <w:color w:val="auto"/>
          <w:sz w:val="28"/>
          <w:szCs w:val="28"/>
        </w:rPr>
        <w:t>и 118 настоящего Кодекса</w:t>
      </w:r>
    </w:p>
    <w:p w:rsidR="00485631" w:rsidRPr="002258D8" w:rsidRDefault="00D67ACD" w:rsidP="002258D8">
      <w:pPr>
        <w:ind w:firstLine="709"/>
        <w:contextualSpacing/>
        <w:jc w:val="both"/>
        <w:rPr>
          <w:color w:val="auto"/>
          <w:sz w:val="28"/>
          <w:szCs w:val="28"/>
        </w:rPr>
      </w:pPr>
      <w:r w:rsidRPr="002258D8">
        <w:rPr>
          <w:color w:val="auto"/>
          <w:sz w:val="28"/>
          <w:szCs w:val="28"/>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4 статьи 427 настоящего Кодекса в виде безвозмездно полученного и</w:t>
      </w:r>
      <w:r w:rsidR="00485631" w:rsidRPr="002258D8">
        <w:rPr>
          <w:color w:val="auto"/>
          <w:sz w:val="28"/>
          <w:szCs w:val="28"/>
        </w:rPr>
        <w:t>мущества.</w:t>
      </w:r>
    </w:p>
    <w:p w:rsidR="00485631" w:rsidRPr="002258D8" w:rsidRDefault="00D67ACD" w:rsidP="002258D8">
      <w:pPr>
        <w:ind w:firstLine="709"/>
        <w:contextualSpacing/>
        <w:jc w:val="both"/>
        <w:rPr>
          <w:color w:val="auto"/>
          <w:sz w:val="28"/>
          <w:szCs w:val="28"/>
        </w:rPr>
      </w:pPr>
      <w:r w:rsidRPr="002258D8">
        <w:rPr>
          <w:color w:val="auto"/>
          <w:sz w:val="28"/>
          <w:szCs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w:t>
      </w:r>
      <w:r w:rsidR="00485631" w:rsidRPr="002258D8">
        <w:rPr>
          <w:color w:val="auto"/>
          <w:sz w:val="28"/>
          <w:szCs w:val="28"/>
        </w:rPr>
        <w:t>б оценочной деятельности.</w:t>
      </w:r>
    </w:p>
    <w:p w:rsidR="006838B3" w:rsidRPr="002258D8" w:rsidRDefault="00D67ACD" w:rsidP="002258D8">
      <w:pPr>
        <w:ind w:firstLine="709"/>
        <w:contextualSpacing/>
        <w:jc w:val="both"/>
        <w:rPr>
          <w:color w:val="auto"/>
          <w:sz w:val="28"/>
          <w:szCs w:val="28"/>
        </w:rPr>
      </w:pPr>
      <w:r w:rsidRPr="002258D8">
        <w:rPr>
          <w:color w:val="auto"/>
          <w:sz w:val="28"/>
          <w:szCs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2258D8">
        <w:rPr>
          <w:color w:val="auto"/>
          <w:sz w:val="28"/>
          <w:szCs w:val="28"/>
        </w:rPr>
        <w:t>лизовано такое имущество.</w:t>
      </w:r>
    </w:p>
    <w:p w:rsidR="006838B3" w:rsidRPr="002258D8" w:rsidRDefault="00D67ACD" w:rsidP="002258D8">
      <w:pPr>
        <w:ind w:firstLine="709"/>
        <w:contextualSpacing/>
        <w:jc w:val="both"/>
        <w:rPr>
          <w:color w:val="auto"/>
          <w:sz w:val="28"/>
          <w:szCs w:val="28"/>
        </w:rPr>
      </w:pPr>
      <w:r w:rsidRPr="002258D8">
        <w:rPr>
          <w:color w:val="auto"/>
          <w:sz w:val="28"/>
          <w:szCs w:val="28"/>
        </w:rPr>
        <w:t xml:space="preserve">6. Первоначальная стоимость прочего актива равна </w:t>
      </w:r>
      <w:r w:rsidR="006838B3" w:rsidRPr="002258D8">
        <w:rPr>
          <w:color w:val="auto"/>
          <w:sz w:val="28"/>
          <w:szCs w:val="28"/>
        </w:rPr>
        <w:t>нулю в следующих случаях:</w:t>
      </w:r>
    </w:p>
    <w:p w:rsidR="006838B3" w:rsidRPr="002258D8" w:rsidRDefault="00D67ACD" w:rsidP="002258D8">
      <w:pPr>
        <w:ind w:firstLine="709"/>
        <w:contextualSpacing/>
        <w:jc w:val="both"/>
        <w:rPr>
          <w:color w:val="auto"/>
          <w:sz w:val="28"/>
          <w:szCs w:val="28"/>
        </w:rPr>
      </w:pPr>
      <w:r w:rsidRPr="002258D8">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2258D8">
        <w:rPr>
          <w:color w:val="auto"/>
          <w:sz w:val="28"/>
          <w:szCs w:val="28"/>
        </w:rPr>
        <w:t>ти на него;</w:t>
      </w:r>
    </w:p>
    <w:p w:rsidR="006838B3" w:rsidRPr="002258D8" w:rsidRDefault="00D67ACD" w:rsidP="002258D8">
      <w:pPr>
        <w:ind w:firstLine="709"/>
        <w:contextualSpacing/>
        <w:jc w:val="both"/>
        <w:rPr>
          <w:color w:val="auto"/>
          <w:sz w:val="28"/>
          <w:szCs w:val="28"/>
        </w:rPr>
      </w:pPr>
      <w:r w:rsidRPr="002258D8">
        <w:rPr>
          <w:color w:val="auto"/>
          <w:sz w:val="28"/>
          <w:szCs w:val="28"/>
        </w:rPr>
        <w:t>2) при несоблюдении срока определения рыночной стоимости, установленного пу</w:t>
      </w:r>
      <w:r w:rsidR="006838B3" w:rsidRPr="002258D8">
        <w:rPr>
          <w:color w:val="auto"/>
          <w:sz w:val="28"/>
          <w:szCs w:val="28"/>
        </w:rPr>
        <w:t>нктом 5 настоящей статьи;</w:t>
      </w:r>
    </w:p>
    <w:p w:rsidR="006838B3" w:rsidRPr="002258D8" w:rsidRDefault="00D67ACD" w:rsidP="002258D8">
      <w:pPr>
        <w:ind w:firstLine="709"/>
        <w:contextualSpacing/>
        <w:jc w:val="both"/>
        <w:rPr>
          <w:color w:val="auto"/>
          <w:sz w:val="28"/>
          <w:szCs w:val="28"/>
        </w:rPr>
      </w:pPr>
      <w:r w:rsidRPr="002258D8">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2258D8">
        <w:rPr>
          <w:color w:val="auto"/>
          <w:sz w:val="28"/>
          <w:szCs w:val="28"/>
        </w:rPr>
        <w:t>х 4 и 5 настоящей статьи;</w:t>
      </w:r>
    </w:p>
    <w:p w:rsidR="00D67ACD" w:rsidRPr="002258D8" w:rsidRDefault="00D67ACD" w:rsidP="002258D8">
      <w:pPr>
        <w:ind w:firstLine="709"/>
        <w:contextualSpacing/>
        <w:jc w:val="both"/>
        <w:rPr>
          <w:color w:val="auto"/>
          <w:sz w:val="28"/>
          <w:szCs w:val="28"/>
        </w:rPr>
      </w:pPr>
      <w:r w:rsidRPr="002258D8">
        <w:rPr>
          <w:color w:val="auto"/>
          <w:sz w:val="28"/>
          <w:szCs w:val="28"/>
        </w:rPr>
        <w:t>4) по активам, указанным в подпунктах 6) и 7) пункта 1 настоящей статьи.</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Доход от уступки права требования, в том числе доли в жило</w:t>
      </w:r>
      <w:r w:rsidR="00C4275C" w:rsidRPr="002258D8">
        <w:rPr>
          <w:rFonts w:ascii="Times New Roman" w:hAnsi="Times New Roman"/>
          <w:spacing w:val="2"/>
          <w:sz w:val="28"/>
          <w:szCs w:val="28"/>
        </w:rPr>
        <w:t>м здании по договору о долевом </w:t>
      </w:r>
      <w:r w:rsidRPr="002258D8">
        <w:rPr>
          <w:rFonts w:ascii="Times New Roman" w:hAnsi="Times New Roman"/>
          <w:spacing w:val="2"/>
          <w:sz w:val="28"/>
          <w:szCs w:val="28"/>
        </w:rPr>
        <w:t>участии в жилищном строительстве</w:t>
      </w:r>
    </w:p>
    <w:p w:rsidR="006838B3" w:rsidRPr="002258D8" w:rsidRDefault="00D67ACD" w:rsidP="002258D8">
      <w:pPr>
        <w:ind w:firstLine="709"/>
        <w:contextualSpacing/>
        <w:jc w:val="both"/>
        <w:rPr>
          <w:color w:val="auto"/>
          <w:spacing w:val="2"/>
          <w:sz w:val="28"/>
          <w:szCs w:val="28"/>
        </w:rPr>
      </w:pPr>
      <w:r w:rsidRPr="002258D8">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2258D8">
        <w:rPr>
          <w:color w:val="auto"/>
          <w:spacing w:val="2"/>
          <w:sz w:val="28"/>
          <w:szCs w:val="28"/>
        </w:rPr>
        <w:t>овлено настоящей статьей.</w:t>
      </w:r>
    </w:p>
    <w:p w:rsidR="006838B3" w:rsidRPr="002258D8" w:rsidRDefault="00D67ACD" w:rsidP="002258D8">
      <w:pPr>
        <w:ind w:firstLine="709"/>
        <w:contextualSpacing/>
        <w:jc w:val="both"/>
        <w:rPr>
          <w:color w:val="auto"/>
          <w:spacing w:val="2"/>
          <w:sz w:val="28"/>
          <w:szCs w:val="28"/>
        </w:rPr>
      </w:pPr>
      <w:r w:rsidRPr="002258D8">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2258D8">
        <w:rPr>
          <w:color w:val="auto"/>
          <w:spacing w:val="2"/>
          <w:sz w:val="28"/>
          <w:szCs w:val="28"/>
        </w:rPr>
        <w:t>щей статьи.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2258D8" w:rsidRDefault="00D67ACD" w:rsidP="002258D8">
      <w:pPr>
        <w:ind w:firstLine="709"/>
        <w:contextualSpacing/>
        <w:jc w:val="both"/>
        <w:rPr>
          <w:iCs/>
          <w:color w:val="auto"/>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 xml:space="preserve"> Доход лица, занимающегося частной практикой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К доходу лица, занимающегося частной практикой,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доход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доход профессионального медиатора.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w:t>
      </w:r>
      <w:r w:rsidR="001541FB" w:rsidRPr="002258D8">
        <w:rPr>
          <w:sz w:val="28"/>
          <w:szCs w:val="28"/>
        </w:rPr>
        <w:t>лиц, занимающихся частной практикой</w:t>
      </w:r>
      <w:r w:rsidRPr="002258D8">
        <w:rPr>
          <w:sz w:val="28"/>
          <w:szCs w:val="28"/>
        </w:rPr>
        <w:t>,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Pr="002258D8" w:rsidRDefault="00D67ACD" w:rsidP="002258D8">
      <w:pPr>
        <w:pStyle w:val="a4"/>
        <w:spacing w:before="0" w:beforeAutospacing="0" w:after="0" w:afterAutospacing="0"/>
        <w:ind w:firstLine="709"/>
        <w:contextualSpacing/>
        <w:jc w:val="both"/>
        <w:rPr>
          <w:rStyle w:val="s1"/>
          <w:b w:val="0"/>
          <w:bCs w:val="0"/>
          <w:color w:val="auto"/>
          <w:sz w:val="28"/>
          <w:szCs w:val="28"/>
        </w:rPr>
      </w:pPr>
    </w:p>
    <w:p w:rsidR="002808E1" w:rsidRPr="002258D8" w:rsidRDefault="002808E1" w:rsidP="002258D8">
      <w:pPr>
        <w:pStyle w:val="a4"/>
        <w:numPr>
          <w:ilvl w:val="0"/>
          <w:numId w:val="80"/>
        </w:numPr>
        <w:spacing w:before="0" w:beforeAutospacing="0" w:after="0" w:afterAutospacing="0"/>
        <w:ind w:left="0" w:firstLine="709"/>
        <w:contextualSpacing/>
        <w:jc w:val="both"/>
        <w:rPr>
          <w:spacing w:val="2"/>
          <w:sz w:val="28"/>
          <w:szCs w:val="28"/>
        </w:rPr>
      </w:pPr>
      <w:r w:rsidRPr="002258D8">
        <w:rPr>
          <w:rFonts w:eastAsia="Calibri"/>
          <w:sz w:val="28"/>
          <w:szCs w:val="28"/>
        </w:rPr>
        <w:t>Другие доходы из источников за пределами Республики Казахстан</w:t>
      </w:r>
    </w:p>
    <w:p w:rsidR="002808E1" w:rsidRPr="002258D8" w:rsidRDefault="002808E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Другими доходами из источников за пределами Республики Казахстан признаются все виды доходов, не указанные в подпунктах 1) - 16) пункта 1 статьи </w:t>
      </w:r>
      <w:r w:rsidRPr="00572FE9">
        <w:rPr>
          <w:rFonts w:ascii="Times New Roman" w:hAnsi="Times New Roman"/>
          <w:sz w:val="28"/>
          <w:szCs w:val="28"/>
          <w:highlight w:val="yellow"/>
        </w:rPr>
        <w:t>3</w:t>
      </w:r>
      <w:r w:rsidR="00572FE9" w:rsidRPr="00572FE9">
        <w:rPr>
          <w:rFonts w:ascii="Times New Roman" w:hAnsi="Times New Roman"/>
          <w:sz w:val="28"/>
          <w:szCs w:val="28"/>
          <w:highlight w:val="yellow"/>
        </w:rPr>
        <w:t>21</w:t>
      </w:r>
      <w:r w:rsidRPr="002258D8">
        <w:rPr>
          <w:rFonts w:ascii="Times New Roman" w:hAnsi="Times New Roman"/>
          <w:sz w:val="28"/>
          <w:szCs w:val="28"/>
        </w:rPr>
        <w:t xml:space="preserve"> настоящего Кодекса, полученные (подлежащие получению) физическим лицом-резидентом в течение отчетного налогового периода от лица, не являющегося налоговым агентом, и не являющиеся доходами из источников в Республике Казахстан, независимо от места выплаты.</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2808E1" w:rsidRPr="002258D8" w:rsidRDefault="002808E1" w:rsidP="002258D8">
      <w:pPr>
        <w:pStyle w:val="a4"/>
        <w:numPr>
          <w:ilvl w:val="0"/>
          <w:numId w:val="80"/>
        </w:numPr>
        <w:spacing w:before="0" w:beforeAutospacing="0" w:after="0" w:afterAutospacing="0"/>
        <w:ind w:left="0" w:firstLine="709"/>
        <w:contextualSpacing/>
        <w:jc w:val="both"/>
        <w:rPr>
          <w:spacing w:val="2"/>
          <w:sz w:val="28"/>
          <w:szCs w:val="28"/>
        </w:rPr>
      </w:pPr>
      <w:r w:rsidRPr="002258D8">
        <w:rPr>
          <w:rFonts w:eastAsia="Calibri"/>
          <w:sz w:val="28"/>
          <w:szCs w:val="28"/>
        </w:rPr>
        <w:t>Общие положения по контролируемой иностранной компании</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Двойное налогообложение устраняется в следующем порядке: </w:t>
      </w:r>
    </w:p>
    <w:p w:rsidR="002808E1" w:rsidRPr="002258D8" w:rsidRDefault="002808E1" w:rsidP="002258D8">
      <w:pPr>
        <w:pStyle w:val="a8"/>
        <w:numPr>
          <w:ilvl w:val="0"/>
          <w:numId w:val="72"/>
        </w:numPr>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в</w:t>
      </w:r>
      <w:r w:rsidRPr="002258D8">
        <w:rPr>
          <w:rFonts w:ascii="Times New Roman" w:eastAsia="Times New Roman" w:hAnsi="Times New Roman"/>
          <w:sz w:val="28"/>
          <w:szCs w:val="28"/>
          <w:lang w:eastAsia="ru-RU"/>
        </w:rPr>
        <w:t xml:space="preserve">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менее десяти процентов, 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w:t>
      </w:r>
      <w:r w:rsidRPr="0083067A">
        <w:rPr>
          <w:rFonts w:ascii="Times New Roman" w:eastAsia="Times New Roman" w:hAnsi="Times New Roman"/>
          <w:sz w:val="28"/>
          <w:szCs w:val="28"/>
          <w:highlight w:val="yellow"/>
          <w:lang w:eastAsia="ru-RU"/>
        </w:rPr>
        <w:t>63</w:t>
      </w:r>
      <w:r w:rsidR="0083067A" w:rsidRPr="0083067A">
        <w:rPr>
          <w:rFonts w:ascii="Times New Roman" w:eastAsia="Times New Roman" w:hAnsi="Times New Roman"/>
          <w:sz w:val="28"/>
          <w:szCs w:val="28"/>
          <w:highlight w:val="yellow"/>
          <w:lang w:eastAsia="ru-RU"/>
        </w:rPr>
        <w:t>6</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эффективной ставке десять и более процентов, применяются налоговые освобождения в соответствии с пунктом 2 статьи </w:t>
      </w:r>
      <w:r w:rsidR="0083067A" w:rsidRPr="0083067A">
        <w:rPr>
          <w:rFonts w:ascii="Times New Roman" w:eastAsia="Times New Roman" w:hAnsi="Times New Roman"/>
          <w:sz w:val="28"/>
          <w:szCs w:val="28"/>
          <w:highlight w:val="yellow"/>
          <w:lang w:eastAsia="ru-RU"/>
        </w:rPr>
        <w:t>339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numPr>
          <w:ilvl w:val="0"/>
          <w:numId w:val="72"/>
        </w:numPr>
        <w:tabs>
          <w:tab w:val="left" w:pos="709"/>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облагается или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подпункту 6) пункта 3 статьи </w:t>
      </w:r>
      <w:r w:rsidRPr="0083067A">
        <w:rPr>
          <w:rFonts w:ascii="Times New Roman" w:eastAsia="Times New Roman" w:hAnsi="Times New Roman"/>
          <w:sz w:val="28"/>
          <w:szCs w:val="28"/>
          <w:highlight w:val="yellow"/>
          <w:lang w:eastAsia="ru-RU"/>
        </w:rPr>
        <w:t>33</w:t>
      </w:r>
      <w:r w:rsidR="0083067A" w:rsidRPr="0083067A">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numPr>
          <w:ilvl w:val="0"/>
          <w:numId w:val="72"/>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2808E1" w:rsidRPr="002258D8" w:rsidRDefault="002808E1" w:rsidP="002258D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десять и более процентов, а также доходы в виде дивидендов, то такие доходы вычитаются из финансовой прибыли контролируемой иностранной компании согласно пункту 3 статьи </w:t>
      </w:r>
      <w:r w:rsidRPr="0083067A">
        <w:rPr>
          <w:rFonts w:ascii="Times New Roman" w:eastAsia="Times New Roman" w:hAnsi="Times New Roman"/>
          <w:sz w:val="28"/>
          <w:szCs w:val="28"/>
          <w:highlight w:val="yellow"/>
          <w:lang w:eastAsia="ru-RU"/>
        </w:rPr>
        <w:t>33</w:t>
      </w:r>
      <w:r w:rsidR="0083067A" w:rsidRPr="0083067A">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 ставке менее десяти процентов, такой налог подлежит вычету из индивидуального подоходного налога резидента в соответствии со статьей 630 настоящего Кодекса. </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Понятия, используемые в настоящей статье и статье </w:t>
      </w:r>
      <w:r w:rsidRPr="0083067A">
        <w:rPr>
          <w:color w:val="auto"/>
          <w:sz w:val="28"/>
          <w:szCs w:val="28"/>
          <w:highlight w:val="yellow"/>
        </w:rPr>
        <w:t>33</w:t>
      </w:r>
      <w:r w:rsidR="0083067A" w:rsidRPr="0083067A">
        <w:rPr>
          <w:color w:val="auto"/>
          <w:sz w:val="28"/>
          <w:szCs w:val="28"/>
          <w:highlight w:val="yellow"/>
        </w:rPr>
        <w:t>9</w:t>
      </w:r>
      <w:r w:rsidRPr="002258D8">
        <w:rPr>
          <w:color w:val="auto"/>
          <w:sz w:val="28"/>
          <w:szCs w:val="28"/>
        </w:rPr>
        <w:t xml:space="preserve"> настоящего Кодекса, определены статьей </w:t>
      </w:r>
      <w:r w:rsidRPr="0083067A">
        <w:rPr>
          <w:color w:val="auto"/>
          <w:sz w:val="28"/>
          <w:szCs w:val="28"/>
          <w:highlight w:val="yellow"/>
        </w:rPr>
        <w:t>29</w:t>
      </w:r>
      <w:r w:rsidR="0083067A" w:rsidRPr="0083067A">
        <w:rPr>
          <w:color w:val="auto"/>
          <w:sz w:val="28"/>
          <w:szCs w:val="28"/>
          <w:highlight w:val="yellow"/>
        </w:rPr>
        <w:t>5</w:t>
      </w:r>
      <w:r w:rsidRPr="002258D8">
        <w:rPr>
          <w:color w:val="auto"/>
          <w:sz w:val="28"/>
          <w:szCs w:val="28"/>
        </w:rPr>
        <w:t xml:space="preserve"> настоящего Кодекса.</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2808E1" w:rsidRPr="002258D8" w:rsidRDefault="002808E1"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z w:val="28"/>
          <w:szCs w:val="28"/>
        </w:rPr>
        <w:t>Налогообложение прибыли контролируемой иностранной компании</w:t>
      </w:r>
    </w:p>
    <w:p w:rsidR="002808E1" w:rsidRPr="002258D8" w:rsidRDefault="002808E1" w:rsidP="002258D8">
      <w:pPr>
        <w:pStyle w:val="a8"/>
        <w:numPr>
          <w:ilvl w:val="0"/>
          <w:numId w:val="74"/>
        </w:numPr>
        <w:tabs>
          <w:tab w:val="left" w:pos="709"/>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w:t>
      </w:r>
      <w:r w:rsidRPr="0083067A">
        <w:rPr>
          <w:rFonts w:ascii="Times New Roman" w:eastAsia="Times New Roman" w:hAnsi="Times New Roman"/>
          <w:sz w:val="28"/>
          <w:szCs w:val="28"/>
          <w:highlight w:val="yellow"/>
          <w:lang w:eastAsia="ru-RU"/>
        </w:rPr>
        <w:t>29</w:t>
      </w:r>
      <w:r w:rsidR="0083067A" w:rsidRPr="0083067A">
        <w:rPr>
          <w:rFonts w:ascii="Times New Roman" w:eastAsia="Times New Roman" w:hAnsi="Times New Roman"/>
          <w:sz w:val="28"/>
          <w:szCs w:val="28"/>
          <w:highlight w:val="yellow"/>
          <w:lang w:eastAsia="ru-RU"/>
        </w:rPr>
        <w:t>8</w:t>
      </w:r>
      <w:r w:rsidRPr="002258D8">
        <w:rPr>
          <w:rFonts w:ascii="Times New Roman" w:eastAsia="Times New Roman" w:hAnsi="Times New Roman"/>
          <w:sz w:val="28"/>
          <w:szCs w:val="28"/>
          <w:lang w:eastAsia="ru-RU"/>
        </w:rPr>
        <w:t xml:space="preserve"> настоящего Кодекса, включается в доход физического лица-резидента и облагается индивидуальным подоходным налогом в Республике Казахстан.  </w:t>
      </w:r>
    </w:p>
    <w:p w:rsidR="002808E1" w:rsidRPr="002258D8" w:rsidRDefault="002808E1" w:rsidP="002258D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2808E1" w:rsidRPr="002258D8" w:rsidRDefault="002808E1" w:rsidP="002258D8">
      <w:pPr>
        <w:pStyle w:val="a8"/>
        <w:numPr>
          <w:ilvl w:val="0"/>
          <w:numId w:val="7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постоянного учреждения контролируемой иностранной компании облагается или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десять и более процентов;</w:t>
      </w:r>
    </w:p>
    <w:p w:rsidR="002808E1" w:rsidRPr="002258D8" w:rsidRDefault="002808E1" w:rsidP="002258D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облагается или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десять и более процентов;</w:t>
      </w:r>
    </w:p>
    <w:p w:rsidR="002808E1" w:rsidRPr="002258D8" w:rsidRDefault="002808E1" w:rsidP="002258D8">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облагается или облагалась налогом на прибыль по эффективной ставке, составляющей десять и более процентов.</w:t>
      </w:r>
    </w:p>
    <w:p w:rsidR="002808E1" w:rsidRPr="002258D8" w:rsidRDefault="002808E1"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Для применения настоящего пункта у физического лица-резидента должны быть в наличии подтверждающие документы, указанные в пункте 2 статьи </w:t>
      </w:r>
      <w:r w:rsidRPr="00572FE9">
        <w:rPr>
          <w:rFonts w:ascii="Times New Roman" w:eastAsia="Times New Roman" w:hAnsi="Times New Roman"/>
          <w:sz w:val="28"/>
          <w:szCs w:val="28"/>
          <w:highlight w:val="yellow"/>
          <w:lang w:eastAsia="ru-RU"/>
        </w:rPr>
        <w:t>29</w:t>
      </w:r>
      <w:r w:rsidR="00572FE9" w:rsidRPr="00572FE9">
        <w:rPr>
          <w:rFonts w:ascii="Times New Roman" w:eastAsia="Times New Roman" w:hAnsi="Times New Roman"/>
          <w:sz w:val="28"/>
          <w:szCs w:val="28"/>
          <w:highlight w:val="yellow"/>
          <w:lang w:eastAsia="ru-RU"/>
        </w:rPr>
        <w:t>8</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8"/>
        <w:numPr>
          <w:ilvl w:val="0"/>
          <w:numId w:val="74"/>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2808E1" w:rsidRPr="002258D8" w:rsidRDefault="002808E1"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1) сумм финансовой прибыли (убытка) до налогообложения дочерних организаций, 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2808E1" w:rsidRPr="002258D8" w:rsidRDefault="002808E1" w:rsidP="002258D8">
      <w:pPr>
        <w:ind w:firstLine="709"/>
        <w:contextualSpacing/>
        <w:jc w:val="both"/>
        <w:rPr>
          <w:color w:val="auto"/>
          <w:sz w:val="28"/>
          <w:szCs w:val="28"/>
        </w:rPr>
      </w:pPr>
      <w:r w:rsidRPr="002258D8">
        <w:rPr>
          <w:color w:val="auto"/>
          <w:sz w:val="28"/>
          <w:szCs w:val="28"/>
        </w:rPr>
        <w:t>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десять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десять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2808E1" w:rsidRPr="002258D8" w:rsidRDefault="002808E1" w:rsidP="002258D8">
      <w:pPr>
        <w:ind w:firstLine="709"/>
        <w:contextualSpacing/>
        <w:jc w:val="both"/>
        <w:rPr>
          <w:color w:val="auto"/>
          <w:sz w:val="28"/>
          <w:szCs w:val="28"/>
        </w:rPr>
      </w:pPr>
      <w:r w:rsidRPr="002258D8">
        <w:rPr>
          <w:color w:val="auto"/>
          <w:sz w:val="28"/>
          <w:szCs w:val="28"/>
        </w:rPr>
        <w:t>4) доход, иной,</w:t>
      </w:r>
      <w:r w:rsidR="00572FE9">
        <w:rPr>
          <w:color w:val="auto"/>
          <w:sz w:val="28"/>
          <w:szCs w:val="28"/>
        </w:rPr>
        <w:t xml:space="preserve"> чем предусмотрен в подпунктах </w:t>
      </w:r>
      <w:r w:rsidR="00572FE9" w:rsidRPr="00572FE9">
        <w:rPr>
          <w:color w:val="auto"/>
          <w:sz w:val="28"/>
          <w:szCs w:val="28"/>
          <w:highlight w:val="yellow"/>
        </w:rPr>
        <w:t>2</w:t>
      </w:r>
      <w:r w:rsidRPr="00572FE9">
        <w:rPr>
          <w:color w:val="auto"/>
          <w:sz w:val="28"/>
          <w:szCs w:val="28"/>
          <w:highlight w:val="yellow"/>
        </w:rPr>
        <w:t xml:space="preserve">, </w:t>
      </w:r>
      <w:r w:rsidR="00572FE9" w:rsidRPr="00572FE9">
        <w:rPr>
          <w:color w:val="auto"/>
          <w:sz w:val="28"/>
          <w:szCs w:val="28"/>
          <w:highlight w:val="yellow"/>
        </w:rPr>
        <w:t>3</w:t>
      </w:r>
      <w:r w:rsidRPr="00572FE9">
        <w:rPr>
          <w:color w:val="auto"/>
          <w:sz w:val="28"/>
          <w:szCs w:val="28"/>
          <w:highlight w:val="yellow"/>
        </w:rPr>
        <w:t xml:space="preserve">), </w:t>
      </w:r>
      <w:r w:rsidR="00572FE9" w:rsidRPr="00572FE9">
        <w:rPr>
          <w:color w:val="auto"/>
          <w:sz w:val="28"/>
          <w:szCs w:val="28"/>
          <w:highlight w:val="yellow"/>
        </w:rPr>
        <w:t>5</w:t>
      </w:r>
      <w:r w:rsidRPr="00572FE9">
        <w:rPr>
          <w:color w:val="auto"/>
          <w:sz w:val="28"/>
          <w:szCs w:val="28"/>
          <w:highlight w:val="yellow"/>
        </w:rPr>
        <w:t>)</w:t>
      </w:r>
      <w:r w:rsidRPr="002258D8">
        <w:rPr>
          <w:color w:val="auto"/>
          <w:sz w:val="28"/>
          <w:szCs w:val="28"/>
        </w:rPr>
        <w:t xml:space="preserve">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десять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2258D8" w:rsidRDefault="002808E1" w:rsidP="002258D8">
      <w:pPr>
        <w:ind w:firstLine="709"/>
        <w:contextualSpacing/>
        <w:jc w:val="both"/>
        <w:rPr>
          <w:color w:val="auto"/>
          <w:sz w:val="28"/>
          <w:szCs w:val="28"/>
        </w:rPr>
      </w:pPr>
      <w:r w:rsidRPr="002258D8">
        <w:rPr>
          <w:color w:val="auto"/>
          <w:sz w:val="28"/>
          <w:szCs w:val="28"/>
        </w:rPr>
        <w:t>5)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2808E1" w:rsidRPr="002258D8" w:rsidRDefault="002808E1" w:rsidP="002258D8">
      <w:pPr>
        <w:ind w:firstLine="709"/>
        <w:contextualSpacing/>
        <w:jc w:val="both"/>
        <w:rPr>
          <w:color w:val="auto"/>
          <w:sz w:val="28"/>
          <w:szCs w:val="28"/>
        </w:rPr>
      </w:pPr>
      <w:r w:rsidRPr="002258D8">
        <w:rPr>
          <w:color w:val="auto"/>
          <w:sz w:val="28"/>
          <w:szCs w:val="28"/>
        </w:rPr>
        <w:t>6) дивиденды, полученные от другой контролируемой иностранной компании, если они выплачены из финансовой прибыли контролируемой иностранной компании, выплачивающей дивиденды, уже включенной в доход резидента в Республике Казахстан в отчетном или предыдущем налоговом периоде, при условии, если финансовая прибыль до налогообложения контролируемой иностранной компании - получателя дивидендов включает такие дивиденды.</w:t>
      </w:r>
    </w:p>
    <w:p w:rsidR="002808E1" w:rsidRPr="002258D8" w:rsidRDefault="002808E1" w:rsidP="002258D8">
      <w:pPr>
        <w:ind w:firstLine="709"/>
        <w:contextualSpacing/>
        <w:jc w:val="both"/>
        <w:rPr>
          <w:color w:val="auto"/>
          <w:sz w:val="28"/>
          <w:szCs w:val="28"/>
        </w:rPr>
      </w:pPr>
      <w:r w:rsidRPr="002258D8">
        <w:rPr>
          <w:color w:val="auto"/>
          <w:sz w:val="28"/>
          <w:szCs w:val="28"/>
        </w:rPr>
        <w:t xml:space="preserve">Для применения настоящего пункта у физического лица-резидента должны быть в наличии подтверждающие документы, указанные в пункте 10 статьи </w:t>
      </w:r>
      <w:r w:rsidRPr="00572FE9">
        <w:rPr>
          <w:color w:val="auto"/>
          <w:sz w:val="28"/>
          <w:szCs w:val="28"/>
          <w:highlight w:val="yellow"/>
        </w:rPr>
        <w:t>29</w:t>
      </w:r>
      <w:r w:rsidR="00572FE9" w:rsidRPr="00572FE9">
        <w:rPr>
          <w:color w:val="auto"/>
          <w:sz w:val="28"/>
          <w:szCs w:val="28"/>
          <w:highlight w:val="yellow"/>
        </w:rPr>
        <w:t>8</w:t>
      </w:r>
      <w:r w:rsidRPr="002258D8">
        <w:rPr>
          <w:color w:val="auto"/>
          <w:sz w:val="28"/>
          <w:szCs w:val="28"/>
        </w:rPr>
        <w:t xml:space="preserve"> настоящего Кодекса.</w:t>
      </w:r>
    </w:p>
    <w:p w:rsidR="002808E1" w:rsidRPr="002258D8" w:rsidRDefault="002808E1" w:rsidP="002258D8">
      <w:pPr>
        <w:pStyle w:val="a8"/>
        <w:numPr>
          <w:ilvl w:val="0"/>
          <w:numId w:val="74"/>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Физическое лицо-резидент обязано представить заявление об участии в контролируемой иностранной компании в порядке, установленном статьей </w:t>
      </w:r>
      <w:r w:rsidRPr="00572FE9">
        <w:rPr>
          <w:rFonts w:ascii="Times New Roman" w:eastAsia="Times New Roman" w:hAnsi="Times New Roman"/>
          <w:sz w:val="28"/>
          <w:szCs w:val="28"/>
          <w:highlight w:val="yellow"/>
          <w:lang w:eastAsia="ru-RU"/>
        </w:rPr>
        <w:t>29</w:t>
      </w:r>
      <w:r w:rsidR="00572FE9" w:rsidRPr="00572FE9">
        <w:rPr>
          <w:rFonts w:ascii="Times New Roman" w:eastAsia="Times New Roman" w:hAnsi="Times New Roman"/>
          <w:sz w:val="28"/>
          <w:szCs w:val="28"/>
          <w:highlight w:val="yellow"/>
          <w:lang w:eastAsia="ru-RU"/>
        </w:rPr>
        <w:t>9</w:t>
      </w:r>
      <w:r w:rsidRPr="002258D8">
        <w:rPr>
          <w:rFonts w:ascii="Times New Roman" w:eastAsia="Times New Roman" w:hAnsi="Times New Roman"/>
          <w:sz w:val="28"/>
          <w:szCs w:val="28"/>
          <w:lang w:eastAsia="ru-RU"/>
        </w:rPr>
        <w:t xml:space="preserve"> настоящего Кодекса.</w:t>
      </w:r>
    </w:p>
    <w:p w:rsidR="002808E1" w:rsidRPr="002258D8" w:rsidRDefault="002808E1" w:rsidP="002258D8">
      <w:pPr>
        <w:pStyle w:val="a4"/>
        <w:spacing w:before="0" w:beforeAutospacing="0" w:after="0" w:afterAutospacing="0"/>
        <w:ind w:firstLine="709"/>
        <w:contextualSpacing/>
        <w:jc w:val="both"/>
        <w:rPr>
          <w:spacing w:val="2"/>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Доход индивидуального предпринимателя</w:t>
      </w:r>
    </w:p>
    <w:p w:rsidR="00D67ACD" w:rsidRPr="002258D8" w:rsidRDefault="009F651C" w:rsidP="002258D8">
      <w:pPr>
        <w:pStyle w:val="a4"/>
        <w:spacing w:before="0" w:beforeAutospacing="0" w:after="0" w:afterAutospacing="0"/>
        <w:ind w:firstLine="709"/>
        <w:contextualSpacing/>
        <w:jc w:val="both"/>
        <w:rPr>
          <w:sz w:val="28"/>
          <w:szCs w:val="28"/>
        </w:rPr>
      </w:pPr>
      <w:r w:rsidRPr="002258D8">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6838B3" w:rsidRPr="002258D8" w:rsidRDefault="006838B3" w:rsidP="002258D8">
      <w:pPr>
        <w:ind w:firstLine="709"/>
        <w:contextualSpacing/>
        <w:jc w:val="both"/>
        <w:rPr>
          <w:iCs/>
          <w:color w:val="auto"/>
          <w:sz w:val="28"/>
          <w:szCs w:val="28"/>
        </w:rPr>
      </w:pPr>
    </w:p>
    <w:p w:rsidR="0087646D" w:rsidRPr="002258D8" w:rsidRDefault="0087646D" w:rsidP="002258D8">
      <w:pPr>
        <w:ind w:firstLine="709"/>
        <w:contextualSpacing/>
        <w:jc w:val="both"/>
        <w:rPr>
          <w:iCs/>
          <w:color w:val="auto"/>
          <w:sz w:val="28"/>
          <w:szCs w:val="28"/>
        </w:rPr>
      </w:pPr>
    </w:p>
    <w:p w:rsidR="00D67ACD" w:rsidRPr="002258D8" w:rsidRDefault="00D67ACD" w:rsidP="002258D8">
      <w:pPr>
        <w:ind w:firstLine="709"/>
        <w:contextualSpacing/>
        <w:jc w:val="both"/>
        <w:rPr>
          <w:iCs/>
          <w:color w:val="auto"/>
          <w:sz w:val="28"/>
          <w:szCs w:val="28"/>
        </w:rPr>
      </w:pPr>
      <w:r w:rsidRPr="002258D8">
        <w:rPr>
          <w:iCs/>
          <w:color w:val="auto"/>
          <w:sz w:val="28"/>
          <w:szCs w:val="28"/>
        </w:rPr>
        <w:t>§ 3. Корректировка дохода</w:t>
      </w:r>
    </w:p>
    <w:p w:rsidR="00D67ACD" w:rsidRPr="002258D8" w:rsidRDefault="00D67ACD" w:rsidP="002258D8">
      <w:pPr>
        <w:ind w:firstLine="709"/>
        <w:contextualSpacing/>
        <w:jc w:val="both"/>
        <w:rPr>
          <w:bCs/>
          <w:color w:val="auto"/>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Корректировка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1) алименты, полученные на детей и иждивенцев;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2258D8">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вознаграждения по долговым ценным бумагам;</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доходы от прироста стоимости при реализации агентских облигаций;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8) дивиденды, если иное не установлено подпунктом 7) настоящего пункта, при одновременном выполнении следующих условий:</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пятидесяти процентов.</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Положения настоящего подпункта применяются к дивидендам, полученным от юридического лица-резидента в виде:</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446" w:history="1">
        <w:r w:rsidRPr="00A44D2A">
          <w:rPr>
            <w:rFonts w:eastAsia="Calibri"/>
            <w:color w:val="auto"/>
            <w:sz w:val="28"/>
            <w:szCs w:val="28"/>
            <w:lang w:eastAsia="en-US"/>
          </w:rPr>
          <w:t>статьей 197</w:t>
        </w:r>
      </w:hyperlink>
      <w:r w:rsidRPr="00A44D2A">
        <w:rPr>
          <w:rFonts w:eastAsia="Calibri"/>
          <w:color w:val="auto"/>
          <w:sz w:val="28"/>
          <w:szCs w:val="28"/>
          <w:lang w:eastAsia="en-US"/>
        </w:rPr>
        <w:t xml:space="preserve"> настоящего Кодекса.</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В случае если юридическое лицо,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то освобождение дивидендов, выплачиваемых таким юридическим лицом, предусмотренное настоящим подпунктом, не применяется;</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пятидесяти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A44D2A" w:rsidRPr="00A44D2A" w:rsidRDefault="00A44D2A" w:rsidP="00A44D2A">
      <w:pPr>
        <w:ind w:firstLine="709"/>
        <w:contextualSpacing/>
        <w:jc w:val="both"/>
        <w:rPr>
          <w:rFonts w:eastAsia="Calibri"/>
          <w:color w:val="auto"/>
          <w:sz w:val="28"/>
          <w:szCs w:val="28"/>
          <w:lang w:eastAsia="en-US"/>
        </w:rPr>
      </w:pPr>
      <w:r w:rsidRPr="00A44D2A">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w:t>
      </w:r>
      <w:r w:rsidR="00A72F6A" w:rsidRPr="002258D8">
        <w:rPr>
          <w:rFonts w:ascii="Times New Roman" w:hAnsi="Times New Roman"/>
          <w:sz w:val="28"/>
          <w:szCs w:val="28"/>
        </w:rPr>
        <w:t>)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sidRPr="002258D8">
        <w:rPr>
          <w:rFonts w:ascii="Times New Roman" w:hAnsi="Times New Roman"/>
          <w:sz w:val="28"/>
          <w:szCs w:val="28"/>
        </w:rPr>
        <w:t>ской службы в связи с исполнение</w:t>
      </w:r>
      <w:r w:rsidR="00A72F6A" w:rsidRPr="002258D8">
        <w:rPr>
          <w:rFonts w:ascii="Times New Roman" w:hAnsi="Times New Roman"/>
          <w:sz w:val="28"/>
          <w:szCs w:val="28"/>
        </w:rPr>
        <w:t>м служебных обязанностей;</w:t>
      </w:r>
    </w:p>
    <w:p w:rsidR="00472CCE" w:rsidRPr="002258D8" w:rsidRDefault="0087646D" w:rsidP="002258D8">
      <w:pPr>
        <w:pStyle w:val="a8"/>
        <w:spacing w:after="0" w:line="240" w:lineRule="auto"/>
        <w:ind w:left="0" w:firstLine="709"/>
        <w:jc w:val="both"/>
        <w:rPr>
          <w:rFonts w:ascii="Times New Roman" w:hAnsi="Times New Roman"/>
          <w:sz w:val="28"/>
          <w:szCs w:val="28"/>
        </w:rPr>
      </w:pPr>
      <w:r w:rsidRPr="002258D8">
        <w:rPr>
          <w:rStyle w:val="a7"/>
          <w:rFonts w:ascii="Times New Roman" w:hAnsi="Times New Roman"/>
          <w:b w:val="0"/>
          <w:sz w:val="28"/>
          <w:szCs w:val="28"/>
        </w:rPr>
        <w:t>10</w:t>
      </w:r>
      <w:r w:rsidR="00472CCE" w:rsidRPr="002258D8">
        <w:rPr>
          <w:rStyle w:val="a7"/>
          <w:rFonts w:ascii="Times New Roman" w:hAnsi="Times New Roman"/>
          <w:b w:val="0"/>
          <w:sz w:val="28"/>
          <w:szCs w:val="28"/>
        </w:rPr>
        <w:t>)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11</w:t>
      </w:r>
      <w:r w:rsidR="00A72F6A" w:rsidRPr="002258D8">
        <w:rPr>
          <w:rFonts w:ascii="Times New Roman" w:hAnsi="Times New Roman"/>
          <w:sz w:val="28"/>
          <w:szCs w:val="28"/>
        </w:rPr>
        <w:t xml:space="preserve">) выигрыш по одной лотерее в пределах </w:t>
      </w:r>
      <w:r w:rsidR="00710F7A" w:rsidRPr="002258D8">
        <w:rPr>
          <w:rFonts w:ascii="Times New Roman" w:hAnsi="Times New Roman"/>
          <w:sz w:val="28"/>
          <w:szCs w:val="28"/>
        </w:rPr>
        <w:t>пятидесяти</w:t>
      </w:r>
      <w:r w:rsidR="00A72F6A" w:rsidRPr="002258D8">
        <w:rPr>
          <w:rFonts w:ascii="Times New Roman" w:hAnsi="Times New Roman"/>
          <w:sz w:val="28"/>
          <w:szCs w:val="28"/>
        </w:rPr>
        <w:t xml:space="preserve"> процентов от </w:t>
      </w:r>
      <w:hyperlink r:id="rId447" w:history="1">
        <w:r w:rsidR="00A72F6A" w:rsidRPr="002258D8">
          <w:rPr>
            <w:rFonts w:ascii="Times New Roman" w:hAnsi="Times New Roman"/>
            <w:sz w:val="28"/>
            <w:szCs w:val="28"/>
          </w:rPr>
          <w:t>минимального размера заработной платы</w:t>
        </w:r>
      </w:hyperlink>
      <w:r w:rsidR="00A72F6A" w:rsidRPr="002258D8">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2</w:t>
      </w:r>
      <w:r w:rsidRPr="002258D8">
        <w:rPr>
          <w:rFonts w:ascii="Times New Roman" w:hAnsi="Times New Roman"/>
          <w:sz w:val="28"/>
          <w:szCs w:val="28"/>
        </w:rPr>
        <w:t xml:space="preserve">)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3</w:t>
      </w:r>
      <w:r w:rsidRPr="002258D8">
        <w:rPr>
          <w:rFonts w:ascii="Times New Roman" w:hAnsi="Times New Roman"/>
          <w:sz w:val="28"/>
          <w:szCs w:val="28"/>
        </w:rPr>
        <w:t xml:space="preserve">)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48" w:history="1">
        <w:r w:rsidRPr="002258D8">
          <w:rPr>
            <w:rFonts w:ascii="Times New Roman" w:hAnsi="Times New Roman"/>
            <w:sz w:val="28"/>
            <w:szCs w:val="28"/>
          </w:rPr>
          <w:t>ядерных испытаний на испытательном ядерном полигоне</w:t>
        </w:r>
      </w:hyperlink>
      <w:r w:rsidRPr="002258D8">
        <w:rPr>
          <w:rFonts w:ascii="Times New Roman" w:hAnsi="Times New Roman"/>
          <w:sz w:val="28"/>
          <w:szCs w:val="28"/>
        </w:rPr>
        <w:t xml:space="preserve">;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4</w:t>
      </w:r>
      <w:r w:rsidRPr="002258D8">
        <w:rPr>
          <w:rFonts w:ascii="Times New Roman" w:hAnsi="Times New Roman"/>
          <w:sz w:val="28"/>
          <w:szCs w:val="28"/>
        </w:rPr>
        <w:t xml:space="preserve">) доход от личного подсобного хозяйства каждого лица, занимающегося личным подсобным хозяйством, - за год в пределах </w:t>
      </w:r>
      <w:r w:rsidR="00FF365B" w:rsidRPr="002258D8">
        <w:rPr>
          <w:rFonts w:ascii="Times New Roman" w:hAnsi="Times New Roman"/>
          <w:sz w:val="28"/>
          <w:szCs w:val="28"/>
        </w:rPr>
        <w:t>двадцати четырех</w:t>
      </w:r>
      <w:r w:rsidRPr="002258D8">
        <w:rPr>
          <w:rFonts w:ascii="Times New Roman" w:hAnsi="Times New Roman"/>
          <w:sz w:val="28"/>
          <w:szCs w:val="28"/>
        </w:rPr>
        <w:t xml:space="preserve">кратного </w:t>
      </w:r>
      <w:hyperlink r:id="rId449"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w:t>
      </w:r>
      <w:r w:rsidR="006E3D10" w:rsidRPr="002258D8">
        <w:rPr>
          <w:rFonts w:ascii="Times New Roman" w:hAnsi="Times New Roman"/>
          <w:sz w:val="28"/>
          <w:szCs w:val="28"/>
        </w:rPr>
        <w:t xml:space="preserve"> и (или) сельскохозяйственному кооперативу </w:t>
      </w:r>
      <w:r w:rsidRPr="002258D8">
        <w:rPr>
          <w:rFonts w:ascii="Times New Roman" w:hAnsi="Times New Roman"/>
          <w:sz w:val="28"/>
          <w:szCs w:val="28"/>
        </w:rPr>
        <w:t>следующей сельскохозяйственной продукции от личного подсобного хозяйства: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скот крупный рогатый молочного стада живой;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скот крупный рогатый живой;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лошади и животные семейства лошадиных прочие,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верблюды и верблюдовые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овцы и козы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свиньи живые;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домашняя птица живая;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яйца куриные в скорлупе свежие;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молоко сырое скота крупного рогатого молочного стада;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мясо птицы домашней свежее или охлажденное;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картофель;</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морковь;</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капуста;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баклажаны;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помидоры;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огурцы;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чеснок;</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лук;</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свекла сахарная;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яблоки;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груши;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айва;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абрикосы;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вишня;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персики;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сливы;</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в отношении физического лица, представившего заготовительной организации в сфере агропромышленного комплекса следующих документов: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trike/>
          <w:sz w:val="28"/>
          <w:szCs w:val="28"/>
        </w:rPr>
      </w:pPr>
      <w:r w:rsidRPr="002258D8">
        <w:rPr>
          <w:rFonts w:ascii="Times New Roman" w:hAnsi="Times New Roman"/>
          <w:sz w:val="28"/>
          <w:szCs w:val="28"/>
        </w:rPr>
        <w:t>подтверждение местного исполнительного органа о наличии используемых в личном подсобном хозяйстве: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земельного участка с указанием площади;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домашних животных с указанием количества;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домашних птиц с указанием количества;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15) доходы от прироста стоимости при реализации акций, долей участия в юридическом лице-резиденте или консорциуме, если иное не установлено подпунктом 16) настоящего пункта. Настоящий подпункт применяется при одновременном выполнении следующих условий:</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на день реализации акций или долей участия налогоплательщик владеет данными акциями или долями участия более трех лет;</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362909" w:rsidRPr="00362909" w:rsidRDefault="00362909" w:rsidP="00362909">
      <w:pPr>
        <w:pStyle w:val="a8"/>
        <w:spacing w:after="0" w:line="240" w:lineRule="auto"/>
        <w:ind w:left="0" w:firstLine="709"/>
        <w:jc w:val="both"/>
        <w:rPr>
          <w:rFonts w:ascii="Times New Roman" w:hAnsi="Times New Roman"/>
          <w:sz w:val="28"/>
          <w:szCs w:val="28"/>
          <w:highlight w:val="yellow"/>
        </w:rPr>
      </w:pPr>
      <w:r w:rsidRPr="00362909">
        <w:rPr>
          <w:rFonts w:ascii="Times New Roman" w:hAnsi="Times New Roman"/>
          <w:sz w:val="28"/>
          <w:szCs w:val="28"/>
          <w:highlight w:val="yellow"/>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362909" w:rsidRDefault="00362909" w:rsidP="00362909">
      <w:pPr>
        <w:pStyle w:val="a8"/>
        <w:spacing w:after="0" w:line="240" w:lineRule="auto"/>
        <w:ind w:left="0" w:firstLine="709"/>
        <w:jc w:val="both"/>
        <w:rPr>
          <w:rFonts w:ascii="Times New Roman" w:hAnsi="Times New Roman"/>
          <w:sz w:val="28"/>
          <w:szCs w:val="28"/>
        </w:rPr>
      </w:pPr>
      <w:r w:rsidRPr="00362909">
        <w:rPr>
          <w:rFonts w:ascii="Times New Roman" w:hAnsi="Times New Roman"/>
          <w:sz w:val="28"/>
          <w:szCs w:val="28"/>
          <w:highlight w:val="yellow"/>
        </w:rPr>
        <w:t>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статьей 197 настоящего Кодекса;</w:t>
      </w:r>
    </w:p>
    <w:p w:rsidR="00A72F6A" w:rsidRPr="002258D8" w:rsidRDefault="00A72F6A" w:rsidP="00362909">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6</w:t>
      </w:r>
      <w:r w:rsidRPr="002258D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7</w:t>
      </w:r>
      <w:r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8</w:t>
      </w:r>
      <w:r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87646D" w:rsidRPr="002258D8">
        <w:rPr>
          <w:rFonts w:ascii="Times New Roman" w:hAnsi="Times New Roman"/>
          <w:sz w:val="28"/>
          <w:szCs w:val="28"/>
        </w:rPr>
        <w:t>9</w:t>
      </w:r>
      <w:r w:rsidRPr="002258D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50" w:history="1">
        <w:r w:rsidRPr="002258D8">
          <w:rPr>
            <w:rFonts w:ascii="Times New Roman" w:hAnsi="Times New Roman"/>
            <w:bCs/>
            <w:sz w:val="28"/>
            <w:szCs w:val="28"/>
          </w:rPr>
          <w:t>подпункте 1) пункта 1 статьи 180-1</w:t>
        </w:r>
      </w:hyperlink>
      <w:r w:rsidRPr="002258D8">
        <w:rPr>
          <w:rFonts w:ascii="Times New Roman" w:hAnsi="Times New Roman"/>
          <w:sz w:val="28"/>
          <w:szCs w:val="28"/>
        </w:rPr>
        <w:t xml:space="preserve">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20</w:t>
      </w:r>
      <w:r w:rsidR="00A72F6A" w:rsidRPr="002258D8">
        <w:rPr>
          <w:rFonts w:ascii="Times New Roman" w:hAnsi="Times New Roman"/>
          <w:sz w:val="28"/>
          <w:szCs w:val="28"/>
        </w:rPr>
        <w:t>)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180-1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21</w:t>
      </w:r>
      <w:r w:rsidR="00A72F6A" w:rsidRPr="002258D8">
        <w:rPr>
          <w:rFonts w:ascii="Times New Roman" w:hAnsi="Times New Roman"/>
          <w:sz w:val="28"/>
          <w:szCs w:val="28"/>
        </w:rPr>
        <w:t>) прирост стоимости имущества, выкупленного для государственных нужд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2</w:t>
      </w:r>
      <w:r w:rsidRPr="002258D8">
        <w:rPr>
          <w:rFonts w:ascii="Times New Roman" w:hAnsi="Times New Roman"/>
          <w:sz w:val="28"/>
          <w:szCs w:val="28"/>
        </w:rPr>
        <w:t>)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виде разницы между суммой фактически внесенных </w:t>
      </w:r>
      <w:r w:rsidR="00921123" w:rsidRPr="002258D8">
        <w:rPr>
          <w:rFonts w:ascii="Times New Roman" w:hAnsi="Times New Roman"/>
          <w:spacing w:val="2"/>
          <w:sz w:val="28"/>
          <w:szCs w:val="28"/>
        </w:rPr>
        <w:t>социальных платежей</w:t>
      </w:r>
      <w:r w:rsidR="00921123" w:rsidRPr="002258D8">
        <w:rPr>
          <w:rFonts w:ascii="Times New Roman" w:hAnsi="Times New Roman"/>
          <w:sz w:val="28"/>
          <w:szCs w:val="28"/>
        </w:rPr>
        <w:t xml:space="preserve"> </w:t>
      </w:r>
      <w:r w:rsidRPr="002258D8">
        <w:rPr>
          <w:rFonts w:ascii="Times New Roman" w:hAnsi="Times New Roman"/>
          <w:sz w:val="28"/>
          <w:szCs w:val="28"/>
        </w:rPr>
        <w:t>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поощрения лицам, сообщившим о факте коррупционного правонарушения или иным образом оказывающим содействие в противодействии коррупции в порядке, предусмотренном Правительством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3</w:t>
      </w:r>
      <w:r w:rsidRPr="002258D8">
        <w:rPr>
          <w:rFonts w:ascii="Times New Roman" w:hAnsi="Times New Roman"/>
          <w:sz w:val="28"/>
          <w:szCs w:val="28"/>
        </w:rPr>
        <w:t xml:space="preserve">) выплаты в пределах </w:t>
      </w:r>
      <w:r w:rsidR="00FF365B" w:rsidRPr="002258D8">
        <w:rPr>
          <w:rFonts w:ascii="Times New Roman" w:hAnsi="Times New Roman"/>
          <w:sz w:val="28"/>
          <w:szCs w:val="28"/>
        </w:rPr>
        <w:t>восьми</w:t>
      </w:r>
      <w:r w:rsidRPr="002258D8">
        <w:rPr>
          <w:rFonts w:ascii="Times New Roman" w:hAnsi="Times New Roman"/>
          <w:sz w:val="28"/>
          <w:szCs w:val="28"/>
        </w:rPr>
        <w:t xml:space="preserve">кратного </w:t>
      </w:r>
      <w:hyperlink r:id="rId451"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 по каждому виду выплат, произведенные работодателем в течение календарного года: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для покрытия расходов работника на  медицинские услуги (кроме косметологических) - при предоставлении работником 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 погребение работника или его членов семьи, близких родственников -  при наличии справки о смерти или свидетельства о смерти работника или его членов семьи, близких родственников.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4</w:t>
      </w:r>
      <w:r w:rsidRPr="002258D8">
        <w:rPr>
          <w:rFonts w:ascii="Times New Roman" w:hAnsi="Times New Roman"/>
          <w:sz w:val="28"/>
          <w:szCs w:val="28"/>
        </w:rPr>
        <w:t xml:space="preserve">) официальные доходы дипломатических или консульских работников, не являющихся гражданами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5</w:t>
      </w:r>
      <w:r w:rsidRPr="002258D8">
        <w:rPr>
          <w:rFonts w:ascii="Times New Roman" w:hAnsi="Times New Roman"/>
          <w:sz w:val="28"/>
          <w:szCs w:val="28"/>
        </w:rPr>
        <w:t xml:space="preserve">)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6</w:t>
      </w:r>
      <w:r w:rsidRPr="002258D8">
        <w:rPr>
          <w:rFonts w:ascii="Times New Roman" w:hAnsi="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7</w:t>
      </w:r>
      <w:r w:rsidRPr="002258D8">
        <w:rPr>
          <w:rFonts w:ascii="Times New Roman" w:hAnsi="Times New Roman"/>
          <w:sz w:val="28"/>
          <w:szCs w:val="28"/>
        </w:rPr>
        <w:t>)  пенсионные выплаты по возрасту, пенсионные выплаты за выслугу лет и (или) государственная базовая пенсионная выплата;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8</w:t>
      </w:r>
      <w:r w:rsidRPr="002258D8">
        <w:rPr>
          <w:rFonts w:ascii="Times New Roman" w:hAnsi="Times New Roman"/>
          <w:sz w:val="28"/>
          <w:szCs w:val="28"/>
        </w:rPr>
        <w:t xml:space="preserve">)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87646D" w:rsidRPr="002258D8">
        <w:rPr>
          <w:rFonts w:ascii="Times New Roman" w:hAnsi="Times New Roman"/>
          <w:sz w:val="28"/>
          <w:szCs w:val="28"/>
        </w:rPr>
        <w:t>9</w:t>
      </w:r>
      <w:r w:rsidRPr="002258D8">
        <w:rPr>
          <w:rFonts w:ascii="Times New Roman" w:hAnsi="Times New Roman"/>
          <w:sz w:val="28"/>
          <w:szCs w:val="28"/>
        </w:rPr>
        <w:t xml:space="preserve">) премии государства по образовательным накопительным вкладам, выплачиваемые за счет средств бюджета в размерах, установленных </w:t>
      </w:r>
      <w:hyperlink r:id="rId452" w:history="1">
        <w:r w:rsidRPr="002258D8">
          <w:rPr>
            <w:rFonts w:ascii="Times New Roman" w:hAnsi="Times New Roman"/>
            <w:sz w:val="28"/>
            <w:szCs w:val="28"/>
          </w:rPr>
          <w:t>Законом</w:t>
        </w:r>
      </w:hyperlink>
      <w:r w:rsidRPr="002258D8">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30</w:t>
      </w:r>
      <w:r w:rsidR="00A72F6A" w:rsidRPr="002258D8">
        <w:rPr>
          <w:rFonts w:ascii="Times New Roman" w:hAnsi="Times New Roman"/>
          <w:sz w:val="28"/>
          <w:szCs w:val="28"/>
        </w:rPr>
        <w:t xml:space="preserve">) расходы, направленные на обучение, произведенные в соответствии с </w:t>
      </w:r>
      <w:hyperlink r:id="rId453" w:history="1">
        <w:r w:rsidR="00A72F6A" w:rsidRPr="002258D8">
          <w:rPr>
            <w:rFonts w:ascii="Times New Roman" w:hAnsi="Times New Roman"/>
            <w:sz w:val="28"/>
            <w:szCs w:val="28"/>
          </w:rPr>
          <w:t xml:space="preserve">подпунктом 3) пункта 1 статьи </w:t>
        </w:r>
      </w:hyperlink>
      <w:r w:rsidR="00A72F6A" w:rsidRPr="002258D8">
        <w:rPr>
          <w:rFonts w:ascii="Times New Roman" w:hAnsi="Times New Roman"/>
          <w:sz w:val="28"/>
          <w:szCs w:val="28"/>
        </w:rPr>
        <w:t>133 настоящего Кодекса;</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31</w:t>
      </w:r>
      <w:r w:rsidR="00A72F6A" w:rsidRPr="002258D8">
        <w:rPr>
          <w:rFonts w:ascii="Times New Roman" w:hAnsi="Times New Roman"/>
          <w:sz w:val="28"/>
          <w:szCs w:val="28"/>
        </w:rPr>
        <w:t xml:space="preserve">) социальные выплаты из Государственного фонда социального страхования;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2</w:t>
      </w:r>
      <w:r w:rsidRPr="002258D8">
        <w:rPr>
          <w:rFonts w:ascii="Times New Roman" w:hAnsi="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54" w:history="1">
        <w:r w:rsidRPr="002258D8">
          <w:rPr>
            <w:rFonts w:ascii="Times New Roman" w:hAnsi="Times New Roman"/>
            <w:sz w:val="28"/>
            <w:szCs w:val="28"/>
          </w:rPr>
          <w:t>законодательством</w:t>
        </w:r>
      </w:hyperlink>
      <w:r w:rsidRPr="002258D8">
        <w:rPr>
          <w:rFonts w:ascii="Times New Roman" w:hAnsi="Times New Roman"/>
          <w:sz w:val="28"/>
          <w:szCs w:val="28"/>
        </w:rPr>
        <w:t xml:space="preserve"> Республики Казахстан об обязательном социальном страховании, - в пределах </w:t>
      </w:r>
      <w:hyperlink r:id="rId455" w:history="1">
        <w:r w:rsidRPr="002258D8">
          <w:rPr>
            <w:rFonts w:ascii="Times New Roman" w:hAnsi="Times New Roman"/>
            <w:sz w:val="28"/>
            <w:szCs w:val="28"/>
          </w:rPr>
          <w:t>минимального размера заработной платы</w:t>
        </w:r>
      </w:hyperlink>
      <w:r w:rsidRPr="002258D8">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 xml:space="preserve">3) </w:t>
      </w:r>
      <w:r w:rsidRPr="002258D8">
        <w:rPr>
          <w:rFonts w:ascii="Times New Roman" w:hAnsi="Times New Roman"/>
          <w:sz w:val="28"/>
          <w:szCs w:val="28"/>
        </w:rPr>
        <w:t xml:space="preserve">стипендии, выплачиваемые организациями образования обучающимся в размерах, установленных законодательством Республики Казахстан для государственных стипендий;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4</w:t>
      </w:r>
      <w:r w:rsidRPr="002258D8">
        <w:rPr>
          <w:rFonts w:ascii="Times New Roman" w:hAnsi="Times New Roman"/>
          <w:sz w:val="28"/>
          <w:szCs w:val="28"/>
        </w:rPr>
        <w:t>)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5</w:t>
      </w:r>
      <w:r w:rsidRPr="002258D8">
        <w:rPr>
          <w:rFonts w:ascii="Times New Roman" w:hAnsi="Times New Roman"/>
          <w:sz w:val="28"/>
          <w:szCs w:val="28"/>
        </w:rPr>
        <w:t>)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6</w:t>
      </w:r>
      <w:r w:rsidRPr="002258D8">
        <w:rPr>
          <w:rFonts w:ascii="Times New Roman" w:hAnsi="Times New Roman"/>
          <w:sz w:val="28"/>
          <w:szCs w:val="28"/>
        </w:rPr>
        <w:t>)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7</w:t>
      </w:r>
      <w:r w:rsidRPr="002258D8">
        <w:rPr>
          <w:rFonts w:ascii="Times New Roman" w:hAnsi="Times New Roman"/>
          <w:sz w:val="28"/>
          <w:szCs w:val="28"/>
        </w:rPr>
        <w:t>)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8</w:t>
      </w:r>
      <w:r w:rsidRPr="002258D8">
        <w:rPr>
          <w:rFonts w:ascii="Times New Roman" w:hAnsi="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Положения части первой настоящего подпункта не распространяются на: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87646D" w:rsidRPr="002258D8">
        <w:rPr>
          <w:rFonts w:ascii="Times New Roman" w:hAnsi="Times New Roman"/>
          <w:sz w:val="28"/>
          <w:szCs w:val="28"/>
        </w:rPr>
        <w:t>9</w:t>
      </w:r>
      <w:r w:rsidRPr="002258D8">
        <w:rPr>
          <w:rFonts w:ascii="Times New Roman" w:hAnsi="Times New Roman"/>
          <w:sz w:val="28"/>
          <w:szCs w:val="28"/>
        </w:rPr>
        <w:t xml:space="preserve">) стоимость имущества, полученного в виде благотворительной и спонсорской помощи;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40</w:t>
      </w:r>
      <w:r w:rsidR="00A72F6A" w:rsidRPr="002258D8">
        <w:rPr>
          <w:rFonts w:ascii="Times New Roman" w:hAnsi="Times New Roman"/>
          <w:sz w:val="28"/>
          <w:szCs w:val="28"/>
        </w:rPr>
        <w:t xml:space="preserve">)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56" w:history="1">
        <w:r w:rsidR="00A72F6A" w:rsidRPr="002258D8">
          <w:rPr>
            <w:rFonts w:ascii="Times New Roman" w:hAnsi="Times New Roman"/>
            <w:sz w:val="28"/>
            <w:szCs w:val="28"/>
          </w:rPr>
          <w:t>статьей 175</w:t>
        </w:r>
      </w:hyperlink>
      <w:r w:rsidR="00A72F6A" w:rsidRPr="002258D8">
        <w:rPr>
          <w:rFonts w:ascii="Times New Roman" w:hAnsi="Times New Roman"/>
          <w:sz w:val="28"/>
          <w:szCs w:val="28"/>
        </w:rPr>
        <w:t xml:space="preserve"> настоящего Кодекса; </w:t>
      </w:r>
    </w:p>
    <w:p w:rsidR="00A72F6A" w:rsidRPr="002258D8" w:rsidRDefault="0087646D"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41) </w:t>
      </w:r>
      <w:r w:rsidR="00A72F6A" w:rsidRPr="002258D8">
        <w:rPr>
          <w:rFonts w:ascii="Times New Roman" w:hAnsi="Times New Roman"/>
          <w:sz w:val="28"/>
          <w:szCs w:val="28"/>
        </w:rPr>
        <w:t>страховые выплаты по договору накопительного страхования, осуществляемые: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смерти застрахованного;</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2</w:t>
      </w:r>
      <w:r w:rsidRPr="002258D8">
        <w:rPr>
          <w:rFonts w:ascii="Times New Roman" w:hAnsi="Times New Roman"/>
          <w:sz w:val="28"/>
          <w:szCs w:val="28"/>
        </w:rPr>
        <w:t xml:space="preserve">)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43) дивиденды, полученные от контролируемой иностранной компании, распределенные из финансовой прибыли или ее части, обложенной индивидуальным подоходным налогом в Республике Казахстан в соответствии со </w:t>
      </w:r>
      <w:hyperlink r:id="rId457" w:history="1">
        <w:r w:rsidRPr="00457E30">
          <w:rPr>
            <w:rFonts w:eastAsia="Calibri"/>
            <w:color w:val="auto"/>
            <w:sz w:val="28"/>
            <w:szCs w:val="28"/>
            <w:lang w:eastAsia="en-US"/>
          </w:rPr>
          <w:t xml:space="preserve">статьей </w:t>
        </w:r>
        <w:r w:rsidR="007001EA" w:rsidRPr="007001EA">
          <w:rPr>
            <w:rFonts w:eastAsia="Calibri"/>
            <w:color w:val="auto"/>
            <w:sz w:val="28"/>
            <w:szCs w:val="28"/>
            <w:highlight w:val="yellow"/>
            <w:lang w:eastAsia="en-US"/>
          </w:rPr>
          <w:t>339</w:t>
        </w:r>
      </w:hyperlink>
      <w:r w:rsidRPr="00457E30">
        <w:rPr>
          <w:rFonts w:eastAsia="Calibri"/>
          <w:color w:val="auto"/>
          <w:sz w:val="28"/>
          <w:szCs w:val="28"/>
          <w:lang w:eastAsia="en-US"/>
        </w:rPr>
        <w:t xml:space="preserve"> настоящего Кодекса;</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4</w:t>
      </w:r>
      <w:r w:rsidRPr="002258D8">
        <w:rPr>
          <w:rFonts w:ascii="Times New Roman" w:hAnsi="Times New Roman"/>
          <w:sz w:val="28"/>
          <w:szCs w:val="28"/>
        </w:rPr>
        <w:t>) доход по инвестиционному депозиту, размещенному в исламском банке;</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5</w:t>
      </w:r>
      <w:r w:rsidRPr="002258D8">
        <w:rPr>
          <w:rFonts w:ascii="Times New Roman" w:hAnsi="Times New Roman"/>
          <w:sz w:val="28"/>
          <w:szCs w:val="28"/>
        </w:rPr>
        <w:t>)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6</w:t>
      </w:r>
      <w:r w:rsidRPr="002258D8">
        <w:rPr>
          <w:rFonts w:ascii="Times New Roman" w:hAnsi="Times New Roman"/>
          <w:sz w:val="28"/>
          <w:szCs w:val="28"/>
        </w:rPr>
        <w:t xml:space="preserve">)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7)</w:t>
      </w:r>
      <w:r w:rsidRPr="002258D8">
        <w:rPr>
          <w:rFonts w:ascii="Times New Roman" w:hAnsi="Times New Roman"/>
          <w:sz w:val="28"/>
          <w:szCs w:val="28"/>
        </w:rPr>
        <w:t xml:space="preserve">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8</w:t>
      </w:r>
      <w:r w:rsidRPr="002258D8">
        <w:rPr>
          <w:rFonts w:ascii="Times New Roman" w:hAnsi="Times New Roman"/>
          <w:sz w:val="28"/>
          <w:szCs w:val="28"/>
        </w:rPr>
        <w:t>) суммы возмещения материального ущерба, присуждаемые по решению суда, а также судебных расходов;</w:t>
      </w:r>
    </w:p>
    <w:p w:rsidR="00A72F6A" w:rsidRPr="002258D8" w:rsidRDefault="00A72F6A"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87646D" w:rsidRPr="002258D8">
        <w:rPr>
          <w:rFonts w:ascii="Times New Roman" w:hAnsi="Times New Roman"/>
          <w:sz w:val="28"/>
          <w:szCs w:val="28"/>
        </w:rPr>
        <w:t>9</w:t>
      </w:r>
      <w:r w:rsidRPr="002258D8">
        <w:rPr>
          <w:rFonts w:ascii="Times New Roman" w:hAnsi="Times New Roman"/>
          <w:sz w:val="28"/>
          <w:szCs w:val="28"/>
        </w:rPr>
        <w:t>) стоимость имущества, получен</w:t>
      </w:r>
      <w:r w:rsidR="006138D8" w:rsidRPr="002258D8">
        <w:rPr>
          <w:rFonts w:ascii="Times New Roman" w:hAnsi="Times New Roman"/>
          <w:sz w:val="28"/>
          <w:szCs w:val="28"/>
        </w:rPr>
        <w:t>ного в виде гуманитарной помощи;</w:t>
      </w:r>
    </w:p>
    <w:p w:rsidR="006138D8" w:rsidRDefault="006138D8"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hAnsi="Times New Roman"/>
          <w:sz w:val="28"/>
          <w:szCs w:val="28"/>
        </w:rPr>
        <w:t xml:space="preserve">50) </w:t>
      </w:r>
      <w:r w:rsidRPr="002258D8">
        <w:rPr>
          <w:rFonts w:ascii="Times New Roman" w:eastAsia="Times New Roman" w:hAnsi="Times New Roman"/>
          <w:sz w:val="28"/>
          <w:szCs w:val="28"/>
          <w:lang w:eastAsia="ru-RU"/>
        </w:rPr>
        <w:t>сумма, зачисляемая оператором связи за счет средств оператора связи на мобильный счет (баланс) абонента при осуществлении им безналичных платежей с</w:t>
      </w:r>
      <w:r w:rsidR="00583836">
        <w:rPr>
          <w:rFonts w:ascii="Times New Roman" w:eastAsia="Times New Roman" w:hAnsi="Times New Roman"/>
          <w:sz w:val="28"/>
          <w:szCs w:val="28"/>
          <w:lang w:eastAsia="ru-RU"/>
        </w:rPr>
        <w:t xml:space="preserve"> мобильного счета (баланса).</w:t>
      </w:r>
    </w:p>
    <w:p w:rsidR="00583836" w:rsidRPr="00583836" w:rsidRDefault="00583836" w:rsidP="00583836">
      <w:pPr>
        <w:pStyle w:val="a8"/>
        <w:spacing w:before="100" w:beforeAutospacing="1" w:after="100" w:afterAutospacing="1" w:line="240" w:lineRule="auto"/>
        <w:ind w:left="0" w:firstLine="709"/>
        <w:jc w:val="both"/>
        <w:rPr>
          <w:rFonts w:ascii="Times New Roman" w:hAnsi="Times New Roman"/>
          <w:sz w:val="28"/>
          <w:szCs w:val="28"/>
        </w:rPr>
      </w:pPr>
      <w:r>
        <w:rPr>
          <w:rFonts w:ascii="Times New Roman" w:hAnsi="Times New Roman"/>
          <w:sz w:val="28"/>
          <w:szCs w:val="28"/>
        </w:rPr>
        <w:t>51</w:t>
      </w:r>
      <w:r w:rsidRPr="00583836">
        <w:rPr>
          <w:rFonts w:ascii="Times New Roman" w:hAnsi="Times New Roman"/>
          <w:sz w:val="28"/>
          <w:szCs w:val="28"/>
        </w:rPr>
        <w:t>) страховые премии, уплачиваемые работодателем по договорам обязательного и страхования своих работников;</w:t>
      </w:r>
    </w:p>
    <w:p w:rsidR="00583836" w:rsidRPr="002258D8" w:rsidRDefault="00583836" w:rsidP="002258D8">
      <w:pPr>
        <w:pStyle w:val="a8"/>
        <w:spacing w:after="0" w:line="240" w:lineRule="auto"/>
        <w:ind w:left="0" w:firstLine="709"/>
        <w:jc w:val="both"/>
        <w:rPr>
          <w:rFonts w:ascii="Times New Roman" w:eastAsia="Times New Roman" w:hAnsi="Times New Roman"/>
          <w:sz w:val="28"/>
          <w:szCs w:val="28"/>
          <w:lang w:eastAsia="ru-RU"/>
        </w:rPr>
      </w:pPr>
    </w:p>
    <w:p w:rsidR="006138D8" w:rsidRPr="002258D8" w:rsidRDefault="006138D8" w:rsidP="002258D8">
      <w:pPr>
        <w:pStyle w:val="a8"/>
        <w:spacing w:after="0" w:line="240" w:lineRule="auto"/>
        <w:ind w:left="0" w:firstLine="709"/>
        <w:jc w:val="both"/>
        <w:rPr>
          <w:rFonts w:ascii="Times New Roman" w:hAnsi="Times New Roman"/>
          <w:sz w:val="28"/>
          <w:szCs w:val="28"/>
        </w:rPr>
      </w:pPr>
    </w:p>
    <w:p w:rsidR="00E65474" w:rsidRPr="002258D8" w:rsidRDefault="00E65474" w:rsidP="002258D8">
      <w:pPr>
        <w:ind w:firstLine="709"/>
        <w:contextualSpacing/>
        <w:jc w:val="both"/>
        <w:rPr>
          <w:strike/>
          <w:color w:val="auto"/>
          <w:sz w:val="28"/>
          <w:szCs w:val="28"/>
        </w:rPr>
      </w:pPr>
    </w:p>
    <w:p w:rsidR="00D67ACD" w:rsidRPr="004E22D9" w:rsidRDefault="00D67ACD" w:rsidP="004E22D9">
      <w:pPr>
        <w:pStyle w:val="a8"/>
        <w:numPr>
          <w:ilvl w:val="0"/>
          <w:numId w:val="59"/>
        </w:numPr>
        <w:spacing w:after="0" w:line="240" w:lineRule="auto"/>
        <w:ind w:left="0" w:firstLine="0"/>
        <w:jc w:val="center"/>
        <w:rPr>
          <w:rStyle w:val="s1"/>
          <w:bCs w:val="0"/>
          <w:iCs/>
          <w:color w:val="auto"/>
          <w:sz w:val="28"/>
          <w:szCs w:val="28"/>
        </w:rPr>
      </w:pPr>
      <w:r w:rsidRPr="004E22D9">
        <w:rPr>
          <w:rStyle w:val="s1"/>
          <w:color w:val="auto"/>
          <w:sz w:val="28"/>
          <w:szCs w:val="28"/>
        </w:rPr>
        <w:t>НАЛОГОВЫЕ ВЫЧЕТЫ</w:t>
      </w:r>
    </w:p>
    <w:p w:rsidR="006838B3" w:rsidRPr="002258D8" w:rsidRDefault="006838B3" w:rsidP="002258D8">
      <w:pPr>
        <w:pStyle w:val="a8"/>
        <w:spacing w:after="0" w:line="240" w:lineRule="auto"/>
        <w:ind w:left="0" w:firstLine="709"/>
        <w:jc w:val="both"/>
        <w:rPr>
          <w:rFonts w:ascii="Times New Roman" w:hAnsi="Times New Roman"/>
          <w:iCs/>
          <w:sz w:val="28"/>
          <w:szCs w:val="28"/>
        </w:rPr>
      </w:pPr>
    </w:p>
    <w:p w:rsidR="00D67ACD" w:rsidRPr="002258D8" w:rsidRDefault="00D67ACD" w:rsidP="002258D8">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Общие положения по налоговым вычетам</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1. Физическое лицо имеет право на применение следующих видов налоговых вычетов: </w:t>
      </w:r>
    </w:p>
    <w:p w:rsidR="00921123"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2) налоговый вычет по взносам на обязательное социальное медицинское страхование;</w:t>
      </w:r>
    </w:p>
    <w:p w:rsidR="00D67ACD" w:rsidRPr="002258D8" w:rsidRDefault="00D67ACD" w:rsidP="002258D8">
      <w:pPr>
        <w:tabs>
          <w:tab w:val="left" w:pos="317"/>
        </w:tabs>
        <w:ind w:firstLine="709"/>
        <w:contextualSpacing/>
        <w:jc w:val="both"/>
        <w:rPr>
          <w:strike/>
          <w:color w:val="auto"/>
          <w:spacing w:val="2"/>
          <w:sz w:val="28"/>
          <w:szCs w:val="28"/>
        </w:rPr>
      </w:pPr>
      <w:r w:rsidRPr="002258D8">
        <w:rPr>
          <w:color w:val="auto"/>
          <w:spacing w:val="2"/>
          <w:sz w:val="28"/>
          <w:szCs w:val="28"/>
        </w:rPr>
        <w:t>3) стандартные налоговые вычеты (далее – стандартные вычеты);</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налоговый вычет для многодетных семей;</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прочие налоговые вычеты (далее – прочие вычеты), которые включают в себя: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по добровольным пенсионным взносам;</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на обучение;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на медицину;</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налоговый вычет по вознаграждениям.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Физическое лицо применяет налоговые вычеты: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в виде </w:t>
      </w:r>
      <w:r w:rsidR="00921123" w:rsidRPr="002258D8">
        <w:rPr>
          <w:color w:val="auto"/>
          <w:spacing w:val="2"/>
          <w:sz w:val="28"/>
          <w:szCs w:val="28"/>
        </w:rPr>
        <w:t>социальных платежей</w:t>
      </w:r>
      <w:r w:rsidRPr="002258D8">
        <w:rPr>
          <w:color w:val="auto"/>
          <w:spacing w:val="2"/>
          <w:sz w:val="28"/>
          <w:szCs w:val="28"/>
        </w:rPr>
        <w:t>, стандартные вычеты, для многодетных семей – у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в виде </w:t>
      </w:r>
      <w:r w:rsidR="00921123" w:rsidRPr="002258D8">
        <w:rPr>
          <w:color w:val="auto"/>
          <w:spacing w:val="2"/>
          <w:sz w:val="28"/>
          <w:szCs w:val="28"/>
        </w:rPr>
        <w:t>социальных платежей</w:t>
      </w:r>
      <w:r w:rsidRPr="002258D8">
        <w:rPr>
          <w:color w:val="auto"/>
          <w:spacing w:val="2"/>
          <w:sz w:val="28"/>
          <w:szCs w:val="28"/>
        </w:rPr>
        <w:t>, стандартные вычеты, для многодетных семей – самостоятельно при неприменении у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не указанные в подпункте 1) настоящего пункта – самостоятельно.</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sidR="00CD4E68" w:rsidRPr="002258D8">
        <w:rPr>
          <w:color w:val="auto"/>
          <w:spacing w:val="2"/>
          <w:sz w:val="28"/>
          <w:szCs w:val="28"/>
        </w:rPr>
        <w:t>сорок</w:t>
      </w:r>
      <w:r w:rsidR="00FF365B" w:rsidRPr="002258D8">
        <w:rPr>
          <w:color w:val="auto"/>
          <w:spacing w:val="2"/>
          <w:sz w:val="28"/>
          <w:szCs w:val="28"/>
        </w:rPr>
        <w:t>а</w:t>
      </w:r>
      <w:r w:rsidR="00CD4E68" w:rsidRPr="002258D8">
        <w:rPr>
          <w:color w:val="auto"/>
          <w:spacing w:val="2"/>
          <w:sz w:val="28"/>
          <w:szCs w:val="28"/>
        </w:rPr>
        <w:t xml:space="preserve"> вос</w:t>
      </w:r>
      <w:r w:rsidR="00FF365B" w:rsidRPr="002258D8">
        <w:rPr>
          <w:color w:val="auto"/>
          <w:spacing w:val="2"/>
          <w:sz w:val="28"/>
          <w:szCs w:val="28"/>
        </w:rPr>
        <w:t>ь</w:t>
      </w:r>
      <w:r w:rsidR="00CD4E68" w:rsidRPr="002258D8">
        <w:rPr>
          <w:color w:val="auto"/>
          <w:spacing w:val="2"/>
          <w:sz w:val="28"/>
          <w:szCs w:val="28"/>
        </w:rPr>
        <w:t>м</w:t>
      </w:r>
      <w:r w:rsidR="00FF365B" w:rsidRPr="002258D8">
        <w:rPr>
          <w:color w:val="auto"/>
          <w:spacing w:val="2"/>
          <w:sz w:val="28"/>
          <w:szCs w:val="28"/>
        </w:rPr>
        <w:t>и</w:t>
      </w:r>
      <w:r w:rsidRPr="002258D8">
        <w:rPr>
          <w:color w:val="auto"/>
          <w:spacing w:val="2"/>
          <w:sz w:val="28"/>
          <w:szCs w:val="28"/>
        </w:rPr>
        <w:t>кратный минимальный размер заработной платы.</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r:id="rId458" w:anchor="z475" w:history="1">
        <w:r w:rsidRPr="002258D8">
          <w:rPr>
            <w:color w:val="auto"/>
            <w:spacing w:val="2"/>
            <w:sz w:val="28"/>
            <w:szCs w:val="28"/>
          </w:rPr>
          <w:t>пунктом 2</w:t>
        </w:r>
      </w:hyperlink>
      <w:r w:rsidRPr="002258D8">
        <w:rPr>
          <w:color w:val="auto"/>
          <w:spacing w:val="2"/>
          <w:sz w:val="28"/>
          <w:szCs w:val="28"/>
        </w:rPr>
        <w:t> статьи 46 настоящего Кодекса.</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применяются последовательно в том порядке, в котором они отражены в </w:t>
      </w:r>
      <w:hyperlink r:id="rId459" w:anchor="z470" w:history="1">
        <w:r w:rsidRPr="002258D8">
          <w:rPr>
            <w:color w:val="auto"/>
            <w:spacing w:val="2"/>
            <w:sz w:val="28"/>
            <w:szCs w:val="28"/>
          </w:rPr>
          <w:t>пункте 1</w:t>
        </w:r>
      </w:hyperlink>
      <w:r w:rsidRPr="002258D8">
        <w:rPr>
          <w:color w:val="auto"/>
          <w:spacing w:val="2"/>
          <w:sz w:val="28"/>
          <w:szCs w:val="28"/>
        </w:rPr>
        <w:t> настоящей статьи.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6. В целях применения главы __ раздела ___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Особенности применения налоговых вычетов у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Налоговые вычеты, за исключением налогового вычета в виде </w:t>
      </w:r>
      <w:r w:rsidR="00921123" w:rsidRPr="002258D8">
        <w:rPr>
          <w:color w:val="auto"/>
          <w:spacing w:val="2"/>
          <w:sz w:val="28"/>
          <w:szCs w:val="28"/>
        </w:rPr>
        <w:t>социальных платежей</w:t>
      </w:r>
      <w:r w:rsidRPr="002258D8">
        <w:rPr>
          <w:color w:val="auto"/>
          <w:spacing w:val="2"/>
          <w:sz w:val="28"/>
          <w:szCs w:val="28"/>
        </w:rPr>
        <w:t>, применяются налоговым агентом у источника выплаты на основании: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60" w:anchor="z475" w:history="1">
        <w:r w:rsidRPr="002258D8">
          <w:rPr>
            <w:color w:val="auto"/>
            <w:spacing w:val="2"/>
            <w:sz w:val="28"/>
            <w:szCs w:val="28"/>
          </w:rPr>
          <w:t>пунктом 2</w:t>
        </w:r>
      </w:hyperlink>
      <w:r w:rsidRPr="002258D8">
        <w:rPr>
          <w:color w:val="auto"/>
          <w:spacing w:val="2"/>
          <w:sz w:val="28"/>
          <w:szCs w:val="28"/>
        </w:rPr>
        <w:t> статьи 46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Положение настоящего пункта не распространяется на стандартные вычеты, предусмотренные подпунктами 2) и 3) статьи 180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установленном статьей 192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Особенности применения налоговых вычетов физическим лицом самостоятельно</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tabs>
          <w:tab w:val="left" w:pos="317"/>
        </w:tabs>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Налоговый вычет по взносам на обязательное </w:t>
      </w:r>
      <w:r w:rsidRPr="002258D8">
        <w:rPr>
          <w:rFonts w:ascii="Times New Roman" w:hAnsi="Times New Roman"/>
          <w:spacing w:val="2"/>
          <w:sz w:val="28"/>
          <w:szCs w:val="28"/>
        </w:rPr>
        <w:br/>
        <w:t>социальное медицинское страхование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61"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62"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исчисления взносов на обязательное социальное медицинское страхование;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уплаты взносов на обязательное социальное медицинское страхование.</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Стандартные вычеты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Стандартными вычетами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w:t>
      </w:r>
      <w:r w:rsidR="00FF365B" w:rsidRPr="002258D8">
        <w:rPr>
          <w:color w:val="auto"/>
          <w:spacing w:val="2"/>
          <w:sz w:val="28"/>
          <w:szCs w:val="28"/>
        </w:rPr>
        <w:t>двенадцати</w:t>
      </w:r>
      <w:r w:rsidRPr="002258D8">
        <w:rPr>
          <w:color w:val="auto"/>
          <w:spacing w:val="2"/>
          <w:sz w:val="28"/>
          <w:szCs w:val="28"/>
        </w:rPr>
        <w:t>кратного минимального размера заработной платы;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2) </w:t>
      </w:r>
      <w:r w:rsidR="00FF365B" w:rsidRPr="002258D8">
        <w:rPr>
          <w:rStyle w:val="s0"/>
          <w:color w:val="auto"/>
          <w:sz w:val="28"/>
          <w:szCs w:val="28"/>
        </w:rPr>
        <w:t>семи десяти пяти</w:t>
      </w:r>
      <w:r w:rsidRPr="002258D8">
        <w:rPr>
          <w:rStyle w:val="s0"/>
          <w:color w:val="auto"/>
          <w:sz w:val="28"/>
          <w:szCs w:val="28"/>
        </w:rPr>
        <w:t xml:space="preserve">кратный </w:t>
      </w:r>
      <w:r w:rsidRPr="002258D8">
        <w:rPr>
          <w:bCs/>
          <w:color w:val="auto"/>
          <w:sz w:val="28"/>
          <w:szCs w:val="28"/>
        </w:rPr>
        <w:t>минимальный размер заработной платы</w:t>
      </w:r>
      <w:r w:rsidRPr="002258D8">
        <w:rPr>
          <w:rStyle w:val="s0"/>
          <w:color w:val="auto"/>
          <w:sz w:val="28"/>
          <w:szCs w:val="28"/>
        </w:rPr>
        <w:t xml:space="preserve"> за календарный год </w:t>
      </w:r>
      <w:r w:rsidRPr="002258D8">
        <w:rPr>
          <w:color w:val="auto"/>
          <w:sz w:val="28"/>
          <w:szCs w:val="28"/>
        </w:rPr>
        <w:t>на основании того, что такое лицо на дату применения настоящего подпункта является: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 xml:space="preserve">участником Великой Отечественной войны и </w:t>
      </w:r>
      <w:r w:rsidRPr="002258D8">
        <w:rPr>
          <w:bCs/>
          <w:color w:val="auto"/>
          <w:sz w:val="28"/>
          <w:szCs w:val="28"/>
        </w:rPr>
        <w:t>приравненным к нему лицом</w:t>
      </w:r>
      <w:r w:rsidRPr="002258D8">
        <w:rPr>
          <w:rStyle w:val="s0"/>
          <w:color w:val="auto"/>
          <w:sz w:val="28"/>
          <w:szCs w:val="28"/>
        </w:rPr>
        <w:t>;</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инвалидом I, II, III групп;</w:t>
      </w:r>
    </w:p>
    <w:p w:rsidR="00D67ACD" w:rsidRPr="002258D8" w:rsidRDefault="00D67ACD" w:rsidP="002258D8">
      <w:pPr>
        <w:ind w:firstLine="709"/>
        <w:contextualSpacing/>
        <w:jc w:val="both"/>
        <w:rPr>
          <w:color w:val="auto"/>
          <w:sz w:val="28"/>
          <w:szCs w:val="28"/>
        </w:rPr>
      </w:pPr>
      <w:r w:rsidRPr="002258D8">
        <w:rPr>
          <w:rStyle w:val="s0"/>
          <w:color w:val="auto"/>
          <w:sz w:val="28"/>
          <w:szCs w:val="28"/>
        </w:rPr>
        <w:t>ребенком-инвалидом.</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3) </w:t>
      </w:r>
      <w:r w:rsidR="00FF365B" w:rsidRPr="002258D8">
        <w:rPr>
          <w:color w:val="auto"/>
          <w:sz w:val="28"/>
          <w:szCs w:val="28"/>
        </w:rPr>
        <w:t>семи десяти пяти</w:t>
      </w:r>
      <w:r w:rsidRPr="002258D8">
        <w:rPr>
          <w:color w:val="auto"/>
          <w:sz w:val="28"/>
          <w:szCs w:val="28"/>
        </w:rPr>
        <w:t xml:space="preserve">кратный </w:t>
      </w:r>
      <w:r w:rsidRPr="002258D8">
        <w:rPr>
          <w:bCs/>
          <w:color w:val="auto"/>
          <w:sz w:val="28"/>
          <w:szCs w:val="28"/>
        </w:rPr>
        <w:t>минимальный размер заработной платы</w:t>
      </w:r>
      <w:r w:rsidRPr="002258D8">
        <w:rPr>
          <w:color w:val="auto"/>
          <w:sz w:val="28"/>
          <w:szCs w:val="28"/>
        </w:rPr>
        <w:t xml:space="preserve"> </w:t>
      </w:r>
      <w:r w:rsidRPr="002258D8">
        <w:rPr>
          <w:rStyle w:val="s0"/>
          <w:color w:val="auto"/>
          <w:sz w:val="28"/>
          <w:szCs w:val="28"/>
        </w:rPr>
        <w:t xml:space="preserve">за календарный год </w:t>
      </w:r>
      <w:r w:rsidRPr="002258D8">
        <w:rPr>
          <w:color w:val="auto"/>
          <w:sz w:val="28"/>
          <w:szCs w:val="28"/>
        </w:rPr>
        <w:t>на основании того, что такое лицо на дату применения настоящего подпункта является:</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одним из родителей, опекунов, попечителей лица, имеющего категорию «ребенок-инвалид», - за каждое такое лицо до достижения таким лицом восемнадцатилетнего возраста;</w:t>
      </w:r>
    </w:p>
    <w:p w:rsidR="00D67ACD" w:rsidRPr="002258D8" w:rsidRDefault="00D67ACD" w:rsidP="002258D8">
      <w:pPr>
        <w:ind w:firstLine="709"/>
        <w:contextualSpacing/>
        <w:jc w:val="both"/>
        <w:rPr>
          <w:color w:val="auto"/>
          <w:sz w:val="28"/>
          <w:szCs w:val="28"/>
        </w:rPr>
      </w:pPr>
      <w:r w:rsidRPr="002258D8">
        <w:rPr>
          <w:rStyle w:val="s0"/>
          <w:color w:val="auto"/>
          <w:sz w:val="28"/>
          <w:szCs w:val="28"/>
        </w:rPr>
        <w:t>одним из родителей, опекунов, попечителей лица, признанного инвалидом по причине «инвалид с детства», - за каждое такое лицо в течение жизни такого лица;</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одним из усыновителей (удочерителей) - за каждое такое лицо до достижения усыновленным (удочеренным) ребенк</w:t>
      </w:r>
      <w:r w:rsidR="00E222A5" w:rsidRPr="002258D8">
        <w:rPr>
          <w:rStyle w:val="s0"/>
          <w:color w:val="auto"/>
          <w:sz w:val="28"/>
          <w:szCs w:val="28"/>
        </w:rPr>
        <w:t>ом восемнадцатилетнего возраста;</w:t>
      </w:r>
    </w:p>
    <w:p w:rsidR="00E222A5" w:rsidRPr="002258D8" w:rsidRDefault="00E222A5" w:rsidP="002258D8">
      <w:pPr>
        <w:ind w:firstLine="709"/>
        <w:contextualSpacing/>
        <w:jc w:val="both"/>
        <w:rPr>
          <w:color w:val="auto"/>
          <w:sz w:val="28"/>
          <w:szCs w:val="28"/>
        </w:rPr>
      </w:pPr>
      <w:r w:rsidRPr="002258D8">
        <w:rPr>
          <w:color w:val="auto"/>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Положения настоящего подпункта не применяются в отношении:</w:t>
      </w:r>
    </w:p>
    <w:p w:rsidR="00D67ACD" w:rsidRPr="002258D8" w:rsidRDefault="00D67ACD" w:rsidP="002258D8">
      <w:pPr>
        <w:ind w:firstLine="709"/>
        <w:contextualSpacing/>
        <w:jc w:val="both"/>
        <w:rPr>
          <w:rStyle w:val="s0"/>
          <w:color w:val="auto"/>
          <w:sz w:val="28"/>
          <w:szCs w:val="28"/>
        </w:rPr>
      </w:pPr>
      <w:r w:rsidRPr="002258D8">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2258D8" w:rsidRDefault="00D67ACD" w:rsidP="002258D8">
      <w:pPr>
        <w:ind w:firstLine="709"/>
        <w:contextualSpacing/>
        <w:jc w:val="both"/>
        <w:rPr>
          <w:color w:val="auto"/>
          <w:sz w:val="28"/>
          <w:szCs w:val="28"/>
        </w:rPr>
      </w:pPr>
      <w:r w:rsidRPr="002258D8">
        <w:rPr>
          <w:color w:val="auto"/>
          <w:sz w:val="28"/>
          <w:szCs w:val="28"/>
        </w:rPr>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Стандартные вычеты, предусмотренные подпунктами 2) и 3) </w:t>
      </w:r>
      <w:hyperlink r:id="rId463" w:anchor="z1775" w:history="1">
        <w:r w:rsidRPr="002258D8">
          <w:rPr>
            <w:bCs/>
            <w:color w:val="auto"/>
            <w:sz w:val="28"/>
            <w:szCs w:val="28"/>
          </w:rPr>
          <w:t>пункта 1</w:t>
        </w:r>
      </w:hyperlink>
      <w:r w:rsidRPr="002258D8">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Налоговый вычет для многодетной семьи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Налоговый вычет для многодетной семьи применяется в совокупности на обоих родителей в размере не более </w:t>
      </w:r>
      <w:r w:rsidR="00FF365B" w:rsidRPr="002258D8">
        <w:rPr>
          <w:color w:val="auto"/>
          <w:spacing w:val="2"/>
          <w:sz w:val="28"/>
          <w:szCs w:val="28"/>
        </w:rPr>
        <w:t>двадцати четырех</w:t>
      </w:r>
      <w:r w:rsidRPr="002258D8">
        <w:rPr>
          <w:color w:val="auto"/>
          <w:spacing w:val="2"/>
          <w:sz w:val="28"/>
          <w:szCs w:val="28"/>
        </w:rPr>
        <w:t>кратного минимального размера заработной платы, определенного за календарный год, в одном из следующих порядков: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для одного из родителей многодетной семьи в </w:t>
      </w:r>
      <w:r w:rsidR="00DE2036" w:rsidRPr="002258D8">
        <w:rPr>
          <w:color w:val="auto"/>
          <w:spacing w:val="2"/>
          <w:sz w:val="28"/>
          <w:szCs w:val="28"/>
        </w:rPr>
        <w:t>дву</w:t>
      </w:r>
      <w:r w:rsidRPr="002258D8">
        <w:rPr>
          <w:color w:val="auto"/>
          <w:spacing w:val="2"/>
          <w:sz w:val="28"/>
          <w:szCs w:val="28"/>
        </w:rPr>
        <w:t>кратном минимальном размере заработной платы за каждый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для каждого родителя многодетной семьи в </w:t>
      </w:r>
      <w:r w:rsidR="00FF365B" w:rsidRPr="002258D8">
        <w:rPr>
          <w:color w:val="auto"/>
          <w:spacing w:val="2"/>
          <w:sz w:val="28"/>
          <w:szCs w:val="28"/>
        </w:rPr>
        <w:t>одно</w:t>
      </w:r>
      <w:r w:rsidRPr="002258D8">
        <w:rPr>
          <w:color w:val="auto"/>
          <w:spacing w:val="2"/>
          <w:sz w:val="28"/>
          <w:szCs w:val="28"/>
        </w:rPr>
        <w:t>кратном минимальном размере заработной платы за каждый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2258D8">
        <w:rPr>
          <w:color w:val="auto"/>
          <w:spacing w:val="2"/>
          <w:sz w:val="28"/>
          <w:szCs w:val="28"/>
        </w:rPr>
        <w:t>1 января</w:t>
      </w:r>
      <w:r w:rsidRPr="002258D8">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Налоговый вычет по добровольным пенсионным</w:t>
      </w:r>
      <w:r w:rsidRPr="002258D8">
        <w:rPr>
          <w:rFonts w:ascii="Times New Roman" w:hAnsi="Times New Roman"/>
          <w:spacing w:val="2"/>
          <w:sz w:val="28"/>
          <w:szCs w:val="28"/>
        </w:rPr>
        <w:br/>
        <w:t>взносам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договор о пенсионном обеспечении за счет добровольных пенсионных взносов;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документ, подтверждающий уплату добровольных пенсионных взносов.</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Налоговый вычет на обучение</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дошкольное воспитание и обучение, осуществляемые в дошкольных организациях образования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64" w:anchor="z943" w:history="1">
        <w:r w:rsidRPr="002258D8">
          <w:rPr>
            <w:color w:val="auto"/>
            <w:spacing w:val="2"/>
            <w:sz w:val="28"/>
            <w:szCs w:val="28"/>
          </w:rPr>
          <w:t>пунктом 1</w:t>
        </w:r>
      </w:hyperlink>
      <w:r w:rsidRPr="002258D8">
        <w:rPr>
          <w:color w:val="auto"/>
          <w:spacing w:val="2"/>
          <w:sz w:val="28"/>
          <w:szCs w:val="28"/>
        </w:rPr>
        <w:t> статьи 135-1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Налоговый вычет на обучение применяет: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Налоговый вычет на обучение применяется в размере не более </w:t>
      </w:r>
      <w:r w:rsidR="00DE2036" w:rsidRPr="002258D8">
        <w:rPr>
          <w:color w:val="auto"/>
          <w:spacing w:val="2"/>
          <w:sz w:val="28"/>
          <w:szCs w:val="28"/>
        </w:rPr>
        <w:t>деся</w:t>
      </w:r>
      <w:r w:rsidR="00FF365B" w:rsidRPr="002258D8">
        <w:rPr>
          <w:color w:val="auto"/>
          <w:spacing w:val="2"/>
          <w:sz w:val="28"/>
          <w:szCs w:val="28"/>
        </w:rPr>
        <w:t>ти</w:t>
      </w:r>
      <w:r w:rsidRPr="002258D8">
        <w:rPr>
          <w:color w:val="auto"/>
          <w:spacing w:val="2"/>
          <w:sz w:val="28"/>
          <w:szCs w:val="28"/>
        </w:rPr>
        <w:t>кратного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получения услуг обучения;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услуг обучения.</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Налоговый вычет на медицину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Налоговый вычет на медицину применяется по следующим расходам на оплату: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медицинских услуг;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страховых премий по договорам добровольного страхования на случай болезни.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Налоговый вычет на медицину применяет:</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Налоговый вычет на медицину применяется в размере не более </w:t>
      </w:r>
      <w:r w:rsidRPr="002258D8">
        <w:rPr>
          <w:color w:val="auto"/>
          <w:spacing w:val="2"/>
          <w:sz w:val="28"/>
          <w:szCs w:val="28"/>
        </w:rPr>
        <w:br/>
      </w:r>
      <w:r w:rsidR="00475442" w:rsidRPr="002258D8">
        <w:rPr>
          <w:color w:val="auto"/>
          <w:spacing w:val="2"/>
          <w:sz w:val="28"/>
          <w:szCs w:val="28"/>
        </w:rPr>
        <w:t>десяти</w:t>
      </w:r>
      <w:r w:rsidRPr="002258D8">
        <w:rPr>
          <w:color w:val="auto"/>
          <w:spacing w:val="2"/>
          <w:sz w:val="28"/>
          <w:szCs w:val="28"/>
        </w:rPr>
        <w:t>кратного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Подтверждающими документами для применения налогового вычета на медицину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выписка</w:t>
      </w:r>
      <w:r w:rsidR="008438D8" w:rsidRPr="002258D8">
        <w:rPr>
          <w:color w:val="auto"/>
          <w:spacing w:val="2"/>
          <w:sz w:val="28"/>
          <w:szCs w:val="28"/>
        </w:rPr>
        <w:t xml:space="preserve"> из истории болезни</w:t>
      </w:r>
      <w:r w:rsidRPr="002258D8">
        <w:rPr>
          <w:color w:val="auto"/>
          <w:spacing w:val="2"/>
          <w:sz w:val="28"/>
          <w:szCs w:val="28"/>
        </w:rPr>
        <w:t>, содержащая информацию о стоимости медицинских услуг;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получения медицинских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медицинских услуг.</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6. Налоговые вычеты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страховых премий.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tabs>
          <w:tab w:val="left" w:pos="34"/>
        </w:tabs>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Налоговый вычет по вознаграждениям</w:t>
      </w:r>
    </w:p>
    <w:p w:rsidR="00D67ACD" w:rsidRPr="002258D8" w:rsidRDefault="00D67ACD" w:rsidP="002258D8">
      <w:pPr>
        <w:tabs>
          <w:tab w:val="left" w:pos="34"/>
        </w:tabs>
        <w:ind w:firstLine="709"/>
        <w:contextualSpacing/>
        <w:jc w:val="both"/>
        <w:rPr>
          <w:color w:val="auto"/>
          <w:spacing w:val="2"/>
          <w:sz w:val="28"/>
          <w:szCs w:val="28"/>
        </w:rPr>
      </w:pPr>
      <w:r w:rsidRPr="002258D8">
        <w:rPr>
          <w:color w:val="auto"/>
          <w:spacing w:val="2"/>
          <w:sz w:val="28"/>
          <w:szCs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Налоговый вычет по вознаграждениям </w:t>
      </w:r>
      <w:r w:rsidR="006838B3" w:rsidRPr="002258D8">
        <w:rPr>
          <w:color w:val="auto"/>
          <w:spacing w:val="2"/>
          <w:sz w:val="28"/>
          <w:szCs w:val="28"/>
        </w:rPr>
        <w:t xml:space="preserve">применяется в размере не более </w:t>
      </w:r>
      <w:r w:rsidR="00FF365B" w:rsidRPr="002258D8">
        <w:rPr>
          <w:color w:val="auto"/>
          <w:spacing w:val="2"/>
          <w:sz w:val="28"/>
          <w:szCs w:val="28"/>
        </w:rPr>
        <w:t>десяти</w:t>
      </w:r>
      <w:r w:rsidRPr="002258D8">
        <w:rPr>
          <w:color w:val="auto"/>
          <w:spacing w:val="2"/>
          <w:sz w:val="28"/>
          <w:szCs w:val="28"/>
        </w:rPr>
        <w:t>кратного минимального размера заработной платы, определенного за календарный год.</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Подтверждающими документами для применения налогового вычета по вознаграждениям являются: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график погашения ипотечного жилищного займа с выделением суммы вознаграждения;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документ, подтверждающий погашение вознаграждения по такому займу.</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погашения вознаграждения по графику погашения ипотечного жилищного займа;</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дата оплаты вознаграждения.</w:t>
      </w:r>
    </w:p>
    <w:p w:rsidR="00D67ACD" w:rsidRPr="002258D8" w:rsidRDefault="00D67ACD" w:rsidP="002258D8">
      <w:pPr>
        <w:tabs>
          <w:tab w:val="left" w:pos="317"/>
        </w:tabs>
        <w:ind w:firstLine="709"/>
        <w:contextualSpacing/>
        <w:jc w:val="both"/>
        <w:rPr>
          <w:color w:val="auto"/>
          <w:spacing w:val="2"/>
          <w:sz w:val="28"/>
          <w:szCs w:val="28"/>
        </w:rPr>
      </w:pPr>
      <w:r w:rsidRPr="002258D8">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2258D8" w:rsidRDefault="00D67ACD" w:rsidP="002258D8">
      <w:pPr>
        <w:ind w:firstLine="709"/>
        <w:contextualSpacing/>
        <w:jc w:val="both"/>
        <w:rPr>
          <w:color w:val="auto"/>
          <w:sz w:val="28"/>
          <w:szCs w:val="28"/>
        </w:rPr>
      </w:pPr>
    </w:p>
    <w:p w:rsidR="00E65474" w:rsidRPr="002258D8" w:rsidRDefault="00E65474" w:rsidP="002258D8">
      <w:pPr>
        <w:ind w:firstLine="709"/>
        <w:contextualSpacing/>
        <w:jc w:val="both"/>
        <w:rPr>
          <w:color w:val="auto"/>
          <w:sz w:val="28"/>
          <w:szCs w:val="28"/>
        </w:rPr>
      </w:pPr>
    </w:p>
    <w:p w:rsidR="00D67ACD" w:rsidRPr="004E22D9" w:rsidRDefault="00D67ACD" w:rsidP="004E22D9">
      <w:pPr>
        <w:pStyle w:val="a8"/>
        <w:numPr>
          <w:ilvl w:val="0"/>
          <w:numId w:val="59"/>
        </w:numPr>
        <w:spacing w:after="0" w:line="240" w:lineRule="auto"/>
        <w:ind w:left="0" w:firstLine="0"/>
        <w:jc w:val="center"/>
        <w:rPr>
          <w:rFonts w:ascii="Times New Roman" w:hAnsi="Times New Roman"/>
          <w:b/>
          <w:spacing w:val="2"/>
          <w:sz w:val="28"/>
          <w:szCs w:val="28"/>
        </w:rPr>
      </w:pPr>
      <w:r w:rsidRPr="004E22D9">
        <w:rPr>
          <w:rFonts w:ascii="Times New Roman" w:hAnsi="Times New Roman"/>
          <w:b/>
          <w:iCs/>
          <w:sz w:val="28"/>
          <w:szCs w:val="28"/>
        </w:rPr>
        <w:t>ПОРЯДОК ИСЧИСЛЕНИЯ, УПЛАТЫ И ПРЕДСТАВЛЕНИЯ НАЛОГОВОЙ ОТЧЕТНОСТИ ПО ИНДИВИДУАЛЬНОМУ ПОДОХОДНОМУ НАЛОГУ, УДЕРЖИВАЕМОМУ</w:t>
      </w:r>
      <w:r w:rsidRPr="004E22D9">
        <w:rPr>
          <w:rFonts w:ascii="Times New Roman" w:hAnsi="Times New Roman"/>
          <w:b/>
          <w:spacing w:val="2"/>
          <w:sz w:val="28"/>
          <w:szCs w:val="28"/>
        </w:rPr>
        <w:t xml:space="preserve"> У ИСТОЧНИКА ВЫПЛАТЫ</w:t>
      </w:r>
    </w:p>
    <w:p w:rsidR="00E65474" w:rsidRPr="002258D8" w:rsidRDefault="00E65474" w:rsidP="002258D8">
      <w:pPr>
        <w:ind w:firstLine="709"/>
        <w:contextualSpacing/>
        <w:jc w:val="both"/>
        <w:rPr>
          <w:color w:val="auto"/>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Общие положения</w:t>
      </w:r>
      <w:r w:rsidRPr="002258D8">
        <w:rPr>
          <w:iCs/>
          <w:sz w:val="28"/>
          <w:szCs w:val="28"/>
        </w:rPr>
        <w:t xml:space="preserve"> по индивидуальному подоходному налогу, удерживаемому</w:t>
      </w:r>
      <w:r w:rsidRPr="002258D8">
        <w:rPr>
          <w:spacing w:val="2"/>
          <w:sz w:val="28"/>
          <w:szCs w:val="28"/>
        </w:rPr>
        <w:t xml:space="preserve">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18) пункта 1 статьи 158 настоящего Кодекса, в случае, если такие доходы подлежат выплате (выплачиваются) указанным налоговым агентом.</w:t>
      </w:r>
    </w:p>
    <w:p w:rsidR="00D67ACD" w:rsidRPr="002258D8" w:rsidRDefault="00D67ACD" w:rsidP="002258D8">
      <w:pPr>
        <w:ind w:firstLine="709"/>
        <w:contextualSpacing/>
        <w:jc w:val="both"/>
        <w:rPr>
          <w:color w:val="auto"/>
          <w:sz w:val="28"/>
          <w:szCs w:val="28"/>
        </w:rPr>
      </w:pPr>
      <w:r w:rsidRPr="002258D8">
        <w:rPr>
          <w:color w:val="auto"/>
          <w:sz w:val="28"/>
          <w:szCs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1) индивидуальный предприниматель; </w:t>
      </w:r>
    </w:p>
    <w:p w:rsidR="00D67ACD" w:rsidRPr="002258D8" w:rsidRDefault="00D67ACD" w:rsidP="002258D8">
      <w:pPr>
        <w:ind w:firstLine="709"/>
        <w:contextualSpacing/>
        <w:jc w:val="both"/>
        <w:rPr>
          <w:color w:val="auto"/>
          <w:sz w:val="28"/>
          <w:szCs w:val="28"/>
        </w:rPr>
      </w:pPr>
      <w:r w:rsidRPr="002258D8">
        <w:rPr>
          <w:color w:val="auto"/>
          <w:sz w:val="28"/>
          <w:szCs w:val="28"/>
        </w:rPr>
        <w:t>2) лицо, занимающееся частной практикой;</w:t>
      </w:r>
    </w:p>
    <w:p w:rsidR="00D67ACD" w:rsidRPr="002258D8" w:rsidRDefault="00D67ACD" w:rsidP="002258D8">
      <w:pPr>
        <w:ind w:firstLine="709"/>
        <w:contextualSpacing/>
        <w:jc w:val="both"/>
        <w:rPr>
          <w:color w:val="auto"/>
          <w:sz w:val="28"/>
          <w:szCs w:val="28"/>
        </w:rPr>
      </w:pPr>
      <w:r w:rsidRPr="002258D8">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2258D8" w:rsidRDefault="00D67ACD"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D67ACD" w:rsidRPr="002258D8" w:rsidRDefault="00D67ACD" w:rsidP="002258D8">
      <w:pPr>
        <w:ind w:firstLine="709"/>
        <w:contextualSpacing/>
        <w:jc w:val="both"/>
        <w:rPr>
          <w:color w:val="auto"/>
          <w:sz w:val="28"/>
          <w:szCs w:val="28"/>
        </w:rPr>
      </w:pPr>
      <w:r w:rsidRPr="002258D8">
        <w:rPr>
          <w:color w:val="auto"/>
          <w:sz w:val="28"/>
          <w:szCs w:val="28"/>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пунктом 4 статьи 191 настоящего Кодекса.</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3. Не признаются налоговыми агентами:</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2258D8" w:rsidRDefault="00D67ACD" w:rsidP="002258D8">
      <w:pPr>
        <w:tabs>
          <w:tab w:val="left" w:pos="426"/>
        </w:tabs>
        <w:ind w:firstLine="709"/>
        <w:contextualSpacing/>
        <w:jc w:val="both"/>
        <w:rPr>
          <w:color w:val="auto"/>
          <w:sz w:val="28"/>
          <w:szCs w:val="28"/>
        </w:rPr>
      </w:pPr>
      <w:r w:rsidRPr="002258D8">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83836" w:rsidRDefault="00D67ACD" w:rsidP="002258D8">
      <w:pPr>
        <w:pStyle w:val="a4"/>
        <w:spacing w:before="0" w:beforeAutospacing="0" w:after="0" w:afterAutospacing="0"/>
        <w:ind w:firstLine="709"/>
        <w:contextualSpacing/>
        <w:jc w:val="both"/>
        <w:rPr>
          <w:b/>
          <w:spacing w:val="2"/>
          <w:sz w:val="28"/>
          <w:szCs w:val="28"/>
        </w:rPr>
      </w:pPr>
      <w:r w:rsidRPr="002258D8">
        <w:rPr>
          <w:spacing w:val="2"/>
          <w:sz w:val="28"/>
          <w:szCs w:val="28"/>
        </w:rPr>
        <w:t xml:space="preserve">4. </w:t>
      </w:r>
      <w:r w:rsidR="00583836" w:rsidRPr="00583836">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Принятие такого решения юридического лица</w:t>
      </w:r>
      <w:r w:rsidRPr="002258D8">
        <w:rPr>
          <w:sz w:val="28"/>
          <w:szCs w:val="28"/>
        </w:rPr>
        <w:t>-резидента</w:t>
      </w:r>
      <w:r w:rsidRPr="002258D8">
        <w:rPr>
          <w:spacing w:val="2"/>
          <w:sz w:val="28"/>
          <w:szCs w:val="28"/>
        </w:rPr>
        <w:t xml:space="preserve"> вводится в действие: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в остальных случаях - с начала квартала, следующего за кварталом, в котором принято такое решение.</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Отмена такого решения юридического лица</w:t>
      </w:r>
      <w:r w:rsidRPr="002258D8">
        <w:rPr>
          <w:sz w:val="28"/>
          <w:szCs w:val="28"/>
        </w:rPr>
        <w:t>-резидента</w:t>
      </w:r>
      <w:r w:rsidRPr="002258D8">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2258D8" w:rsidRDefault="00E1178F" w:rsidP="002258D8">
      <w:pPr>
        <w:ind w:firstLine="709"/>
        <w:contextualSpacing/>
        <w:jc w:val="both"/>
        <w:rPr>
          <w:color w:val="auto"/>
          <w:spacing w:val="2"/>
          <w:sz w:val="28"/>
          <w:szCs w:val="28"/>
        </w:rPr>
      </w:pPr>
      <w:r w:rsidRPr="002258D8">
        <w:rPr>
          <w:color w:val="auto"/>
          <w:spacing w:val="2"/>
          <w:sz w:val="28"/>
          <w:szCs w:val="28"/>
        </w:rPr>
        <w:t>5</w:t>
      </w:r>
      <w:r w:rsidR="00D67ACD" w:rsidRPr="002258D8">
        <w:rPr>
          <w:color w:val="auto"/>
          <w:spacing w:val="2"/>
          <w:sz w:val="28"/>
          <w:szCs w:val="28"/>
        </w:rPr>
        <w:t>.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2258D8" w:rsidRDefault="00D67ACD" w:rsidP="002258D8">
      <w:pPr>
        <w:pStyle w:val="a4"/>
        <w:tabs>
          <w:tab w:val="left" w:pos="459"/>
        </w:tabs>
        <w:spacing w:before="0" w:beforeAutospacing="0" w:after="0" w:afterAutospacing="0"/>
        <w:ind w:firstLine="709"/>
        <w:contextualSpacing/>
        <w:jc w:val="both"/>
        <w:rPr>
          <w:spacing w:val="2"/>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Исчисление, удержание и уплата налога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Сумма индивидуального подоходного налога исчисляется путем применения ставок, установленных статьей 157 настоящего Кодекса, к сумме облагаемого дохода у источника выплаты, определяемого в соответствии с настоящим разделом.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2258D8" w:rsidRDefault="00D67ACD" w:rsidP="002258D8">
      <w:pPr>
        <w:ind w:firstLine="709"/>
        <w:contextualSpacing/>
        <w:jc w:val="both"/>
        <w:rPr>
          <w:color w:val="auto"/>
          <w:spacing w:val="2"/>
          <w:sz w:val="28"/>
          <w:szCs w:val="28"/>
        </w:rPr>
      </w:pPr>
      <w:r w:rsidRPr="002258D8">
        <w:rPr>
          <w:color w:val="auto"/>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6. Налоговый агент, применяющий специальный налоговый режим </w:t>
      </w:r>
      <w:r w:rsidRPr="002258D8">
        <w:rPr>
          <w:rStyle w:val="s0"/>
          <w:color w:val="auto"/>
          <w:sz w:val="28"/>
          <w:szCs w:val="28"/>
        </w:rPr>
        <w:t>на основе уплаты единого земельного налога</w:t>
      </w:r>
      <w:r w:rsidRPr="002258D8">
        <w:rPr>
          <w:color w:val="auto"/>
          <w:spacing w:val="2"/>
          <w:sz w:val="28"/>
          <w:szCs w:val="28"/>
        </w:rPr>
        <w:t xml:space="preserve">, осуществляет перечисление индивидуального подоходного налога в срок, </w:t>
      </w:r>
      <w:r w:rsidRPr="002258D8">
        <w:rPr>
          <w:rStyle w:val="s0"/>
          <w:color w:val="auto"/>
          <w:sz w:val="28"/>
          <w:szCs w:val="28"/>
        </w:rPr>
        <w:t>установленный статьей 446 настоящего Кодекса</w:t>
      </w:r>
      <w:r w:rsidR="006838B3" w:rsidRPr="002258D8">
        <w:rPr>
          <w:color w:val="auto"/>
          <w:spacing w:val="2"/>
          <w:sz w:val="28"/>
          <w:szCs w:val="28"/>
        </w:rPr>
        <w:t>.</w:t>
      </w:r>
      <w:r w:rsidR="00DB681E" w:rsidRPr="002258D8">
        <w:rPr>
          <w:color w:val="auto"/>
          <w:spacing w:val="2"/>
          <w:sz w:val="28"/>
          <w:szCs w:val="28"/>
        </w:rPr>
        <w:t xml:space="preserve"> (до 2020г.)</w:t>
      </w:r>
    </w:p>
    <w:p w:rsidR="006838B3" w:rsidRPr="002258D8" w:rsidRDefault="006838B3" w:rsidP="002258D8">
      <w:pPr>
        <w:ind w:firstLine="709"/>
        <w:contextualSpacing/>
        <w:jc w:val="both"/>
        <w:rPr>
          <w:color w:val="auto"/>
          <w:spacing w:val="2"/>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bCs/>
          <w:sz w:val="28"/>
          <w:szCs w:val="28"/>
        </w:rPr>
      </w:pPr>
      <w:r w:rsidRPr="002258D8">
        <w:rPr>
          <w:bCs/>
          <w:sz w:val="28"/>
          <w:szCs w:val="28"/>
        </w:rPr>
        <w:t>Особенности исчисления, удержания и уплаты</w:t>
      </w:r>
      <w:r w:rsidRPr="002258D8">
        <w:rPr>
          <w:sz w:val="28"/>
          <w:szCs w:val="28"/>
        </w:rPr>
        <w:br/>
      </w:r>
      <w:r w:rsidRPr="002258D8">
        <w:rPr>
          <w:bCs/>
          <w:sz w:val="28"/>
          <w:szCs w:val="28"/>
        </w:rPr>
        <w:t>налога государственными учреждениями</w:t>
      </w:r>
    </w:p>
    <w:p w:rsidR="00D67ACD" w:rsidRPr="002258D8" w:rsidRDefault="00D67ACD" w:rsidP="002258D8">
      <w:pPr>
        <w:pStyle w:val="a4"/>
        <w:numPr>
          <w:ilvl w:val="0"/>
          <w:numId w:val="10"/>
        </w:numPr>
        <w:spacing w:before="0" w:beforeAutospacing="0" w:after="0" w:afterAutospacing="0"/>
        <w:ind w:left="0" w:firstLine="709"/>
        <w:contextualSpacing/>
        <w:jc w:val="both"/>
        <w:rPr>
          <w:sz w:val="28"/>
          <w:szCs w:val="28"/>
        </w:rPr>
      </w:pPr>
      <w:r w:rsidRPr="002258D8">
        <w:rPr>
          <w:bCs/>
          <w:sz w:val="28"/>
          <w:szCs w:val="28"/>
        </w:rPr>
        <w:t xml:space="preserve">По </w:t>
      </w:r>
      <w:r w:rsidRPr="002258D8">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2258D8" w:rsidRDefault="00D67ACD" w:rsidP="002258D8">
      <w:pPr>
        <w:pStyle w:val="a4"/>
        <w:numPr>
          <w:ilvl w:val="0"/>
          <w:numId w:val="10"/>
        </w:numPr>
        <w:spacing w:before="0" w:beforeAutospacing="0" w:after="0" w:afterAutospacing="0"/>
        <w:ind w:left="0" w:firstLine="709"/>
        <w:contextualSpacing/>
        <w:jc w:val="both"/>
        <w:rPr>
          <w:sz w:val="28"/>
          <w:szCs w:val="28"/>
        </w:rPr>
      </w:pPr>
      <w:r w:rsidRPr="002258D8">
        <w:rPr>
          <w:sz w:val="28"/>
          <w:szCs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D67ACD" w:rsidRPr="002258D8" w:rsidRDefault="00D67ACD"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При этом государственные учреждения, признанные в порядке, установленном настоящей статьей, налоговыми агентами для целей </w:t>
      </w:r>
      <w:hyperlink r:id="rId465" w:anchor="z3803" w:history="1">
        <w:r w:rsidRPr="002258D8">
          <w:rPr>
            <w:bCs/>
            <w:sz w:val="28"/>
            <w:szCs w:val="28"/>
          </w:rPr>
          <w:t>раздела 12</w:t>
        </w:r>
      </w:hyperlink>
      <w:r w:rsidRPr="002258D8">
        <w:rPr>
          <w:sz w:val="28"/>
          <w:szCs w:val="28"/>
        </w:rPr>
        <w:t xml:space="preserve"> настоящего Кодекса, признаются плательщиками социального налога.</w:t>
      </w:r>
    </w:p>
    <w:p w:rsidR="006838B3" w:rsidRPr="002258D8" w:rsidRDefault="00D67ACD"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Уплата налога производится в соответствующие бюджеты по месту нахо</w:t>
      </w:r>
      <w:r w:rsidR="006838B3" w:rsidRPr="002258D8">
        <w:rPr>
          <w:sz w:val="28"/>
          <w:szCs w:val="28"/>
        </w:rPr>
        <w:t>ждения налогового агента.</w:t>
      </w:r>
    </w:p>
    <w:p w:rsidR="006838B3" w:rsidRPr="002258D8" w:rsidRDefault="00312A62"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3</w:t>
      </w:r>
      <w:r w:rsidR="00D67ACD" w:rsidRPr="002258D8">
        <w:rPr>
          <w:sz w:val="28"/>
          <w:szCs w:val="28"/>
        </w:rPr>
        <w:t>.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66" w:anchor="z1843" w:history="1">
        <w:r w:rsidR="00D67ACD" w:rsidRPr="002258D8">
          <w:rPr>
            <w:sz w:val="28"/>
            <w:szCs w:val="28"/>
          </w:rPr>
          <w:t>161</w:t>
        </w:r>
      </w:hyperlink>
      <w:r w:rsidR="00D67ACD" w:rsidRPr="002258D8">
        <w:rPr>
          <w:bCs/>
          <w:sz w:val="28"/>
          <w:szCs w:val="28"/>
        </w:rPr>
        <w:t>, </w:t>
      </w:r>
      <w:hyperlink r:id="rId467" w:anchor="z1854" w:history="1">
        <w:r w:rsidR="00D67ACD" w:rsidRPr="002258D8">
          <w:rPr>
            <w:sz w:val="28"/>
            <w:szCs w:val="28"/>
          </w:rPr>
          <w:t>163</w:t>
        </w:r>
      </w:hyperlink>
      <w:r w:rsidR="00D67ACD" w:rsidRPr="002258D8">
        <w:rPr>
          <w:bCs/>
          <w:sz w:val="28"/>
          <w:szCs w:val="28"/>
        </w:rPr>
        <w:t xml:space="preserve"> - </w:t>
      </w:r>
      <w:hyperlink r:id="rId468" w:anchor="z1895" w:history="1">
        <w:r w:rsidR="00D67ACD" w:rsidRPr="002258D8">
          <w:rPr>
            <w:sz w:val="28"/>
            <w:szCs w:val="28"/>
          </w:rPr>
          <w:t>167</w:t>
        </w:r>
      </w:hyperlink>
      <w:r w:rsidR="006838B3" w:rsidRPr="002258D8">
        <w:rPr>
          <w:sz w:val="28"/>
          <w:szCs w:val="28"/>
        </w:rPr>
        <w:t xml:space="preserve"> настоящего Кодекса.</w:t>
      </w:r>
    </w:p>
    <w:p w:rsidR="00D67ACD" w:rsidRPr="002258D8" w:rsidRDefault="00312A62" w:rsidP="002258D8">
      <w:pPr>
        <w:pStyle w:val="a4"/>
        <w:tabs>
          <w:tab w:val="left" w:pos="456"/>
        </w:tabs>
        <w:spacing w:before="0" w:beforeAutospacing="0" w:after="0" w:afterAutospacing="0"/>
        <w:ind w:firstLine="709"/>
        <w:contextualSpacing/>
        <w:jc w:val="both"/>
        <w:rPr>
          <w:sz w:val="28"/>
          <w:szCs w:val="28"/>
        </w:rPr>
      </w:pPr>
      <w:r w:rsidRPr="002258D8">
        <w:rPr>
          <w:sz w:val="28"/>
          <w:szCs w:val="28"/>
        </w:rPr>
        <w:t>4</w:t>
      </w:r>
      <w:r w:rsidR="00D67ACD" w:rsidRPr="002258D8">
        <w:rPr>
          <w:sz w:val="28"/>
          <w:szCs w:val="28"/>
        </w:rPr>
        <w:t>. Декларация по индивидуальному подоходному налогу и социальному налогу представляется налоговым агентом в порядке и сроки, установленные </w:t>
      </w:r>
      <w:hyperlink r:id="rId469" w:anchor="z1850" w:history="1">
        <w:r w:rsidR="00D67ACD" w:rsidRPr="002258D8">
          <w:rPr>
            <w:bCs/>
            <w:sz w:val="28"/>
            <w:szCs w:val="28"/>
          </w:rPr>
          <w:t>статьей 162</w:t>
        </w:r>
      </w:hyperlink>
      <w:r w:rsidR="00D67ACD" w:rsidRPr="002258D8">
        <w:rPr>
          <w:sz w:val="28"/>
          <w:szCs w:val="28"/>
        </w:rPr>
        <w:t xml:space="preserve"> настоящего Кодекса.</w:t>
      </w:r>
    </w:p>
    <w:p w:rsidR="00D67ACD" w:rsidRPr="002258D8" w:rsidRDefault="00D67ACD" w:rsidP="002258D8">
      <w:pPr>
        <w:pStyle w:val="a4"/>
        <w:tabs>
          <w:tab w:val="left" w:pos="3600"/>
        </w:tabs>
        <w:spacing w:before="0" w:beforeAutospacing="0" w:after="0" w:afterAutospacing="0"/>
        <w:ind w:firstLine="709"/>
        <w:contextualSpacing/>
        <w:jc w:val="both"/>
        <w:rPr>
          <w:sz w:val="28"/>
          <w:szCs w:val="28"/>
        </w:rPr>
      </w:pPr>
    </w:p>
    <w:p w:rsidR="00D67ACD" w:rsidRPr="002258D8" w:rsidRDefault="00D67ACD" w:rsidP="002258D8">
      <w:pPr>
        <w:pStyle w:val="a8"/>
        <w:widowControl w:val="0"/>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Определение облагаемого дохода у источника выплаты</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1. Сумма облагаемого дохода работника определяется в следующем порядке:</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корректировки дохода в текущем налоговом периоде, предусмотренная </w:t>
      </w:r>
      <w:hyperlink r:id="rId470" w:anchor="z1775" w:history="1">
        <w:r w:rsidRPr="002258D8">
          <w:rPr>
            <w:bCs/>
            <w:color w:val="auto"/>
            <w:sz w:val="28"/>
            <w:szCs w:val="28"/>
          </w:rPr>
          <w:t>пунктом 1</w:t>
        </w:r>
      </w:hyperlink>
      <w:r w:rsidRPr="002258D8">
        <w:rPr>
          <w:color w:val="auto"/>
          <w:sz w:val="28"/>
          <w:szCs w:val="28"/>
        </w:rPr>
        <w:t xml:space="preserve"> статьи 175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стандартных вычетов в порядке и размерах, установленных статьей 180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налогового вычета для многодетных семей в порядке и размере, установленных статьей 181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предварительная сумма прочих вычетов, определяемая в порядке, установленном пунктом 2 настоящей статьи.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не превышающем </w:t>
      </w:r>
      <w:r w:rsidR="00FF365B" w:rsidRPr="002258D8">
        <w:rPr>
          <w:color w:val="auto"/>
          <w:sz w:val="28"/>
          <w:szCs w:val="28"/>
        </w:rPr>
        <w:t>двадцати четырех</w:t>
      </w:r>
      <w:r w:rsidRPr="002258D8">
        <w:rPr>
          <w:color w:val="auto"/>
          <w:sz w:val="28"/>
          <w:szCs w:val="28"/>
        </w:rPr>
        <w:t>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не должна превышать </w:t>
      </w:r>
      <w:r w:rsidR="00F334D2" w:rsidRPr="002258D8">
        <w:rPr>
          <w:color w:val="auto"/>
          <w:sz w:val="28"/>
          <w:szCs w:val="28"/>
        </w:rPr>
        <w:t>двадцати четырех</w:t>
      </w:r>
      <w:r w:rsidRPr="002258D8">
        <w:rPr>
          <w:color w:val="auto"/>
          <w:sz w:val="28"/>
          <w:szCs w:val="28"/>
        </w:rPr>
        <w:t>кратный минимальный размер заработной платы;</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3. Сумма облагаемого дохода физического лица </w:t>
      </w:r>
      <w:r w:rsidRPr="002258D8">
        <w:rPr>
          <w:color w:val="auto"/>
          <w:spacing w:val="2"/>
          <w:sz w:val="28"/>
          <w:szCs w:val="28"/>
        </w:rPr>
        <w:t>у источника выплаты, кроме дохода работника,</w:t>
      </w:r>
      <w:r w:rsidRPr="002258D8">
        <w:rPr>
          <w:color w:val="auto"/>
          <w:sz w:val="28"/>
          <w:szCs w:val="28"/>
        </w:rPr>
        <w:t xml:space="preserve"> определяется в следующем порядке:</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корректировки дохода в текущем налоговом периоде, предусмотренная </w:t>
      </w:r>
      <w:hyperlink r:id="rId471" w:anchor="z1775" w:history="1">
        <w:r w:rsidRPr="002258D8">
          <w:rPr>
            <w:bCs/>
            <w:color w:val="auto"/>
            <w:sz w:val="28"/>
            <w:szCs w:val="28"/>
          </w:rPr>
          <w:t>пунктом 1</w:t>
        </w:r>
      </w:hyperlink>
      <w:r w:rsidRPr="002258D8">
        <w:rPr>
          <w:color w:val="auto"/>
          <w:sz w:val="28"/>
          <w:szCs w:val="28"/>
        </w:rPr>
        <w:t xml:space="preserve"> статьи 175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налоговых вычетов по взносам на обязательное социальное медицинское страхование в порядке и размере, установленных статьей 179 настоящего Кодекса,</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минус</w:t>
      </w:r>
    </w:p>
    <w:p w:rsidR="00D67ACD" w:rsidRPr="002258D8" w:rsidRDefault="00D67ACD" w:rsidP="002258D8">
      <w:pPr>
        <w:widowControl w:val="0"/>
        <w:ind w:firstLine="709"/>
        <w:contextualSpacing/>
        <w:jc w:val="both"/>
        <w:rPr>
          <w:color w:val="auto"/>
          <w:sz w:val="28"/>
          <w:szCs w:val="28"/>
        </w:rPr>
      </w:pPr>
      <w:r w:rsidRPr="002258D8">
        <w:rPr>
          <w:color w:val="auto"/>
          <w:sz w:val="28"/>
          <w:szCs w:val="28"/>
        </w:rPr>
        <w:t>сумма стандартных вычетов в порядке и размерах, установленных статьей 180 настоящего Кодекса.</w:t>
      </w:r>
    </w:p>
    <w:p w:rsidR="00D67ACD" w:rsidRPr="002258D8" w:rsidRDefault="00D67ACD" w:rsidP="002258D8">
      <w:pPr>
        <w:ind w:firstLine="709"/>
        <w:contextualSpacing/>
        <w:jc w:val="both"/>
        <w:rPr>
          <w:rStyle w:val="s0"/>
          <w:color w:val="auto"/>
          <w:sz w:val="28"/>
          <w:szCs w:val="28"/>
        </w:rPr>
      </w:pPr>
      <w:r w:rsidRPr="002258D8">
        <w:rPr>
          <w:color w:val="auto"/>
          <w:sz w:val="28"/>
          <w:szCs w:val="28"/>
        </w:rPr>
        <w:t>4. Су</w:t>
      </w:r>
      <w:r w:rsidRPr="002258D8">
        <w:rPr>
          <w:rStyle w:val="s0"/>
          <w:color w:val="auto"/>
          <w:sz w:val="28"/>
          <w:szCs w:val="28"/>
        </w:rPr>
        <w:t xml:space="preserve">мма дохода, </w:t>
      </w:r>
      <w:r w:rsidRPr="002258D8">
        <w:rPr>
          <w:color w:val="auto"/>
          <w:sz w:val="28"/>
          <w:szCs w:val="28"/>
        </w:rPr>
        <w:t>подлежащего налогообложению у источника выплаты</w:t>
      </w:r>
      <w:r w:rsidRPr="002258D8">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2258D8">
        <w:rPr>
          <w:rStyle w:val="s0"/>
          <w:color w:val="auto"/>
          <w:sz w:val="28"/>
          <w:szCs w:val="28"/>
          <w:shd w:val="clear" w:color="auto" w:fill="FFFFFF"/>
        </w:rPr>
        <w:t>рыночного курса</w:t>
      </w:r>
      <w:r w:rsidRPr="002258D8">
        <w:rPr>
          <w:rStyle w:val="s0"/>
          <w:color w:val="auto"/>
          <w:sz w:val="28"/>
          <w:szCs w:val="28"/>
        </w:rPr>
        <w:t xml:space="preserve"> обмена валют, </w:t>
      </w:r>
      <w:r w:rsidRPr="002258D8">
        <w:rPr>
          <w:color w:val="auto"/>
          <w:sz w:val="28"/>
          <w:szCs w:val="28"/>
        </w:rPr>
        <w:t xml:space="preserve">определенного в  последний рабочий день, предшествующий дате выплаты дохода. </w:t>
      </w:r>
    </w:p>
    <w:p w:rsidR="00D67ACD" w:rsidRPr="002258D8" w:rsidRDefault="00D67ACD" w:rsidP="002258D8">
      <w:pPr>
        <w:ind w:firstLine="709"/>
        <w:contextualSpacing/>
        <w:jc w:val="both"/>
        <w:rPr>
          <w:color w:val="auto"/>
          <w:sz w:val="28"/>
          <w:szCs w:val="28"/>
        </w:rPr>
      </w:pPr>
      <w:r w:rsidRPr="002258D8">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Налоговый и отчетный периоды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2258D8" w:rsidRDefault="00D67ACD" w:rsidP="002258D8">
      <w:pPr>
        <w:pStyle w:val="a4"/>
        <w:tabs>
          <w:tab w:val="left" w:pos="3600"/>
        </w:tabs>
        <w:spacing w:before="0" w:beforeAutospacing="0" w:after="0" w:afterAutospacing="0"/>
        <w:ind w:firstLine="709"/>
        <w:contextualSpacing/>
        <w:jc w:val="both"/>
        <w:rPr>
          <w:sz w:val="28"/>
          <w:szCs w:val="28"/>
        </w:rPr>
      </w:pPr>
      <w:r w:rsidRPr="002258D8">
        <w:rPr>
          <w:sz w:val="28"/>
          <w:szCs w:val="28"/>
        </w:rPr>
        <w:tab/>
      </w: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bCs/>
          <w:sz w:val="28"/>
          <w:szCs w:val="28"/>
        </w:rPr>
        <w:t xml:space="preserve">Декларация по индивидуальному подоходному </w:t>
      </w:r>
      <w:r w:rsidRPr="002258D8">
        <w:rPr>
          <w:sz w:val="28"/>
          <w:szCs w:val="28"/>
        </w:rPr>
        <w:br/>
      </w:r>
      <w:r w:rsidRPr="002258D8">
        <w:rPr>
          <w:bCs/>
          <w:sz w:val="28"/>
          <w:szCs w:val="28"/>
        </w:rPr>
        <w:t>налогу и социальному налогу</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Декларация по индивидуальному подоходно</w:t>
      </w:r>
      <w:r w:rsidR="006838B3" w:rsidRPr="002258D8">
        <w:rPr>
          <w:spacing w:val="2"/>
          <w:sz w:val="28"/>
          <w:szCs w:val="28"/>
        </w:rPr>
        <w:t xml:space="preserve">му налогу и социальному налогу </w:t>
      </w:r>
      <w:r w:rsidRPr="002258D8">
        <w:rPr>
          <w:spacing w:val="2"/>
          <w:sz w:val="28"/>
          <w:szCs w:val="28"/>
        </w:rPr>
        <w:t>представляется в налоговые органы по месту нахождения налогового агента не позднее 15 числа второго месяца, следующего за отчетным периодом.</w:t>
      </w:r>
    </w:p>
    <w:p w:rsidR="00D67ACD" w:rsidRPr="002258D8" w:rsidRDefault="00D67ACD" w:rsidP="002258D8">
      <w:pPr>
        <w:ind w:firstLine="709"/>
        <w:contextualSpacing/>
        <w:jc w:val="both"/>
        <w:rPr>
          <w:color w:val="auto"/>
          <w:sz w:val="28"/>
          <w:szCs w:val="28"/>
        </w:rPr>
      </w:pPr>
      <w:r w:rsidRPr="002258D8">
        <w:rPr>
          <w:color w:val="auto"/>
          <w:sz w:val="28"/>
          <w:szCs w:val="28"/>
        </w:rPr>
        <w:t>налоговыми агентами,</w:t>
      </w:r>
      <w:r w:rsidRPr="002258D8">
        <w:rPr>
          <w:color w:val="auto"/>
          <w:spacing w:val="2"/>
          <w:sz w:val="28"/>
          <w:szCs w:val="28"/>
        </w:rPr>
        <w:t xml:space="preserve"> в том числе </w:t>
      </w:r>
      <w:r w:rsidRPr="002258D8">
        <w:rPr>
          <w:color w:val="auto"/>
          <w:sz w:val="28"/>
          <w:szCs w:val="28"/>
        </w:rPr>
        <w:t>субъектами малого бизнеса на основе упрощенной декларации;</w:t>
      </w:r>
    </w:p>
    <w:p w:rsidR="00D67ACD" w:rsidRPr="002258D8" w:rsidRDefault="00D67ACD" w:rsidP="002258D8">
      <w:pPr>
        <w:pStyle w:val="a4"/>
        <w:spacing w:before="0" w:beforeAutospacing="0" w:after="0" w:afterAutospacing="0"/>
        <w:ind w:firstLine="709"/>
        <w:contextualSpacing/>
        <w:jc w:val="both"/>
        <w:rPr>
          <w:strike/>
          <w:spacing w:val="2"/>
          <w:sz w:val="28"/>
          <w:szCs w:val="28"/>
        </w:rPr>
      </w:pPr>
      <w:r w:rsidRPr="002258D8">
        <w:rPr>
          <w:sz w:val="28"/>
          <w:szCs w:val="28"/>
        </w:rPr>
        <w:t xml:space="preserve">агентами или плательщиками социальных платежей, в том числе в свою пользу в соответствии с </w:t>
      </w:r>
      <w:r w:rsidRPr="002258D8">
        <w:rPr>
          <w:spacing w:val="2"/>
          <w:sz w:val="28"/>
          <w:szCs w:val="28"/>
        </w:rPr>
        <w:t>законами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Налоговый агент предоставляет данные об </w:t>
      </w:r>
      <w:r w:rsidRPr="002258D8">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2258D8">
        <w:rPr>
          <w:sz w:val="28"/>
          <w:szCs w:val="28"/>
        </w:rPr>
        <w:t>, в виде  приложения к декларации по индивидуальному подоходному налогу и социальному налогу, которое:</w:t>
      </w:r>
    </w:p>
    <w:p w:rsidR="00D67ACD" w:rsidRPr="002258D8" w:rsidRDefault="00D67ACD" w:rsidP="002258D8">
      <w:pPr>
        <w:pStyle w:val="a4"/>
        <w:spacing w:before="0" w:beforeAutospacing="0" w:after="0" w:afterAutospacing="0"/>
        <w:ind w:firstLine="709"/>
        <w:contextualSpacing/>
        <w:jc w:val="both"/>
        <w:rPr>
          <w:rStyle w:val="s0"/>
          <w:color w:val="auto"/>
          <w:sz w:val="28"/>
          <w:szCs w:val="28"/>
        </w:rPr>
      </w:pPr>
      <w:r w:rsidRPr="002258D8">
        <w:rPr>
          <w:sz w:val="28"/>
          <w:szCs w:val="28"/>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190 настоящего Кодекса</w:t>
      </w:r>
      <w:r w:rsidRPr="002258D8">
        <w:rPr>
          <w:rStyle w:val="s0"/>
          <w:color w:val="auto"/>
          <w:sz w:val="28"/>
          <w:szCs w:val="28"/>
        </w:rPr>
        <w:t>;</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rStyle w:val="s0"/>
          <w:color w:val="auto"/>
          <w:sz w:val="28"/>
          <w:szCs w:val="28"/>
        </w:rPr>
        <w:t xml:space="preserve">2) </w:t>
      </w:r>
      <w:r w:rsidRPr="002258D8">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2258D8" w:rsidRDefault="007A3709" w:rsidP="002258D8">
      <w:pPr>
        <w:ind w:firstLine="709"/>
        <w:contextualSpacing/>
        <w:jc w:val="both"/>
        <w:rPr>
          <w:color w:val="auto"/>
          <w:sz w:val="28"/>
          <w:szCs w:val="28"/>
        </w:rPr>
      </w:pPr>
      <w:r w:rsidRPr="002258D8">
        <w:rPr>
          <w:color w:val="auto"/>
          <w:sz w:val="28"/>
          <w:szCs w:val="28"/>
        </w:rPr>
        <w:t>3</w:t>
      </w:r>
      <w:r w:rsidR="00D67ACD" w:rsidRPr="002258D8">
        <w:rPr>
          <w:color w:val="auto"/>
          <w:sz w:val="28"/>
          <w:szCs w:val="28"/>
        </w:rPr>
        <w:t>.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2258D8" w:rsidRDefault="00D67ACD" w:rsidP="002258D8">
      <w:pPr>
        <w:tabs>
          <w:tab w:val="left" w:pos="317"/>
        </w:tabs>
        <w:ind w:firstLine="709"/>
        <w:contextualSpacing/>
        <w:jc w:val="both"/>
        <w:rPr>
          <w:color w:val="auto"/>
          <w:spacing w:val="2"/>
          <w:sz w:val="28"/>
          <w:szCs w:val="28"/>
        </w:rPr>
      </w:pPr>
    </w:p>
    <w:p w:rsidR="00D67ACD" w:rsidRPr="002258D8" w:rsidRDefault="00D67ACD" w:rsidP="002258D8">
      <w:pPr>
        <w:pStyle w:val="a8"/>
        <w:widowControl w:val="0"/>
        <w:numPr>
          <w:ilvl w:val="0"/>
          <w:numId w:val="80"/>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Порядок выдачи налоговым агентом справки о </w:t>
      </w:r>
      <w:r w:rsidRPr="002258D8">
        <w:rPr>
          <w:rFonts w:ascii="Times New Roman" w:hAnsi="Times New Roman"/>
          <w:spacing w:val="2"/>
          <w:sz w:val="28"/>
          <w:szCs w:val="28"/>
        </w:rPr>
        <w:br/>
        <w:t>расчетах с физическим лицом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Справка о расчетах с физическим лицом должна содержать информацию о суммах: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дохода, подлежащего налогообложению у источника выплаты;</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корректировки по индивидуальному подоходному налогу;</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переноса корректировки по индивидуальному подоходному налогу;</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исчисленных обязательных пенсионных взносов;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5) примененных налоговых вычетов, за исключением обязательных пенсионных взносов; </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6) предварительных сумм прочих вычетов;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7) переноса превышения налоговых вычетов;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8) облагаемого дохода физического лица;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9) исчисленного индивидуального подоходного налога;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10) выплаченного дохода.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Форма справки о расчетах с физическим лицом утверждается уполномоченным органом.</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1) увольнения работника не позднее трех рабочих дней после:</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издания акта работодателя о прекращении действия трудового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издания приказа об увольнении административных государственных служащих;</w:t>
      </w:r>
    </w:p>
    <w:p w:rsidR="006838B3"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 xml:space="preserve">отставки политических </w:t>
      </w:r>
      <w:r w:rsidR="006838B3" w:rsidRPr="002258D8">
        <w:rPr>
          <w:color w:val="auto"/>
          <w:spacing w:val="2"/>
          <w:sz w:val="28"/>
          <w:szCs w:val="28"/>
        </w:rPr>
        <w:t>государственных служащих;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акта о выполненных работах, оказанных услугах;</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платежного документа;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4) выплаты дивидендов, выигрышей – не позднее дня выплаты дохода;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5) прекращения или истечения срока действия договора банковского вклада – не позднее дня прекращения действия такого договора;</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2258D8" w:rsidRDefault="00D67ACD" w:rsidP="002258D8">
      <w:pPr>
        <w:widowControl w:val="0"/>
        <w:ind w:firstLine="709"/>
        <w:contextualSpacing/>
        <w:jc w:val="both"/>
        <w:rPr>
          <w:color w:val="auto"/>
          <w:spacing w:val="2"/>
          <w:sz w:val="28"/>
          <w:szCs w:val="28"/>
        </w:rPr>
      </w:pPr>
      <w:r w:rsidRPr="002258D8">
        <w:rPr>
          <w:color w:val="auto"/>
          <w:spacing w:val="2"/>
          <w:sz w:val="28"/>
          <w:szCs w:val="28"/>
        </w:rPr>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8"/>
        <w:numPr>
          <w:ilvl w:val="0"/>
          <w:numId w:val="80"/>
        </w:numPr>
        <w:spacing w:after="0" w:line="240" w:lineRule="auto"/>
        <w:ind w:left="0" w:firstLine="709"/>
        <w:jc w:val="both"/>
        <w:rPr>
          <w:rStyle w:val="s1"/>
          <w:b w:val="0"/>
          <w:bCs w:val="0"/>
          <w:color w:val="auto"/>
          <w:sz w:val="28"/>
          <w:szCs w:val="28"/>
        </w:rPr>
      </w:pPr>
      <w:r w:rsidRPr="002258D8">
        <w:rPr>
          <w:rStyle w:val="s1"/>
          <w:b w:val="0"/>
          <w:color w:val="auto"/>
          <w:sz w:val="28"/>
          <w:szCs w:val="28"/>
        </w:rPr>
        <w:t>Определение облагаемого дохода физического лица,  подлежащего налогообложению физическим лицом самостоятельно</w:t>
      </w:r>
    </w:p>
    <w:p w:rsidR="00D67ACD" w:rsidRPr="002258D8" w:rsidRDefault="00D67ACD" w:rsidP="002258D8">
      <w:pPr>
        <w:ind w:firstLine="709"/>
        <w:contextualSpacing/>
        <w:jc w:val="both"/>
        <w:rPr>
          <w:color w:val="auto"/>
          <w:spacing w:val="2"/>
          <w:sz w:val="28"/>
          <w:szCs w:val="28"/>
        </w:rPr>
      </w:pPr>
      <w:r w:rsidRPr="002258D8">
        <w:rPr>
          <w:color w:val="auto"/>
          <w:sz w:val="28"/>
          <w:szCs w:val="28"/>
        </w:rPr>
        <w:t>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____ настоящего Кодекса (всеобщее декларирование).</w:t>
      </w:r>
    </w:p>
    <w:p w:rsidR="00D67ACD" w:rsidRPr="002258D8" w:rsidRDefault="00D67ACD" w:rsidP="002258D8">
      <w:pPr>
        <w:ind w:firstLine="709"/>
        <w:contextualSpacing/>
        <w:jc w:val="both"/>
        <w:rPr>
          <w:color w:val="auto"/>
          <w:spacing w:val="2"/>
          <w:sz w:val="28"/>
          <w:szCs w:val="28"/>
        </w:rPr>
      </w:pPr>
    </w:p>
    <w:p w:rsidR="00312A62" w:rsidRPr="004E22D9" w:rsidRDefault="00312A62" w:rsidP="004E22D9">
      <w:pPr>
        <w:contextualSpacing/>
        <w:jc w:val="center"/>
        <w:rPr>
          <w:b/>
          <w:color w:val="auto"/>
          <w:spacing w:val="2"/>
          <w:sz w:val="28"/>
          <w:szCs w:val="28"/>
        </w:rPr>
      </w:pPr>
    </w:p>
    <w:p w:rsidR="00D67ACD" w:rsidRPr="004E22D9" w:rsidRDefault="004E22D9" w:rsidP="004E22D9">
      <w:pPr>
        <w:contextualSpacing/>
        <w:jc w:val="center"/>
        <w:rPr>
          <w:rStyle w:val="s1"/>
          <w:color w:val="auto"/>
          <w:sz w:val="28"/>
          <w:szCs w:val="28"/>
        </w:rPr>
      </w:pPr>
      <w:r w:rsidRPr="004E22D9">
        <w:rPr>
          <w:rStyle w:val="s1"/>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E65474" w:rsidRPr="004E22D9" w:rsidRDefault="00E65474" w:rsidP="004E22D9">
      <w:pPr>
        <w:contextualSpacing/>
        <w:jc w:val="center"/>
        <w:rPr>
          <w:rStyle w:val="s1"/>
          <w:color w:val="auto"/>
          <w:sz w:val="28"/>
          <w:szCs w:val="28"/>
        </w:rPr>
      </w:pPr>
    </w:p>
    <w:p w:rsidR="00D67ACD" w:rsidRPr="004E22D9" w:rsidRDefault="004E22D9" w:rsidP="004E22D9">
      <w:pPr>
        <w:pStyle w:val="a8"/>
        <w:numPr>
          <w:ilvl w:val="0"/>
          <w:numId w:val="59"/>
        </w:numPr>
        <w:spacing w:after="0" w:line="240" w:lineRule="auto"/>
        <w:ind w:left="0" w:firstLine="0"/>
        <w:jc w:val="center"/>
        <w:rPr>
          <w:rStyle w:val="s1"/>
          <w:color w:val="auto"/>
          <w:sz w:val="28"/>
          <w:szCs w:val="28"/>
        </w:rPr>
      </w:pPr>
      <w:r w:rsidRPr="004E22D9">
        <w:rPr>
          <w:rStyle w:val="s1"/>
          <w:color w:val="auto"/>
          <w:sz w:val="28"/>
          <w:szCs w:val="28"/>
        </w:rPr>
        <w:t>ДОХОД ЛИЦА, ЗАНИМАЮЩЕГОСЯ ЧАСТНОЙ ПРАКТИКОЙ</w:t>
      </w:r>
    </w:p>
    <w:p w:rsidR="00E65474" w:rsidRPr="002258D8" w:rsidRDefault="00E65474" w:rsidP="002258D8">
      <w:pPr>
        <w:ind w:firstLine="709"/>
        <w:contextualSpacing/>
        <w:jc w:val="both"/>
        <w:rPr>
          <w:rStyle w:val="s1"/>
          <w:b w:val="0"/>
          <w:color w:val="auto"/>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Общие положения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D67ACD" w:rsidRPr="002258D8" w:rsidRDefault="00312A62"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w:t>
      </w:r>
      <w:r w:rsidR="00D67ACD" w:rsidRPr="002258D8">
        <w:rPr>
          <w:rFonts w:ascii="Times New Roman" w:hAnsi="Times New Roman"/>
          <w:sz w:val="28"/>
          <w:szCs w:val="28"/>
        </w:rPr>
        <w:t>. Датой признания дохода лица, занимающегося частной практикой, является:</w:t>
      </w:r>
    </w:p>
    <w:p w:rsidR="00D67ACD" w:rsidRPr="002258D8" w:rsidRDefault="00D67ACD"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дата оказания услуг, указанная в подписанном акте оказанных услуг;</w:t>
      </w:r>
    </w:p>
    <w:p w:rsidR="00D67ACD" w:rsidRPr="002258D8" w:rsidRDefault="00D67ACD"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2258D8" w:rsidRDefault="00D67ACD" w:rsidP="002258D8">
      <w:pPr>
        <w:pStyle w:val="a8"/>
        <w:keepNext/>
        <w:tabs>
          <w:tab w:val="left" w:pos="727"/>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компьютеры, ноутбуки, мониторы, проекторы;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устройства для печати, просмотра, копирования, отправления факсом;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сейфы.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начало налогового периода определяется как:</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конец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плюс</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сумма расходов на сопровождение, ремонт и эксплуатацию активов, понесенных в течение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минус</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сумма амортизационных отчислений, исчисленных в предыдущем налоговом периоде.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конец налогового периода определяется как:</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стоимость активов, указанных в настоящем пункте, на начало налогового периода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плюс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поступившие в налоговом периоде активы, указанные в настоящем пункте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выбывшие в налоговом периоде активы, указанные в настоящем пункте.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4. Исчисление амортизационных отчислений </w:t>
      </w:r>
      <w:r w:rsidR="00737D4E" w:rsidRPr="002258D8">
        <w:rPr>
          <w:sz w:val="28"/>
          <w:szCs w:val="28"/>
        </w:rPr>
        <w:t>лиц, занимающихся частной практикой</w:t>
      </w:r>
      <w:r w:rsidR="00737D4E" w:rsidRPr="002258D8">
        <w:rPr>
          <w:spacing w:val="2"/>
          <w:sz w:val="28"/>
          <w:szCs w:val="28"/>
        </w:rPr>
        <w:t xml:space="preserve"> </w:t>
      </w:r>
      <w:r w:rsidRPr="002258D8">
        <w:rPr>
          <w:spacing w:val="2"/>
          <w:sz w:val="28"/>
          <w:szCs w:val="28"/>
        </w:rPr>
        <w:t xml:space="preserve">производится в размере </w:t>
      </w:r>
      <w:r w:rsidR="00710F7A" w:rsidRPr="002258D8">
        <w:rPr>
          <w:spacing w:val="2"/>
          <w:sz w:val="28"/>
          <w:szCs w:val="28"/>
        </w:rPr>
        <w:t>двадцать пять</w:t>
      </w:r>
      <w:r w:rsidRPr="002258D8">
        <w:rPr>
          <w:spacing w:val="2"/>
          <w:sz w:val="28"/>
          <w:szCs w:val="28"/>
        </w:rPr>
        <w:t xml:space="preserve"> процентов от стоимости активов на конец налогового периода.</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5. В целях </w:t>
      </w:r>
      <w:hyperlink r:id="rId472" w:anchor="z1991" w:history="1">
        <w:r w:rsidRPr="002258D8">
          <w:rPr>
            <w:spacing w:val="2"/>
            <w:sz w:val="28"/>
            <w:szCs w:val="28"/>
          </w:rPr>
          <w:t>статей 1</w:t>
        </w:r>
      </w:hyperlink>
      <w:r w:rsidRPr="002258D8">
        <w:rPr>
          <w:spacing w:val="2"/>
          <w:sz w:val="28"/>
          <w:szCs w:val="28"/>
        </w:rPr>
        <w:t>95, 16, 197 и 198 настоящего Кодекса к компенсациям при служебных командировках, подл</w:t>
      </w:r>
      <w:r w:rsidR="006838B3" w:rsidRPr="002258D8">
        <w:rPr>
          <w:spacing w:val="2"/>
          <w:sz w:val="28"/>
          <w:szCs w:val="28"/>
        </w:rPr>
        <w:t>ежащим вычету, относятся:</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при наличии документа, подтверждающего фа</w:t>
      </w:r>
      <w:r w:rsidR="006838B3" w:rsidRPr="002258D8">
        <w:rPr>
          <w:spacing w:val="2"/>
          <w:sz w:val="28"/>
          <w:szCs w:val="28"/>
        </w:rPr>
        <w:t>кт оплаты его стоимости);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3) суточные не более </w:t>
      </w:r>
      <w:r w:rsidR="00FF365B" w:rsidRPr="002258D8">
        <w:rPr>
          <w:spacing w:val="2"/>
          <w:sz w:val="28"/>
          <w:szCs w:val="28"/>
        </w:rPr>
        <w:t>шести</w:t>
      </w:r>
      <w:r w:rsidRPr="002258D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Время нахождения в командировке определяется на основании:</w:t>
      </w:r>
    </w:p>
    <w:p w:rsidR="006838B3" w:rsidRPr="002258D8" w:rsidRDefault="00D67ACD" w:rsidP="002258D8">
      <w:pPr>
        <w:ind w:firstLine="709"/>
        <w:contextualSpacing/>
        <w:jc w:val="both"/>
        <w:rPr>
          <w:color w:val="auto"/>
          <w:spacing w:val="2"/>
          <w:sz w:val="28"/>
          <w:szCs w:val="28"/>
        </w:rPr>
      </w:pPr>
      <w:r w:rsidRPr="002258D8">
        <w:rPr>
          <w:rStyle w:val="s0"/>
          <w:color w:val="auto"/>
          <w:sz w:val="28"/>
          <w:szCs w:val="28"/>
        </w:rPr>
        <w:t xml:space="preserve">приказа или письменного распоряжения налогоплательщика о направлении </w:t>
      </w:r>
      <w:r w:rsidRPr="002258D8">
        <w:rPr>
          <w:color w:val="auto"/>
          <w:sz w:val="28"/>
          <w:szCs w:val="28"/>
        </w:rPr>
        <w:t>лица, занимающегося частной практикой, а также его</w:t>
      </w:r>
      <w:r w:rsidRPr="002258D8">
        <w:rPr>
          <w:rStyle w:val="s0"/>
          <w:color w:val="auto"/>
          <w:sz w:val="28"/>
          <w:szCs w:val="28"/>
        </w:rPr>
        <w:t xml:space="preserve"> работников в командировку;</w:t>
      </w:r>
      <w:r w:rsidR="006838B3" w:rsidRPr="002258D8">
        <w:rPr>
          <w:color w:val="auto"/>
          <w:spacing w:val="2"/>
          <w:sz w:val="28"/>
          <w:szCs w:val="28"/>
        </w:rPr>
        <w:t xml:space="preserve">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Налогооблагаемый доход частного нотариуса</w:t>
      </w:r>
    </w:p>
    <w:p w:rsidR="0068314C" w:rsidRPr="002258D8" w:rsidRDefault="0068314C" w:rsidP="002258D8">
      <w:pPr>
        <w:pStyle w:val="a4"/>
        <w:spacing w:before="0" w:beforeAutospacing="0" w:after="0" w:afterAutospacing="0"/>
        <w:ind w:firstLine="709"/>
        <w:contextualSpacing/>
        <w:jc w:val="both"/>
        <w:rPr>
          <w:sz w:val="28"/>
          <w:szCs w:val="28"/>
        </w:rPr>
      </w:pPr>
      <w:r w:rsidRPr="002258D8">
        <w:rPr>
          <w:sz w:val="28"/>
          <w:szCs w:val="28"/>
        </w:rPr>
        <w:t>1. Налогооблагаемый доход частного нотариуса за налоговый период определяется как сумма доходов, подлежащих получению (полученные) от осуществления нотариальной деятельности уменьшенная на сумму профессиональных вычетов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деятельности частного нотариуса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в виде оплаты нотариальных действий;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оплаты услуг правового и технического характера при совершении нотариальных действий частным нотариусом;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нотариальной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частного нотариуса.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частного нотариуса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нотариальных услуг;</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73"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6) расходы, предусмотренные </w:t>
      </w:r>
      <w:hyperlink r:id="rId474" w:anchor="z1055" w:history="1">
        <w:r w:rsidRPr="002258D8">
          <w:rPr>
            <w:spacing w:val="2"/>
            <w:sz w:val="28"/>
            <w:szCs w:val="28"/>
          </w:rPr>
          <w:t>пунктом 14-1</w:t>
        </w:r>
      </w:hyperlink>
      <w:r w:rsidRPr="002258D8">
        <w:rPr>
          <w:spacing w:val="2"/>
          <w:sz w:val="28"/>
          <w:szCs w:val="28"/>
        </w:rPr>
        <w:t> статьи 100 и </w:t>
      </w:r>
      <w:hyperlink r:id="rId475" w:anchor="z1279" w:history="1">
        <w:r w:rsidRPr="002258D8">
          <w:rPr>
            <w:spacing w:val="2"/>
            <w:sz w:val="28"/>
            <w:szCs w:val="28"/>
          </w:rPr>
          <w:t>статьей 114</w:t>
        </w:r>
      </w:hyperlink>
      <w:r w:rsidRPr="002258D8">
        <w:rPr>
          <w:spacing w:val="2"/>
          <w:sz w:val="28"/>
          <w:szCs w:val="28"/>
        </w:rPr>
        <w:t>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компенсации при служебных командировках согласно пункту 5 </w:t>
      </w:r>
      <w:hyperlink r:id="rId476" w:anchor="z1989" w:history="1">
        <w:r w:rsidRPr="002258D8">
          <w:rPr>
            <w:color w:val="auto"/>
            <w:spacing w:val="2"/>
            <w:sz w:val="28"/>
            <w:szCs w:val="28"/>
          </w:rPr>
          <w:t>статьи 181</w:t>
        </w:r>
      </w:hyperlink>
      <w:r w:rsidRPr="002258D8">
        <w:rPr>
          <w:color w:val="auto"/>
          <w:spacing w:val="2"/>
          <w:sz w:val="28"/>
          <w:szCs w:val="28"/>
        </w:rPr>
        <w:t>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9) расходы на обязательное страхование гражданско-правовой ответственности, предусмотренное </w:t>
      </w:r>
      <w:hyperlink r:id="rId477" w:anchor="z0" w:history="1">
        <w:r w:rsidRPr="002258D8">
          <w:rPr>
            <w:color w:val="auto"/>
            <w:spacing w:val="2"/>
            <w:sz w:val="28"/>
            <w:szCs w:val="28"/>
          </w:rPr>
          <w:t>Законом</w:t>
        </w:r>
      </w:hyperlink>
      <w:r w:rsidRPr="002258D8">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2258D8" w:rsidRDefault="00D67ACD" w:rsidP="002258D8">
      <w:pPr>
        <w:ind w:firstLine="709"/>
        <w:contextualSpacing/>
        <w:jc w:val="both"/>
        <w:rPr>
          <w:color w:val="auto"/>
          <w:spacing w:val="2"/>
          <w:sz w:val="28"/>
          <w:szCs w:val="28"/>
        </w:rPr>
      </w:pPr>
    </w:p>
    <w:p w:rsidR="006838B3"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Налогооблагаемый доход частного судебного исполнителя</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0068314C" w:rsidRPr="002258D8">
        <w:rPr>
          <w:sz w:val="28"/>
          <w:szCs w:val="28"/>
        </w:rPr>
        <w:t>Налогооблагаемый доход частного судебного исполнителя за налоговый период определяется как сумма доходов, подлежащих получению (полученные)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деятельности частного судебного исполнителя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оплата деятельности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возмещение расходов по совершению исполнительных действий, в том числе за счет бюджетных средств;</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частного судебного исполнителя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услуг частного судебного исполнителя;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78"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расходы, предусмотренные </w:t>
      </w:r>
      <w:hyperlink r:id="rId479" w:anchor="z1055" w:history="1">
        <w:r w:rsidRPr="002258D8">
          <w:rPr>
            <w:color w:val="auto"/>
            <w:spacing w:val="2"/>
            <w:sz w:val="28"/>
            <w:szCs w:val="28"/>
          </w:rPr>
          <w:t>пунктом 14-1</w:t>
        </w:r>
      </w:hyperlink>
      <w:r w:rsidRPr="002258D8">
        <w:rPr>
          <w:color w:val="auto"/>
          <w:spacing w:val="2"/>
          <w:sz w:val="28"/>
          <w:szCs w:val="28"/>
        </w:rPr>
        <w:t> статьи 100 и </w:t>
      </w:r>
      <w:hyperlink r:id="rId480" w:anchor="z1279" w:history="1">
        <w:r w:rsidRPr="002258D8">
          <w:rPr>
            <w:color w:val="auto"/>
            <w:spacing w:val="2"/>
            <w:sz w:val="28"/>
            <w:szCs w:val="28"/>
          </w:rPr>
          <w:t>статьей 114</w:t>
        </w:r>
      </w:hyperlink>
      <w:r w:rsidRPr="002258D8">
        <w:rPr>
          <w:color w:val="auto"/>
          <w:spacing w:val="2"/>
          <w:sz w:val="28"/>
          <w:szCs w:val="28"/>
        </w:rPr>
        <w:t> настоящего Кодекса;</w:t>
      </w:r>
    </w:p>
    <w:p w:rsidR="00D67ACD" w:rsidRPr="002258D8" w:rsidRDefault="00D67ACD" w:rsidP="002258D8">
      <w:pPr>
        <w:ind w:firstLine="709"/>
        <w:contextualSpacing/>
        <w:jc w:val="both"/>
        <w:rPr>
          <w:color w:val="auto"/>
          <w:sz w:val="28"/>
          <w:szCs w:val="28"/>
        </w:rPr>
      </w:pPr>
      <w:r w:rsidRPr="002258D8">
        <w:rPr>
          <w:color w:val="auto"/>
          <w:spacing w:val="2"/>
          <w:sz w:val="28"/>
          <w:szCs w:val="28"/>
        </w:rPr>
        <w:t>7) компенсации при служебных командировках</w:t>
      </w:r>
      <w:r w:rsidRPr="002258D8">
        <w:rPr>
          <w:color w:val="auto"/>
          <w:sz w:val="28"/>
          <w:szCs w:val="28"/>
        </w:rPr>
        <w:t xml:space="preserve"> согласно пункту 5 статьи 194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9) расходы по обязательному страхованию гражданско-правовой ответственности, предусмотренной </w:t>
      </w:r>
      <w:hyperlink r:id="rId481" w:anchor="z0" w:history="1">
        <w:r w:rsidRPr="002258D8">
          <w:rPr>
            <w:color w:val="auto"/>
            <w:spacing w:val="2"/>
            <w:sz w:val="28"/>
            <w:szCs w:val="28"/>
          </w:rPr>
          <w:t>Законом</w:t>
        </w:r>
      </w:hyperlink>
      <w:r w:rsidRPr="002258D8">
        <w:rPr>
          <w:color w:val="auto"/>
          <w:spacing w:val="2"/>
          <w:sz w:val="28"/>
          <w:szCs w:val="28"/>
        </w:rPr>
        <w:t> Республики Казахстан «Об исполнительном производстве и статусе судебных исполнителей»;</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Налогооблагаемый доход адвоката</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1.</w:t>
      </w:r>
      <w:r w:rsidR="004E22D9">
        <w:rPr>
          <w:sz w:val="28"/>
          <w:szCs w:val="28"/>
        </w:rPr>
        <w:t xml:space="preserve"> </w:t>
      </w:r>
      <w:r w:rsidR="0068314C" w:rsidRPr="002258D8">
        <w:rPr>
          <w:sz w:val="28"/>
          <w:szCs w:val="28"/>
        </w:rPr>
        <w:t>Налогооблагаемый доход адвоката за налоговый период определяется как сумма доходов, подлежащих получению (полученные) от осуществления адвокатской деятельности, уменьшенная на сумму профессиональных вычетов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К доходам от осуществления адвокатской деятельности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доход от оказания адвокатом юридической помощи;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другие доходы, подлежащие получению (полученные) при осуществлении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подтверждены документально;</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отражены в налоговых регистрах адвоката.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К профессиональным вычетам адвоката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осуществления адвокатской деятельности;</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82"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6) расходы, предусмотренные </w:t>
      </w:r>
      <w:hyperlink r:id="rId483" w:anchor="z1055" w:history="1">
        <w:r w:rsidRPr="002258D8">
          <w:rPr>
            <w:spacing w:val="2"/>
            <w:sz w:val="28"/>
            <w:szCs w:val="28"/>
          </w:rPr>
          <w:t>пунктом 14-1</w:t>
        </w:r>
      </w:hyperlink>
      <w:r w:rsidRPr="002258D8">
        <w:rPr>
          <w:spacing w:val="2"/>
          <w:sz w:val="28"/>
          <w:szCs w:val="28"/>
        </w:rPr>
        <w:t> статьи 100 и </w:t>
      </w:r>
      <w:hyperlink r:id="rId484" w:anchor="z1279" w:history="1">
        <w:r w:rsidRPr="002258D8">
          <w:rPr>
            <w:spacing w:val="2"/>
            <w:sz w:val="28"/>
            <w:szCs w:val="28"/>
          </w:rPr>
          <w:t>статьей 114</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7) компенсации при служебных командировках</w:t>
      </w:r>
      <w:r w:rsidRPr="002258D8">
        <w:rPr>
          <w:sz w:val="28"/>
          <w:szCs w:val="28"/>
        </w:rPr>
        <w:t xml:space="preserve"> согласно пункту 5 статьи 194 настоящего Кодекса</w:t>
      </w:r>
      <w:r w:rsidRPr="002258D8">
        <w:rPr>
          <w:spacing w:val="1"/>
          <w:sz w:val="28"/>
          <w:szCs w:val="28"/>
          <w:shd w:val="clear" w:color="auto" w:fill="FFFFFF"/>
        </w:rPr>
        <w:t>;</w:t>
      </w:r>
      <w:r w:rsidRPr="002258D8">
        <w:rPr>
          <w:rStyle w:val="apple-converted-space"/>
          <w:spacing w:val="1"/>
          <w:sz w:val="28"/>
          <w:szCs w:val="28"/>
          <w:shd w:val="clear" w:color="auto" w:fill="FFFFFF"/>
        </w:rPr>
        <w:t> </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2258D8" w:rsidRDefault="00D67ACD" w:rsidP="002258D8">
      <w:pPr>
        <w:ind w:firstLine="709"/>
        <w:contextualSpacing/>
        <w:jc w:val="both"/>
        <w:rPr>
          <w:color w:val="auto"/>
          <w:spacing w:val="2"/>
          <w:sz w:val="28"/>
          <w:szCs w:val="28"/>
        </w:rPr>
      </w:pPr>
    </w:p>
    <w:p w:rsidR="006838B3" w:rsidRPr="002258D8" w:rsidRDefault="00D67ACD" w:rsidP="002258D8">
      <w:pPr>
        <w:pStyle w:val="a4"/>
        <w:numPr>
          <w:ilvl w:val="0"/>
          <w:numId w:val="80"/>
        </w:numPr>
        <w:spacing w:before="0" w:beforeAutospacing="0" w:after="0" w:afterAutospacing="0"/>
        <w:ind w:left="0" w:firstLine="709"/>
        <w:contextualSpacing/>
        <w:jc w:val="both"/>
        <w:rPr>
          <w:spacing w:val="2"/>
          <w:sz w:val="28"/>
          <w:szCs w:val="28"/>
        </w:rPr>
      </w:pPr>
      <w:r w:rsidRPr="002258D8">
        <w:rPr>
          <w:spacing w:val="2"/>
          <w:sz w:val="28"/>
          <w:szCs w:val="28"/>
        </w:rPr>
        <w:t>Налогооблагаемый доход профессионального медиатора</w:t>
      </w:r>
    </w:p>
    <w:p w:rsidR="0068314C" w:rsidRPr="002258D8" w:rsidRDefault="00D67ACD" w:rsidP="002258D8">
      <w:pPr>
        <w:pStyle w:val="a4"/>
        <w:spacing w:before="0" w:beforeAutospacing="0" w:after="0" w:afterAutospacing="0"/>
        <w:ind w:firstLine="709"/>
        <w:contextualSpacing/>
        <w:jc w:val="both"/>
        <w:rPr>
          <w:sz w:val="28"/>
          <w:szCs w:val="28"/>
        </w:rPr>
      </w:pPr>
      <w:r w:rsidRPr="002258D8">
        <w:rPr>
          <w:spacing w:val="2"/>
          <w:sz w:val="28"/>
          <w:szCs w:val="28"/>
        </w:rPr>
        <w:t xml:space="preserve">1. </w:t>
      </w:r>
      <w:r w:rsidR="0068314C" w:rsidRPr="002258D8">
        <w:rPr>
          <w:sz w:val="28"/>
          <w:szCs w:val="28"/>
        </w:rPr>
        <w:t>Налогооблагаемый доход профессионального медиатора за налоговый период определяется как сумма доходов, подлежащих получению (полученные) от осуществления деятельности профессионального медиатора, уменьшенная на сумму профессиональных вычетов профессионального медиатора.</w:t>
      </w:r>
    </w:p>
    <w:p w:rsidR="006838B3"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2258D8">
        <w:rPr>
          <w:spacing w:val="2"/>
          <w:sz w:val="28"/>
          <w:szCs w:val="28"/>
        </w:rPr>
        <w:t>ующим следующим условиям:</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произведены в связи с получением дохода от осуществления деятельности профессионального медиатора;</w:t>
      </w:r>
    </w:p>
    <w:p w:rsidR="006838B3" w:rsidRPr="002258D8" w:rsidRDefault="00D67ACD" w:rsidP="002258D8">
      <w:pPr>
        <w:pStyle w:val="a4"/>
        <w:numPr>
          <w:ilvl w:val="0"/>
          <w:numId w:val="38"/>
        </w:numPr>
        <w:spacing w:before="0" w:beforeAutospacing="0" w:after="0" w:afterAutospacing="0"/>
        <w:ind w:left="0" w:firstLine="709"/>
        <w:contextualSpacing/>
        <w:jc w:val="both"/>
        <w:rPr>
          <w:spacing w:val="2"/>
          <w:sz w:val="28"/>
          <w:szCs w:val="28"/>
        </w:rPr>
      </w:pPr>
      <w:r w:rsidRPr="002258D8">
        <w:rPr>
          <w:spacing w:val="2"/>
          <w:sz w:val="28"/>
          <w:szCs w:val="28"/>
        </w:rPr>
        <w:t>подтверждены документально;</w:t>
      </w:r>
    </w:p>
    <w:p w:rsidR="00D67ACD" w:rsidRPr="002258D8" w:rsidRDefault="00D67ACD" w:rsidP="002258D8">
      <w:pPr>
        <w:pStyle w:val="a4"/>
        <w:numPr>
          <w:ilvl w:val="0"/>
          <w:numId w:val="38"/>
        </w:numPr>
        <w:spacing w:before="0" w:beforeAutospacing="0" w:after="0" w:afterAutospacing="0"/>
        <w:ind w:left="0" w:firstLine="709"/>
        <w:contextualSpacing/>
        <w:jc w:val="both"/>
        <w:rPr>
          <w:spacing w:val="2"/>
          <w:sz w:val="28"/>
          <w:szCs w:val="28"/>
        </w:rPr>
      </w:pPr>
      <w:r w:rsidRPr="002258D8">
        <w:rPr>
          <w:spacing w:val="2"/>
          <w:sz w:val="28"/>
          <w:szCs w:val="28"/>
        </w:rPr>
        <w:t>отражены в налоговых регистрах профессионального медиатора.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К профессиональным вычетам профессионального медиатора относятся: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расходы на приобретение канцелярских принадлежностей;</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расходы по имущественному найму (аренде) помещения для оказания услуг профессионального медиатора;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3) амортизационные отчисления, исчисленные в соответствии с пунктом 4 </w:t>
      </w:r>
      <w:hyperlink r:id="rId485" w:anchor="z1989" w:history="1">
        <w:r w:rsidRPr="002258D8">
          <w:rPr>
            <w:spacing w:val="2"/>
            <w:sz w:val="28"/>
            <w:szCs w:val="28"/>
          </w:rPr>
          <w:t>статьи 181</w:t>
        </w:r>
      </w:hyperlink>
      <w:r w:rsidRPr="002258D8">
        <w:rPr>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2258D8" w:rsidRDefault="00D67ACD" w:rsidP="002258D8">
      <w:pPr>
        <w:ind w:firstLine="709"/>
        <w:contextualSpacing/>
        <w:jc w:val="both"/>
        <w:rPr>
          <w:color w:val="auto"/>
          <w:sz w:val="28"/>
          <w:szCs w:val="28"/>
        </w:rPr>
      </w:pPr>
      <w:r w:rsidRPr="002258D8">
        <w:rPr>
          <w:color w:val="auto"/>
          <w:sz w:val="28"/>
          <w:szCs w:val="28"/>
        </w:rPr>
        <w:t>5) расходы налогоплательщика по доходу работника, подлежащему налогообложению  у источника выплаты;</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расходы, предусмотренные </w:t>
      </w:r>
      <w:hyperlink r:id="rId486" w:anchor="z1055" w:history="1">
        <w:r w:rsidRPr="002258D8">
          <w:rPr>
            <w:color w:val="auto"/>
            <w:spacing w:val="2"/>
            <w:sz w:val="28"/>
            <w:szCs w:val="28"/>
          </w:rPr>
          <w:t>пунктом 14-1</w:t>
        </w:r>
      </w:hyperlink>
      <w:r w:rsidRPr="002258D8">
        <w:rPr>
          <w:color w:val="auto"/>
          <w:spacing w:val="2"/>
          <w:sz w:val="28"/>
          <w:szCs w:val="28"/>
        </w:rPr>
        <w:t> статьи 100 и </w:t>
      </w:r>
      <w:hyperlink r:id="rId487" w:anchor="z1279" w:history="1">
        <w:r w:rsidRPr="002258D8">
          <w:rPr>
            <w:color w:val="auto"/>
            <w:spacing w:val="2"/>
            <w:sz w:val="28"/>
            <w:szCs w:val="28"/>
          </w:rPr>
          <w:t>статьей 114</w:t>
        </w:r>
      </w:hyperlink>
      <w:r w:rsidRPr="002258D8">
        <w:rPr>
          <w:color w:val="auto"/>
          <w:spacing w:val="2"/>
          <w:sz w:val="28"/>
          <w:szCs w:val="28"/>
        </w:rPr>
        <w:t> настоящего Кодекса;</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7) компенсации при служебных командировках</w:t>
      </w:r>
      <w:r w:rsidRPr="002258D8">
        <w:rPr>
          <w:sz w:val="28"/>
          <w:szCs w:val="28"/>
        </w:rPr>
        <w:t xml:space="preserve"> согласно пункту 5 статьи 194 настоящего Кодекса</w:t>
      </w:r>
      <w:r w:rsidRPr="002258D8">
        <w:rPr>
          <w:spacing w:val="2"/>
          <w:sz w:val="28"/>
          <w:szCs w:val="28"/>
        </w:rPr>
        <w:t>;</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2258D8" w:rsidRDefault="00D67ACD" w:rsidP="002258D8">
      <w:pPr>
        <w:ind w:firstLine="709"/>
        <w:contextualSpacing/>
        <w:jc w:val="both"/>
        <w:rPr>
          <w:color w:val="auto"/>
          <w:spacing w:val="2"/>
          <w:sz w:val="28"/>
          <w:szCs w:val="28"/>
        </w:rPr>
      </w:pPr>
    </w:p>
    <w:p w:rsidR="00E65474" w:rsidRPr="002258D8" w:rsidRDefault="00E65474" w:rsidP="002258D8">
      <w:pPr>
        <w:ind w:firstLine="709"/>
        <w:contextualSpacing/>
        <w:jc w:val="both"/>
        <w:rPr>
          <w:color w:val="auto"/>
          <w:spacing w:val="2"/>
          <w:sz w:val="28"/>
          <w:szCs w:val="28"/>
        </w:rPr>
      </w:pPr>
    </w:p>
    <w:p w:rsidR="00D67ACD" w:rsidRPr="004E22D9" w:rsidRDefault="00D463F7"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ДОХОД ИНДИВИДУАЛЬНОГО ПРЕДПРИНИМАТЕЛЯ, ПРИМЕНЯЮЩЕГО ОБЩЕУСТАНОВЛЕННЫЙ РЕЖИМ НАЛОГООБЛОЖЕНИЯ</w:t>
      </w:r>
    </w:p>
    <w:p w:rsidR="00E65474" w:rsidRPr="002258D8" w:rsidRDefault="00E65474" w:rsidP="002258D8">
      <w:pPr>
        <w:ind w:firstLine="709"/>
        <w:contextualSpacing/>
        <w:jc w:val="both"/>
        <w:rPr>
          <w:bCs/>
          <w:color w:val="auto"/>
          <w:sz w:val="28"/>
          <w:szCs w:val="28"/>
        </w:rPr>
      </w:pPr>
    </w:p>
    <w:p w:rsidR="00D67ACD" w:rsidRPr="002258D8" w:rsidRDefault="00D67ACD" w:rsidP="002258D8">
      <w:pPr>
        <w:pStyle w:val="3"/>
        <w:numPr>
          <w:ilvl w:val="0"/>
          <w:numId w:val="80"/>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Доход индивидуального предпринимателя </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облагаемый доход индивидуального предпринимателя, определенный в соответствии с пунктом 2 настоящей статьи,</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8"/>
        <w:spacing w:after="0" w:line="240" w:lineRule="auto"/>
        <w:ind w:left="0" w:firstLine="709"/>
        <w:jc w:val="both"/>
        <w:textAlignment w:val="baseline"/>
        <w:rPr>
          <w:rFonts w:ascii="Times New Roman" w:hAnsi="Times New Roman"/>
          <w:sz w:val="28"/>
          <w:szCs w:val="28"/>
        </w:rPr>
      </w:pPr>
      <w:r w:rsidRPr="002258D8">
        <w:rPr>
          <w:rFonts w:ascii="Times New Roman" w:hAnsi="Times New Roman"/>
          <w:sz w:val="28"/>
          <w:szCs w:val="28"/>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88" w:anchor="z1536" w:history="1">
        <w:r w:rsidRPr="002258D8">
          <w:rPr>
            <w:rFonts w:ascii="Times New Roman" w:hAnsi="Times New Roman"/>
            <w:sz w:val="28"/>
            <w:szCs w:val="28"/>
          </w:rPr>
          <w:t>статьей 133</w:t>
        </w:r>
      </w:hyperlink>
      <w:r w:rsidRPr="002258D8">
        <w:rPr>
          <w:rFonts w:ascii="Times New Roman" w:hAnsi="Times New Roman"/>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часть прибыли нерезидентов, расположенных и (или) зарегистрированных в государстве (государствах) с льготным налогообложением, определяемая в соответствии со статьей 133-1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89" w:anchor="z1584" w:history="1">
        <w:r w:rsidRPr="002258D8">
          <w:rPr>
            <w:bCs/>
            <w:sz w:val="28"/>
            <w:szCs w:val="28"/>
          </w:rPr>
          <w:t>статьями 136</w:t>
        </w:r>
      </w:hyperlink>
      <w:r w:rsidRPr="002258D8">
        <w:rPr>
          <w:sz w:val="28"/>
          <w:szCs w:val="28"/>
        </w:rPr>
        <w:t xml:space="preserve"> и </w:t>
      </w:r>
      <w:hyperlink r:id="rId490" w:anchor="z1592" w:history="1">
        <w:r w:rsidRPr="002258D8">
          <w:rPr>
            <w:bCs/>
            <w:sz w:val="28"/>
            <w:szCs w:val="28"/>
          </w:rPr>
          <w:t>137</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2. Облагаемый доход индивидуального предпринимателя за налоговый период определяется в следующем порядке:</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hyperlink r:id="rId491" w:anchor="z993" w:history="1">
        <w:r w:rsidRPr="002258D8">
          <w:rPr>
            <w:sz w:val="28"/>
            <w:szCs w:val="28"/>
          </w:rPr>
          <w:t>статьей 84</w:t>
        </w:r>
      </w:hyperlink>
      <w:r w:rsidRPr="002258D8">
        <w:rPr>
          <w:sz w:val="28"/>
          <w:szCs w:val="28"/>
        </w:rPr>
        <w:t xml:space="preserve"> настоящего Кодекса, с учетом особенностей, предусмотренных </w:t>
      </w:r>
      <w:hyperlink r:id="rId492" w:anchor="z1004" w:history="1">
        <w:r w:rsidRPr="002258D8">
          <w:rPr>
            <w:bCs/>
            <w:sz w:val="28"/>
            <w:szCs w:val="28"/>
          </w:rPr>
          <w:t>статьями 85</w:t>
        </w:r>
      </w:hyperlink>
      <w:r w:rsidRPr="002258D8">
        <w:rPr>
          <w:sz w:val="28"/>
          <w:szCs w:val="28"/>
        </w:rPr>
        <w:t xml:space="preserve"> – </w:t>
      </w:r>
      <w:hyperlink r:id="rId493" w:anchor="z1126" w:history="1">
        <w:r w:rsidRPr="002258D8">
          <w:rPr>
            <w:bCs/>
            <w:sz w:val="28"/>
            <w:szCs w:val="28"/>
          </w:rPr>
          <w:t>98</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4" w:anchor="z1131" w:history="1">
        <w:r w:rsidRPr="002258D8">
          <w:rPr>
            <w:sz w:val="28"/>
            <w:szCs w:val="28"/>
          </w:rPr>
          <w:t>пунктом 1</w:t>
        </w:r>
      </w:hyperlink>
      <w:r w:rsidRPr="002258D8">
        <w:rPr>
          <w:sz w:val="28"/>
          <w:szCs w:val="28"/>
        </w:rPr>
        <w:t xml:space="preserve"> статьи 99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 (минус)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5" w:anchor="z1144" w:history="1">
        <w:r w:rsidRPr="002258D8">
          <w:rPr>
            <w:bCs/>
            <w:sz w:val="28"/>
            <w:szCs w:val="28"/>
          </w:rPr>
          <w:t>пунктом 2</w:t>
        </w:r>
      </w:hyperlink>
      <w:r w:rsidRPr="002258D8">
        <w:rPr>
          <w:sz w:val="28"/>
          <w:szCs w:val="28"/>
        </w:rPr>
        <w:t xml:space="preserve"> статьи 99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496" w:anchor="z1147" w:history="1">
        <w:r w:rsidRPr="002258D8">
          <w:rPr>
            <w:sz w:val="28"/>
            <w:szCs w:val="28"/>
          </w:rPr>
          <w:t>статьями 100</w:t>
        </w:r>
      </w:hyperlink>
      <w:r w:rsidRPr="002258D8">
        <w:rPr>
          <w:bCs/>
          <w:sz w:val="28"/>
          <w:szCs w:val="28"/>
        </w:rPr>
        <w:t xml:space="preserve"> – </w:t>
      </w:r>
      <w:hyperlink r:id="rId497" w:anchor="z1480" w:history="1">
        <w:r w:rsidRPr="002258D8">
          <w:rPr>
            <w:sz w:val="28"/>
            <w:szCs w:val="28"/>
          </w:rPr>
          <w:t>125</w:t>
        </w:r>
      </w:hyperlink>
      <w:r w:rsidRPr="002258D8">
        <w:rPr>
          <w:sz w:val="28"/>
          <w:szCs w:val="28"/>
        </w:rPr>
        <w:t xml:space="preserve"> настоящего Кодекса,</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плюс (минус)</w:t>
      </w:r>
    </w:p>
    <w:p w:rsidR="00297090" w:rsidRPr="002258D8" w:rsidRDefault="00297090"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498" w:anchor="z1515" w:history="1">
        <w:r w:rsidRPr="002258D8">
          <w:rPr>
            <w:sz w:val="28"/>
            <w:szCs w:val="28"/>
          </w:rPr>
          <w:t>с</w:t>
        </w:r>
        <w:r w:rsidRPr="002258D8">
          <w:rPr>
            <w:bCs/>
            <w:sz w:val="28"/>
            <w:szCs w:val="28"/>
          </w:rPr>
          <w:t>татьей 132</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p>
    <w:p w:rsidR="006838B3" w:rsidRPr="002258D8" w:rsidRDefault="006838B3" w:rsidP="002258D8">
      <w:pPr>
        <w:pStyle w:val="a4"/>
        <w:spacing w:before="0" w:beforeAutospacing="0" w:after="0" w:afterAutospacing="0"/>
        <w:ind w:firstLine="709"/>
        <w:contextualSpacing/>
        <w:jc w:val="both"/>
        <w:rPr>
          <w:sz w:val="28"/>
          <w:szCs w:val="28"/>
        </w:rPr>
      </w:pPr>
    </w:p>
    <w:p w:rsidR="00B24695" w:rsidRPr="004E22D9" w:rsidRDefault="00B24695" w:rsidP="004E22D9">
      <w:pPr>
        <w:contextualSpacing/>
        <w:jc w:val="center"/>
        <w:rPr>
          <w:b/>
          <w:bCs/>
          <w:color w:val="auto"/>
          <w:sz w:val="28"/>
          <w:szCs w:val="28"/>
        </w:rPr>
      </w:pPr>
      <w:r w:rsidRPr="004E22D9">
        <w:rPr>
          <w:b/>
          <w:bCs/>
          <w:color w:val="auto"/>
          <w:sz w:val="28"/>
          <w:szCs w:val="28"/>
        </w:rPr>
        <w:t>Р</w:t>
      </w:r>
      <w:r w:rsidR="006838B3" w:rsidRPr="004E22D9">
        <w:rPr>
          <w:b/>
          <w:bCs/>
          <w:color w:val="auto"/>
          <w:sz w:val="28"/>
          <w:szCs w:val="28"/>
        </w:rPr>
        <w:t>АЗДЕЛ</w:t>
      </w:r>
      <w:r w:rsidRPr="004E22D9">
        <w:rPr>
          <w:b/>
          <w:bCs/>
          <w:color w:val="auto"/>
          <w:sz w:val="28"/>
          <w:szCs w:val="28"/>
        </w:rPr>
        <w:t xml:space="preserve"> </w:t>
      </w:r>
      <w:r w:rsidR="00CB05C6" w:rsidRPr="004E22D9">
        <w:rPr>
          <w:b/>
          <w:bCs/>
          <w:color w:val="auto"/>
          <w:sz w:val="28"/>
          <w:szCs w:val="28"/>
        </w:rPr>
        <w:t>10</w:t>
      </w:r>
      <w:r w:rsidRPr="004E22D9">
        <w:rPr>
          <w:b/>
          <w:bCs/>
          <w:color w:val="auto"/>
          <w:sz w:val="28"/>
          <w:szCs w:val="28"/>
        </w:rPr>
        <w:t>. НАЛОГ НА ДОБАВЛЕННУЮ СТОИМОСТЬ</w:t>
      </w:r>
    </w:p>
    <w:p w:rsidR="00312A62" w:rsidRPr="004E22D9" w:rsidRDefault="00312A62" w:rsidP="004E22D9">
      <w:pPr>
        <w:contextualSpacing/>
        <w:jc w:val="center"/>
        <w:rPr>
          <w:b/>
          <w:bCs/>
          <w:color w:val="auto"/>
          <w:sz w:val="28"/>
          <w:szCs w:val="28"/>
        </w:rPr>
      </w:pPr>
    </w:p>
    <w:p w:rsidR="00B24695" w:rsidRPr="004E22D9" w:rsidRDefault="00B24695"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ОБЩИЕ ПОЛОЖЕНИЯ</w:t>
      </w:r>
    </w:p>
    <w:p w:rsidR="00B24695" w:rsidRPr="002258D8" w:rsidRDefault="00B24695" w:rsidP="002258D8">
      <w:pPr>
        <w:ind w:firstLine="709"/>
        <w:contextualSpacing/>
        <w:jc w:val="both"/>
        <w:rPr>
          <w:bCs/>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Плательщики </w:t>
      </w:r>
    </w:p>
    <w:p w:rsidR="00B24695" w:rsidRPr="002258D8" w:rsidRDefault="00B24695" w:rsidP="002258D8">
      <w:pPr>
        <w:ind w:firstLine="709"/>
        <w:contextualSpacing/>
        <w:jc w:val="both"/>
        <w:rPr>
          <w:color w:val="auto"/>
          <w:sz w:val="28"/>
          <w:szCs w:val="28"/>
        </w:rPr>
      </w:pPr>
      <w:r w:rsidRPr="002258D8">
        <w:rPr>
          <w:color w:val="auto"/>
          <w:sz w:val="28"/>
          <w:szCs w:val="28"/>
        </w:rPr>
        <w:t>1. Плательщиками налога на добавленную стоимость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индивидуальные предприниматели;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юридические лица-резиденты, за исключением государственных учреждений;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2258D8" w:rsidRDefault="00B24695" w:rsidP="002258D8">
      <w:pPr>
        <w:ind w:firstLine="709"/>
        <w:contextualSpacing/>
        <w:jc w:val="both"/>
        <w:rPr>
          <w:color w:val="auto"/>
          <w:sz w:val="28"/>
          <w:szCs w:val="28"/>
        </w:rPr>
      </w:pPr>
      <w:r w:rsidRPr="002258D8">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Постановка на регистрационный учет по налогу на добавленную стоимость производится в соответствии со статьями 568, 569 настоящего Кодекса.</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Объекты налогообложения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Объектами обложения налогом на добавленную стоимость являются: </w:t>
      </w:r>
    </w:p>
    <w:p w:rsidR="00B24695" w:rsidRPr="002258D8" w:rsidRDefault="00B24695" w:rsidP="002258D8">
      <w:pPr>
        <w:ind w:firstLine="709"/>
        <w:contextualSpacing/>
        <w:jc w:val="both"/>
        <w:rPr>
          <w:color w:val="auto"/>
          <w:sz w:val="28"/>
          <w:szCs w:val="28"/>
        </w:rPr>
      </w:pPr>
      <w:r w:rsidRPr="002258D8">
        <w:rPr>
          <w:color w:val="auto"/>
          <w:sz w:val="28"/>
          <w:szCs w:val="28"/>
        </w:rPr>
        <w:t>1) облагаемый оборот;</w:t>
      </w:r>
    </w:p>
    <w:p w:rsidR="00B24695" w:rsidRPr="002258D8" w:rsidRDefault="00B24695" w:rsidP="002258D8">
      <w:pPr>
        <w:ind w:firstLine="709"/>
        <w:contextualSpacing/>
        <w:jc w:val="both"/>
        <w:rPr>
          <w:color w:val="auto"/>
          <w:sz w:val="28"/>
          <w:szCs w:val="28"/>
        </w:rPr>
      </w:pPr>
      <w:r w:rsidRPr="002258D8">
        <w:rPr>
          <w:color w:val="auto"/>
          <w:sz w:val="28"/>
          <w:szCs w:val="28"/>
        </w:rPr>
        <w:t>2) облагаемый импорт.</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j13"/>
        <w:numPr>
          <w:ilvl w:val="0"/>
          <w:numId w:val="80"/>
        </w:numPr>
        <w:spacing w:before="0" w:beforeAutospacing="0" w:after="0" w:afterAutospacing="0"/>
        <w:ind w:left="0" w:firstLine="709"/>
        <w:contextualSpacing/>
        <w:jc w:val="both"/>
        <w:rPr>
          <w:sz w:val="28"/>
          <w:szCs w:val="28"/>
        </w:rPr>
      </w:pPr>
      <w:r w:rsidRPr="002258D8">
        <w:rPr>
          <w:rStyle w:val="s1"/>
          <w:b w:val="0"/>
          <w:color w:val="auto"/>
          <w:sz w:val="28"/>
          <w:szCs w:val="28"/>
        </w:rPr>
        <w:t>Определение облагаемого оборота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Облагаемым оборотом является:</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279" w:name="SUB1000927432_2"/>
      <w:r w:rsidRPr="002258D8">
        <w:rPr>
          <w:rStyle w:val="a3"/>
          <w:color w:val="auto"/>
          <w:sz w:val="28"/>
          <w:szCs w:val="28"/>
          <w:u w:val="none"/>
        </w:rPr>
        <w:t>статье 232</w:t>
      </w:r>
      <w:bookmarkEnd w:id="1279"/>
      <w:r w:rsidRPr="002258D8">
        <w:rPr>
          <w:rStyle w:val="s0"/>
          <w:color w:val="auto"/>
          <w:sz w:val="28"/>
          <w:szCs w:val="28"/>
        </w:rPr>
        <w:t xml:space="preserve">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несоблюдения требований, установленных статьей 78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2258D8">
        <w:rPr>
          <w:rStyle w:val="s0"/>
          <w:color w:val="auto"/>
          <w:sz w:val="28"/>
          <w:szCs w:val="28"/>
        </w:rPr>
        <w:t>;</w:t>
      </w:r>
    </w:p>
    <w:p w:rsidR="00B24695" w:rsidRPr="002258D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2258D8">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280" w:name="SUB1002363746"/>
      <w:r w:rsidRPr="002258D8">
        <w:rPr>
          <w:rStyle w:val="a3"/>
          <w:color w:val="auto"/>
          <w:sz w:val="28"/>
          <w:szCs w:val="28"/>
          <w:u w:val="none"/>
        </w:rPr>
        <w:t xml:space="preserve">статьей 238-1 </w:t>
      </w:r>
      <w:bookmarkEnd w:id="1280"/>
      <w:r w:rsidRPr="002258D8">
        <w:rPr>
          <w:rStyle w:val="s0"/>
          <w:color w:val="auto"/>
          <w:sz w:val="28"/>
          <w:szCs w:val="28"/>
        </w:rPr>
        <w:t>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w:t>
      </w:r>
      <w:r w:rsidRPr="002258D8">
        <w:rPr>
          <w:sz w:val="28"/>
          <w:szCs w:val="28"/>
        </w:rPr>
        <w:t xml:space="preserve">и </w:t>
      </w:r>
      <w:r w:rsidRPr="002258D8">
        <w:rPr>
          <w:rStyle w:val="s0"/>
          <w:color w:val="auto"/>
          <w:sz w:val="28"/>
          <w:szCs w:val="28"/>
        </w:rPr>
        <w:t>принадлежащие на праве собственности плательщику налога на добавленную стоимость при снятии его регистрационного учета по налогу на добавленную стоимость:</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 решению налогового органа – на дату, указанную в пункте 6 статьи 571 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В оборот, предусмотренный настоящим подпунктом, не включается необлагаемый оборот, указанный</w:t>
      </w:r>
      <w:r w:rsidRPr="002258D8">
        <w:rPr>
          <w:rStyle w:val="s0"/>
          <w:color w:val="auto"/>
          <w:sz w:val="28"/>
          <w:szCs w:val="28"/>
        </w:rPr>
        <w:tab/>
        <w:t xml:space="preserve">в подпункте 3) </w:t>
      </w:r>
      <w:r w:rsidRPr="002258D8">
        <w:rPr>
          <w:rStyle w:val="a3"/>
          <w:color w:val="auto"/>
          <w:sz w:val="28"/>
          <w:szCs w:val="28"/>
          <w:u w:val="none"/>
        </w:rPr>
        <w:t>статьи 232</w:t>
      </w:r>
      <w:r w:rsidRPr="002258D8">
        <w:rPr>
          <w:rStyle w:val="s0"/>
          <w:color w:val="auto"/>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 Для целей настоящего раздела к товарам относятся</w:t>
      </w:r>
      <w:r w:rsidRPr="002258D8">
        <w:rPr>
          <w:sz w:val="28"/>
          <w:szCs w:val="28"/>
        </w:rPr>
        <w:t xml:space="preserve"> основные средства, нематериальные и биологические активы, инвестиции в недвижимость</w:t>
      </w:r>
      <w:r w:rsidRPr="002258D8">
        <w:rPr>
          <w:rStyle w:val="s0"/>
          <w:color w:val="auto"/>
          <w:sz w:val="28"/>
          <w:szCs w:val="28"/>
        </w:rPr>
        <w:t xml:space="preserve"> и другое имущество</w:t>
      </w:r>
      <w:r w:rsidRPr="002258D8">
        <w:rPr>
          <w:sz w:val="28"/>
          <w:szCs w:val="28"/>
        </w:rPr>
        <w:t>,</w:t>
      </w:r>
      <w:r w:rsidRPr="002258D8">
        <w:rPr>
          <w:rStyle w:val="s0"/>
          <w:color w:val="auto"/>
          <w:sz w:val="28"/>
          <w:szCs w:val="28"/>
        </w:rPr>
        <w:t xml:space="preserve"> за исключением:</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работ, услуг;</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денег, в том числе авансов, в национальной и иностранной валюте.</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p>
    <w:p w:rsidR="00E65474"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Необлагаемый оборот </w:t>
      </w:r>
    </w:p>
    <w:p w:rsidR="00B24695" w:rsidRPr="002258D8" w:rsidRDefault="00B24695" w:rsidP="002258D8">
      <w:pPr>
        <w:ind w:firstLine="709"/>
        <w:contextualSpacing/>
        <w:jc w:val="both"/>
        <w:rPr>
          <w:color w:val="auto"/>
          <w:sz w:val="28"/>
          <w:szCs w:val="28"/>
        </w:rPr>
      </w:pPr>
      <w:r w:rsidRPr="002258D8">
        <w:rPr>
          <w:color w:val="auto"/>
          <w:sz w:val="28"/>
          <w:szCs w:val="28"/>
        </w:rPr>
        <w:t>Необлагаемым оборотом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оборот по реализации, местом реализации которого не является Республика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Если иное не установлено настоящей статьей, место реализации товаров, работ, услуг определяется в соответствии со статьей 236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 реализации товаров, работ, услуг в </w:t>
      </w:r>
      <w:r w:rsidRPr="002258D8">
        <w:rPr>
          <w:color w:val="auto"/>
          <w:sz w:val="28"/>
          <w:szCs w:val="28"/>
          <w:shd w:val="clear" w:color="auto" w:fill="FFFFFF"/>
        </w:rPr>
        <w:t>Евразийском экономическом союзе</w:t>
      </w:r>
      <w:r w:rsidRPr="002258D8">
        <w:rPr>
          <w:color w:val="auto"/>
          <w:sz w:val="28"/>
          <w:szCs w:val="28"/>
        </w:rPr>
        <w:t xml:space="preserve"> определяется в соответствии со статьей 276-5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оборот в виде остатков товаров, которые являются товарами, перечисленными в статье 248 настоящего Кодекса. </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bookmarkStart w:id="1281" w:name="SUB2_230010100"/>
      <w:bookmarkStart w:id="1282" w:name="SUB2_230010200"/>
      <w:bookmarkStart w:id="1283" w:name="SUB2_2300200"/>
      <w:bookmarkStart w:id="1284" w:name="SUB2_2300300"/>
      <w:bookmarkEnd w:id="1281"/>
      <w:bookmarkEnd w:id="1282"/>
      <w:bookmarkEnd w:id="1283"/>
      <w:bookmarkEnd w:id="1284"/>
    </w:p>
    <w:p w:rsidR="00E65474"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Определение облагаемого импорта</w:t>
      </w:r>
    </w:p>
    <w:p w:rsidR="00B24695" w:rsidRPr="002258D8" w:rsidRDefault="00B24695"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499" w:history="1">
        <w:r w:rsidRPr="002258D8">
          <w:rPr>
            <w:rFonts w:ascii="Times New Roman" w:hAnsi="Times New Roman"/>
            <w:sz w:val="28"/>
            <w:szCs w:val="28"/>
          </w:rPr>
          <w:t xml:space="preserve">статьей </w:t>
        </w:r>
      </w:hyperlink>
      <w:r w:rsidRPr="002258D8">
        <w:rPr>
          <w:rFonts w:ascii="Times New Roman" w:hAnsi="Times New Roman"/>
          <w:sz w:val="28"/>
          <w:szCs w:val="28"/>
        </w:rPr>
        <w:t xml:space="preserve">255 настоящего Кодекса), подлежащие декларированию в соответствии с </w:t>
      </w:r>
      <w:hyperlink r:id="rId500" w:history="1">
        <w:r w:rsidRPr="002258D8">
          <w:rPr>
            <w:rFonts w:ascii="Times New Roman" w:hAnsi="Times New Roman"/>
            <w:sz w:val="28"/>
            <w:szCs w:val="28"/>
          </w:rPr>
          <w:t>таможенным законодательством</w:t>
        </w:r>
      </w:hyperlink>
      <w:r w:rsidRPr="002258D8">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p>
    <w:p w:rsidR="006838B3" w:rsidRPr="002258D8" w:rsidRDefault="006838B3" w:rsidP="002258D8">
      <w:pPr>
        <w:pStyle w:val="j13"/>
        <w:spacing w:before="0" w:beforeAutospacing="0" w:after="0" w:afterAutospacing="0"/>
        <w:ind w:firstLine="709"/>
        <w:contextualSpacing/>
        <w:jc w:val="both"/>
        <w:rPr>
          <w:rStyle w:val="s1"/>
          <w:b w:val="0"/>
          <w:color w:val="auto"/>
          <w:sz w:val="28"/>
          <w:szCs w:val="28"/>
        </w:rPr>
      </w:pPr>
    </w:p>
    <w:p w:rsidR="00B24695" w:rsidRPr="004E22D9" w:rsidRDefault="00B24695"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ОБОРОТ ПО РЕАЛИЗАЦИИ И ОБОРОТ ПО ПРИОБРЕТЕНИЮ РАБОТ, УСЛУГ ОТ НЕРЕЗИДЕНТА</w:t>
      </w:r>
    </w:p>
    <w:p w:rsidR="00B24695" w:rsidRPr="004E22D9" w:rsidRDefault="00B24695" w:rsidP="004E22D9">
      <w:pPr>
        <w:pStyle w:val="j13"/>
        <w:spacing w:before="0" w:beforeAutospacing="0" w:after="0" w:afterAutospacing="0"/>
        <w:contextualSpacing/>
        <w:jc w:val="center"/>
        <w:rPr>
          <w:rStyle w:val="s1"/>
          <w:color w:val="auto"/>
          <w:sz w:val="28"/>
          <w:szCs w:val="28"/>
        </w:rPr>
      </w:pPr>
    </w:p>
    <w:p w:rsidR="00B24695" w:rsidRPr="002258D8" w:rsidRDefault="00B24695" w:rsidP="002258D8">
      <w:pPr>
        <w:pStyle w:val="j13"/>
        <w:numPr>
          <w:ilvl w:val="0"/>
          <w:numId w:val="80"/>
        </w:numPr>
        <w:spacing w:before="0" w:beforeAutospacing="0" w:after="0" w:afterAutospacing="0"/>
        <w:ind w:left="0" w:firstLine="709"/>
        <w:contextualSpacing/>
        <w:jc w:val="both"/>
        <w:rPr>
          <w:sz w:val="28"/>
          <w:szCs w:val="28"/>
        </w:rPr>
      </w:pPr>
      <w:r w:rsidRPr="002258D8">
        <w:rPr>
          <w:rStyle w:val="s1"/>
          <w:b w:val="0"/>
          <w:color w:val="auto"/>
          <w:sz w:val="28"/>
          <w:szCs w:val="28"/>
        </w:rPr>
        <w:t xml:space="preserve">Оборот по реализации товаров, работ,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Оборот по реализации товаров означает: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передачу прав собственности на товар, в том числе: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продажу предприятия в целом как имущественного комплекса;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безвозмездную передачу товара;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передачу товара работодателем работнику в счет погашения задолженности перед работником;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передачу заложенного имущества залогодателем </w:t>
      </w:r>
      <w:r w:rsidRPr="002258D8">
        <w:rPr>
          <w:sz w:val="28"/>
          <w:szCs w:val="28"/>
        </w:rPr>
        <w:t>в собственность покупателю или залогодержателю</w:t>
      </w:r>
      <w:r w:rsidRPr="002258D8">
        <w:rPr>
          <w:rStyle w:val="s0"/>
          <w:color w:val="auto"/>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экспорт товара;</w:t>
      </w:r>
    </w:p>
    <w:p w:rsidR="00B24695" w:rsidRPr="002258D8" w:rsidRDefault="00B24695" w:rsidP="002258D8">
      <w:pPr>
        <w:pStyle w:val="j17"/>
        <w:spacing w:before="0" w:beforeAutospacing="0" w:after="0" w:afterAutospacing="0"/>
        <w:ind w:firstLine="709"/>
        <w:contextualSpacing/>
        <w:jc w:val="both"/>
        <w:rPr>
          <w:sz w:val="28"/>
          <w:szCs w:val="28"/>
        </w:rPr>
      </w:pPr>
      <w:bookmarkStart w:id="1285" w:name="SUB2_2310102"/>
      <w:bookmarkEnd w:id="1285"/>
      <w:r w:rsidRPr="002258D8">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2258D8" w:rsidRDefault="00B24695" w:rsidP="002258D8">
      <w:pPr>
        <w:pStyle w:val="j17"/>
        <w:spacing w:before="0" w:beforeAutospacing="0" w:after="0" w:afterAutospacing="0"/>
        <w:ind w:firstLine="709"/>
        <w:contextualSpacing/>
        <w:jc w:val="both"/>
        <w:rPr>
          <w:sz w:val="28"/>
          <w:szCs w:val="28"/>
        </w:rPr>
      </w:pPr>
      <w:bookmarkStart w:id="1286" w:name="SUB2_2310103"/>
      <w:bookmarkStart w:id="1287" w:name="SUB2_2310104"/>
      <w:bookmarkEnd w:id="1286"/>
      <w:bookmarkEnd w:id="1287"/>
      <w:r w:rsidRPr="002258D8">
        <w:rPr>
          <w:sz w:val="28"/>
          <w:szCs w:val="28"/>
        </w:rPr>
        <w:t xml:space="preserve">4) передачу имущества в </w:t>
      </w:r>
      <w:r w:rsidRPr="002258D8">
        <w:rPr>
          <w:rStyle w:val="a3"/>
          <w:color w:val="auto"/>
          <w:sz w:val="28"/>
          <w:szCs w:val="28"/>
          <w:u w:val="none"/>
        </w:rPr>
        <w:t>финансовый лизинг в части стоимости такого имущества</w:t>
      </w:r>
      <w:r w:rsidRPr="002258D8">
        <w:rPr>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5) отгрузку товара по </w:t>
      </w:r>
      <w:bookmarkStart w:id="1288" w:name="SUB1000000421"/>
      <w:r w:rsidRPr="002258D8">
        <w:rPr>
          <w:rStyle w:val="a3"/>
          <w:color w:val="auto"/>
          <w:sz w:val="28"/>
          <w:szCs w:val="28"/>
          <w:u w:val="none"/>
        </w:rPr>
        <w:t>договору комиссии</w:t>
      </w:r>
      <w:bookmarkEnd w:id="1288"/>
      <w:r w:rsidRPr="002258D8">
        <w:rPr>
          <w:sz w:val="28"/>
          <w:szCs w:val="28"/>
        </w:rPr>
        <w:t xml:space="preserve"> </w:t>
      </w:r>
      <w:r w:rsidRPr="002258D8">
        <w:rPr>
          <w:rStyle w:val="s0"/>
          <w:color w:val="auto"/>
          <w:sz w:val="28"/>
          <w:szCs w:val="28"/>
        </w:rPr>
        <w:t>или по договору поручения;</w:t>
      </w:r>
    </w:p>
    <w:p w:rsidR="00B24695" w:rsidRPr="002258D8" w:rsidRDefault="00B24695" w:rsidP="002258D8">
      <w:pPr>
        <w:pStyle w:val="j17"/>
        <w:spacing w:before="0" w:beforeAutospacing="0" w:after="0" w:afterAutospacing="0"/>
        <w:ind w:firstLine="709"/>
        <w:contextualSpacing/>
        <w:jc w:val="both"/>
        <w:rPr>
          <w:sz w:val="28"/>
          <w:szCs w:val="28"/>
        </w:rPr>
      </w:pPr>
      <w:bookmarkStart w:id="1289" w:name="SUB2_2310105"/>
      <w:bookmarkStart w:id="1290" w:name="SUB2_2310106"/>
      <w:bookmarkEnd w:id="1289"/>
      <w:bookmarkEnd w:id="1290"/>
      <w:r w:rsidRPr="002258D8">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2258D8" w:rsidRDefault="00B24695" w:rsidP="002258D8">
      <w:pPr>
        <w:ind w:firstLine="709"/>
        <w:contextualSpacing/>
        <w:jc w:val="both"/>
        <w:rPr>
          <w:color w:val="auto"/>
          <w:sz w:val="28"/>
          <w:szCs w:val="28"/>
        </w:rPr>
      </w:pPr>
      <w:bookmarkStart w:id="1291" w:name="SUB2_2310200"/>
      <w:bookmarkEnd w:id="1291"/>
      <w:r w:rsidRPr="002258D8">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2258D8" w:rsidRDefault="00B24695" w:rsidP="002258D8">
      <w:pPr>
        <w:pStyle w:val="j17"/>
        <w:spacing w:before="0" w:beforeAutospacing="0" w:after="0" w:afterAutospacing="0"/>
        <w:ind w:firstLine="709"/>
        <w:contextualSpacing/>
        <w:jc w:val="both"/>
        <w:rPr>
          <w:sz w:val="28"/>
          <w:szCs w:val="28"/>
        </w:rPr>
      </w:pPr>
      <w:bookmarkStart w:id="1292" w:name="SUB2_2310202"/>
      <w:bookmarkEnd w:id="1292"/>
      <w:r w:rsidRPr="002258D8">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2258D8" w:rsidRDefault="00B24695" w:rsidP="002258D8">
      <w:pPr>
        <w:pStyle w:val="j17"/>
        <w:spacing w:before="0" w:beforeAutospacing="0" w:after="0" w:afterAutospacing="0"/>
        <w:ind w:firstLine="709"/>
        <w:contextualSpacing/>
        <w:jc w:val="both"/>
        <w:rPr>
          <w:rStyle w:val="a3"/>
          <w:color w:val="auto"/>
          <w:sz w:val="28"/>
          <w:szCs w:val="28"/>
          <w:u w:val="none"/>
        </w:rPr>
      </w:pPr>
      <w:r w:rsidRPr="002258D8">
        <w:rPr>
          <w:sz w:val="28"/>
          <w:szCs w:val="28"/>
        </w:rPr>
        <w:t xml:space="preserve">2) вознаграждение при передаче имущества </w:t>
      </w:r>
      <w:r w:rsidRPr="002258D8">
        <w:rPr>
          <w:rStyle w:val="a3"/>
          <w:color w:val="auto"/>
          <w:sz w:val="28"/>
          <w:szCs w:val="28"/>
          <w:u w:val="none"/>
        </w:rPr>
        <w:t>по договору лизинга</w:t>
      </w:r>
      <w:r w:rsidRPr="002258D8">
        <w:rPr>
          <w:sz w:val="28"/>
          <w:szCs w:val="28"/>
        </w:rPr>
        <w:t xml:space="preserve"> в </w:t>
      </w:r>
      <w:r w:rsidRPr="002258D8">
        <w:rPr>
          <w:rStyle w:val="a3"/>
          <w:color w:val="auto"/>
          <w:sz w:val="28"/>
          <w:szCs w:val="28"/>
          <w:u w:val="none"/>
        </w:rPr>
        <w:t>финансовый лизинг;</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3) предоставление прав на </w:t>
      </w:r>
      <w:bookmarkStart w:id="1293" w:name="SUB1000004024"/>
      <w:r w:rsidRPr="002258D8">
        <w:rPr>
          <w:rStyle w:val="a3"/>
          <w:color w:val="auto"/>
          <w:sz w:val="28"/>
          <w:szCs w:val="28"/>
          <w:u w:val="none"/>
        </w:rPr>
        <w:t>объекты интеллектуальной собственности</w:t>
      </w:r>
      <w:bookmarkEnd w:id="1293"/>
      <w:r w:rsidRPr="002258D8">
        <w:rPr>
          <w:sz w:val="28"/>
          <w:szCs w:val="28"/>
        </w:rPr>
        <w:t xml:space="preserve">; </w:t>
      </w:r>
    </w:p>
    <w:p w:rsidR="00B24695" w:rsidRPr="002258D8" w:rsidRDefault="00B24695" w:rsidP="002258D8">
      <w:pPr>
        <w:pStyle w:val="j17"/>
        <w:spacing w:before="0" w:beforeAutospacing="0" w:after="0" w:afterAutospacing="0"/>
        <w:ind w:firstLine="709"/>
        <w:contextualSpacing/>
        <w:jc w:val="both"/>
        <w:rPr>
          <w:sz w:val="28"/>
          <w:szCs w:val="28"/>
        </w:rPr>
      </w:pPr>
      <w:bookmarkStart w:id="1294" w:name="SUB2_2310203"/>
      <w:bookmarkEnd w:id="1294"/>
      <w:r w:rsidRPr="002258D8">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2258D8" w:rsidRDefault="00B24695" w:rsidP="002258D8">
      <w:pPr>
        <w:pStyle w:val="j17"/>
        <w:spacing w:before="0" w:beforeAutospacing="0" w:after="0" w:afterAutospacing="0"/>
        <w:ind w:firstLine="709"/>
        <w:contextualSpacing/>
        <w:jc w:val="both"/>
        <w:rPr>
          <w:sz w:val="28"/>
          <w:szCs w:val="28"/>
        </w:rPr>
      </w:pPr>
      <w:bookmarkStart w:id="1295" w:name="SUB2_2310204"/>
      <w:bookmarkEnd w:id="1295"/>
      <w:r w:rsidRPr="002258D8">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6) согласие ограничить или прекратить предпринимательскую деятельность;</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7) предоставление кредита (займа, микрокредита).</w:t>
      </w:r>
    </w:p>
    <w:p w:rsidR="00B24695" w:rsidRPr="002258D8" w:rsidRDefault="00B24695" w:rsidP="002258D8">
      <w:pPr>
        <w:pStyle w:val="j17"/>
        <w:tabs>
          <w:tab w:val="left" w:pos="-2694"/>
          <w:tab w:val="left" w:pos="851"/>
        </w:tabs>
        <w:spacing w:before="0" w:beforeAutospacing="0" w:after="0" w:afterAutospacing="0"/>
        <w:ind w:firstLine="709"/>
        <w:contextualSpacing/>
        <w:jc w:val="both"/>
        <w:rPr>
          <w:sz w:val="28"/>
          <w:szCs w:val="28"/>
        </w:rPr>
      </w:pPr>
      <w:bookmarkStart w:id="1296" w:name="SUB2_2310300"/>
      <w:bookmarkEnd w:id="1296"/>
      <w:r w:rsidRPr="002258D8">
        <w:rPr>
          <w:sz w:val="28"/>
          <w:szCs w:val="28"/>
        </w:rPr>
        <w:t xml:space="preserve">8) </w:t>
      </w:r>
      <w:r w:rsidR="0068314C" w:rsidRPr="002258D8">
        <w:rPr>
          <w:sz w:val="28"/>
          <w:szCs w:val="28"/>
        </w:rPr>
        <w:t>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2258D8">
        <w:rPr>
          <w:sz w:val="28"/>
          <w:szCs w:val="28"/>
        </w:rPr>
        <w:t>.</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такого юридического лица в Республике Казахстан.</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 Н</w:t>
      </w:r>
      <w:r w:rsidRPr="002258D8">
        <w:rPr>
          <w:sz w:val="28"/>
          <w:szCs w:val="28"/>
        </w:rPr>
        <w:t xml:space="preserve">ерезиденты, осуществляющие деятельность в Республике Казахстан через филиал, представительство, </w:t>
      </w:r>
      <w:r w:rsidRPr="002258D8">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контракта, заключенного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5. Не являются оборотом по реализации: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1) передача имущества в качестве вклада в уставный капитал;</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передача акционеру, участнику, учредителю товара:</w:t>
      </w:r>
    </w:p>
    <w:p w:rsidR="00B24695" w:rsidRPr="002258D8" w:rsidRDefault="00B24695" w:rsidP="002258D8">
      <w:pPr>
        <w:ind w:firstLine="709"/>
        <w:contextualSpacing/>
        <w:jc w:val="both"/>
        <w:rPr>
          <w:color w:val="auto"/>
          <w:sz w:val="28"/>
          <w:szCs w:val="28"/>
        </w:rPr>
      </w:pPr>
      <w:r w:rsidRPr="002258D8">
        <w:rPr>
          <w:color w:val="auto"/>
          <w:sz w:val="28"/>
          <w:szCs w:val="28"/>
        </w:rPr>
        <w:t>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в пределах размера оплаченного уставного капитала, приходящегося на долю участия, количество акций, пропорционально которой осуществляется распределение имущества;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при возврате учредителю, участнику доли участия или ее части в юридическом лице, </w:t>
      </w:r>
      <w:r w:rsidRPr="002258D8">
        <w:rPr>
          <w:sz w:val="28"/>
          <w:szCs w:val="28"/>
        </w:rPr>
        <w:t>в пределах размера оплаченного уставного капитала, приходящегося на возвращаемую долю участия;</w:t>
      </w:r>
    </w:p>
    <w:p w:rsidR="00B24695" w:rsidRPr="002258D8" w:rsidRDefault="00B24695" w:rsidP="002258D8">
      <w:pPr>
        <w:pStyle w:val="j17"/>
        <w:spacing w:before="0" w:beforeAutospacing="0" w:after="0" w:afterAutospacing="0"/>
        <w:ind w:firstLine="709"/>
        <w:contextualSpacing/>
        <w:jc w:val="both"/>
        <w:rPr>
          <w:sz w:val="28"/>
          <w:szCs w:val="28"/>
        </w:rPr>
      </w:pPr>
      <w:bookmarkStart w:id="1297" w:name="SUB2_2310303"/>
      <w:bookmarkEnd w:id="1297"/>
      <w:r w:rsidRPr="002258D8">
        <w:rPr>
          <w:rStyle w:val="s0"/>
          <w:color w:val="auto"/>
          <w:sz w:val="28"/>
          <w:szCs w:val="28"/>
        </w:rPr>
        <w:t xml:space="preserve">3) безвозмездная передача товара в случае, если стоимость единицы такого товара не превышает </w:t>
      </w:r>
      <w:r w:rsidR="00FF365B" w:rsidRPr="002258D8">
        <w:rPr>
          <w:rStyle w:val="s0"/>
          <w:color w:val="auto"/>
          <w:sz w:val="28"/>
          <w:szCs w:val="28"/>
        </w:rPr>
        <w:t>пяти</w:t>
      </w:r>
      <w:r w:rsidRPr="002258D8">
        <w:rPr>
          <w:rStyle w:val="s0"/>
          <w:color w:val="auto"/>
          <w:sz w:val="28"/>
          <w:szCs w:val="28"/>
        </w:rPr>
        <w:t xml:space="preserve">кратный размер </w:t>
      </w:r>
      <w:r w:rsidRPr="002258D8">
        <w:rPr>
          <w:rStyle w:val="a3"/>
          <w:color w:val="auto"/>
          <w:sz w:val="28"/>
          <w:szCs w:val="28"/>
          <w:u w:val="none"/>
        </w:rPr>
        <w:t>месячного расчетного показателя</w:t>
      </w:r>
      <w:r w:rsidRPr="002258D8">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2258D8">
        <w:rPr>
          <w:rStyle w:val="s0"/>
          <w:color w:val="auto"/>
          <w:sz w:val="28"/>
          <w:szCs w:val="28"/>
        </w:rPr>
        <w:t>пределами Евразийского экономического союза</w:t>
      </w:r>
      <w:r w:rsidRPr="002258D8">
        <w:rPr>
          <w:sz w:val="28"/>
          <w:szCs w:val="28"/>
        </w:rPr>
        <w:t xml:space="preserve"> отгрузка указанных товаров не является оборотом по реализации, если их вывоз осуществлен в </w:t>
      </w:r>
      <w:r w:rsidRPr="002258D8">
        <w:rPr>
          <w:rStyle w:val="s0"/>
          <w:color w:val="auto"/>
          <w:sz w:val="28"/>
          <w:szCs w:val="28"/>
        </w:rPr>
        <w:t xml:space="preserve">таможенной процедуре </w:t>
      </w:r>
      <w:r w:rsidRPr="002258D8">
        <w:rPr>
          <w:rStyle w:val="a3"/>
          <w:color w:val="auto"/>
          <w:sz w:val="28"/>
          <w:szCs w:val="28"/>
          <w:u w:val="none"/>
        </w:rPr>
        <w:t>переработки вне таможенной территории</w:t>
      </w:r>
      <w:r w:rsidRPr="002258D8">
        <w:rPr>
          <w:sz w:val="28"/>
          <w:szCs w:val="28"/>
        </w:rPr>
        <w:t xml:space="preserve"> в соответствии с </w:t>
      </w:r>
      <w:r w:rsidRPr="002258D8">
        <w:rPr>
          <w:rStyle w:val="s0"/>
          <w:color w:val="auto"/>
          <w:sz w:val="28"/>
          <w:szCs w:val="28"/>
        </w:rPr>
        <w:t xml:space="preserve">таможенным законодательством </w:t>
      </w:r>
      <w:r w:rsidRPr="002258D8">
        <w:rPr>
          <w:sz w:val="28"/>
          <w:szCs w:val="28"/>
          <w:shd w:val="clear" w:color="auto" w:fill="FFFFFF"/>
        </w:rPr>
        <w:t>Евразийского экономического союза</w:t>
      </w:r>
      <w:r w:rsidRPr="002258D8">
        <w:rPr>
          <w:rStyle w:val="s0"/>
          <w:color w:val="auto"/>
          <w:sz w:val="28"/>
          <w:szCs w:val="28"/>
        </w:rPr>
        <w:t xml:space="preserve"> и (или)</w:t>
      </w:r>
      <w:r w:rsidRPr="002258D8">
        <w:rPr>
          <w:sz w:val="28"/>
          <w:szCs w:val="28"/>
        </w:rPr>
        <w:t xml:space="preserve"> таможенным законодательством Республики Казахстан;</w:t>
      </w:r>
    </w:p>
    <w:p w:rsidR="00B24695" w:rsidRPr="002258D8" w:rsidRDefault="00B24695" w:rsidP="002258D8">
      <w:pPr>
        <w:pStyle w:val="j17"/>
        <w:spacing w:before="0" w:beforeAutospacing="0" w:after="0" w:afterAutospacing="0"/>
        <w:ind w:firstLine="709"/>
        <w:contextualSpacing/>
        <w:jc w:val="both"/>
        <w:rPr>
          <w:sz w:val="28"/>
          <w:szCs w:val="28"/>
        </w:rPr>
      </w:pPr>
      <w:bookmarkStart w:id="1298" w:name="SUB2_2310305"/>
      <w:bookmarkEnd w:id="1298"/>
      <w:r w:rsidRPr="002258D8">
        <w:rPr>
          <w:sz w:val="28"/>
          <w:szCs w:val="28"/>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13 статьи 238-01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bookmarkStart w:id="1299" w:name="SUB2_2310306"/>
      <w:bookmarkEnd w:id="1299"/>
      <w:r w:rsidRPr="002258D8">
        <w:rPr>
          <w:sz w:val="28"/>
          <w:szCs w:val="28"/>
        </w:rPr>
        <w:t xml:space="preserve">6) возврат товара получателем (покупателем), являющимся плательщиком налога на добавленную стоимость; </w:t>
      </w:r>
    </w:p>
    <w:p w:rsidR="0052458E" w:rsidRPr="002258D8" w:rsidRDefault="0052458E" w:rsidP="002258D8">
      <w:pPr>
        <w:pStyle w:val="j17"/>
        <w:spacing w:before="0" w:beforeAutospacing="0" w:after="0" w:afterAutospacing="0"/>
        <w:ind w:firstLine="709"/>
        <w:contextualSpacing/>
        <w:jc w:val="both"/>
        <w:rPr>
          <w:sz w:val="28"/>
          <w:szCs w:val="28"/>
        </w:rPr>
      </w:pPr>
      <w:r w:rsidRPr="002258D8">
        <w:rPr>
          <w:sz w:val="28"/>
          <w:szCs w:val="28"/>
          <w:lang w:eastAsia="en-US"/>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p>
    <w:p w:rsidR="00B24695" w:rsidRPr="002258D8" w:rsidRDefault="0052458E" w:rsidP="002258D8">
      <w:pPr>
        <w:pStyle w:val="j17"/>
        <w:spacing w:before="0" w:beforeAutospacing="0" w:after="0" w:afterAutospacing="0"/>
        <w:ind w:firstLine="709"/>
        <w:contextualSpacing/>
        <w:jc w:val="both"/>
        <w:rPr>
          <w:sz w:val="28"/>
          <w:szCs w:val="28"/>
        </w:rPr>
      </w:pPr>
      <w:bookmarkStart w:id="1300" w:name="SUB2_2310307"/>
      <w:bookmarkEnd w:id="1300"/>
      <w:r w:rsidRPr="002258D8">
        <w:rPr>
          <w:rStyle w:val="s0"/>
          <w:color w:val="auto"/>
          <w:sz w:val="28"/>
          <w:szCs w:val="28"/>
        </w:rPr>
        <w:t>8</w:t>
      </w:r>
      <w:r w:rsidR="00B24695" w:rsidRPr="002258D8">
        <w:rPr>
          <w:rStyle w:val="s0"/>
          <w:color w:val="auto"/>
          <w:sz w:val="28"/>
          <w:szCs w:val="28"/>
        </w:rPr>
        <w:t xml:space="preserve">) вывоз товара за пределы </w:t>
      </w:r>
      <w:r w:rsidR="00B24695" w:rsidRPr="002258D8">
        <w:rPr>
          <w:sz w:val="28"/>
          <w:szCs w:val="28"/>
          <w:shd w:val="clear" w:color="auto" w:fill="FFFFFF"/>
        </w:rPr>
        <w:t>Евразийского экономического союза</w:t>
      </w:r>
      <w:r w:rsidR="00B24695" w:rsidRPr="002258D8">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301" w:name="SUB1001499838"/>
      <w:r w:rsidR="00B24695" w:rsidRPr="002258D8">
        <w:rPr>
          <w:rStyle w:val="a3"/>
          <w:color w:val="auto"/>
          <w:sz w:val="28"/>
          <w:szCs w:val="28"/>
          <w:u w:val="none"/>
        </w:rPr>
        <w:t>временного вывоза</w:t>
      </w:r>
      <w:bookmarkEnd w:id="1301"/>
      <w:r w:rsidR="00B24695" w:rsidRPr="002258D8">
        <w:rPr>
          <w:rStyle w:val="s0"/>
          <w:color w:val="auto"/>
          <w:sz w:val="28"/>
          <w:szCs w:val="28"/>
        </w:rPr>
        <w:t xml:space="preserve"> в соответствии с таможенным законодательством </w:t>
      </w:r>
      <w:r w:rsidR="00B24695" w:rsidRPr="002258D8">
        <w:rPr>
          <w:sz w:val="28"/>
          <w:szCs w:val="28"/>
          <w:shd w:val="clear" w:color="auto" w:fill="FFFFFF"/>
        </w:rPr>
        <w:t>Евразийского экономического союза</w:t>
      </w:r>
      <w:r w:rsidR="00B24695" w:rsidRPr="002258D8">
        <w:rPr>
          <w:rStyle w:val="s0"/>
          <w:color w:val="auto"/>
          <w:sz w:val="28"/>
          <w:szCs w:val="28"/>
        </w:rPr>
        <w:t xml:space="preserve"> и (или) таможенным законодательством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bookmarkStart w:id="1302" w:name="SUB2_2310308"/>
      <w:bookmarkEnd w:id="1302"/>
      <w:r w:rsidRPr="002258D8">
        <w:rPr>
          <w:rStyle w:val="s0"/>
          <w:color w:val="auto"/>
          <w:sz w:val="28"/>
          <w:szCs w:val="28"/>
        </w:rPr>
        <w:t>9</w:t>
      </w:r>
      <w:r w:rsidR="00B24695" w:rsidRPr="002258D8">
        <w:rPr>
          <w:rStyle w:val="s0"/>
          <w:color w:val="auto"/>
          <w:sz w:val="28"/>
          <w:szCs w:val="28"/>
        </w:rPr>
        <w:t>)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2258D8" w:rsidRDefault="0052458E" w:rsidP="002258D8">
      <w:pPr>
        <w:pStyle w:val="j17"/>
        <w:spacing w:before="0" w:beforeAutospacing="0" w:after="0" w:afterAutospacing="0"/>
        <w:ind w:firstLine="709"/>
        <w:contextualSpacing/>
        <w:jc w:val="both"/>
        <w:rPr>
          <w:sz w:val="28"/>
          <w:szCs w:val="28"/>
        </w:rPr>
      </w:pPr>
      <w:bookmarkStart w:id="1303" w:name="SUB2_2310309"/>
      <w:bookmarkEnd w:id="1303"/>
      <w:r w:rsidRPr="002258D8">
        <w:rPr>
          <w:sz w:val="28"/>
          <w:szCs w:val="28"/>
        </w:rPr>
        <w:t>10</w:t>
      </w:r>
      <w:r w:rsidR="00B24695" w:rsidRPr="002258D8">
        <w:rPr>
          <w:sz w:val="28"/>
          <w:szCs w:val="28"/>
        </w:rPr>
        <w:t>) размещение эмиссионных ценных бумаг эмитентом;</w:t>
      </w:r>
    </w:p>
    <w:p w:rsidR="00B24695" w:rsidRPr="002258D8" w:rsidRDefault="00B24695" w:rsidP="002258D8">
      <w:pPr>
        <w:pStyle w:val="j17"/>
        <w:spacing w:before="0" w:beforeAutospacing="0" w:after="0" w:afterAutospacing="0"/>
        <w:ind w:firstLine="709"/>
        <w:contextualSpacing/>
        <w:jc w:val="both"/>
        <w:rPr>
          <w:sz w:val="28"/>
          <w:szCs w:val="28"/>
        </w:rPr>
      </w:pPr>
      <w:bookmarkStart w:id="1304" w:name="SUB2_2310310"/>
      <w:bookmarkEnd w:id="1304"/>
      <w:r w:rsidRPr="002258D8">
        <w:rPr>
          <w:sz w:val="28"/>
          <w:szCs w:val="28"/>
        </w:rPr>
        <w:t>1</w:t>
      </w:r>
      <w:r w:rsidR="0052458E" w:rsidRPr="002258D8">
        <w:rPr>
          <w:sz w:val="28"/>
          <w:szCs w:val="28"/>
        </w:rPr>
        <w:t>1</w:t>
      </w:r>
      <w:r w:rsidRPr="002258D8">
        <w:rPr>
          <w:sz w:val="28"/>
          <w:szCs w:val="28"/>
        </w:rPr>
        <w:t>)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230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bookmarkStart w:id="1305" w:name="SUB2_2310311"/>
      <w:bookmarkEnd w:id="1305"/>
      <w:r w:rsidRPr="002258D8">
        <w:rPr>
          <w:sz w:val="28"/>
          <w:szCs w:val="28"/>
        </w:rPr>
        <w:t>1</w:t>
      </w:r>
      <w:r w:rsidR="0052458E" w:rsidRPr="002258D8">
        <w:rPr>
          <w:sz w:val="28"/>
          <w:szCs w:val="28"/>
        </w:rPr>
        <w:t>2</w:t>
      </w:r>
      <w:r w:rsidRPr="002258D8">
        <w:rPr>
          <w:sz w:val="28"/>
          <w:szCs w:val="28"/>
        </w:rPr>
        <w:t xml:space="preserve">) передача объекта концессии концеденту, а также последующая передача объекта концессии концессионеру </w:t>
      </w:r>
      <w:r w:rsidRPr="002258D8">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2258D8">
        <w:rPr>
          <w:sz w:val="28"/>
          <w:szCs w:val="28"/>
        </w:rPr>
        <w:t>для эксплуатации в рамках договора концессии;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bookmarkStart w:id="1306" w:name="SUB2_2310312"/>
      <w:bookmarkStart w:id="1307" w:name="SUB2_2310313"/>
      <w:bookmarkEnd w:id="1306"/>
      <w:bookmarkEnd w:id="1307"/>
      <w:r w:rsidRPr="002258D8">
        <w:rPr>
          <w:rStyle w:val="s0"/>
          <w:color w:val="auto"/>
          <w:sz w:val="28"/>
          <w:szCs w:val="28"/>
        </w:rPr>
        <w:t>1</w:t>
      </w:r>
      <w:r w:rsidR="0052458E" w:rsidRPr="002258D8">
        <w:rPr>
          <w:rStyle w:val="s0"/>
          <w:color w:val="auto"/>
          <w:sz w:val="28"/>
          <w:szCs w:val="28"/>
        </w:rPr>
        <w:t>3</w:t>
      </w:r>
      <w:r w:rsidRPr="002258D8">
        <w:rPr>
          <w:rStyle w:val="s0"/>
          <w:color w:val="auto"/>
          <w:sz w:val="28"/>
          <w:szCs w:val="28"/>
        </w:rPr>
        <w:t>) оборот по реализации физическим лицом, являющимся индивидуальным предпринимателем, личного имущества такого физического лица;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1</w:t>
      </w:r>
      <w:r w:rsidR="0052458E" w:rsidRPr="002258D8">
        <w:rPr>
          <w:sz w:val="28"/>
          <w:szCs w:val="28"/>
        </w:rPr>
        <w:t>4</w:t>
      </w:r>
      <w:r w:rsidRPr="002258D8">
        <w:rPr>
          <w:sz w:val="28"/>
          <w:szCs w:val="28"/>
        </w:rPr>
        <w:t xml:space="preserve">)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2258D8" w:rsidRDefault="0052458E" w:rsidP="002258D8">
      <w:pPr>
        <w:pStyle w:val="j17"/>
        <w:spacing w:before="0" w:beforeAutospacing="0" w:after="0" w:afterAutospacing="0"/>
        <w:ind w:firstLine="709"/>
        <w:contextualSpacing/>
        <w:jc w:val="both"/>
        <w:rPr>
          <w:sz w:val="28"/>
          <w:szCs w:val="28"/>
        </w:rPr>
      </w:pPr>
      <w:bookmarkStart w:id="1308" w:name="SUB2_2310314"/>
      <w:bookmarkEnd w:id="1308"/>
      <w:r w:rsidRPr="002258D8">
        <w:rPr>
          <w:sz w:val="28"/>
          <w:szCs w:val="28"/>
        </w:rPr>
        <w:t>15</w:t>
      </w:r>
      <w:r w:rsidR="00B24695" w:rsidRPr="002258D8">
        <w:rPr>
          <w:sz w:val="28"/>
          <w:szCs w:val="28"/>
        </w:rPr>
        <w:t>)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2258D8" w:rsidRDefault="0052458E" w:rsidP="002258D8">
      <w:pPr>
        <w:pStyle w:val="j17"/>
        <w:spacing w:before="0" w:beforeAutospacing="0" w:after="0" w:afterAutospacing="0"/>
        <w:ind w:firstLine="709"/>
        <w:contextualSpacing/>
        <w:jc w:val="both"/>
        <w:rPr>
          <w:sz w:val="28"/>
          <w:szCs w:val="28"/>
        </w:rPr>
      </w:pPr>
      <w:bookmarkStart w:id="1309" w:name="SUB2_2310315"/>
      <w:bookmarkEnd w:id="1309"/>
      <w:r w:rsidRPr="002258D8">
        <w:rPr>
          <w:sz w:val="28"/>
          <w:szCs w:val="28"/>
        </w:rPr>
        <w:t>16</w:t>
      </w:r>
      <w:r w:rsidR="00B24695" w:rsidRPr="002258D8">
        <w:rPr>
          <w:sz w:val="28"/>
          <w:szCs w:val="28"/>
        </w:rPr>
        <w:t>)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B24695" w:rsidRPr="002258D8" w:rsidRDefault="0052458E" w:rsidP="002258D8">
      <w:pPr>
        <w:pStyle w:val="j17"/>
        <w:spacing w:before="0" w:beforeAutospacing="0" w:after="0" w:afterAutospacing="0"/>
        <w:ind w:firstLine="709"/>
        <w:contextualSpacing/>
        <w:jc w:val="both"/>
        <w:rPr>
          <w:sz w:val="28"/>
          <w:szCs w:val="28"/>
        </w:rPr>
      </w:pPr>
      <w:bookmarkStart w:id="1310" w:name="SUB2_2310316"/>
      <w:bookmarkEnd w:id="1310"/>
      <w:r w:rsidRPr="002258D8">
        <w:rPr>
          <w:rStyle w:val="s0"/>
          <w:color w:val="auto"/>
          <w:sz w:val="28"/>
          <w:szCs w:val="28"/>
        </w:rPr>
        <w:t>17</w:t>
      </w:r>
      <w:r w:rsidR="00B24695" w:rsidRPr="002258D8">
        <w:rPr>
          <w:rStyle w:val="s0"/>
          <w:color w:val="auto"/>
          <w:sz w:val="28"/>
          <w:szCs w:val="28"/>
        </w:rPr>
        <w:t>)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2258D8" w:rsidRDefault="0052458E"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18</w:t>
      </w:r>
      <w:r w:rsidR="00B24695" w:rsidRPr="002258D8">
        <w:rPr>
          <w:rStyle w:val="s0"/>
          <w:color w:val="auto"/>
          <w:sz w:val="28"/>
          <w:szCs w:val="28"/>
        </w:rPr>
        <w:t>)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w:t>
      </w:r>
      <w:r w:rsidR="0052458E" w:rsidRPr="002258D8">
        <w:rPr>
          <w:rStyle w:val="s0"/>
          <w:color w:val="auto"/>
          <w:sz w:val="28"/>
          <w:szCs w:val="28"/>
        </w:rPr>
        <w:t>9</w:t>
      </w:r>
      <w:r w:rsidRPr="002258D8">
        <w:rPr>
          <w:rStyle w:val="s0"/>
          <w:color w:val="auto"/>
          <w:sz w:val="28"/>
          <w:szCs w:val="28"/>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bookmarkStart w:id="1311" w:name="SUB2_231032201"/>
      <w:bookmarkStart w:id="1312" w:name="SUB2_2310323"/>
      <w:bookmarkEnd w:id="1311"/>
      <w:bookmarkEnd w:id="1312"/>
      <w:r w:rsidRPr="002258D8">
        <w:rPr>
          <w:rStyle w:val="s0"/>
          <w:color w:val="auto"/>
          <w:sz w:val="28"/>
          <w:szCs w:val="28"/>
        </w:rPr>
        <w:t>20</w:t>
      </w:r>
      <w:r w:rsidR="00B24695" w:rsidRPr="002258D8">
        <w:rPr>
          <w:rStyle w:val="s0"/>
          <w:color w:val="auto"/>
          <w:sz w:val="28"/>
          <w:szCs w:val="28"/>
        </w:rPr>
        <w:t>)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2258D8" w:rsidRDefault="00B24695" w:rsidP="002258D8">
      <w:pPr>
        <w:pStyle w:val="j122"/>
        <w:spacing w:before="0" w:beforeAutospacing="0" w:after="0" w:afterAutospacing="0"/>
        <w:ind w:firstLine="709"/>
        <w:contextualSpacing/>
        <w:jc w:val="both"/>
        <w:rPr>
          <w:sz w:val="28"/>
          <w:szCs w:val="28"/>
        </w:rPr>
      </w:pPr>
      <w:bookmarkStart w:id="1313" w:name="SUB2_2310324"/>
      <w:bookmarkEnd w:id="1313"/>
      <w:r w:rsidRPr="002258D8">
        <w:rPr>
          <w:sz w:val="28"/>
          <w:szCs w:val="28"/>
        </w:rPr>
        <w:t>2</w:t>
      </w:r>
      <w:r w:rsidR="0052458E" w:rsidRPr="002258D8">
        <w:rPr>
          <w:sz w:val="28"/>
          <w:szCs w:val="28"/>
        </w:rPr>
        <w:t>1</w:t>
      </w:r>
      <w:r w:rsidRPr="002258D8">
        <w:rPr>
          <w:sz w:val="28"/>
          <w:szCs w:val="28"/>
        </w:rPr>
        <w:t>)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2258D8" w:rsidRDefault="00B24695" w:rsidP="002258D8">
      <w:pPr>
        <w:pStyle w:val="j17"/>
        <w:spacing w:before="0" w:beforeAutospacing="0" w:after="0" w:afterAutospacing="0"/>
        <w:ind w:firstLine="709"/>
        <w:contextualSpacing/>
        <w:jc w:val="both"/>
        <w:rPr>
          <w:sz w:val="28"/>
          <w:szCs w:val="28"/>
        </w:rPr>
      </w:pPr>
      <w:bookmarkStart w:id="1314" w:name="SUB2_2310325"/>
      <w:bookmarkEnd w:id="1314"/>
      <w:r w:rsidRPr="002258D8">
        <w:rPr>
          <w:sz w:val="28"/>
          <w:szCs w:val="28"/>
        </w:rPr>
        <w:t>2</w:t>
      </w:r>
      <w:r w:rsidR="0052458E" w:rsidRPr="002258D8">
        <w:rPr>
          <w:sz w:val="28"/>
          <w:szCs w:val="28"/>
        </w:rPr>
        <w:t>2</w:t>
      </w:r>
      <w:r w:rsidRPr="002258D8">
        <w:rPr>
          <w:sz w:val="28"/>
          <w:szCs w:val="28"/>
        </w:rPr>
        <w:t>)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B24695" w:rsidRPr="002258D8" w:rsidRDefault="00B24695" w:rsidP="002258D8">
      <w:pPr>
        <w:pStyle w:val="j14"/>
        <w:spacing w:before="0" w:beforeAutospacing="0" w:after="0" w:afterAutospacing="0"/>
        <w:ind w:firstLine="709"/>
        <w:contextualSpacing/>
        <w:jc w:val="both"/>
        <w:rPr>
          <w:sz w:val="28"/>
          <w:szCs w:val="28"/>
        </w:rPr>
      </w:pPr>
      <w:r w:rsidRPr="002258D8">
        <w:rPr>
          <w:sz w:val="28"/>
          <w:szCs w:val="28"/>
        </w:rPr>
        <w:t>2</w:t>
      </w:r>
      <w:r w:rsidR="0052458E" w:rsidRPr="002258D8">
        <w:rPr>
          <w:sz w:val="28"/>
          <w:szCs w:val="28"/>
        </w:rPr>
        <w:t>3</w:t>
      </w:r>
      <w:r w:rsidRPr="002258D8">
        <w:rPr>
          <w:sz w:val="28"/>
          <w:szCs w:val="28"/>
        </w:rPr>
        <w:t>)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52458E" w:rsidRPr="002258D8">
        <w:rPr>
          <w:color w:val="auto"/>
          <w:sz w:val="28"/>
          <w:szCs w:val="28"/>
        </w:rPr>
        <w:t>4</w:t>
      </w:r>
      <w:r w:rsidRPr="002258D8">
        <w:rPr>
          <w:color w:val="auto"/>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2258D8" w:rsidRDefault="00B24695" w:rsidP="002258D8">
      <w:pPr>
        <w:pStyle w:val="j14"/>
        <w:spacing w:before="0" w:beforeAutospacing="0" w:after="0" w:afterAutospacing="0"/>
        <w:ind w:firstLine="709"/>
        <w:contextualSpacing/>
        <w:jc w:val="both"/>
        <w:rPr>
          <w:sz w:val="28"/>
          <w:szCs w:val="28"/>
        </w:rPr>
      </w:pPr>
      <w:r w:rsidRPr="002258D8">
        <w:rPr>
          <w:sz w:val="28"/>
          <w:szCs w:val="28"/>
        </w:rPr>
        <w:t>2</w:t>
      </w:r>
      <w:r w:rsidR="0052458E" w:rsidRPr="002258D8">
        <w:rPr>
          <w:sz w:val="28"/>
          <w:szCs w:val="28"/>
        </w:rPr>
        <w:t>5</w:t>
      </w:r>
      <w:r w:rsidRPr="002258D8">
        <w:rPr>
          <w:sz w:val="28"/>
          <w:szCs w:val="28"/>
        </w:rPr>
        <w:t>)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w:t>
      </w:r>
      <w:r w:rsidR="0052458E" w:rsidRPr="002258D8">
        <w:rPr>
          <w:rStyle w:val="s0"/>
          <w:color w:val="auto"/>
          <w:sz w:val="28"/>
          <w:szCs w:val="28"/>
        </w:rPr>
        <w:t>6</w:t>
      </w:r>
      <w:r w:rsidRPr="002258D8">
        <w:rPr>
          <w:rStyle w:val="s0"/>
          <w:color w:val="auto"/>
          <w:sz w:val="28"/>
          <w:szCs w:val="28"/>
        </w:rPr>
        <w:t xml:space="preserve">) деятельность, финансирование которой на безвозмездной основе обеспечивается за счет целевого вклада, предусмотренного </w:t>
      </w:r>
      <w:r w:rsidRPr="002258D8">
        <w:rPr>
          <w:rStyle w:val="a3"/>
          <w:color w:val="auto"/>
          <w:sz w:val="28"/>
          <w:szCs w:val="28"/>
          <w:u w:val="none"/>
        </w:rPr>
        <w:t>бюджетным законодательством</w:t>
      </w:r>
      <w:r w:rsidRPr="002258D8">
        <w:rPr>
          <w:rStyle w:val="s0"/>
          <w:color w:val="auto"/>
          <w:sz w:val="28"/>
          <w:szCs w:val="28"/>
        </w:rPr>
        <w:t xml:space="preserve"> Республики Казахстан;</w:t>
      </w:r>
    </w:p>
    <w:p w:rsidR="00B24695" w:rsidRPr="002258D8" w:rsidRDefault="0052458E"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27</w:t>
      </w:r>
      <w:r w:rsidR="00B24695" w:rsidRPr="002258D8">
        <w:rPr>
          <w:rStyle w:val="s0"/>
          <w:color w:val="auto"/>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w:t>
      </w:r>
      <w:r w:rsidR="0052458E" w:rsidRPr="002258D8">
        <w:rPr>
          <w:rStyle w:val="s0"/>
          <w:color w:val="auto"/>
          <w:sz w:val="28"/>
          <w:szCs w:val="28"/>
        </w:rPr>
        <w:t>8)</w:t>
      </w:r>
      <w:r w:rsidRPr="002258D8">
        <w:rPr>
          <w:rStyle w:val="s0"/>
          <w:color w:val="auto"/>
          <w:sz w:val="28"/>
          <w:szCs w:val="28"/>
        </w:rPr>
        <w:t xml:space="preserve">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2258D8" w:rsidRDefault="00122A28"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w:t>
      </w:r>
      <w:r w:rsidR="0052458E" w:rsidRPr="002258D8">
        <w:rPr>
          <w:rStyle w:val="s0"/>
          <w:color w:val="auto"/>
          <w:sz w:val="28"/>
          <w:szCs w:val="28"/>
        </w:rPr>
        <w:t>9</w:t>
      </w:r>
      <w:r w:rsidR="00B24695" w:rsidRPr="002258D8">
        <w:rPr>
          <w:rStyle w:val="s0"/>
          <w:color w:val="auto"/>
          <w:sz w:val="28"/>
          <w:szCs w:val="28"/>
        </w:rPr>
        <w:t>) выполнение получателем спонсорской помощи условий ее предоставления, предусмотренных договором;</w:t>
      </w:r>
    </w:p>
    <w:p w:rsidR="00B24695" w:rsidRPr="002258D8" w:rsidRDefault="0052458E" w:rsidP="002258D8">
      <w:pPr>
        <w:ind w:firstLine="709"/>
        <w:contextualSpacing/>
        <w:jc w:val="both"/>
        <w:rPr>
          <w:rStyle w:val="s0"/>
          <w:color w:val="auto"/>
          <w:sz w:val="28"/>
          <w:szCs w:val="28"/>
        </w:rPr>
      </w:pPr>
      <w:r w:rsidRPr="002258D8">
        <w:rPr>
          <w:rStyle w:val="s0"/>
          <w:color w:val="auto"/>
          <w:sz w:val="28"/>
          <w:szCs w:val="28"/>
        </w:rPr>
        <w:t>30</w:t>
      </w:r>
      <w:r w:rsidR="00B24695" w:rsidRPr="002258D8">
        <w:rPr>
          <w:rStyle w:val="s0"/>
          <w:color w:val="auto"/>
          <w:sz w:val="28"/>
          <w:szCs w:val="28"/>
        </w:rPr>
        <w:t>) субсидия, предоставленная из бюджета по расходам или убыткам, определенным в виде отрицательной разницы между доходами и расходами.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Для целей настоящего подпункта доходы и расходы определяются в соответствии с законодательством Республики Казахстан о бухгалтерско</w:t>
      </w:r>
      <w:r w:rsidR="00DA296D" w:rsidRPr="002258D8">
        <w:rPr>
          <w:rStyle w:val="s0"/>
          <w:color w:val="auto"/>
          <w:sz w:val="28"/>
          <w:szCs w:val="28"/>
        </w:rPr>
        <w:t>м учете и финансовой отчётности</w:t>
      </w:r>
      <w:r w:rsidR="0052458E" w:rsidRPr="002258D8">
        <w:rPr>
          <w:rStyle w:val="s0"/>
          <w:color w:val="auto"/>
          <w:sz w:val="28"/>
          <w:szCs w:val="28"/>
        </w:rPr>
        <w:t>.</w:t>
      </w:r>
    </w:p>
    <w:p w:rsidR="001D771C" w:rsidRPr="002258D8" w:rsidRDefault="001D771C" w:rsidP="002258D8">
      <w:pPr>
        <w:ind w:firstLine="709"/>
        <w:contextualSpacing/>
        <w:jc w:val="both"/>
        <w:rPr>
          <w:color w:val="auto"/>
          <w:sz w:val="28"/>
          <w:szCs w:val="28"/>
        </w:rPr>
      </w:pPr>
      <w:r w:rsidRPr="002258D8">
        <w:rPr>
          <w:color w:val="auto"/>
          <w:sz w:val="28"/>
          <w:szCs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p>
    <w:p w:rsidR="00B24695" w:rsidRPr="002258D8" w:rsidRDefault="00B24695" w:rsidP="002258D8">
      <w:pPr>
        <w:pStyle w:val="j13"/>
        <w:numPr>
          <w:ilvl w:val="0"/>
          <w:numId w:val="80"/>
        </w:numPr>
        <w:spacing w:before="0" w:beforeAutospacing="0" w:after="0" w:afterAutospacing="0"/>
        <w:ind w:left="0" w:firstLine="709"/>
        <w:contextualSpacing/>
        <w:jc w:val="both"/>
        <w:rPr>
          <w:sz w:val="28"/>
          <w:szCs w:val="28"/>
        </w:rPr>
      </w:pPr>
      <w:r w:rsidRPr="002258D8">
        <w:rPr>
          <w:rStyle w:val="s1"/>
          <w:b w:val="0"/>
          <w:color w:val="auto"/>
          <w:sz w:val="28"/>
          <w:szCs w:val="28"/>
        </w:rPr>
        <w:t xml:space="preserve">Оборот по приобретению работ, услуг от нерезидента </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2258D8">
        <w:rPr>
          <w:rStyle w:val="s1"/>
          <w:b w:val="0"/>
          <w:color w:val="auto"/>
          <w:sz w:val="28"/>
          <w:szCs w:val="28"/>
        </w:rPr>
        <w:t>по приобретению работ, услуг от нерезидента, который</w:t>
      </w:r>
      <w:r w:rsidRPr="002258D8">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 выполненные работы, оказанные услуги являются работами, услугами, перечисленными в </w:t>
      </w:r>
      <w:r w:rsidRPr="002258D8">
        <w:rPr>
          <w:rStyle w:val="a3"/>
          <w:color w:val="auto"/>
          <w:sz w:val="28"/>
          <w:szCs w:val="28"/>
          <w:u w:val="none"/>
        </w:rPr>
        <w:t>статье 248</w:t>
      </w:r>
      <w:r w:rsidRPr="002258D8">
        <w:rPr>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B24695" w:rsidRPr="002258D8" w:rsidRDefault="00B24695" w:rsidP="002258D8">
      <w:pPr>
        <w:pStyle w:val="j122"/>
        <w:spacing w:before="0" w:beforeAutospacing="0" w:after="0" w:afterAutospacing="0"/>
        <w:ind w:firstLine="709"/>
        <w:contextualSpacing/>
        <w:jc w:val="both"/>
        <w:rPr>
          <w:sz w:val="28"/>
          <w:szCs w:val="28"/>
        </w:rPr>
      </w:pPr>
      <w:r w:rsidRPr="002258D8">
        <w:rPr>
          <w:sz w:val="28"/>
          <w:szCs w:val="28"/>
        </w:rPr>
        <w:t>3) работы выполнены и услуги оказаны:</w:t>
      </w:r>
    </w:p>
    <w:p w:rsidR="00B24695" w:rsidRPr="002258D8" w:rsidRDefault="00B24695" w:rsidP="002258D8">
      <w:pPr>
        <w:pStyle w:val="j122"/>
        <w:spacing w:before="0" w:beforeAutospacing="0" w:after="0" w:afterAutospacing="0"/>
        <w:ind w:firstLine="709"/>
        <w:contextualSpacing/>
        <w:jc w:val="both"/>
        <w:rPr>
          <w:sz w:val="28"/>
          <w:szCs w:val="28"/>
        </w:rPr>
      </w:pPr>
      <w:r w:rsidRPr="002258D8">
        <w:rPr>
          <w:sz w:val="28"/>
          <w:szCs w:val="28"/>
        </w:rPr>
        <w:t xml:space="preserve">автономным организациям образования, указанным в </w:t>
      </w:r>
      <w:r w:rsidRPr="002258D8">
        <w:rPr>
          <w:rStyle w:val="a3"/>
          <w:color w:val="auto"/>
          <w:sz w:val="28"/>
          <w:szCs w:val="28"/>
          <w:u w:val="none"/>
        </w:rPr>
        <w:t>подпунктах 2) и 3) пункта 1 статьи 135-1</w:t>
      </w:r>
      <w:r w:rsidRPr="002258D8">
        <w:rPr>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автономным организациям образования, указанным в </w:t>
      </w:r>
      <w:r w:rsidRPr="002258D8">
        <w:rPr>
          <w:rStyle w:val="a3"/>
          <w:color w:val="auto"/>
          <w:sz w:val="28"/>
          <w:szCs w:val="28"/>
          <w:u w:val="none"/>
        </w:rPr>
        <w:t>подпунктах 4) и 5) пункта 1 статьи 135-1</w:t>
      </w:r>
      <w:r w:rsidRPr="002258D8">
        <w:rPr>
          <w:sz w:val="28"/>
          <w:szCs w:val="28"/>
        </w:rPr>
        <w:t xml:space="preserve"> настоящего Кодекса, по видам деятельности, определенным </w:t>
      </w:r>
      <w:r w:rsidRPr="002258D8">
        <w:rPr>
          <w:rStyle w:val="a3"/>
          <w:color w:val="auto"/>
          <w:sz w:val="28"/>
          <w:szCs w:val="28"/>
          <w:u w:val="none"/>
        </w:rPr>
        <w:t>подпунктами 4) и 5) пункта 1 статьи 135-1</w:t>
      </w:r>
      <w:r w:rsidRPr="002258D8">
        <w:rPr>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2258D8">
        <w:rPr>
          <w:rStyle w:val="a3"/>
          <w:color w:val="auto"/>
          <w:sz w:val="28"/>
          <w:szCs w:val="28"/>
          <w:u w:val="none"/>
        </w:rPr>
        <w:t>статьей 276-8</w:t>
      </w:r>
      <w:r w:rsidRPr="002258D8">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2258D8">
        <w:rPr>
          <w:sz w:val="28"/>
          <w:szCs w:val="28"/>
          <w:shd w:val="clear" w:color="auto" w:fill="FFFFFF"/>
        </w:rPr>
        <w:t>Евразийского экономического союза</w:t>
      </w:r>
      <w:r w:rsidRPr="002258D8">
        <w:rPr>
          <w:rStyle w:val="s0"/>
          <w:color w:val="auto"/>
          <w:sz w:val="28"/>
          <w:szCs w:val="28"/>
        </w:rPr>
        <w:t xml:space="preserve"> уплачен в бюджет Республики Казахстан и не подлежит возврату в соответствии с </w:t>
      </w:r>
      <w:r w:rsidRPr="002258D8">
        <w:rPr>
          <w:rStyle w:val="a3"/>
          <w:color w:val="auto"/>
          <w:sz w:val="28"/>
          <w:szCs w:val="28"/>
          <w:u w:val="none"/>
        </w:rPr>
        <w:t>главой 37-1</w:t>
      </w:r>
      <w:r w:rsidRPr="002258D8">
        <w:rPr>
          <w:rStyle w:val="s0"/>
          <w:color w:val="auto"/>
          <w:sz w:val="28"/>
          <w:szCs w:val="28"/>
        </w:rPr>
        <w:t xml:space="preserve"> настоящего Кодекса;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2258D8">
        <w:rPr>
          <w:rStyle w:val="a3"/>
          <w:color w:val="auto"/>
          <w:sz w:val="28"/>
          <w:szCs w:val="28"/>
          <w:u w:val="none"/>
        </w:rPr>
        <w:t>пунктом 4  статьи 231</w:t>
      </w:r>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bCs/>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Обороты по реализации (приобретению), осуществляемые по договорам поручения </w:t>
      </w:r>
    </w:p>
    <w:p w:rsidR="00B24695" w:rsidRPr="002258D8" w:rsidRDefault="00B24695" w:rsidP="002258D8">
      <w:pPr>
        <w:ind w:firstLine="709"/>
        <w:contextualSpacing/>
        <w:jc w:val="both"/>
        <w:rPr>
          <w:color w:val="auto"/>
          <w:sz w:val="28"/>
          <w:szCs w:val="28"/>
        </w:rPr>
      </w:pPr>
      <w:r w:rsidRPr="002258D8">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Положение пункта 1 настоящей статьи не применяется в отношении:</w:t>
      </w:r>
    </w:p>
    <w:p w:rsidR="00B24695" w:rsidRPr="002258D8" w:rsidRDefault="00B24695" w:rsidP="002258D8">
      <w:pPr>
        <w:ind w:firstLine="709"/>
        <w:contextualSpacing/>
        <w:jc w:val="both"/>
        <w:rPr>
          <w:color w:val="auto"/>
          <w:sz w:val="28"/>
          <w:szCs w:val="28"/>
        </w:rPr>
      </w:pPr>
      <w:r w:rsidRPr="002258D8">
        <w:rPr>
          <w:color w:val="auto"/>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501" w:history="1">
        <w:r w:rsidRPr="002258D8">
          <w:rPr>
            <w:color w:val="auto"/>
            <w:sz w:val="28"/>
            <w:szCs w:val="28"/>
          </w:rPr>
          <w:t xml:space="preserve">пунктом 3 статьи </w:t>
        </w:r>
      </w:hyperlink>
      <w:r w:rsidRPr="002258D8">
        <w:rPr>
          <w:color w:val="auto"/>
          <w:sz w:val="28"/>
          <w:szCs w:val="28"/>
        </w:rPr>
        <w:t>271-1 настоящего Кодекса.</w:t>
      </w:r>
    </w:p>
    <w:p w:rsidR="00B24695" w:rsidRPr="002258D8" w:rsidRDefault="00B24695" w:rsidP="002258D8">
      <w:pPr>
        <w:pStyle w:val="j17"/>
        <w:spacing w:before="0" w:beforeAutospacing="0" w:after="0" w:afterAutospacing="0"/>
        <w:ind w:firstLine="709"/>
        <w:contextualSpacing/>
        <w:jc w:val="both"/>
        <w:rPr>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Обороты по реализации, осуществляемые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1. Не являются оборотом по реализации комиссионера:</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2258D8" w:rsidRDefault="00B24695" w:rsidP="002258D8">
      <w:pPr>
        <w:tabs>
          <w:tab w:val="left" w:pos="1134"/>
        </w:tabs>
        <w:ind w:firstLine="709"/>
        <w:contextualSpacing/>
        <w:jc w:val="both"/>
        <w:rPr>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Обороты по реализации (приобретению), осуществляемые по договору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2258D8">
        <w:rPr>
          <w:bCs/>
          <w:color w:val="auto"/>
          <w:sz w:val="28"/>
          <w:szCs w:val="28"/>
        </w:rPr>
        <w:t>экспедитора.</w:t>
      </w:r>
    </w:p>
    <w:p w:rsidR="00B24695" w:rsidRPr="002258D8" w:rsidRDefault="00B24695" w:rsidP="002258D8">
      <w:pPr>
        <w:ind w:firstLine="709"/>
        <w:contextualSpacing/>
        <w:jc w:val="both"/>
        <w:rPr>
          <w:color w:val="auto"/>
          <w:sz w:val="28"/>
          <w:szCs w:val="28"/>
        </w:rPr>
      </w:pPr>
      <w:r w:rsidRPr="002258D8">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Обороты по реализации (приобретению), осуществляемые по актам об учреждении доверительного управления</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Место реализации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Местом реализации товаров признается Республика Казахстан если: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2258D8" w:rsidRDefault="00B24695" w:rsidP="002258D8">
      <w:pPr>
        <w:ind w:firstLine="709"/>
        <w:contextualSpacing/>
        <w:jc w:val="both"/>
        <w:rPr>
          <w:color w:val="auto"/>
          <w:sz w:val="28"/>
          <w:szCs w:val="28"/>
        </w:rPr>
      </w:pPr>
      <w:r w:rsidRPr="002258D8">
        <w:rPr>
          <w:color w:val="auto"/>
          <w:sz w:val="28"/>
          <w:szCs w:val="28"/>
        </w:rPr>
        <w:t>2) товар передается получателю на территории Республики Казахстан - в остальных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2. Местом реализации работ, услуг признается Республика Казахстан если: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 в случае отсутствия обязательства по государственной регистрации такого имущества.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работы, услуги, связанные с движимым имуществом фактически оказаны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К таким работам, услугам относятся: монтаж, сборка, ремонт, техническое обслуживание;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F6086" w:rsidRPr="002258D8" w:rsidRDefault="005F6086" w:rsidP="002258D8">
      <w:pPr>
        <w:pStyle w:val="a4"/>
        <w:spacing w:before="0" w:beforeAutospacing="0" w:after="0" w:afterAutospacing="0"/>
        <w:ind w:firstLine="709"/>
        <w:contextualSpacing/>
        <w:jc w:val="both"/>
        <w:rPr>
          <w:sz w:val="28"/>
          <w:szCs w:val="28"/>
        </w:rPr>
      </w:pPr>
      <w:r w:rsidRPr="002258D8">
        <w:rPr>
          <w:sz w:val="28"/>
          <w:szCs w:val="28"/>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B24695" w:rsidRPr="002258D8" w:rsidRDefault="00B24695" w:rsidP="002258D8">
      <w:pPr>
        <w:ind w:firstLine="709"/>
        <w:contextualSpacing/>
        <w:jc w:val="both"/>
        <w:rPr>
          <w:color w:val="auto"/>
          <w:sz w:val="28"/>
          <w:szCs w:val="28"/>
        </w:rPr>
      </w:pPr>
      <w:r w:rsidRPr="002258D8">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w:t>
      </w:r>
      <w:r w:rsidR="005F6086" w:rsidRPr="002258D8">
        <w:rPr>
          <w:color w:val="auto"/>
          <w:sz w:val="28"/>
          <w:szCs w:val="28"/>
        </w:rPr>
        <w:t xml:space="preserve"> Республики Казахстан</w:t>
      </w:r>
      <w:r w:rsidRPr="002258D8">
        <w:rPr>
          <w:color w:val="auto"/>
          <w:sz w:val="28"/>
          <w:szCs w:val="28"/>
        </w:rPr>
        <w:t xml:space="preserve"> в качестве индивидуального предпринимателя.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подпункта применяются в отношении следующих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2258D8" w:rsidRDefault="00B24695" w:rsidP="002258D8">
      <w:pPr>
        <w:ind w:firstLine="709"/>
        <w:contextualSpacing/>
        <w:jc w:val="both"/>
        <w:rPr>
          <w:color w:val="auto"/>
          <w:sz w:val="28"/>
          <w:szCs w:val="28"/>
        </w:rPr>
      </w:pPr>
      <w:r w:rsidRPr="002258D8">
        <w:rPr>
          <w:color w:val="auto"/>
          <w:sz w:val="28"/>
          <w:szCs w:val="28"/>
        </w:rPr>
        <w:t>предоставление доступа к Интернет-ресурсам;</w:t>
      </w:r>
    </w:p>
    <w:p w:rsidR="00B24695" w:rsidRPr="002258D8" w:rsidRDefault="00B24695" w:rsidP="002258D8">
      <w:pPr>
        <w:ind w:firstLine="709"/>
        <w:contextualSpacing/>
        <w:jc w:val="both"/>
        <w:rPr>
          <w:color w:val="auto"/>
          <w:sz w:val="28"/>
          <w:szCs w:val="28"/>
        </w:rPr>
      </w:pPr>
      <w:r w:rsidRPr="002258D8">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предоставление персонала;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сдача в имущественный найм (аренду) движимого имущества (кроме транспортных средств);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услуги связи; </w:t>
      </w:r>
    </w:p>
    <w:p w:rsidR="00B24695" w:rsidRPr="002258D8" w:rsidRDefault="00B24695" w:rsidP="002258D8">
      <w:pPr>
        <w:ind w:firstLine="709"/>
        <w:contextualSpacing/>
        <w:jc w:val="both"/>
        <w:rPr>
          <w:color w:val="auto"/>
          <w:sz w:val="28"/>
          <w:szCs w:val="28"/>
        </w:rPr>
      </w:pPr>
      <w:r w:rsidRPr="002258D8">
        <w:rPr>
          <w:color w:val="auto"/>
          <w:sz w:val="28"/>
          <w:szCs w:val="28"/>
        </w:rPr>
        <w:t>согласие ограничить или прекратить предпринимательскую деятельность за вознаграждение;</w:t>
      </w:r>
    </w:p>
    <w:p w:rsidR="00B24695" w:rsidRPr="002258D8" w:rsidRDefault="00B24695" w:rsidP="002258D8">
      <w:pPr>
        <w:ind w:firstLine="709"/>
        <w:contextualSpacing/>
        <w:jc w:val="both"/>
        <w:rPr>
          <w:color w:val="auto"/>
          <w:sz w:val="28"/>
          <w:szCs w:val="28"/>
        </w:rPr>
      </w:pPr>
      <w:r w:rsidRPr="002258D8">
        <w:rPr>
          <w:color w:val="auto"/>
          <w:sz w:val="28"/>
          <w:szCs w:val="28"/>
        </w:rPr>
        <w:t>услуги радио и телевизионные услуги;</w:t>
      </w:r>
    </w:p>
    <w:p w:rsidR="00B24695" w:rsidRPr="002258D8" w:rsidRDefault="00B24695" w:rsidP="002258D8">
      <w:pPr>
        <w:ind w:firstLine="709"/>
        <w:contextualSpacing/>
        <w:jc w:val="both"/>
        <w:rPr>
          <w:color w:val="auto"/>
          <w:sz w:val="28"/>
          <w:szCs w:val="28"/>
        </w:rPr>
      </w:pPr>
      <w:r w:rsidRPr="002258D8">
        <w:rPr>
          <w:color w:val="auto"/>
          <w:sz w:val="28"/>
          <w:szCs w:val="28"/>
        </w:rPr>
        <w:t>услуги по предоставлению в аренду и (или) пользование грузовых вагонов и контейнеров;</w:t>
      </w:r>
    </w:p>
    <w:p w:rsidR="00B24695" w:rsidRPr="002258D8" w:rsidRDefault="00B24695" w:rsidP="002258D8">
      <w:pPr>
        <w:ind w:firstLine="709"/>
        <w:contextualSpacing/>
        <w:jc w:val="both"/>
        <w:rPr>
          <w:color w:val="auto"/>
          <w:sz w:val="28"/>
          <w:szCs w:val="28"/>
        </w:rPr>
      </w:pPr>
      <w:r w:rsidRPr="002258D8">
        <w:rPr>
          <w:color w:val="auto"/>
          <w:sz w:val="28"/>
          <w:szCs w:val="28"/>
        </w:rPr>
        <w:t>5) работы, услуги, не предусмотренные подпунктами 1) - 4)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Местом осуществления предпринимательской или другой деятельности лица, выполняющего работы, оказывающего услуги, не предусмотренные подпунктами 1) - 4) настоящего пункта, считается территория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 </w:t>
      </w:r>
      <w:r w:rsidR="005F6086" w:rsidRPr="002258D8">
        <w:rPr>
          <w:color w:val="auto"/>
          <w:sz w:val="28"/>
          <w:szCs w:val="28"/>
        </w:rPr>
        <w:t xml:space="preserve">Республики Казахстан в </w:t>
      </w:r>
      <w:r w:rsidRPr="002258D8">
        <w:rPr>
          <w:color w:val="auto"/>
          <w:sz w:val="28"/>
          <w:szCs w:val="28"/>
        </w:rPr>
        <w:t>качестве индивидуального предпринимателя и при соблюдении одного или нескольких из следующих условий:</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транспортируемые товары (почта, багаж) ввозятся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транспортируемые товары (почта, багаж) вывозятся за пределы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пассажиры перевозятся, товары (почта, багаж) транспортируются по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2258D8">
        <w:rPr>
          <w:color w:val="auto"/>
          <w:sz w:val="28"/>
          <w:szCs w:val="28"/>
        </w:rPr>
        <w:t xml:space="preserve"> Республики Казахстан</w:t>
      </w:r>
      <w:r w:rsidRPr="002258D8">
        <w:rPr>
          <w:color w:val="auto"/>
          <w:sz w:val="28"/>
          <w:szCs w:val="28"/>
        </w:rPr>
        <w:t xml:space="preserve"> или на основе постановки на регистрационный учет в налоговых органах </w:t>
      </w:r>
      <w:r w:rsidR="005F6086" w:rsidRPr="002258D8">
        <w:rPr>
          <w:color w:val="auto"/>
          <w:sz w:val="28"/>
          <w:szCs w:val="28"/>
        </w:rPr>
        <w:t xml:space="preserve">Республики Казахстан </w:t>
      </w:r>
      <w:r w:rsidRPr="002258D8">
        <w:rPr>
          <w:color w:val="auto"/>
          <w:sz w:val="28"/>
          <w:szCs w:val="28"/>
        </w:rPr>
        <w:t>в качестве индивидуального предпринимателя.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w:t>
      </w:r>
      <w:r w:rsidRPr="002258D8">
        <w:rPr>
          <w:strike/>
          <w:color w:val="auto"/>
          <w:sz w:val="28"/>
          <w:szCs w:val="28"/>
        </w:rPr>
        <w:t>вспомогательной</w:t>
      </w:r>
      <w:r w:rsidRPr="002258D8">
        <w:rPr>
          <w:color w:val="auto"/>
          <w:sz w:val="28"/>
          <w:szCs w:val="28"/>
        </w:rPr>
        <w:t xml:space="preserve"> реализации признается место реализации основных товаров,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w:t>
      </w:r>
      <w:r w:rsidR="005F6086" w:rsidRPr="002258D8">
        <w:rPr>
          <w:color w:val="auto"/>
          <w:sz w:val="28"/>
          <w:szCs w:val="28"/>
        </w:rPr>
        <w:t>При применении пункта 2 настоящей статьи место выполнения работ или оказания услуг, соответствующих более чем одному из подпунктов указанной статьи, определяется в соответствии с первым по порядку из этих подпунктов.</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Дата совершения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1. Датой совершения оборота по реализации товар</w:t>
      </w:r>
      <w:r w:rsidRPr="002258D8">
        <w:rPr>
          <w:bCs/>
          <w:color w:val="auto"/>
          <w:sz w:val="28"/>
          <w:szCs w:val="28"/>
        </w:rPr>
        <w:t xml:space="preserve">ов, за исключением оборотов, указанных в пунктах 2, 5, 7, 9-14 и 16 настоящей статьи, </w:t>
      </w:r>
      <w:r w:rsidRPr="002258D8">
        <w:rPr>
          <w:color w:val="auto"/>
          <w:sz w:val="28"/>
          <w:szCs w:val="28"/>
        </w:rPr>
        <w:t>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если в соответствии с условиями договора предусмотрена обязанность поставщика (продавца) по доставке товара</w:t>
      </w:r>
      <w:r w:rsidR="005F6086" w:rsidRPr="002258D8">
        <w:rPr>
          <w:color w:val="auto"/>
          <w:sz w:val="28"/>
          <w:szCs w:val="28"/>
        </w:rPr>
        <w:t xml:space="preserve"> одна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2258D8" w:rsidRDefault="00B24695" w:rsidP="002258D8">
      <w:pPr>
        <w:ind w:firstLine="709"/>
        <w:contextualSpacing/>
        <w:jc w:val="both"/>
        <w:rPr>
          <w:color w:val="auto"/>
          <w:sz w:val="28"/>
          <w:szCs w:val="28"/>
        </w:rPr>
      </w:pPr>
      <w:r w:rsidRPr="002258D8">
        <w:rPr>
          <w:color w:val="auto"/>
          <w:sz w:val="28"/>
          <w:szCs w:val="28"/>
        </w:rPr>
        <w:t>день погрузки товара на транспортное средство поставщика (продавца);</w:t>
      </w:r>
    </w:p>
    <w:p w:rsidR="00B24695" w:rsidRPr="002258D8" w:rsidRDefault="00B24695" w:rsidP="002258D8">
      <w:pPr>
        <w:ind w:firstLine="709"/>
        <w:contextualSpacing/>
        <w:jc w:val="both"/>
        <w:rPr>
          <w:color w:val="auto"/>
          <w:sz w:val="28"/>
          <w:szCs w:val="28"/>
        </w:rPr>
      </w:pPr>
      <w:r w:rsidRPr="002258D8">
        <w:rPr>
          <w:color w:val="auto"/>
          <w:sz w:val="28"/>
          <w:szCs w:val="28"/>
        </w:rPr>
        <w:t>2) если по договору отсутствует обязанность поставщика (продавца) по доставке товара:</w:t>
      </w:r>
    </w:p>
    <w:p w:rsidR="00B24695" w:rsidRPr="002258D8" w:rsidRDefault="00B24695" w:rsidP="002258D8">
      <w:pPr>
        <w:ind w:firstLine="709"/>
        <w:contextualSpacing/>
        <w:jc w:val="both"/>
        <w:rPr>
          <w:color w:val="auto"/>
          <w:sz w:val="28"/>
          <w:szCs w:val="28"/>
        </w:rPr>
      </w:pPr>
      <w:r w:rsidRPr="002258D8">
        <w:rPr>
          <w:color w:val="auto"/>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B24695" w:rsidRPr="002258D8" w:rsidRDefault="00B24695" w:rsidP="002258D8">
      <w:pPr>
        <w:ind w:firstLine="709"/>
        <w:contextualSpacing/>
        <w:jc w:val="both"/>
        <w:rPr>
          <w:color w:val="auto"/>
          <w:sz w:val="28"/>
          <w:szCs w:val="28"/>
        </w:rPr>
      </w:pPr>
      <w:r w:rsidRPr="002258D8">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2258D8" w:rsidRDefault="00B24695" w:rsidP="002258D8">
      <w:pPr>
        <w:tabs>
          <w:tab w:val="left" w:pos="993"/>
          <w:tab w:val="left" w:pos="1134"/>
        </w:tabs>
        <w:ind w:firstLine="709"/>
        <w:contextualSpacing/>
        <w:jc w:val="both"/>
        <w:rPr>
          <w:color w:val="auto"/>
          <w:sz w:val="28"/>
          <w:szCs w:val="28"/>
        </w:rPr>
      </w:pPr>
      <w:r w:rsidRPr="002258D8">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B24695" w:rsidRPr="002258D8" w:rsidRDefault="00B24695" w:rsidP="002258D8">
      <w:pPr>
        <w:ind w:firstLine="709"/>
        <w:contextualSpacing/>
        <w:jc w:val="both"/>
        <w:rPr>
          <w:color w:val="auto"/>
          <w:sz w:val="28"/>
          <w:szCs w:val="28"/>
        </w:rPr>
      </w:pPr>
      <w:r w:rsidRPr="002258D8">
        <w:rPr>
          <w:color w:val="auto"/>
          <w:sz w:val="28"/>
          <w:szCs w:val="28"/>
        </w:rPr>
        <w:t>3. Датой совершения оборота по реализации работ, услуг является день выполнения работ, оказания услуг, за исключением случаев, установленных в пунктах 6, 8 и 15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днем выполнения работ, оказания услуг признается дата подписания, указанная 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акте выполненных работ, оказанных услуг; </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color w:val="auto"/>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получения каждого платежа (независимо от формы расчета);</w:t>
      </w:r>
    </w:p>
    <w:p w:rsidR="00B24695" w:rsidRPr="002258D8" w:rsidRDefault="00B24695" w:rsidP="002258D8">
      <w:pPr>
        <w:ind w:firstLine="709"/>
        <w:contextualSpacing/>
        <w:jc w:val="both"/>
        <w:rPr>
          <w:color w:val="auto"/>
          <w:sz w:val="28"/>
          <w:szCs w:val="28"/>
        </w:rPr>
      </w:pPr>
      <w:r w:rsidRPr="002258D8">
        <w:rPr>
          <w:color w:val="auto"/>
          <w:sz w:val="28"/>
          <w:szCs w:val="28"/>
        </w:rPr>
        <w:t>2) дата признания в бухгалтерском учете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2258D8" w:rsidRDefault="00B24695" w:rsidP="002258D8">
      <w:pPr>
        <w:ind w:firstLine="709"/>
        <w:contextualSpacing/>
        <w:jc w:val="both"/>
        <w:rPr>
          <w:color w:val="auto"/>
          <w:sz w:val="28"/>
          <w:szCs w:val="28"/>
        </w:rPr>
      </w:pPr>
      <w:r w:rsidRPr="002258D8">
        <w:rPr>
          <w:color w:val="auto"/>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2258D8">
        <w:rPr>
          <w:bCs/>
          <w:color w:val="auto"/>
          <w:sz w:val="28"/>
          <w:szCs w:val="28"/>
        </w:rPr>
        <w:t xml:space="preserve">датой совершения оборота </w:t>
      </w:r>
      <w:r w:rsidRPr="002258D8">
        <w:rPr>
          <w:color w:val="auto"/>
          <w:sz w:val="28"/>
          <w:szCs w:val="28"/>
        </w:rPr>
        <w:t>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B24695" w:rsidRPr="002258D8" w:rsidRDefault="00B24695" w:rsidP="002258D8">
      <w:pPr>
        <w:ind w:firstLine="709"/>
        <w:contextualSpacing/>
        <w:jc w:val="both"/>
        <w:rPr>
          <w:bCs/>
          <w:color w:val="auto"/>
          <w:sz w:val="28"/>
          <w:szCs w:val="28"/>
        </w:rPr>
      </w:pPr>
      <w:r w:rsidRPr="002258D8">
        <w:rPr>
          <w:color w:val="auto"/>
          <w:sz w:val="28"/>
          <w:szCs w:val="28"/>
        </w:rPr>
        <w:t xml:space="preserve">8. При реализации услуг почтовой связи, оплаченных государственными знаками почтовой оплаты, датой совершения оборота по реализации является день передачи государственных знаков почтовой оплаты. </w:t>
      </w:r>
    </w:p>
    <w:p w:rsidR="00B24695" w:rsidRPr="002258D8" w:rsidRDefault="00B24695" w:rsidP="002258D8">
      <w:pPr>
        <w:ind w:firstLine="709"/>
        <w:contextualSpacing/>
        <w:jc w:val="both"/>
        <w:rPr>
          <w:color w:val="auto"/>
          <w:sz w:val="28"/>
          <w:szCs w:val="28"/>
        </w:rPr>
      </w:pPr>
      <w:r w:rsidRPr="002258D8">
        <w:rPr>
          <w:bCs/>
          <w:color w:val="auto"/>
          <w:sz w:val="28"/>
          <w:szCs w:val="28"/>
        </w:rPr>
        <w:t xml:space="preserve">9. </w:t>
      </w:r>
      <w:r w:rsidRPr="002258D8">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10.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11.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12. При передаче имущества в финансовый лизинг датой совершения оборота по реализации является: </w:t>
      </w:r>
    </w:p>
    <w:p w:rsidR="00B24695" w:rsidRPr="002258D8" w:rsidRDefault="00B24695" w:rsidP="002258D8">
      <w:pPr>
        <w:ind w:firstLine="709"/>
        <w:contextualSpacing/>
        <w:jc w:val="both"/>
        <w:rPr>
          <w:color w:val="auto"/>
          <w:sz w:val="28"/>
          <w:szCs w:val="28"/>
        </w:rPr>
      </w:pPr>
      <w:r w:rsidRPr="002258D8">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 – дата наступления срока получения такого платежа;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 части суммы всех периодических лизинговых платежей, включая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в части досрочно погашенных сумм лизинговых платежей, предусмотренных договором лизинга – дата получения такого платежа (независимо от формы расчета). </w:t>
      </w:r>
    </w:p>
    <w:p w:rsidR="00B24695" w:rsidRPr="002258D8" w:rsidRDefault="00B24695" w:rsidP="002258D8">
      <w:pPr>
        <w:ind w:firstLine="709"/>
        <w:contextualSpacing/>
        <w:jc w:val="both"/>
        <w:rPr>
          <w:bCs/>
          <w:color w:val="auto"/>
          <w:sz w:val="28"/>
          <w:szCs w:val="28"/>
        </w:rPr>
      </w:pPr>
      <w:r w:rsidRPr="002258D8">
        <w:rPr>
          <w:bCs/>
          <w:color w:val="auto"/>
          <w:sz w:val="28"/>
          <w:szCs w:val="28"/>
        </w:rPr>
        <w:t>1</w:t>
      </w:r>
      <w:r w:rsidR="00312A62" w:rsidRPr="002258D8">
        <w:rPr>
          <w:bCs/>
          <w:color w:val="auto"/>
          <w:sz w:val="28"/>
          <w:szCs w:val="28"/>
        </w:rPr>
        <w:t>3</w:t>
      </w:r>
      <w:r w:rsidRPr="002258D8">
        <w:rPr>
          <w:bCs/>
          <w:color w:val="auto"/>
          <w:sz w:val="28"/>
          <w:szCs w:val="28"/>
        </w:rPr>
        <w:t>. П</w:t>
      </w:r>
      <w:r w:rsidRPr="002258D8">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w:t>
      </w:r>
      <w:r w:rsidRPr="002258D8">
        <w:rPr>
          <w:bCs/>
          <w:color w:val="auto"/>
          <w:sz w:val="28"/>
          <w:szCs w:val="28"/>
        </w:rPr>
        <w:t>датой совершения оборота по реализации является дата установления налогоплательщиком факта утраты.</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4</w:t>
      </w:r>
      <w:r w:rsidRPr="002258D8">
        <w:rPr>
          <w:color w:val="auto"/>
          <w:sz w:val="28"/>
          <w:szCs w:val="28"/>
        </w:rPr>
        <w:t>. В случае признания работ, услуг, выполненных, оказанных нерезидентом, оборотом плательщика налога на добавленную стоимость в соответствии со статьей 241 настоящего Кодекса, датой совершения такого оборота является</w:t>
      </w:r>
      <w:r w:rsidR="005F6086" w:rsidRPr="002258D8">
        <w:rPr>
          <w:color w:val="auto"/>
          <w:sz w:val="28"/>
          <w:szCs w:val="28"/>
        </w:rPr>
        <w:t xml:space="preserve"> одна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r w:rsidR="00270DE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bCs/>
          <w:color w:val="auto"/>
          <w:sz w:val="28"/>
          <w:szCs w:val="28"/>
        </w:rPr>
        <w:t>1</w:t>
      </w:r>
      <w:r w:rsidR="00312A62" w:rsidRPr="002258D8">
        <w:rPr>
          <w:bCs/>
          <w:color w:val="auto"/>
          <w:sz w:val="28"/>
          <w:szCs w:val="28"/>
        </w:rPr>
        <w:t>5</w:t>
      </w:r>
      <w:r w:rsidRPr="002258D8">
        <w:rPr>
          <w:bCs/>
          <w:color w:val="auto"/>
          <w:sz w:val="28"/>
          <w:szCs w:val="28"/>
        </w:rPr>
        <w:t xml:space="preserve">. </w:t>
      </w:r>
      <w:r w:rsidRPr="002258D8">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02" w:history="1">
        <w:r w:rsidRPr="002258D8">
          <w:rPr>
            <w:color w:val="auto"/>
            <w:sz w:val="28"/>
            <w:szCs w:val="28"/>
          </w:rPr>
          <w:t xml:space="preserve">пункта 1 статьи </w:t>
        </w:r>
      </w:hyperlink>
      <w:r w:rsidRPr="002258D8">
        <w:rPr>
          <w:color w:val="auto"/>
          <w:sz w:val="28"/>
          <w:szCs w:val="28"/>
        </w:rPr>
        <w:t xml:space="preserve">230 настоящего Кодекса, является день, предшествующий: </w:t>
      </w:r>
    </w:p>
    <w:p w:rsidR="00B24695" w:rsidRPr="002258D8" w:rsidRDefault="00B24695" w:rsidP="002258D8">
      <w:pPr>
        <w:ind w:firstLine="709"/>
        <w:contextualSpacing/>
        <w:jc w:val="both"/>
        <w:rPr>
          <w:color w:val="auto"/>
          <w:sz w:val="28"/>
          <w:szCs w:val="28"/>
        </w:rPr>
      </w:pPr>
      <w:r w:rsidRPr="002258D8">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03" w:history="1">
        <w:r w:rsidRPr="002258D8">
          <w:rPr>
            <w:color w:val="auto"/>
            <w:sz w:val="28"/>
            <w:szCs w:val="28"/>
          </w:rPr>
          <w:t xml:space="preserve">пункте 6 статьи </w:t>
        </w:r>
      </w:hyperlink>
      <w:r w:rsidRPr="002258D8">
        <w:rPr>
          <w:color w:val="auto"/>
          <w:sz w:val="28"/>
          <w:szCs w:val="28"/>
        </w:rPr>
        <w:t>571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6</w:t>
      </w:r>
      <w:r w:rsidRPr="002258D8">
        <w:rPr>
          <w:color w:val="auto"/>
          <w:sz w:val="28"/>
          <w:szCs w:val="28"/>
        </w:rPr>
        <w:t xml:space="preserve">. Если в документах, определенных </w:t>
      </w:r>
      <w:hyperlink r:id="rId504" w:history="1">
        <w:r w:rsidRPr="002258D8">
          <w:rPr>
            <w:color w:val="auto"/>
            <w:sz w:val="28"/>
            <w:szCs w:val="28"/>
          </w:rPr>
          <w:t xml:space="preserve">пунктами 3 и </w:t>
        </w:r>
      </w:hyperlink>
      <w:r w:rsidRPr="002258D8">
        <w:rPr>
          <w:color w:val="auto"/>
          <w:sz w:val="28"/>
          <w:szCs w:val="28"/>
        </w:rPr>
        <w:t>15 настоящей статьи, указано несколько дат, то датой подписания документа является наиболее поздняя из указанных дат.</w:t>
      </w:r>
    </w:p>
    <w:p w:rsidR="00B24695" w:rsidRPr="002258D8" w:rsidRDefault="00B24695" w:rsidP="002258D8">
      <w:pPr>
        <w:ind w:firstLine="709"/>
        <w:contextualSpacing/>
        <w:jc w:val="both"/>
        <w:rPr>
          <w:color w:val="auto"/>
          <w:sz w:val="28"/>
          <w:szCs w:val="28"/>
        </w:rPr>
      </w:pPr>
      <w:r w:rsidRPr="002258D8">
        <w:rPr>
          <w:color w:val="auto"/>
          <w:sz w:val="28"/>
          <w:szCs w:val="28"/>
        </w:rPr>
        <w:t>Установить, что дата совершения оборота определяется в соответствии с Кодексом Республики Казахстан «О налогах и других обязательных платежах в бюджет», действовавшим до 1 января 2018 года, если по одному и тому же обороту дата совершения такого оборота наступает: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действующему Кодексу – до 1 января 2018 года, а по Кодексу Республики Казахстан «О налогах и других обязательных платежах в бюджет», действовавшему до указанной даты, после 1 января 2018 года,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или </w:t>
      </w:r>
    </w:p>
    <w:p w:rsidR="00B24695" w:rsidRPr="002258D8" w:rsidRDefault="00B24695" w:rsidP="002258D8">
      <w:pPr>
        <w:ind w:firstLine="709"/>
        <w:contextualSpacing/>
        <w:jc w:val="both"/>
        <w:rPr>
          <w:color w:val="auto"/>
          <w:sz w:val="28"/>
          <w:szCs w:val="28"/>
        </w:rPr>
      </w:pPr>
      <w:r w:rsidRPr="002258D8">
        <w:rPr>
          <w:color w:val="auto"/>
          <w:sz w:val="28"/>
          <w:szCs w:val="28"/>
        </w:rPr>
        <w:t>по действующему Кодексу – после 1 января 2018 года, а по Кодексу Республики Казахстан «О налогах и других обязательных платежах в бюджет», действовавшему до 1 января 2018 года, до 1 января 2018 года.</w:t>
      </w:r>
      <w:r w:rsidR="00FB5030" w:rsidRPr="002258D8">
        <w:rPr>
          <w:color w:val="auto"/>
          <w:sz w:val="28"/>
          <w:szCs w:val="28"/>
        </w:rPr>
        <w:t xml:space="preserve"> </w:t>
      </w:r>
      <w:r w:rsidR="00FB5030" w:rsidRPr="002258D8">
        <w:rPr>
          <w:strike/>
          <w:color w:val="auto"/>
          <w:sz w:val="28"/>
          <w:szCs w:val="28"/>
        </w:rPr>
        <w:t>.</w:t>
      </w:r>
      <w:r w:rsidR="00FB5030" w:rsidRPr="002258D8">
        <w:rPr>
          <w:color w:val="auto"/>
          <w:sz w:val="28"/>
          <w:szCs w:val="28"/>
        </w:rPr>
        <w:t>(перенести в переходные положения)</w:t>
      </w:r>
    </w:p>
    <w:p w:rsidR="00B24695" w:rsidRPr="002258D8" w:rsidRDefault="00B24695" w:rsidP="002258D8">
      <w:pPr>
        <w:ind w:firstLine="709"/>
        <w:contextualSpacing/>
        <w:jc w:val="both"/>
        <w:rPr>
          <w:color w:val="auto"/>
          <w:sz w:val="28"/>
          <w:szCs w:val="28"/>
        </w:rPr>
      </w:pPr>
    </w:p>
    <w:p w:rsidR="006838B3" w:rsidRPr="002258D8" w:rsidRDefault="006838B3" w:rsidP="002258D8">
      <w:pPr>
        <w:ind w:firstLine="709"/>
        <w:contextualSpacing/>
        <w:jc w:val="both"/>
        <w:rPr>
          <w:color w:val="auto"/>
          <w:sz w:val="28"/>
          <w:szCs w:val="28"/>
        </w:rPr>
      </w:pPr>
    </w:p>
    <w:p w:rsidR="00B24695" w:rsidRPr="004E22D9" w:rsidRDefault="00B24695"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ОПРЕДЕЛЕНИЕ РАЗМЕРА ОБОРОТА И ИМПОРТА</w:t>
      </w:r>
    </w:p>
    <w:p w:rsidR="006838B3" w:rsidRPr="002258D8" w:rsidRDefault="006838B3" w:rsidP="002258D8">
      <w:pPr>
        <w:pStyle w:val="a8"/>
        <w:spacing w:after="0" w:line="240" w:lineRule="auto"/>
        <w:ind w:left="0" w:firstLine="709"/>
        <w:jc w:val="both"/>
        <w:rPr>
          <w:rFonts w:ascii="Times New Roman" w:hAnsi="Times New Roman"/>
          <w:bCs/>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Размер оборота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 Если иное не предусмотрено статьей 238-01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2258D8" w:rsidRDefault="00B24695" w:rsidP="002258D8">
      <w:pPr>
        <w:ind w:firstLine="709"/>
        <w:contextualSpacing/>
        <w:jc w:val="both"/>
        <w:rPr>
          <w:color w:val="auto"/>
          <w:sz w:val="28"/>
          <w:szCs w:val="28"/>
        </w:rPr>
      </w:pPr>
      <w:r w:rsidRPr="002258D8">
        <w:rPr>
          <w:color w:val="auto"/>
          <w:sz w:val="28"/>
          <w:szCs w:val="28"/>
        </w:rPr>
        <w:t>При реализации товара на условиях рассрочки платежа</w:t>
      </w:r>
      <w:r w:rsidR="00270DE1" w:rsidRPr="002258D8">
        <w:rPr>
          <w:color w:val="auto"/>
          <w:sz w:val="28"/>
          <w:szCs w:val="28"/>
        </w:rPr>
        <w:t xml:space="preserve"> </w:t>
      </w:r>
      <w:r w:rsidRPr="002258D8">
        <w:rPr>
          <w:color w:val="auto"/>
          <w:sz w:val="28"/>
          <w:szCs w:val="28"/>
        </w:rPr>
        <w:t xml:space="preserve">стоимость реализуемого товара определяется с учетом всех платежей, предусмотренных условиями договора. </w:t>
      </w:r>
    </w:p>
    <w:p w:rsidR="00B24695" w:rsidRPr="002258D8" w:rsidRDefault="00B24695" w:rsidP="002258D8">
      <w:pPr>
        <w:ind w:firstLine="709"/>
        <w:contextualSpacing/>
        <w:jc w:val="both"/>
        <w:rPr>
          <w:color w:val="auto"/>
          <w:sz w:val="28"/>
          <w:szCs w:val="28"/>
        </w:rPr>
      </w:pPr>
      <w:r w:rsidRPr="002258D8">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Сумма акциза, подлежащая уплате (уплаченная) в соответствии с положениями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1) при передаче подакцизного товара, указанного в подпункте 5) статьи 279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в остальных случаях – включается в размер оборота по реализации.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4. Размер оборота в виде остатков </w:t>
      </w:r>
      <w:r w:rsidRPr="002258D8">
        <w:rPr>
          <w:rStyle w:val="s0"/>
          <w:color w:val="auto"/>
          <w:sz w:val="28"/>
          <w:szCs w:val="28"/>
        </w:rPr>
        <w:t xml:space="preserve">товаров </w:t>
      </w:r>
      <w:r w:rsidRPr="002258D8">
        <w:rPr>
          <w:sz w:val="28"/>
          <w:szCs w:val="28"/>
        </w:rPr>
        <w:t xml:space="preserve">плательщика налога на добавленную стоимость </w:t>
      </w:r>
      <w:r w:rsidRPr="002258D8">
        <w:rPr>
          <w:rStyle w:val="s0"/>
          <w:color w:val="auto"/>
          <w:sz w:val="28"/>
          <w:szCs w:val="28"/>
        </w:rPr>
        <w:t xml:space="preserve">определяется в размере </w:t>
      </w:r>
      <w:r w:rsidRPr="002258D8">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xml:space="preserve">Для целей настоящего пункта </w:t>
      </w:r>
      <w:r w:rsidRPr="002258D8">
        <w:rPr>
          <w:rStyle w:val="s0"/>
          <w:color w:val="auto"/>
          <w:sz w:val="28"/>
          <w:szCs w:val="28"/>
        </w:rPr>
        <w:t xml:space="preserve">балансовой стоимостью товара </w:t>
      </w:r>
      <w:r w:rsidRPr="002258D8">
        <w:rPr>
          <w:sz w:val="28"/>
          <w:szCs w:val="28"/>
        </w:rPr>
        <w:t>у</w:t>
      </w:r>
      <w:r w:rsidRPr="002258D8">
        <w:rPr>
          <w:rStyle w:val="s0"/>
          <w:color w:val="auto"/>
          <w:sz w:val="28"/>
          <w:szCs w:val="28"/>
        </w:rPr>
        <w:t xml:space="preserve"> плательщика налога на добавленную стоимость является:</w:t>
      </w:r>
    </w:p>
    <w:p w:rsidR="00B24695" w:rsidRPr="002258D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2258D8">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2258D8">
        <w:rPr>
          <w:sz w:val="28"/>
          <w:szCs w:val="28"/>
        </w:rPr>
        <w:t xml:space="preserve">при реорганизации путем выделения </w:t>
      </w:r>
      <w:r w:rsidRPr="002258D8">
        <w:rPr>
          <w:rStyle w:val="s0"/>
          <w:color w:val="auto"/>
          <w:sz w:val="28"/>
          <w:szCs w:val="28"/>
        </w:rPr>
        <w:t xml:space="preserve">– стоимость </w:t>
      </w:r>
      <w:r w:rsidRPr="002258D8">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2258D8">
        <w:rPr>
          <w:rStyle w:val="s0"/>
          <w:color w:val="auto"/>
          <w:sz w:val="28"/>
          <w:szCs w:val="28"/>
        </w:rPr>
        <w:t>плательщика налога на добавленную стоимость</w:t>
      </w:r>
      <w:r w:rsidRPr="002258D8">
        <w:rPr>
          <w:sz w:val="28"/>
          <w:szCs w:val="28"/>
        </w:rPr>
        <w:t xml:space="preserve"> на дату совершения оборота;</w:t>
      </w:r>
    </w:p>
    <w:p w:rsidR="00B24695" w:rsidRPr="002258D8" w:rsidRDefault="00B24695" w:rsidP="002258D8">
      <w:pPr>
        <w:pStyle w:val="j17"/>
        <w:numPr>
          <w:ilvl w:val="0"/>
          <w:numId w:val="11"/>
        </w:numPr>
        <w:tabs>
          <w:tab w:val="left" w:pos="851"/>
        </w:tabs>
        <w:spacing w:before="0" w:beforeAutospacing="0" w:after="0" w:afterAutospacing="0"/>
        <w:ind w:left="0" w:firstLine="709"/>
        <w:contextualSpacing/>
        <w:jc w:val="both"/>
        <w:rPr>
          <w:sz w:val="28"/>
          <w:szCs w:val="28"/>
        </w:rPr>
      </w:pPr>
      <w:r w:rsidRPr="002258D8">
        <w:rPr>
          <w:sz w:val="28"/>
          <w:szCs w:val="28"/>
        </w:rPr>
        <w:t xml:space="preserve">в остальных случаях – балансовая стоимость товара, подлежащая отражению (отраженная) в бухгалтерском учете такого </w:t>
      </w:r>
      <w:r w:rsidRPr="002258D8">
        <w:rPr>
          <w:rStyle w:val="s0"/>
          <w:color w:val="auto"/>
          <w:sz w:val="28"/>
          <w:szCs w:val="28"/>
        </w:rPr>
        <w:t>плательщика налога на добавленную стоимость</w:t>
      </w:r>
      <w:r w:rsidRPr="002258D8">
        <w:rPr>
          <w:sz w:val="28"/>
          <w:szCs w:val="28"/>
        </w:rPr>
        <w:t xml:space="preserve"> на дату совершения оборота.</w:t>
      </w:r>
    </w:p>
    <w:p w:rsidR="00B24695" w:rsidRPr="002258D8" w:rsidRDefault="00B24695"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___ настоящего Кодекса. </w:t>
      </w:r>
    </w:p>
    <w:p w:rsidR="00B24695" w:rsidRPr="002258D8" w:rsidRDefault="00B24695" w:rsidP="002258D8">
      <w:pPr>
        <w:pStyle w:val="j17"/>
        <w:spacing w:before="0" w:beforeAutospacing="0" w:after="0" w:afterAutospacing="0"/>
        <w:ind w:firstLine="709"/>
        <w:contextualSpacing/>
        <w:jc w:val="both"/>
        <w:rPr>
          <w:rStyle w:val="s0"/>
          <w:rFonts w:eastAsia="Calibri"/>
          <w:color w:val="auto"/>
          <w:sz w:val="28"/>
          <w:szCs w:val="28"/>
          <w:lang w:eastAsia="en-US"/>
        </w:rPr>
      </w:pPr>
      <w:r w:rsidRPr="002258D8">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2258D8">
        <w:rPr>
          <w:rStyle w:val="a3"/>
          <w:color w:val="auto"/>
          <w:sz w:val="28"/>
          <w:szCs w:val="28"/>
          <w:u w:val="none"/>
        </w:rPr>
        <w:t>статьей 238-1</w:t>
      </w:r>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B24695" w:rsidRPr="002258D8" w:rsidRDefault="00B24695" w:rsidP="002258D8">
      <w:pPr>
        <w:pStyle w:val="j13"/>
        <w:spacing w:before="0" w:beforeAutospacing="0" w:after="0" w:afterAutospacing="0"/>
        <w:ind w:firstLine="709"/>
        <w:contextualSpacing/>
        <w:jc w:val="both"/>
        <w:rPr>
          <w:rStyle w:val="s1"/>
          <w:rFonts w:eastAsia="Calibri"/>
          <w:b w:val="0"/>
          <w:color w:val="auto"/>
          <w:sz w:val="28"/>
          <w:szCs w:val="28"/>
          <w:lang w:eastAsia="en-US"/>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Особенности определения размера оборота по реализации в отдельных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Pr="002258D8" w:rsidDel="00101465">
        <w:rPr>
          <w:color w:val="auto"/>
          <w:sz w:val="28"/>
          <w:szCs w:val="28"/>
        </w:rPr>
        <w:t xml:space="preserve">. </w:t>
      </w:r>
      <w:r w:rsidRPr="002258D8">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2258D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2258D8" w:rsidRDefault="00B24695" w:rsidP="002258D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w:t>
      </w:r>
      <w:r w:rsidRPr="002258D8">
        <w:rPr>
          <w:rFonts w:ascii="Times New Roman" w:eastAsia="Times New Roman" w:hAnsi="Times New Roman"/>
          <w:bCs/>
          <w:sz w:val="28"/>
          <w:szCs w:val="28"/>
          <w:lang w:eastAsia="ru-RU"/>
        </w:rPr>
        <w:t xml:space="preserve">обращении </w:t>
      </w:r>
      <w:r w:rsidRPr="002258D8">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270DE1" w:rsidRPr="002258D8" w:rsidRDefault="00B24695" w:rsidP="002258D8">
      <w:pPr>
        <w:ind w:firstLine="709"/>
        <w:contextualSpacing/>
        <w:jc w:val="both"/>
        <w:rPr>
          <w:bCs/>
          <w:color w:val="auto"/>
          <w:sz w:val="28"/>
          <w:szCs w:val="28"/>
        </w:rPr>
      </w:pPr>
      <w:bookmarkStart w:id="1315" w:name="SUB2_2370601"/>
      <w:bookmarkStart w:id="1316" w:name="SUB2_2370602"/>
      <w:bookmarkStart w:id="1317" w:name="SUB2_2370603"/>
      <w:bookmarkEnd w:id="1315"/>
      <w:bookmarkEnd w:id="1316"/>
      <w:bookmarkEnd w:id="1317"/>
      <w:r w:rsidRPr="002258D8">
        <w:rPr>
          <w:color w:val="auto"/>
          <w:sz w:val="28"/>
          <w:szCs w:val="28"/>
        </w:rPr>
        <w:t xml:space="preserve">4. При передаче имущества в финансовый лизинг размер оборота по реализации определяется </w:t>
      </w:r>
      <w:r w:rsidR="00270DE1" w:rsidRPr="002258D8">
        <w:rPr>
          <w:bCs/>
          <w:color w:val="auto"/>
          <w:sz w:val="28"/>
          <w:szCs w:val="28"/>
        </w:rPr>
        <w:t>в одном из следующих размеров:</w:t>
      </w:r>
    </w:p>
    <w:p w:rsidR="00B24695" w:rsidRPr="002258D8" w:rsidRDefault="00B24695" w:rsidP="002258D8">
      <w:pPr>
        <w:ind w:firstLine="709"/>
        <w:contextualSpacing/>
        <w:jc w:val="both"/>
        <w:rPr>
          <w:color w:val="auto"/>
          <w:sz w:val="28"/>
          <w:szCs w:val="28"/>
        </w:rPr>
      </w:pPr>
      <w:r w:rsidRPr="002258D8">
        <w:rPr>
          <w:color w:val="auto"/>
          <w:sz w:val="28"/>
          <w:szCs w:val="28"/>
        </w:rPr>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2258D8" w:rsidDel="00101465" w:rsidRDefault="00B24695" w:rsidP="002258D8">
      <w:pPr>
        <w:ind w:firstLine="709"/>
        <w:contextualSpacing/>
        <w:jc w:val="both"/>
        <w:rPr>
          <w:color w:val="auto"/>
          <w:sz w:val="28"/>
          <w:szCs w:val="28"/>
        </w:rPr>
      </w:pPr>
      <w:r w:rsidRPr="002258D8">
        <w:rPr>
          <w:color w:val="auto"/>
          <w:sz w:val="28"/>
          <w:szCs w:val="28"/>
        </w:rPr>
        <w:t xml:space="preserve">5. Размер оборота по реализации при безвозмездной передаче товаров определяется в размере </w:t>
      </w:r>
      <w:r w:rsidRPr="002258D8" w:rsidDel="00101465">
        <w:rPr>
          <w:color w:val="auto"/>
          <w:sz w:val="28"/>
          <w:szCs w:val="28"/>
        </w:rPr>
        <w:t xml:space="preserve">балансовой стоимости </w:t>
      </w:r>
      <w:r w:rsidRPr="002258D8">
        <w:rPr>
          <w:color w:val="auto"/>
          <w:sz w:val="28"/>
          <w:szCs w:val="28"/>
        </w:rPr>
        <w:t xml:space="preserve">передаваемых товаров, подлежащей отражению (отраженной) в бухгалтерском учете налогоплательщика на дату </w:t>
      </w:r>
      <w:r w:rsidR="00270DE1" w:rsidRPr="002258D8">
        <w:rPr>
          <w:color w:val="auto"/>
          <w:sz w:val="28"/>
          <w:szCs w:val="28"/>
        </w:rPr>
        <w:t>их</w:t>
      </w:r>
      <w:r w:rsidRPr="002258D8">
        <w:rPr>
          <w:color w:val="auto"/>
          <w:sz w:val="28"/>
          <w:szCs w:val="28"/>
        </w:rPr>
        <w:t xml:space="preserve">  передачи</w:t>
      </w:r>
      <w:r w:rsidRPr="002258D8" w:rsidDel="00101465">
        <w:rPr>
          <w:color w:val="auto"/>
          <w:sz w:val="28"/>
          <w:szCs w:val="28"/>
        </w:rPr>
        <w:t xml:space="preserve">, </w:t>
      </w:r>
      <w:r w:rsidRPr="002258D8">
        <w:rPr>
          <w:color w:val="auto"/>
          <w:sz w:val="28"/>
          <w:szCs w:val="28"/>
        </w:rPr>
        <w:t>если иное не предусмотрено законодательством Республики Казахстан о трансфертном ценообразовании.</w:t>
      </w:r>
      <w:r w:rsidRPr="002258D8" w:rsidDel="00101465">
        <w:rPr>
          <w:color w:val="auto"/>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w:t>
      </w:r>
      <w:r w:rsidR="00270DE1" w:rsidRPr="002258D8">
        <w:rPr>
          <w:bCs/>
          <w:color w:val="auto"/>
          <w:sz w:val="28"/>
          <w:szCs w:val="28"/>
        </w:rPr>
        <w:t>одновременного соответствия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использованы на безвозмездное выполнение  работ, оказание услуг;</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2258D8" w:rsidRDefault="00B24695" w:rsidP="002258D8">
      <w:pPr>
        <w:ind w:firstLine="709"/>
        <w:contextualSpacing/>
        <w:jc w:val="both"/>
        <w:rPr>
          <w:color w:val="auto"/>
          <w:sz w:val="28"/>
          <w:szCs w:val="28"/>
        </w:rPr>
      </w:pPr>
      <w:r w:rsidRPr="002258D8">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Стоимость фиксированных активов, а также активов, предусмотренных подпунктами 2), 3), 4), 7), 8), 9) пункта 2 статьи 87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2258D8" w:rsidRDefault="00B24695" w:rsidP="002258D8">
      <w:pPr>
        <w:ind w:firstLine="709"/>
        <w:contextualSpacing/>
        <w:jc w:val="both"/>
        <w:rPr>
          <w:color w:val="auto"/>
          <w:sz w:val="28"/>
          <w:szCs w:val="28"/>
        </w:rPr>
      </w:pPr>
      <w:r w:rsidRPr="002258D8">
        <w:rPr>
          <w:color w:val="auto"/>
          <w:sz w:val="28"/>
          <w:szCs w:val="28"/>
        </w:rPr>
        <w:t>Са = (НДС пр/Си) * Тф/ставка,</w:t>
      </w:r>
    </w:p>
    <w:p w:rsidR="00B24695" w:rsidRPr="002258D8" w:rsidRDefault="00B24695" w:rsidP="002258D8">
      <w:pPr>
        <w:ind w:firstLine="709"/>
        <w:contextualSpacing/>
        <w:jc w:val="both"/>
        <w:rPr>
          <w:color w:val="auto"/>
          <w:sz w:val="28"/>
          <w:szCs w:val="28"/>
        </w:rPr>
      </w:pPr>
      <w:r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Са – стоимость актива, включаемая в облагаемый оборот при передаче в безвозмездное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Си – срок использования актива, исчисленный в календарных месяцах, определяется:</w:t>
      </w:r>
    </w:p>
    <w:p w:rsidR="00B24695" w:rsidRPr="002258D8" w:rsidRDefault="00B24695" w:rsidP="002258D8">
      <w:pPr>
        <w:ind w:firstLine="709"/>
        <w:contextualSpacing/>
        <w:jc w:val="both"/>
        <w:rPr>
          <w:color w:val="auto"/>
          <w:sz w:val="28"/>
          <w:szCs w:val="28"/>
        </w:rPr>
      </w:pPr>
      <w:r w:rsidRPr="002258D8">
        <w:rPr>
          <w:color w:val="auto"/>
          <w:sz w:val="28"/>
          <w:szCs w:val="28"/>
        </w:rPr>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2258D8" w:rsidRDefault="00B24695" w:rsidP="002258D8">
      <w:pPr>
        <w:ind w:firstLine="709"/>
        <w:contextualSpacing/>
        <w:jc w:val="both"/>
        <w:rPr>
          <w:color w:val="auto"/>
          <w:sz w:val="28"/>
          <w:szCs w:val="28"/>
        </w:rPr>
      </w:pPr>
      <w:r w:rsidRPr="002258D8">
        <w:rPr>
          <w:color w:val="auto"/>
          <w:sz w:val="28"/>
          <w:szCs w:val="28"/>
        </w:rPr>
        <w:t>Тф – фактическое количество месяцев передачи в пользование, приходящихся на отчетный налоговый период;</w:t>
      </w:r>
    </w:p>
    <w:p w:rsidR="00B24695" w:rsidRPr="002258D8" w:rsidRDefault="00B24695" w:rsidP="002258D8">
      <w:pPr>
        <w:ind w:firstLine="709"/>
        <w:contextualSpacing/>
        <w:jc w:val="both"/>
        <w:rPr>
          <w:color w:val="auto"/>
          <w:sz w:val="28"/>
          <w:szCs w:val="28"/>
        </w:rPr>
      </w:pPr>
      <w:r w:rsidRPr="002258D8">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2258D8" w:rsidRDefault="00B24695" w:rsidP="002258D8">
      <w:pPr>
        <w:ind w:firstLine="709"/>
        <w:contextualSpacing/>
        <w:jc w:val="both"/>
        <w:rPr>
          <w:color w:val="auto"/>
          <w:sz w:val="28"/>
          <w:szCs w:val="28"/>
        </w:rPr>
      </w:pPr>
      <w:r w:rsidRPr="002258D8">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2258D8" w:rsidRDefault="00B24695" w:rsidP="002258D8">
      <w:pPr>
        <w:ind w:firstLine="709"/>
        <w:contextualSpacing/>
        <w:jc w:val="both"/>
        <w:rPr>
          <w:color w:val="auto"/>
          <w:sz w:val="28"/>
          <w:szCs w:val="28"/>
        </w:rPr>
      </w:pPr>
      <w:r w:rsidRPr="002258D8">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2258D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B24695" w:rsidRPr="002258D8" w:rsidRDefault="00B24695" w:rsidP="002258D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договором о предоставлении кредита (займа, микрокредита) - при предоставлении кредита (займа, микрокредита);</w:t>
      </w:r>
    </w:p>
    <w:p w:rsidR="00B24695" w:rsidRPr="002258D8" w:rsidRDefault="00B24695" w:rsidP="002258D8">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2258D8">
        <w:rPr>
          <w:rFonts w:ascii="Times New Roman" w:eastAsia="Times New Roman" w:hAnsi="Times New Roman"/>
          <w:sz w:val="28"/>
          <w:szCs w:val="28"/>
          <w:lang w:eastAsia="ru-RU"/>
        </w:rPr>
        <w:t xml:space="preserve"> от имени и за счет доверителя.</w:t>
      </w:r>
    </w:p>
    <w:p w:rsidR="00B24695" w:rsidRPr="002258D8" w:rsidRDefault="00B24695" w:rsidP="002258D8">
      <w:pPr>
        <w:ind w:firstLine="709"/>
        <w:contextualSpacing/>
        <w:jc w:val="both"/>
        <w:rPr>
          <w:color w:val="auto"/>
          <w:sz w:val="28"/>
          <w:szCs w:val="28"/>
        </w:rPr>
      </w:pPr>
      <w:r w:rsidRPr="002258D8">
        <w:rPr>
          <w:color w:val="auto"/>
          <w:sz w:val="28"/>
          <w:szCs w:val="28"/>
        </w:rPr>
        <w:t>8. Размер оборота по реализации при финансировании исламским банком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231 настоящего Кодекса определяется в размере дохода, подлежащего получению исламским банком.</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w:t>
      </w:r>
      <w:r w:rsidR="00270DE1" w:rsidRPr="002258D8">
        <w:rPr>
          <w:bCs/>
          <w:color w:val="auto"/>
          <w:sz w:val="28"/>
          <w:szCs w:val="28"/>
        </w:rPr>
        <w:t>в размере одной из следующих сумм</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его комиссионного вознаграждения без включения в него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стоимости работ, услуг, являющихся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w:t>
      </w:r>
      <w:r w:rsidR="00270DE1" w:rsidRPr="002258D8">
        <w:rPr>
          <w:bCs/>
          <w:color w:val="auto"/>
          <w:sz w:val="28"/>
          <w:szCs w:val="28"/>
        </w:rPr>
        <w:t>определяется в размере одной из следующих сумм</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стоимости работ, услуг, являющихся оборотом экспедитора по приобретению работ, услуг от нерезидента.</w:t>
      </w:r>
    </w:p>
    <w:p w:rsidR="00B24695" w:rsidRPr="002258D8" w:rsidRDefault="00B24695"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Ор = Зр*100/(100+ставка), где</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ставка – ставка налога на добавленную стоимость, действующая на дату передачи товара, в процентах.</w:t>
      </w:r>
    </w:p>
    <w:p w:rsidR="00B24695" w:rsidRPr="002258D8" w:rsidRDefault="00B24695" w:rsidP="002258D8">
      <w:pPr>
        <w:pStyle w:val="j17"/>
        <w:spacing w:before="0" w:beforeAutospacing="0" w:after="0" w:afterAutospacing="0"/>
        <w:ind w:firstLine="709"/>
        <w:contextualSpacing/>
        <w:jc w:val="both"/>
        <w:rPr>
          <w:strike/>
          <w:sz w:val="28"/>
          <w:szCs w:val="28"/>
        </w:rPr>
      </w:pPr>
      <w:r w:rsidRPr="002258D8">
        <w:rPr>
          <w:sz w:val="28"/>
          <w:szCs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248 настоящего Кодекса, определяется в размере </w:t>
      </w:r>
      <w:r w:rsidRPr="002258D8" w:rsidDel="00101465">
        <w:rPr>
          <w:sz w:val="28"/>
          <w:szCs w:val="28"/>
        </w:rPr>
        <w:t xml:space="preserve">балансовой стоимости </w:t>
      </w:r>
      <w:r w:rsidRPr="002258D8">
        <w:rPr>
          <w:sz w:val="28"/>
          <w:szCs w:val="28"/>
        </w:rPr>
        <w:t>передаваемых товаров, подлежащей отражению (отраженной) в бухгалтерском учете налогоплательщика на дату его  передачи.</w:t>
      </w:r>
      <w:r w:rsidRPr="002258D8" w:rsidDel="00101465">
        <w:rPr>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14. Размер оборота по реализации тары, которая признана возвратной тарой в соответствии с подпунктом 5) пункта 5 статьи 231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 xml:space="preserve">1) при реализации физическому лицу автомобилей, приобретенных юридическим лицом у физических лиц – как положительная разница между стоимостью реализации и стоимостью приобретения автомобилей; </w:t>
      </w:r>
    </w:p>
    <w:p w:rsidR="00B24695" w:rsidRPr="002258D8" w:rsidRDefault="00B24695" w:rsidP="002258D8">
      <w:pPr>
        <w:pStyle w:val="a8"/>
        <w:numPr>
          <w:ilvl w:val="0"/>
          <w:numId w:val="14"/>
        </w:numPr>
        <w:tabs>
          <w:tab w:val="left" w:pos="851"/>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87 настоящего Кодекса;</w:t>
      </w:r>
    </w:p>
    <w:p w:rsidR="00B24695" w:rsidRPr="002258D8" w:rsidRDefault="00B24695" w:rsidP="002258D8">
      <w:pPr>
        <w:tabs>
          <w:tab w:val="left" w:pos="851"/>
          <w:tab w:val="left" w:pos="1134"/>
        </w:tabs>
        <w:ind w:firstLine="709"/>
        <w:contextualSpacing/>
        <w:jc w:val="both"/>
        <w:rPr>
          <w:color w:val="auto"/>
          <w:sz w:val="28"/>
          <w:szCs w:val="28"/>
        </w:rPr>
      </w:pPr>
      <w:r w:rsidRPr="002258D8">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5) при передаче акционеру, участнику, учредителю товара:</w:t>
      </w:r>
    </w:p>
    <w:p w:rsidR="00B24695" w:rsidRPr="002258D8" w:rsidRDefault="00B24695" w:rsidP="002258D8">
      <w:pPr>
        <w:ind w:firstLine="709"/>
        <w:contextualSpacing/>
        <w:jc w:val="both"/>
        <w:rPr>
          <w:rStyle w:val="s0"/>
          <w:color w:val="auto"/>
          <w:sz w:val="28"/>
          <w:szCs w:val="28"/>
        </w:rPr>
      </w:pPr>
      <w:r w:rsidRPr="002258D8">
        <w:rPr>
          <w:color w:val="auto"/>
          <w:sz w:val="28"/>
          <w:szCs w:val="28"/>
        </w:rPr>
        <w:t>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которой осуществляется распределение имущества</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при возврате учредителю, участнику доли участия или ее части в юридическом лице - </w:t>
      </w:r>
      <w:r w:rsidRPr="002258D8">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2258D8" w:rsidRDefault="004B2EF1" w:rsidP="002258D8">
      <w:pPr>
        <w:pStyle w:val="j17"/>
        <w:spacing w:before="0" w:beforeAutospacing="0" w:after="0" w:afterAutospacing="0"/>
        <w:ind w:firstLine="709"/>
        <w:contextualSpacing/>
        <w:jc w:val="both"/>
        <w:rPr>
          <w:sz w:val="28"/>
          <w:szCs w:val="28"/>
        </w:rPr>
      </w:pPr>
    </w:p>
    <w:p w:rsidR="00B24695" w:rsidRPr="002258D8" w:rsidRDefault="00B24695" w:rsidP="002258D8">
      <w:pPr>
        <w:pStyle w:val="a8"/>
        <w:numPr>
          <w:ilvl w:val="0"/>
          <w:numId w:val="80"/>
        </w:numPr>
        <w:spacing w:after="0" w:line="240" w:lineRule="auto"/>
        <w:ind w:left="0" w:firstLine="709"/>
        <w:jc w:val="both"/>
        <w:rPr>
          <w:rStyle w:val="s0"/>
          <w:color w:val="auto"/>
          <w:sz w:val="28"/>
          <w:szCs w:val="28"/>
        </w:rPr>
      </w:pPr>
      <w:r w:rsidRPr="002258D8">
        <w:rPr>
          <w:rStyle w:val="s0"/>
          <w:color w:val="auto"/>
          <w:sz w:val="28"/>
          <w:szCs w:val="28"/>
        </w:rPr>
        <w:t>Размер о</w:t>
      </w:r>
      <w:r w:rsidRPr="002258D8">
        <w:rPr>
          <w:rStyle w:val="s1"/>
          <w:b w:val="0"/>
          <w:color w:val="auto"/>
          <w:sz w:val="28"/>
          <w:szCs w:val="28"/>
        </w:rPr>
        <w:t>борота по приобретению работ, услуг от нерезидента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Размер оборота по приобретению работ, услуг от нерезидента определяется исходя из стоимости приобретения работ, услуг, указанных в пункте 1 статьи 241,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акта выполненных работ, оказанных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2258D8" w:rsidRDefault="00B24695" w:rsidP="002258D8">
      <w:pPr>
        <w:pStyle w:val="j17"/>
        <w:spacing w:before="0" w:beforeAutospacing="0" w:after="0" w:afterAutospacing="0"/>
        <w:ind w:firstLine="709"/>
        <w:contextualSpacing/>
        <w:jc w:val="both"/>
        <w:rPr>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trike/>
          <w:sz w:val="28"/>
          <w:szCs w:val="28"/>
        </w:rPr>
      </w:pPr>
      <w:bookmarkStart w:id="1318" w:name="SUB2_2390200"/>
      <w:bookmarkStart w:id="1319" w:name="SUB2_2390202"/>
      <w:bookmarkStart w:id="1320" w:name="SUB2_2390203"/>
      <w:bookmarkStart w:id="1321" w:name="SUB2_2390204"/>
      <w:bookmarkStart w:id="1322" w:name="SUB2_2390205"/>
      <w:bookmarkStart w:id="1323" w:name="SUB2_2390206"/>
      <w:bookmarkStart w:id="1324" w:name="SUB2_2390300"/>
      <w:bookmarkStart w:id="1325" w:name="SUB2_2390301"/>
      <w:bookmarkStart w:id="1326" w:name="SUB2_2390302"/>
      <w:bookmarkStart w:id="1327" w:name="SUB2_2390400"/>
      <w:bookmarkStart w:id="1328" w:name="SUB2_2400000"/>
      <w:bookmarkEnd w:id="1318"/>
      <w:bookmarkEnd w:id="1319"/>
      <w:bookmarkEnd w:id="1320"/>
      <w:bookmarkEnd w:id="1321"/>
      <w:bookmarkEnd w:id="1322"/>
      <w:bookmarkEnd w:id="1323"/>
      <w:bookmarkEnd w:id="1324"/>
      <w:bookmarkEnd w:id="1325"/>
      <w:bookmarkEnd w:id="1326"/>
      <w:bookmarkEnd w:id="1327"/>
      <w:bookmarkEnd w:id="1328"/>
      <w:r w:rsidRPr="002258D8">
        <w:rPr>
          <w:rFonts w:ascii="Times New Roman" w:hAnsi="Times New Roman"/>
          <w:bCs/>
          <w:sz w:val="28"/>
          <w:szCs w:val="28"/>
        </w:rPr>
        <w:t xml:space="preserve">Корректировка размера оборота </w:t>
      </w:r>
    </w:p>
    <w:p w:rsidR="00B24695" w:rsidRPr="002258D8" w:rsidRDefault="00312A62" w:rsidP="002258D8">
      <w:pPr>
        <w:ind w:firstLine="709"/>
        <w:contextualSpacing/>
        <w:jc w:val="both"/>
        <w:rPr>
          <w:color w:val="auto"/>
          <w:sz w:val="28"/>
          <w:szCs w:val="28"/>
        </w:rPr>
      </w:pPr>
      <w:r w:rsidRPr="002258D8">
        <w:rPr>
          <w:color w:val="auto"/>
          <w:sz w:val="28"/>
          <w:szCs w:val="28"/>
        </w:rPr>
        <w:t xml:space="preserve">1. </w:t>
      </w:r>
      <w:r w:rsidR="00B24695" w:rsidRPr="002258D8">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2258D8" w:rsidRDefault="00312A62" w:rsidP="002258D8">
      <w:pPr>
        <w:ind w:firstLine="709"/>
        <w:contextualSpacing/>
        <w:jc w:val="both"/>
        <w:rPr>
          <w:color w:val="auto"/>
          <w:sz w:val="28"/>
          <w:szCs w:val="28"/>
        </w:rPr>
      </w:pPr>
      <w:r w:rsidRPr="002258D8">
        <w:rPr>
          <w:color w:val="auto"/>
          <w:sz w:val="28"/>
          <w:szCs w:val="28"/>
        </w:rPr>
        <w:t xml:space="preserve">2. </w:t>
      </w:r>
      <w:r w:rsidR="00B24695" w:rsidRPr="002258D8">
        <w:rPr>
          <w:color w:val="auto"/>
          <w:sz w:val="28"/>
          <w:szCs w:val="28"/>
        </w:rPr>
        <w:t>Корректировка производится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изменения условий сделки; </w:t>
      </w:r>
    </w:p>
    <w:p w:rsidR="00B24695" w:rsidRPr="002258D8" w:rsidRDefault="00B24695" w:rsidP="002258D8">
      <w:pPr>
        <w:ind w:firstLine="709"/>
        <w:contextualSpacing/>
        <w:jc w:val="both"/>
        <w:rPr>
          <w:color w:val="auto"/>
          <w:sz w:val="28"/>
          <w:szCs w:val="28"/>
        </w:rPr>
      </w:pPr>
      <w:r w:rsidRPr="002258D8">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2258D8" w:rsidRDefault="00B24695" w:rsidP="002258D8">
      <w:pPr>
        <w:ind w:firstLine="709"/>
        <w:contextualSpacing/>
        <w:jc w:val="both"/>
        <w:rPr>
          <w:color w:val="auto"/>
          <w:sz w:val="28"/>
          <w:szCs w:val="28"/>
        </w:rPr>
      </w:pPr>
      <w:r w:rsidRPr="002258D8">
        <w:rPr>
          <w:color w:val="auto"/>
          <w:sz w:val="28"/>
          <w:szCs w:val="28"/>
        </w:rPr>
        <w:t>4) скидки с цены, скидки с продаж;</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возврата тары, включенной в оборот по реализации в соответствии с </w:t>
      </w:r>
      <w:hyperlink r:id="rId505" w:history="1">
        <w:r w:rsidRPr="002258D8">
          <w:rPr>
            <w:color w:val="auto"/>
            <w:sz w:val="28"/>
            <w:szCs w:val="28"/>
          </w:rPr>
          <w:t>подпунктом 5) пункта 3 статьи 231</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наступления иных событий, в результате которых происходит изменение размера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2258D8" w:rsidRDefault="00B24695" w:rsidP="002258D8">
      <w:pPr>
        <w:ind w:firstLine="709"/>
        <w:contextualSpacing/>
        <w:jc w:val="both"/>
        <w:rPr>
          <w:color w:val="auto"/>
          <w:sz w:val="28"/>
          <w:szCs w:val="28"/>
        </w:rPr>
      </w:pPr>
      <w:r w:rsidRPr="002258D8">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2258D8" w:rsidRDefault="00B24695" w:rsidP="002258D8">
      <w:pPr>
        <w:pStyle w:val="j13"/>
        <w:spacing w:before="0" w:beforeAutospacing="0" w:after="0" w:afterAutospacing="0"/>
        <w:ind w:firstLine="709"/>
        <w:contextualSpacing/>
        <w:jc w:val="both"/>
        <w:rPr>
          <w:sz w:val="28"/>
          <w:szCs w:val="28"/>
        </w:rPr>
      </w:pPr>
      <w:r w:rsidRPr="002258D8">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06" w:history="1">
        <w:r w:rsidRPr="002258D8">
          <w:rPr>
            <w:sz w:val="28"/>
            <w:szCs w:val="28"/>
          </w:rPr>
          <w:t xml:space="preserve">пунктом </w:t>
        </w:r>
      </w:hyperlink>
      <w:r w:rsidRPr="002258D8">
        <w:rPr>
          <w:sz w:val="28"/>
          <w:szCs w:val="28"/>
        </w:rPr>
        <w:t>2 настоящей статьи.</w:t>
      </w:r>
    </w:p>
    <w:p w:rsidR="00B24695" w:rsidRPr="002258D8" w:rsidRDefault="00B24695" w:rsidP="002258D8">
      <w:pPr>
        <w:pStyle w:val="j13"/>
        <w:spacing w:before="0" w:beforeAutospacing="0" w:after="0" w:afterAutospacing="0"/>
        <w:ind w:firstLine="709"/>
        <w:contextualSpacing/>
        <w:jc w:val="both"/>
        <w:rPr>
          <w:rStyle w:val="s1"/>
          <w:b w:val="0"/>
          <w:color w:val="auto"/>
          <w:sz w:val="28"/>
          <w:szCs w:val="28"/>
        </w:rPr>
      </w:pPr>
    </w:p>
    <w:p w:rsidR="00B24695" w:rsidRPr="002258D8" w:rsidRDefault="00B24695" w:rsidP="002258D8">
      <w:pPr>
        <w:pStyle w:val="j13"/>
        <w:numPr>
          <w:ilvl w:val="0"/>
          <w:numId w:val="80"/>
        </w:numPr>
        <w:spacing w:before="0" w:beforeAutospacing="0" w:after="0" w:afterAutospacing="0"/>
        <w:ind w:left="0" w:firstLine="709"/>
        <w:contextualSpacing/>
        <w:jc w:val="both"/>
        <w:rPr>
          <w:sz w:val="28"/>
          <w:szCs w:val="28"/>
        </w:rPr>
      </w:pPr>
      <w:r w:rsidRPr="002258D8">
        <w:rPr>
          <w:rStyle w:val="s1"/>
          <w:b w:val="0"/>
          <w:color w:val="auto"/>
          <w:sz w:val="28"/>
          <w:szCs w:val="28"/>
        </w:rPr>
        <w:t xml:space="preserve">Корректировка размера облагаемого оборота по сомнительным требованиям </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2258D8" w:rsidRDefault="00B24695" w:rsidP="002258D8">
      <w:pPr>
        <w:ind w:firstLine="709"/>
        <w:contextualSpacing/>
        <w:jc w:val="both"/>
        <w:rPr>
          <w:rStyle w:val="s0"/>
          <w:color w:val="auto"/>
          <w:sz w:val="28"/>
          <w:szCs w:val="28"/>
        </w:rPr>
      </w:pPr>
      <w:bookmarkStart w:id="1329" w:name="SUB2_2400101"/>
      <w:bookmarkEnd w:id="1329"/>
      <w:r w:rsidRPr="002258D8">
        <w:rPr>
          <w:rStyle w:val="s0"/>
          <w:color w:val="auto"/>
          <w:sz w:val="28"/>
          <w:szCs w:val="28"/>
        </w:rPr>
        <w:t>1) по истечении трех лет с начала налогового периода, на который приходится: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2258D8" w:rsidRDefault="00B24695" w:rsidP="002258D8">
      <w:pPr>
        <w:pStyle w:val="j17"/>
        <w:spacing w:before="0" w:beforeAutospacing="0" w:after="0" w:afterAutospacing="0"/>
        <w:ind w:firstLine="709"/>
        <w:contextualSpacing/>
        <w:jc w:val="both"/>
        <w:rPr>
          <w:sz w:val="28"/>
          <w:szCs w:val="28"/>
        </w:rPr>
      </w:pPr>
      <w:bookmarkStart w:id="1330" w:name="SUB2_2400102"/>
      <w:bookmarkEnd w:id="1330"/>
      <w:r w:rsidRPr="002258D8">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2258D8" w:rsidRDefault="00B24695" w:rsidP="002258D8">
      <w:pPr>
        <w:pStyle w:val="j17"/>
        <w:spacing w:before="0" w:beforeAutospacing="0" w:after="0" w:afterAutospacing="0"/>
        <w:ind w:firstLine="709"/>
        <w:contextualSpacing/>
        <w:jc w:val="both"/>
        <w:rPr>
          <w:sz w:val="28"/>
          <w:szCs w:val="28"/>
        </w:rPr>
      </w:pPr>
      <w:r w:rsidRPr="002258D8">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2258D8">
        <w:rPr>
          <w:rStyle w:val="s0"/>
          <w:color w:val="auto"/>
          <w:sz w:val="28"/>
          <w:szCs w:val="28"/>
        </w:rPr>
        <w:t xml:space="preserve">в </w:t>
      </w:r>
      <w:bookmarkStart w:id="1331" w:name="SUB1000927449_2"/>
      <w:r w:rsidRPr="002258D8">
        <w:rPr>
          <w:rStyle w:val="a3"/>
          <w:color w:val="auto"/>
          <w:sz w:val="28"/>
          <w:szCs w:val="28"/>
          <w:u w:val="none"/>
        </w:rPr>
        <w:t>статье 105</w:t>
      </w:r>
      <w:bookmarkEnd w:id="1331"/>
      <w:r w:rsidRPr="002258D8">
        <w:rPr>
          <w:rStyle w:val="s0"/>
          <w:color w:val="auto"/>
          <w:sz w:val="28"/>
          <w:szCs w:val="28"/>
        </w:rPr>
        <w:t xml:space="preserve"> настоящего Кодекса. </w:t>
      </w:r>
    </w:p>
    <w:p w:rsidR="00B24695" w:rsidRPr="002258D8" w:rsidRDefault="00B24695" w:rsidP="002258D8">
      <w:pPr>
        <w:pStyle w:val="j17"/>
        <w:spacing w:before="0" w:beforeAutospacing="0" w:after="0" w:afterAutospacing="0"/>
        <w:ind w:firstLine="709"/>
        <w:contextualSpacing/>
        <w:jc w:val="both"/>
        <w:rPr>
          <w:sz w:val="28"/>
          <w:szCs w:val="28"/>
        </w:rPr>
      </w:pPr>
      <w:bookmarkStart w:id="1332" w:name="SUB2_2400200"/>
      <w:bookmarkEnd w:id="1332"/>
      <w:r w:rsidRPr="002258D8">
        <w:rPr>
          <w:rStyle w:val="s0"/>
          <w:color w:val="auto"/>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B24695" w:rsidRPr="002258D8" w:rsidRDefault="00B24695" w:rsidP="002258D8">
      <w:pPr>
        <w:ind w:firstLine="709"/>
        <w:contextualSpacing/>
        <w:jc w:val="both"/>
        <w:rPr>
          <w:rStyle w:val="s0"/>
          <w:color w:val="auto"/>
          <w:sz w:val="28"/>
          <w:szCs w:val="28"/>
        </w:rPr>
      </w:pPr>
      <w:bookmarkStart w:id="1333" w:name="SUB2_2400300"/>
      <w:bookmarkEnd w:id="1333"/>
      <w:r w:rsidRPr="002258D8">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0"/>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Размер облагаемого импорта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размер облагаемого импорта включаются таможенная стоимость импортируемых товаров, определяемая в соответствии с </w:t>
      </w:r>
      <w:hyperlink r:id="rId507"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2258D8" w:rsidRDefault="006838B3" w:rsidP="002258D8">
      <w:pPr>
        <w:ind w:firstLine="709"/>
        <w:contextualSpacing/>
        <w:jc w:val="both"/>
        <w:rPr>
          <w:rStyle w:val="s0"/>
          <w:color w:val="auto"/>
          <w:sz w:val="28"/>
          <w:szCs w:val="28"/>
        </w:rPr>
      </w:pPr>
    </w:p>
    <w:p w:rsidR="006838B3" w:rsidRPr="002258D8" w:rsidRDefault="006838B3" w:rsidP="002258D8">
      <w:pPr>
        <w:ind w:firstLine="709"/>
        <w:contextualSpacing/>
        <w:jc w:val="both"/>
        <w:rPr>
          <w:rStyle w:val="s0"/>
          <w:color w:val="auto"/>
          <w:sz w:val="28"/>
          <w:szCs w:val="28"/>
        </w:rPr>
      </w:pPr>
    </w:p>
    <w:p w:rsidR="00AC055F" w:rsidRPr="004E22D9" w:rsidRDefault="00AC055F" w:rsidP="004E22D9">
      <w:pPr>
        <w:pStyle w:val="a8"/>
        <w:numPr>
          <w:ilvl w:val="0"/>
          <w:numId w:val="59"/>
        </w:numPr>
        <w:spacing w:after="0" w:line="240" w:lineRule="auto"/>
        <w:ind w:left="0" w:firstLine="0"/>
        <w:jc w:val="center"/>
        <w:rPr>
          <w:rFonts w:ascii="Times New Roman" w:hAnsi="Times New Roman"/>
          <w:b/>
          <w:bCs/>
          <w:sz w:val="28"/>
          <w:szCs w:val="28"/>
        </w:rPr>
      </w:pPr>
      <w:r w:rsidRPr="004E22D9">
        <w:rPr>
          <w:rFonts w:ascii="Times New Roman" w:hAnsi="Times New Roman"/>
          <w:b/>
          <w:bCs/>
          <w:sz w:val="28"/>
          <w:szCs w:val="28"/>
        </w:rPr>
        <w:t>ОБОРОТЫ, ОБЛАГАЕМЫЕ ПО НУЛЕВОЙ СТАВКЕ</w:t>
      </w:r>
    </w:p>
    <w:p w:rsidR="00AC055F" w:rsidRPr="002258D8" w:rsidRDefault="00AC055F" w:rsidP="002258D8">
      <w:pPr>
        <w:ind w:firstLine="709"/>
        <w:contextualSpacing/>
        <w:jc w:val="both"/>
        <w:rPr>
          <w:bCs/>
          <w:color w:val="auto"/>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Оборот по реализации товаров на экспорт </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w:t>
      </w:r>
      <w:r w:rsidR="008F756D" w:rsidRPr="002258D8">
        <w:rPr>
          <w:color w:val="auto"/>
          <w:sz w:val="28"/>
          <w:szCs w:val="28"/>
        </w:rPr>
        <w:t>Оборот по реализации товаров на экспорт, за исключением оборотов по реализации товаров, предусмотренных статьей 248 настоящего Кодекса,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08"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Документами, подтверждающими экспорт товаров, являются: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договор (контракт) на поставку экспортируемых товаров;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копия декларации на товары с отметками органа государственных доходов, осуществляющего выпуск товаров с помещением под таможенную процедуру экспорта, а также с отметкой органа государственных доходов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3)и 6) настоящей статьи;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копия полной декларации на товары с отметками государственных доходов органа, производившего таможенное декларирование, в следующих случаях: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8F756D" w:rsidRPr="002258D8" w:rsidRDefault="008F756D" w:rsidP="002258D8">
      <w:pPr>
        <w:ind w:firstLine="709"/>
        <w:contextualSpacing/>
        <w:jc w:val="both"/>
        <w:rPr>
          <w:color w:val="auto"/>
          <w:sz w:val="28"/>
          <w:szCs w:val="28"/>
        </w:rPr>
      </w:pPr>
      <w:r w:rsidRPr="002258D8">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8F756D" w:rsidRPr="002258D8" w:rsidRDefault="008F756D" w:rsidP="002258D8">
      <w:pPr>
        <w:ind w:firstLine="709"/>
        <w:contextualSpacing/>
        <w:jc w:val="both"/>
        <w:rPr>
          <w:color w:val="auto"/>
          <w:sz w:val="28"/>
          <w:szCs w:val="28"/>
        </w:rPr>
      </w:pPr>
      <w:r w:rsidRPr="002258D8">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4) копии товаросопроводительных документов.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8F756D" w:rsidRPr="002258D8" w:rsidRDefault="008F756D" w:rsidP="002258D8">
      <w:pPr>
        <w:ind w:firstLine="709"/>
        <w:contextualSpacing/>
        <w:jc w:val="both"/>
        <w:rPr>
          <w:color w:val="auto"/>
          <w:sz w:val="28"/>
          <w:szCs w:val="28"/>
        </w:rPr>
      </w:pPr>
      <w:r w:rsidRPr="002258D8">
        <w:rPr>
          <w:color w:val="auto"/>
          <w:sz w:val="28"/>
          <w:szCs w:val="28"/>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8F756D" w:rsidRPr="002258D8" w:rsidRDefault="008F756D" w:rsidP="002258D8">
      <w:pPr>
        <w:ind w:firstLine="709"/>
        <w:contextualSpacing/>
        <w:jc w:val="both"/>
        <w:rPr>
          <w:color w:val="auto"/>
          <w:sz w:val="28"/>
          <w:szCs w:val="28"/>
        </w:rPr>
      </w:pPr>
      <w:r w:rsidRPr="002258D8">
        <w:rPr>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09" w:history="1">
        <w:r w:rsidRPr="002258D8">
          <w:rPr>
            <w:color w:val="auto"/>
            <w:sz w:val="28"/>
            <w:szCs w:val="28"/>
          </w:rPr>
          <w:t>переработки вне таможенной территории</w:t>
        </w:r>
      </w:hyperlink>
      <w:r w:rsidRPr="002258D8">
        <w:rPr>
          <w:color w:val="auto"/>
          <w:sz w:val="28"/>
          <w:szCs w:val="28"/>
        </w:rPr>
        <w:t xml:space="preserve">,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8F756D" w:rsidRPr="002258D8" w:rsidRDefault="008F756D" w:rsidP="002258D8">
      <w:pPr>
        <w:ind w:firstLine="709"/>
        <w:contextualSpacing/>
        <w:jc w:val="both"/>
        <w:rPr>
          <w:color w:val="auto"/>
          <w:sz w:val="28"/>
          <w:szCs w:val="28"/>
        </w:rPr>
      </w:pPr>
      <w:r w:rsidRPr="002258D8">
        <w:rPr>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4. Декларация на товары в виде электронного документа, по которой в информационных системах органов государственных доходов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 </w:t>
      </w:r>
    </w:p>
    <w:p w:rsidR="00AC055F" w:rsidRPr="002258D8" w:rsidRDefault="00AC055F" w:rsidP="002258D8">
      <w:pPr>
        <w:ind w:firstLine="709"/>
        <w:contextualSpacing/>
        <w:jc w:val="both"/>
        <w:rPr>
          <w:color w:val="auto"/>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Налогообложение международных перевозок</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w:t>
      </w:r>
      <w:r w:rsidR="008F756D" w:rsidRPr="002258D8">
        <w:rPr>
          <w:color w:val="auto"/>
          <w:sz w:val="28"/>
          <w:szCs w:val="28"/>
        </w:rPr>
        <w:t>Оборот по реализации услуг по международным перевозкам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Международной перевозкой признается:</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2) транспортировка по территории Республики Казахстан транзитных грузов; </w:t>
      </w:r>
    </w:p>
    <w:p w:rsidR="008F756D" w:rsidRPr="002258D8" w:rsidRDefault="008F756D" w:rsidP="002258D8">
      <w:pPr>
        <w:ind w:firstLine="709"/>
        <w:contextualSpacing/>
        <w:jc w:val="both"/>
        <w:rPr>
          <w:color w:val="auto"/>
          <w:sz w:val="28"/>
          <w:szCs w:val="28"/>
        </w:rPr>
      </w:pPr>
      <w:r w:rsidRPr="002258D8">
        <w:rPr>
          <w:color w:val="auto"/>
          <w:sz w:val="28"/>
          <w:szCs w:val="28"/>
        </w:rPr>
        <w:t>3) перевозка пассажиров, багажа и грузобагажа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F756D" w:rsidRPr="002258D8" w:rsidRDefault="008F756D" w:rsidP="002258D8">
      <w:pPr>
        <w:ind w:firstLine="709"/>
        <w:contextualSpacing/>
        <w:jc w:val="both"/>
        <w:rPr>
          <w:color w:val="auto"/>
          <w:sz w:val="28"/>
          <w:szCs w:val="28"/>
        </w:rPr>
      </w:pPr>
      <w:r w:rsidRPr="002258D8">
        <w:rPr>
          <w:color w:val="auto"/>
          <w:sz w:val="28"/>
          <w:szCs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перевозчиком на железнодорожном и водном транспорте. </w:t>
      </w:r>
    </w:p>
    <w:p w:rsidR="008F756D" w:rsidRPr="002258D8" w:rsidRDefault="008F756D" w:rsidP="002258D8">
      <w:pPr>
        <w:ind w:firstLine="709"/>
        <w:contextualSpacing/>
        <w:jc w:val="both"/>
        <w:rPr>
          <w:color w:val="auto"/>
          <w:sz w:val="28"/>
          <w:szCs w:val="28"/>
        </w:rPr>
      </w:pPr>
      <w:r w:rsidRPr="002258D8">
        <w:rPr>
          <w:color w:val="auto"/>
          <w:sz w:val="28"/>
          <w:szCs w:val="28"/>
        </w:rPr>
        <w:t>4. Для целей настоящей статьи подтверждающими  международные перевозки документами являются:</w:t>
      </w:r>
    </w:p>
    <w:p w:rsidR="008F756D" w:rsidRPr="002258D8" w:rsidRDefault="008F756D" w:rsidP="002258D8">
      <w:pPr>
        <w:ind w:firstLine="709"/>
        <w:contextualSpacing/>
        <w:jc w:val="both"/>
        <w:rPr>
          <w:color w:val="auto"/>
          <w:sz w:val="28"/>
          <w:szCs w:val="28"/>
        </w:rPr>
      </w:pPr>
      <w:r w:rsidRPr="002258D8">
        <w:rPr>
          <w:color w:val="auto"/>
          <w:sz w:val="28"/>
          <w:szCs w:val="28"/>
        </w:rPr>
        <w:t>1) при перевозке грузов:</w:t>
      </w:r>
    </w:p>
    <w:p w:rsidR="008F756D" w:rsidRPr="002258D8" w:rsidRDefault="008F756D" w:rsidP="002258D8">
      <w:pPr>
        <w:ind w:firstLine="709"/>
        <w:contextualSpacing/>
        <w:jc w:val="both"/>
        <w:rPr>
          <w:color w:val="auto"/>
          <w:sz w:val="28"/>
          <w:szCs w:val="28"/>
        </w:rPr>
      </w:pPr>
      <w:r w:rsidRPr="002258D8">
        <w:rPr>
          <w:color w:val="auto"/>
          <w:sz w:val="28"/>
          <w:szCs w:val="28"/>
        </w:rPr>
        <w:t>в международном автомобильном сообщении - товарно-транспортная 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8F756D" w:rsidRPr="002258D8" w:rsidRDefault="008F756D" w:rsidP="002258D8">
      <w:pPr>
        <w:ind w:firstLine="709"/>
        <w:contextualSpacing/>
        <w:jc w:val="both"/>
        <w:rPr>
          <w:color w:val="auto"/>
          <w:sz w:val="28"/>
          <w:szCs w:val="28"/>
        </w:rPr>
      </w:pPr>
      <w:r w:rsidRPr="002258D8">
        <w:rPr>
          <w:color w:val="auto"/>
          <w:sz w:val="28"/>
          <w:szCs w:val="28"/>
        </w:rPr>
        <w:t>воздушным транспортом – грузовая накладная (авианакладная);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морским транспортом – коносамент или морская накладная;</w:t>
      </w:r>
    </w:p>
    <w:p w:rsidR="008F756D" w:rsidRPr="002258D8" w:rsidRDefault="008F756D" w:rsidP="002258D8">
      <w:pPr>
        <w:ind w:firstLine="709"/>
        <w:contextualSpacing/>
        <w:jc w:val="both"/>
        <w:rPr>
          <w:color w:val="auto"/>
          <w:sz w:val="28"/>
          <w:szCs w:val="28"/>
        </w:rPr>
      </w:pPr>
      <w:r w:rsidRPr="002258D8">
        <w:rPr>
          <w:color w:val="auto"/>
          <w:sz w:val="28"/>
          <w:szCs w:val="28"/>
        </w:rPr>
        <w:t>транзитом двумя или более видами транспорта (смешанная перевозка) - единая товарно-транспортная накладная (единый коносамент);</w:t>
      </w:r>
    </w:p>
    <w:p w:rsidR="008F756D" w:rsidRPr="002258D8" w:rsidRDefault="008F756D" w:rsidP="002258D8">
      <w:pPr>
        <w:ind w:firstLine="709"/>
        <w:contextualSpacing/>
        <w:jc w:val="both"/>
        <w:rPr>
          <w:color w:val="auto"/>
          <w:sz w:val="28"/>
          <w:szCs w:val="28"/>
        </w:rPr>
      </w:pPr>
      <w:r w:rsidRPr="002258D8">
        <w:rPr>
          <w:color w:val="auto"/>
          <w:sz w:val="28"/>
          <w:szCs w:val="28"/>
        </w:rPr>
        <w:t>по системе магистральных трубопроводов:</w:t>
      </w:r>
    </w:p>
    <w:p w:rsidR="008F756D" w:rsidRPr="002258D8" w:rsidRDefault="008F756D" w:rsidP="002258D8">
      <w:pPr>
        <w:ind w:firstLine="709"/>
        <w:contextualSpacing/>
        <w:jc w:val="both"/>
        <w:rPr>
          <w:color w:val="auto"/>
          <w:sz w:val="28"/>
          <w:szCs w:val="28"/>
        </w:rPr>
      </w:pPr>
      <w:r w:rsidRPr="002258D8">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F756D" w:rsidRPr="002258D8" w:rsidRDefault="008F756D" w:rsidP="002258D8">
      <w:pPr>
        <w:ind w:firstLine="709"/>
        <w:contextualSpacing/>
        <w:jc w:val="both"/>
        <w:rPr>
          <w:color w:val="auto"/>
          <w:sz w:val="28"/>
          <w:szCs w:val="28"/>
        </w:rPr>
      </w:pPr>
      <w:r w:rsidRPr="002258D8">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F756D" w:rsidRPr="002258D8" w:rsidRDefault="008F756D" w:rsidP="002258D8">
      <w:pPr>
        <w:ind w:firstLine="709"/>
        <w:contextualSpacing/>
        <w:jc w:val="both"/>
        <w:rPr>
          <w:color w:val="auto"/>
          <w:sz w:val="28"/>
          <w:szCs w:val="28"/>
        </w:rPr>
      </w:pPr>
      <w:r w:rsidRPr="002258D8">
        <w:rPr>
          <w:color w:val="auto"/>
          <w:sz w:val="28"/>
          <w:szCs w:val="28"/>
        </w:rPr>
        <w:t>2) при перевозке пассажиров, багажа и грузобагажа:</w:t>
      </w:r>
    </w:p>
    <w:p w:rsidR="008F756D" w:rsidRPr="002258D8" w:rsidRDefault="008F756D" w:rsidP="002258D8">
      <w:pPr>
        <w:ind w:firstLine="709"/>
        <w:contextualSpacing/>
        <w:jc w:val="both"/>
        <w:rPr>
          <w:color w:val="auto"/>
          <w:sz w:val="28"/>
          <w:szCs w:val="28"/>
        </w:rPr>
      </w:pPr>
      <w:r w:rsidRPr="002258D8">
        <w:rPr>
          <w:color w:val="auto"/>
          <w:sz w:val="28"/>
          <w:szCs w:val="28"/>
        </w:rPr>
        <w:t>автомобильным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8F756D" w:rsidRPr="002258D8" w:rsidRDefault="008F756D" w:rsidP="002258D8">
      <w:pPr>
        <w:ind w:firstLine="709"/>
        <w:contextualSpacing/>
        <w:jc w:val="both"/>
        <w:rPr>
          <w:color w:val="auto"/>
          <w:sz w:val="28"/>
          <w:szCs w:val="28"/>
        </w:rPr>
      </w:pPr>
      <w:r w:rsidRPr="002258D8">
        <w:rPr>
          <w:color w:val="auto"/>
          <w:sz w:val="28"/>
          <w:szCs w:val="28"/>
        </w:rPr>
        <w:t>при нерегулярных перевозках - договор об оказании транспортных услуг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железнодорожным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отчет о продаже проездных, перевозочных и почтовых документов, проданных в Республике Казахстан; </w:t>
      </w:r>
    </w:p>
    <w:p w:rsidR="008F756D" w:rsidRPr="002258D8" w:rsidRDefault="008F756D" w:rsidP="002258D8">
      <w:pPr>
        <w:ind w:firstLine="709"/>
        <w:contextualSpacing/>
        <w:jc w:val="both"/>
        <w:rPr>
          <w:color w:val="auto"/>
          <w:sz w:val="28"/>
          <w:szCs w:val="28"/>
        </w:rPr>
      </w:pPr>
      <w:r w:rsidRPr="002258D8">
        <w:rPr>
          <w:color w:val="auto"/>
          <w:sz w:val="28"/>
          <w:szCs w:val="28"/>
        </w:rPr>
        <w:t>расчетная ведомость о пассажирских билетах, проданных в Республике Казахстан в международном сообщении;</w:t>
      </w:r>
    </w:p>
    <w:p w:rsidR="008F756D" w:rsidRPr="002258D8" w:rsidRDefault="008F756D" w:rsidP="002258D8">
      <w:pPr>
        <w:ind w:firstLine="709"/>
        <w:contextualSpacing/>
        <w:jc w:val="both"/>
        <w:rPr>
          <w:color w:val="auto"/>
          <w:sz w:val="28"/>
          <w:szCs w:val="28"/>
        </w:rPr>
      </w:pPr>
      <w:r w:rsidRPr="002258D8">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8F756D" w:rsidRPr="002258D8" w:rsidRDefault="008F756D" w:rsidP="002258D8">
      <w:pPr>
        <w:ind w:firstLine="709"/>
        <w:contextualSpacing/>
        <w:jc w:val="both"/>
        <w:rPr>
          <w:color w:val="auto"/>
          <w:sz w:val="28"/>
          <w:szCs w:val="28"/>
        </w:rPr>
      </w:pPr>
      <w:r w:rsidRPr="002258D8">
        <w:rPr>
          <w:color w:val="auto"/>
          <w:sz w:val="28"/>
          <w:szCs w:val="28"/>
        </w:rPr>
        <w:t>воздушным транспортом:</w:t>
      </w:r>
    </w:p>
    <w:p w:rsidR="008F756D" w:rsidRPr="002258D8" w:rsidRDefault="008F756D" w:rsidP="002258D8">
      <w:pPr>
        <w:ind w:firstLine="709"/>
        <w:contextualSpacing/>
        <w:jc w:val="both"/>
        <w:rPr>
          <w:color w:val="auto"/>
          <w:sz w:val="28"/>
          <w:szCs w:val="28"/>
        </w:rPr>
      </w:pPr>
      <w:r w:rsidRPr="002258D8">
        <w:rPr>
          <w:color w:val="auto"/>
          <w:sz w:val="28"/>
          <w:szCs w:val="28"/>
        </w:rPr>
        <w:t>генеральная декларация;</w:t>
      </w:r>
    </w:p>
    <w:p w:rsidR="008F756D" w:rsidRPr="002258D8" w:rsidRDefault="008F756D" w:rsidP="002258D8">
      <w:pPr>
        <w:ind w:firstLine="709"/>
        <w:contextualSpacing/>
        <w:jc w:val="both"/>
        <w:rPr>
          <w:color w:val="auto"/>
          <w:sz w:val="28"/>
          <w:szCs w:val="28"/>
        </w:rPr>
      </w:pPr>
      <w:r w:rsidRPr="002258D8">
        <w:rPr>
          <w:color w:val="auto"/>
          <w:sz w:val="28"/>
          <w:szCs w:val="28"/>
        </w:rPr>
        <w:t>пассажирский манифест;</w:t>
      </w:r>
    </w:p>
    <w:p w:rsidR="008F756D" w:rsidRPr="002258D8" w:rsidRDefault="008F756D" w:rsidP="002258D8">
      <w:pPr>
        <w:ind w:firstLine="709"/>
        <w:contextualSpacing/>
        <w:jc w:val="both"/>
        <w:rPr>
          <w:color w:val="auto"/>
          <w:sz w:val="28"/>
          <w:szCs w:val="28"/>
        </w:rPr>
      </w:pPr>
      <w:r w:rsidRPr="002258D8">
        <w:rPr>
          <w:color w:val="auto"/>
          <w:sz w:val="28"/>
          <w:szCs w:val="28"/>
        </w:rPr>
        <w:t>карго-манифест;</w:t>
      </w:r>
    </w:p>
    <w:p w:rsidR="008F756D" w:rsidRPr="002258D8" w:rsidRDefault="008F756D" w:rsidP="002258D8">
      <w:pPr>
        <w:ind w:firstLine="709"/>
        <w:contextualSpacing/>
        <w:jc w:val="both"/>
        <w:rPr>
          <w:color w:val="auto"/>
          <w:sz w:val="28"/>
          <w:szCs w:val="28"/>
        </w:rPr>
      </w:pPr>
      <w:r w:rsidRPr="002258D8">
        <w:rPr>
          <w:color w:val="auto"/>
          <w:sz w:val="28"/>
          <w:szCs w:val="28"/>
        </w:rPr>
        <w:t>лоджит (центрально-загрузочный график);</w:t>
      </w:r>
    </w:p>
    <w:p w:rsidR="008F756D" w:rsidRPr="002258D8" w:rsidRDefault="008F756D" w:rsidP="002258D8">
      <w:pPr>
        <w:ind w:firstLine="709"/>
        <w:contextualSpacing/>
        <w:jc w:val="both"/>
        <w:rPr>
          <w:color w:val="auto"/>
          <w:sz w:val="28"/>
          <w:szCs w:val="28"/>
        </w:rPr>
      </w:pPr>
      <w:r w:rsidRPr="002258D8">
        <w:rPr>
          <w:color w:val="auto"/>
          <w:sz w:val="28"/>
          <w:szCs w:val="28"/>
        </w:rPr>
        <w:t>сводно-загрузочная ведомость (проездной билет и багажная квитанция).</w:t>
      </w:r>
    </w:p>
    <w:p w:rsidR="008F756D" w:rsidRPr="002258D8" w:rsidRDefault="008F756D" w:rsidP="002258D8">
      <w:pPr>
        <w:ind w:firstLine="709"/>
        <w:contextualSpacing/>
        <w:jc w:val="both"/>
        <w:rPr>
          <w:color w:val="auto"/>
          <w:sz w:val="28"/>
          <w:szCs w:val="28"/>
        </w:rPr>
      </w:pPr>
      <w:r w:rsidRPr="002258D8">
        <w:rPr>
          <w:color w:val="auto"/>
          <w:sz w:val="28"/>
          <w:szCs w:val="28"/>
        </w:rPr>
        <w:t>Документы, указанные в настоящем пункте, могут быть составлены на бумажном носителе и (или) в электронной форме.</w:t>
      </w:r>
    </w:p>
    <w:p w:rsidR="008F756D" w:rsidRPr="002258D8" w:rsidRDefault="008F756D" w:rsidP="002258D8">
      <w:pPr>
        <w:ind w:firstLine="709"/>
        <w:contextualSpacing/>
        <w:jc w:val="both"/>
        <w:rPr>
          <w:color w:val="auto"/>
          <w:sz w:val="28"/>
          <w:szCs w:val="28"/>
        </w:rPr>
      </w:pPr>
      <w:r w:rsidRPr="002258D8">
        <w:rPr>
          <w:color w:val="auto"/>
          <w:sz w:val="28"/>
          <w:szCs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девятым подпункта 1) пункта 4 настоящей статьи, не требуется.</w:t>
      </w:r>
    </w:p>
    <w:p w:rsidR="00AC055F" w:rsidRPr="002258D8" w:rsidRDefault="00AC055F" w:rsidP="002258D8">
      <w:pPr>
        <w:ind w:firstLine="709"/>
        <w:contextualSpacing/>
        <w:jc w:val="both"/>
        <w:rPr>
          <w:bCs/>
          <w:color w:val="auto"/>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F756D" w:rsidRPr="002258D8" w:rsidRDefault="00AC055F" w:rsidP="002258D8">
      <w:pPr>
        <w:ind w:firstLine="709"/>
        <w:contextualSpacing/>
        <w:jc w:val="both"/>
        <w:rPr>
          <w:color w:val="auto"/>
          <w:sz w:val="28"/>
          <w:szCs w:val="28"/>
        </w:rPr>
      </w:pPr>
      <w:r w:rsidRPr="002258D8">
        <w:rPr>
          <w:color w:val="auto"/>
          <w:sz w:val="28"/>
          <w:szCs w:val="28"/>
        </w:rPr>
        <w:t xml:space="preserve">1. Оборот </w:t>
      </w:r>
      <w:r w:rsidR="008F756D" w:rsidRPr="002258D8">
        <w:rPr>
          <w:color w:val="auto"/>
          <w:sz w:val="28"/>
          <w:szCs w:val="28"/>
        </w:rPr>
        <w:t>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F756D" w:rsidRPr="002258D8" w:rsidRDefault="008F756D" w:rsidP="002258D8">
      <w:pPr>
        <w:ind w:firstLine="709"/>
        <w:contextualSpacing/>
        <w:jc w:val="both"/>
        <w:rPr>
          <w:color w:val="auto"/>
          <w:sz w:val="28"/>
          <w:szCs w:val="28"/>
        </w:rPr>
      </w:pPr>
      <w:r w:rsidRPr="002258D8">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8F756D" w:rsidRPr="002258D8" w:rsidRDefault="008F756D" w:rsidP="002258D8">
      <w:pPr>
        <w:ind w:firstLine="709"/>
        <w:contextualSpacing/>
        <w:jc w:val="both"/>
        <w:rPr>
          <w:color w:val="auto"/>
          <w:sz w:val="28"/>
          <w:szCs w:val="28"/>
        </w:rPr>
      </w:pPr>
      <w:r w:rsidRPr="002258D8">
        <w:rPr>
          <w:color w:val="auto"/>
          <w:sz w:val="28"/>
          <w:szCs w:val="28"/>
        </w:rPr>
        <w:t>2. Для целей настоящей статьи:</w:t>
      </w:r>
    </w:p>
    <w:p w:rsidR="008F756D" w:rsidRPr="002258D8" w:rsidRDefault="008F756D" w:rsidP="002258D8">
      <w:pPr>
        <w:ind w:firstLine="709"/>
        <w:contextualSpacing/>
        <w:jc w:val="both"/>
        <w:rPr>
          <w:color w:val="auto"/>
          <w:sz w:val="28"/>
          <w:szCs w:val="28"/>
        </w:rPr>
      </w:pPr>
      <w:r w:rsidRPr="002258D8">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8F756D" w:rsidRPr="002258D8" w:rsidRDefault="008F756D" w:rsidP="002258D8">
      <w:pPr>
        <w:ind w:firstLine="709"/>
        <w:contextualSpacing/>
        <w:jc w:val="both"/>
        <w:rPr>
          <w:color w:val="auto"/>
          <w:sz w:val="28"/>
          <w:szCs w:val="28"/>
        </w:rPr>
      </w:pPr>
      <w:r w:rsidRPr="002258D8">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8F756D" w:rsidRPr="002258D8" w:rsidRDefault="008F756D" w:rsidP="002258D8">
      <w:pPr>
        <w:ind w:firstLine="709"/>
        <w:contextualSpacing/>
        <w:jc w:val="both"/>
        <w:rPr>
          <w:color w:val="auto"/>
          <w:sz w:val="28"/>
          <w:szCs w:val="28"/>
        </w:rPr>
      </w:pPr>
      <w:r w:rsidRPr="002258D8">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F756D" w:rsidRPr="002258D8" w:rsidRDefault="008F756D" w:rsidP="002258D8">
      <w:pPr>
        <w:ind w:firstLine="709"/>
        <w:contextualSpacing/>
        <w:jc w:val="both"/>
        <w:rPr>
          <w:color w:val="auto"/>
          <w:sz w:val="28"/>
          <w:szCs w:val="28"/>
        </w:rPr>
      </w:pPr>
      <w:r w:rsidRPr="002258D8">
        <w:rPr>
          <w:color w:val="auto"/>
          <w:sz w:val="28"/>
          <w:szCs w:val="28"/>
        </w:rPr>
        <w:t>территории двух или более государств;</w:t>
      </w:r>
    </w:p>
    <w:p w:rsidR="008F756D" w:rsidRPr="002258D8" w:rsidRDefault="008F756D" w:rsidP="002258D8">
      <w:pPr>
        <w:ind w:firstLine="709"/>
        <w:contextualSpacing/>
        <w:jc w:val="both"/>
        <w:rPr>
          <w:color w:val="auto"/>
          <w:sz w:val="28"/>
          <w:szCs w:val="28"/>
        </w:rPr>
      </w:pPr>
      <w:r w:rsidRPr="002258D8">
        <w:rPr>
          <w:color w:val="auto"/>
          <w:sz w:val="28"/>
          <w:szCs w:val="28"/>
        </w:rPr>
        <w:t>территории одного государства, если предусмотрена остановка на территории другого государства.</w:t>
      </w:r>
    </w:p>
    <w:p w:rsidR="008F756D" w:rsidRPr="002258D8" w:rsidRDefault="008F756D" w:rsidP="002258D8">
      <w:pPr>
        <w:ind w:firstLine="709"/>
        <w:contextualSpacing/>
        <w:jc w:val="both"/>
        <w:rPr>
          <w:color w:val="auto"/>
          <w:sz w:val="28"/>
          <w:szCs w:val="28"/>
        </w:rPr>
      </w:pPr>
      <w:r w:rsidRPr="002258D8">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8F756D" w:rsidRPr="002258D8" w:rsidRDefault="008F756D" w:rsidP="002258D8">
      <w:pPr>
        <w:ind w:firstLine="709"/>
        <w:contextualSpacing/>
        <w:jc w:val="both"/>
        <w:rPr>
          <w:color w:val="auto"/>
          <w:sz w:val="28"/>
          <w:szCs w:val="28"/>
        </w:rPr>
      </w:pPr>
      <w:r w:rsidRPr="002258D8">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F756D" w:rsidRPr="002258D8" w:rsidRDefault="008F756D" w:rsidP="002258D8">
      <w:pPr>
        <w:ind w:firstLine="709"/>
        <w:contextualSpacing/>
        <w:jc w:val="both"/>
        <w:rPr>
          <w:color w:val="auto"/>
          <w:sz w:val="28"/>
          <w:szCs w:val="28"/>
        </w:rPr>
      </w:pPr>
      <w:r w:rsidRPr="002258D8">
        <w:rPr>
          <w:color w:val="auto"/>
          <w:sz w:val="28"/>
          <w:szCs w:val="28"/>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8F756D" w:rsidRPr="002258D8" w:rsidRDefault="008F756D" w:rsidP="002258D8">
      <w:pPr>
        <w:ind w:firstLine="709"/>
        <w:contextualSpacing/>
        <w:jc w:val="both"/>
        <w:rPr>
          <w:color w:val="auto"/>
          <w:sz w:val="28"/>
          <w:szCs w:val="28"/>
        </w:rPr>
      </w:pPr>
      <w:r w:rsidRPr="002258D8">
        <w:rPr>
          <w:color w:val="auto"/>
          <w:sz w:val="28"/>
          <w:szCs w:val="28"/>
        </w:rPr>
        <w:t>заявка иностранной авиакомпании и (или) договор (соглашение) аэропорта с иностранной авиакомпанией - при осуществлении нерегулярных рейсов.</w:t>
      </w:r>
    </w:p>
    <w:p w:rsidR="008F756D" w:rsidRPr="002258D8" w:rsidRDefault="008F756D" w:rsidP="002258D8">
      <w:pPr>
        <w:ind w:firstLine="709"/>
        <w:contextualSpacing/>
        <w:jc w:val="both"/>
        <w:rPr>
          <w:color w:val="auto"/>
          <w:sz w:val="28"/>
          <w:szCs w:val="28"/>
        </w:rPr>
      </w:pPr>
      <w:r w:rsidRPr="002258D8">
        <w:rPr>
          <w:color w:val="auto"/>
          <w:sz w:val="28"/>
          <w:szCs w:val="28"/>
        </w:rPr>
        <w:t>При этом в заявке должны быть указаны следующие сведения:</w:t>
      </w:r>
    </w:p>
    <w:p w:rsidR="008F756D" w:rsidRPr="002258D8" w:rsidRDefault="008F756D" w:rsidP="002258D8">
      <w:pPr>
        <w:ind w:firstLine="709"/>
        <w:contextualSpacing/>
        <w:jc w:val="both"/>
        <w:rPr>
          <w:color w:val="auto"/>
          <w:sz w:val="28"/>
          <w:szCs w:val="28"/>
        </w:rPr>
      </w:pPr>
      <w:r w:rsidRPr="002258D8">
        <w:rPr>
          <w:color w:val="auto"/>
          <w:sz w:val="28"/>
          <w:szCs w:val="28"/>
        </w:rPr>
        <w:t>наименование авиакомпании с указанием государства, в котором она зарегистрирована;</w:t>
      </w:r>
    </w:p>
    <w:p w:rsidR="008F756D" w:rsidRPr="002258D8" w:rsidRDefault="008F756D" w:rsidP="002258D8">
      <w:pPr>
        <w:ind w:firstLine="709"/>
        <w:contextualSpacing/>
        <w:jc w:val="both"/>
        <w:rPr>
          <w:color w:val="auto"/>
          <w:sz w:val="28"/>
          <w:szCs w:val="28"/>
        </w:rPr>
      </w:pPr>
      <w:r w:rsidRPr="002258D8">
        <w:rPr>
          <w:color w:val="auto"/>
          <w:sz w:val="28"/>
          <w:szCs w:val="28"/>
        </w:rPr>
        <w:t>дата предполагаемой посадки воздушного судна.</w:t>
      </w:r>
    </w:p>
    <w:p w:rsidR="008F756D" w:rsidRPr="002258D8" w:rsidRDefault="008F756D" w:rsidP="002258D8">
      <w:pPr>
        <w:ind w:firstLine="709"/>
        <w:contextualSpacing/>
        <w:jc w:val="both"/>
        <w:rPr>
          <w:color w:val="auto"/>
          <w:sz w:val="28"/>
          <w:szCs w:val="28"/>
        </w:rPr>
      </w:pPr>
      <w:r w:rsidRPr="002258D8">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8F756D" w:rsidRPr="002258D8" w:rsidRDefault="008F756D" w:rsidP="002258D8">
      <w:pPr>
        <w:ind w:firstLine="709"/>
        <w:contextualSpacing/>
        <w:jc w:val="both"/>
        <w:rPr>
          <w:color w:val="auto"/>
          <w:sz w:val="28"/>
          <w:szCs w:val="28"/>
        </w:rPr>
      </w:pPr>
      <w:r w:rsidRPr="002258D8">
        <w:rPr>
          <w:color w:val="auto"/>
          <w:sz w:val="28"/>
          <w:szCs w:val="28"/>
        </w:rPr>
        <w:t>Для целей настоящего подпункта:</w:t>
      </w:r>
    </w:p>
    <w:p w:rsidR="008F756D" w:rsidRPr="002258D8" w:rsidRDefault="008F756D" w:rsidP="002258D8">
      <w:pPr>
        <w:ind w:firstLine="709"/>
        <w:contextualSpacing/>
        <w:jc w:val="both"/>
        <w:rPr>
          <w:color w:val="auto"/>
          <w:sz w:val="28"/>
          <w:szCs w:val="28"/>
        </w:rPr>
      </w:pPr>
      <w:r w:rsidRPr="002258D8">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10" w:history="1">
        <w:r w:rsidRPr="002258D8">
          <w:rPr>
            <w:color w:val="auto"/>
            <w:sz w:val="28"/>
            <w:szCs w:val="28"/>
          </w:rPr>
          <w:t>законодательством</w:t>
        </w:r>
      </w:hyperlink>
      <w:r w:rsidRPr="002258D8">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8F756D" w:rsidRPr="002258D8" w:rsidRDefault="008F756D" w:rsidP="002258D8">
      <w:pPr>
        <w:ind w:firstLine="709"/>
        <w:contextualSpacing/>
        <w:jc w:val="both"/>
        <w:rPr>
          <w:color w:val="auto"/>
          <w:sz w:val="28"/>
          <w:szCs w:val="28"/>
        </w:rPr>
      </w:pPr>
      <w:r w:rsidRPr="002258D8">
        <w:rPr>
          <w:color w:val="auto"/>
          <w:sz w:val="28"/>
          <w:szCs w:val="28"/>
        </w:rPr>
        <w:t>нерегулярным рейсом признается рейс, не подпадающий под определение регулярного рейса;</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наименование авиакомпании;</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количество заправленных горюче-смазочных материалов;</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дата заправки воздушного судна;</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8F756D" w:rsidRPr="002258D8" w:rsidRDefault="008F756D" w:rsidP="002258D8">
      <w:pPr>
        <w:pStyle w:val="j123"/>
        <w:spacing w:before="0" w:beforeAutospacing="0" w:after="0" w:afterAutospacing="0"/>
        <w:ind w:firstLine="709"/>
        <w:contextualSpacing/>
        <w:jc w:val="both"/>
        <w:rPr>
          <w:sz w:val="28"/>
          <w:szCs w:val="28"/>
        </w:rPr>
      </w:pPr>
      <w:r w:rsidRPr="002258D8">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11" w:tgtFrame="_parent" w:tooltip="Список документов" w:history="1">
        <w:r w:rsidRPr="002258D8">
          <w:rPr>
            <w:rStyle w:val="a6"/>
            <w:sz w:val="28"/>
            <w:szCs w:val="28"/>
          </w:rPr>
          <w:t>таможенным законодательством</w:t>
        </w:r>
      </w:hyperlink>
      <w:r w:rsidRPr="002258D8">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8F756D" w:rsidRPr="002258D8" w:rsidRDefault="008F756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документ, подтверждающий факт оплаты за реализованные аэропортом горюче-смазочные материалы;</w:t>
      </w:r>
    </w:p>
    <w:p w:rsidR="008F756D" w:rsidRPr="002258D8" w:rsidRDefault="008F756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12" w:tgtFrame="_parent" w:tooltip="Приказ Министра финансов Республики Казахстан от 5 марта 2013 года № 123 " w:history="1">
        <w:r w:rsidRPr="002258D8">
          <w:rPr>
            <w:rStyle w:val="a3"/>
            <w:color w:val="auto"/>
            <w:sz w:val="28"/>
            <w:szCs w:val="28"/>
            <w:u w:val="none"/>
          </w:rPr>
          <w:t>форме</w:t>
        </w:r>
      </w:hyperlink>
      <w:r w:rsidRPr="002258D8">
        <w:rPr>
          <w:rStyle w:val="s0"/>
          <w:color w:val="auto"/>
          <w:sz w:val="28"/>
          <w:szCs w:val="28"/>
        </w:rPr>
        <w:t xml:space="preserve"> и порядку, которые утверждены уполномоченным органом по согласованию с уполномоченным органом в сфере гражданской авиации.</w:t>
      </w:r>
    </w:p>
    <w:p w:rsidR="00AC055F" w:rsidRPr="002258D8" w:rsidRDefault="008F756D" w:rsidP="002258D8">
      <w:pPr>
        <w:ind w:firstLine="709"/>
        <w:contextualSpacing/>
        <w:jc w:val="both"/>
        <w:rPr>
          <w:rStyle w:val="s0"/>
          <w:color w:val="auto"/>
          <w:sz w:val="28"/>
          <w:szCs w:val="28"/>
        </w:rPr>
      </w:pPr>
      <w:r w:rsidRPr="002258D8">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AC055F" w:rsidRPr="002258D8" w:rsidRDefault="00AC055F" w:rsidP="002258D8">
      <w:pPr>
        <w:pStyle w:val="j17"/>
        <w:spacing w:before="0" w:beforeAutospacing="0" w:after="0" w:afterAutospacing="0"/>
        <w:ind w:firstLine="709"/>
        <w:contextualSpacing/>
        <w:jc w:val="both"/>
        <w:rPr>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Налогообложение товаров, реализуемых на территорию специальной экономической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2258D8" w:rsidRDefault="00A55C42" w:rsidP="002258D8">
      <w:pPr>
        <w:ind w:firstLine="709"/>
        <w:contextualSpacing/>
        <w:jc w:val="both"/>
        <w:rPr>
          <w:bCs/>
          <w:color w:val="auto"/>
          <w:sz w:val="28"/>
          <w:szCs w:val="28"/>
        </w:rPr>
      </w:pPr>
      <w:r w:rsidRPr="002258D8">
        <w:rPr>
          <w:bCs/>
          <w:color w:val="auto"/>
          <w:sz w:val="28"/>
          <w:szCs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55C42" w:rsidRPr="002258D8" w:rsidRDefault="00A55C42" w:rsidP="002258D8">
      <w:pPr>
        <w:ind w:firstLine="709"/>
        <w:contextualSpacing/>
        <w:jc w:val="both"/>
        <w:rPr>
          <w:bCs/>
          <w:color w:val="auto"/>
          <w:sz w:val="28"/>
          <w:szCs w:val="28"/>
        </w:rPr>
      </w:pPr>
      <w:r w:rsidRPr="002258D8">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A55C42" w:rsidRPr="002258D8" w:rsidRDefault="00A55C42" w:rsidP="002258D8">
      <w:pPr>
        <w:ind w:firstLine="709"/>
        <w:contextualSpacing/>
        <w:jc w:val="both"/>
        <w:rPr>
          <w:bCs/>
          <w:color w:val="auto"/>
          <w:sz w:val="28"/>
          <w:szCs w:val="28"/>
        </w:rPr>
      </w:pPr>
      <w:r w:rsidRPr="002258D8">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55C42" w:rsidRPr="002258D8" w:rsidRDefault="00A55C42" w:rsidP="002258D8">
      <w:pPr>
        <w:ind w:firstLine="709"/>
        <w:contextualSpacing/>
        <w:jc w:val="both"/>
        <w:rPr>
          <w:bCs/>
          <w:color w:val="auto"/>
          <w:sz w:val="28"/>
          <w:szCs w:val="28"/>
        </w:rPr>
      </w:pPr>
      <w:r w:rsidRPr="002258D8">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2258D8" w:rsidRDefault="00A55C42" w:rsidP="002258D8">
      <w:pPr>
        <w:ind w:firstLine="709"/>
        <w:contextualSpacing/>
        <w:jc w:val="both"/>
        <w:rPr>
          <w:bCs/>
          <w:color w:val="auto"/>
          <w:sz w:val="28"/>
          <w:szCs w:val="28"/>
        </w:rPr>
      </w:pPr>
      <w:r w:rsidRPr="002258D8">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2258D8" w:rsidRDefault="00DC5821" w:rsidP="002258D8">
      <w:pPr>
        <w:ind w:firstLine="709"/>
        <w:contextualSpacing/>
        <w:jc w:val="both"/>
        <w:rPr>
          <w:bCs/>
          <w:color w:val="auto"/>
          <w:sz w:val="28"/>
          <w:szCs w:val="28"/>
        </w:rPr>
      </w:pPr>
      <w:r>
        <w:rPr>
          <w:bCs/>
          <w:color w:val="auto"/>
          <w:sz w:val="28"/>
          <w:szCs w:val="28"/>
        </w:rPr>
        <w:t>3</w:t>
      </w:r>
      <w:r w:rsidR="00A55C42" w:rsidRPr="002258D8">
        <w:rPr>
          <w:bCs/>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2258D8" w:rsidRDefault="00DC5821" w:rsidP="002258D8">
      <w:pPr>
        <w:ind w:firstLine="709"/>
        <w:contextualSpacing/>
        <w:jc w:val="both"/>
        <w:rPr>
          <w:bCs/>
          <w:color w:val="auto"/>
          <w:sz w:val="28"/>
          <w:szCs w:val="28"/>
        </w:rPr>
      </w:pPr>
      <w:r>
        <w:rPr>
          <w:bCs/>
          <w:color w:val="auto"/>
          <w:sz w:val="28"/>
          <w:szCs w:val="28"/>
        </w:rPr>
        <w:t>4</w:t>
      </w:r>
      <w:r w:rsidR="00A55C42" w:rsidRPr="002258D8">
        <w:rPr>
          <w:bCs/>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55C42" w:rsidRPr="002258D8" w:rsidRDefault="00DC5821" w:rsidP="002258D8">
      <w:pPr>
        <w:ind w:firstLine="709"/>
        <w:contextualSpacing/>
        <w:jc w:val="both"/>
        <w:rPr>
          <w:bCs/>
          <w:color w:val="auto"/>
          <w:sz w:val="28"/>
          <w:szCs w:val="28"/>
        </w:rPr>
      </w:pPr>
      <w:r>
        <w:rPr>
          <w:bCs/>
          <w:color w:val="auto"/>
          <w:sz w:val="28"/>
          <w:szCs w:val="28"/>
        </w:rPr>
        <w:t>5</w:t>
      </w:r>
      <w:r w:rsidR="00A55C42" w:rsidRPr="002258D8">
        <w:rPr>
          <w:bCs/>
          <w:color w:val="auto"/>
          <w:sz w:val="28"/>
          <w:szCs w:val="28"/>
        </w:rP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rsidR="00A55C42" w:rsidRPr="002258D8" w:rsidRDefault="00A55C42" w:rsidP="002258D8">
      <w:pPr>
        <w:ind w:firstLine="709"/>
        <w:contextualSpacing/>
        <w:jc w:val="both"/>
        <w:rPr>
          <w:bCs/>
          <w:color w:val="auto"/>
          <w:sz w:val="28"/>
          <w:szCs w:val="28"/>
        </w:rPr>
      </w:pPr>
      <w:r w:rsidRPr="002258D8">
        <w:rPr>
          <w:bCs/>
          <w:color w:val="auto"/>
          <w:sz w:val="28"/>
          <w:szCs w:val="28"/>
        </w:rPr>
        <w:t xml:space="preserve">В случае не выполнения участником специальной экономической зоны, условий предусмотренных частью первой пункта 1 настоящей статьи, </w:t>
      </w:r>
      <w:r w:rsidRPr="002258D8">
        <w:rPr>
          <w:color w:val="auto"/>
          <w:sz w:val="28"/>
          <w:szCs w:val="28"/>
          <w:lang w:eastAsia="en-US"/>
        </w:rPr>
        <w:t>товары, помещенные под таможенную процедуру свободной таможенной зоны,</w:t>
      </w:r>
      <w:r w:rsidRPr="002258D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2258D8">
        <w:rPr>
          <w:color w:val="auto"/>
          <w:sz w:val="28"/>
          <w:szCs w:val="28"/>
          <w:lang w:eastAsia="en-US"/>
        </w:rPr>
        <w:t xml:space="preserve">специальной экономической зоны, </w:t>
      </w:r>
      <w:r w:rsidRPr="002258D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2258D8">
        <w:rPr>
          <w:rStyle w:val="s0"/>
          <w:color w:val="auto"/>
          <w:sz w:val="28"/>
          <w:szCs w:val="28"/>
        </w:rPr>
        <w:t xml:space="preserve">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C055F" w:rsidRPr="002258D8" w:rsidRDefault="00AC055F" w:rsidP="002258D8">
      <w:pPr>
        <w:ind w:firstLine="709"/>
        <w:contextualSpacing/>
        <w:jc w:val="both"/>
        <w:rPr>
          <w:bCs/>
          <w:color w:val="auto"/>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Особенности налогообложения товаров, реализуемых на территорию специальной экономической зоны «Астана - новый город»</w:t>
      </w:r>
    </w:p>
    <w:p w:rsidR="00A55C42" w:rsidRPr="002258D8" w:rsidRDefault="00A55C42" w:rsidP="002258D8">
      <w:pPr>
        <w:ind w:firstLine="709"/>
        <w:contextualSpacing/>
        <w:jc w:val="both"/>
        <w:rPr>
          <w:color w:val="auto"/>
          <w:sz w:val="28"/>
          <w:szCs w:val="28"/>
        </w:rPr>
      </w:pPr>
      <w:bookmarkStart w:id="1334" w:name="SUB244030100"/>
      <w:bookmarkEnd w:id="1334"/>
      <w:r w:rsidRPr="002258D8">
        <w:rPr>
          <w:color w:val="auto"/>
          <w:sz w:val="28"/>
          <w:szCs w:val="28"/>
        </w:rPr>
        <w:t xml:space="preserve">1. Если иное не установлено </w:t>
      </w:r>
      <w:bookmarkStart w:id="1335" w:name="sub1002363256"/>
      <w:r w:rsidRPr="002258D8">
        <w:rPr>
          <w:color w:val="auto"/>
          <w:sz w:val="28"/>
          <w:szCs w:val="28"/>
        </w:rPr>
        <w:fldChar w:fldCharType="begin"/>
      </w:r>
      <w:r w:rsidRPr="002258D8">
        <w:rPr>
          <w:color w:val="auto"/>
          <w:sz w:val="28"/>
          <w:szCs w:val="28"/>
        </w:rPr>
        <w:instrText xml:space="preserve"> HYPERLINK "jl:30366217.244020000 " </w:instrText>
      </w:r>
      <w:r w:rsidRPr="002258D8">
        <w:rPr>
          <w:color w:val="auto"/>
          <w:sz w:val="28"/>
          <w:szCs w:val="28"/>
        </w:rPr>
        <w:fldChar w:fldCharType="separate"/>
      </w:r>
      <w:r w:rsidRPr="002258D8">
        <w:rPr>
          <w:bCs/>
          <w:color w:val="auto"/>
          <w:sz w:val="28"/>
          <w:szCs w:val="28"/>
        </w:rPr>
        <w:t>статьей 244-2</w:t>
      </w:r>
      <w:r w:rsidRPr="002258D8">
        <w:rPr>
          <w:color w:val="auto"/>
          <w:sz w:val="28"/>
          <w:szCs w:val="28"/>
        </w:rPr>
        <w:fldChar w:fldCharType="end"/>
      </w:r>
      <w:bookmarkEnd w:id="1335"/>
      <w:r w:rsidRPr="002258D8">
        <w:rPr>
          <w:color w:val="auto"/>
          <w:sz w:val="28"/>
          <w:szCs w:val="28"/>
        </w:rPr>
        <w:t xml:space="preserve">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A55C42" w:rsidRPr="002258D8" w:rsidRDefault="00A55C42" w:rsidP="002258D8">
      <w:pPr>
        <w:ind w:firstLine="709"/>
        <w:contextualSpacing/>
        <w:jc w:val="both"/>
        <w:rPr>
          <w:color w:val="auto"/>
          <w:sz w:val="28"/>
          <w:szCs w:val="28"/>
        </w:rPr>
      </w:pPr>
      <w:r w:rsidRPr="002258D8">
        <w:rPr>
          <w:color w:val="auto"/>
          <w:sz w:val="28"/>
          <w:szCs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A55C42" w:rsidRPr="002258D8" w:rsidRDefault="00A55C42" w:rsidP="002258D8">
      <w:pPr>
        <w:ind w:firstLine="709"/>
        <w:contextualSpacing/>
        <w:jc w:val="both"/>
        <w:rPr>
          <w:color w:val="auto"/>
          <w:sz w:val="28"/>
          <w:szCs w:val="28"/>
        </w:rPr>
      </w:pPr>
      <w:bookmarkStart w:id="1336" w:name="SUB244030200"/>
      <w:bookmarkEnd w:id="1336"/>
      <w:r w:rsidRPr="002258D8">
        <w:rPr>
          <w:color w:val="auto"/>
          <w:sz w:val="28"/>
          <w:szCs w:val="28"/>
        </w:rPr>
        <w:t>2. Документами, подтверждающими обороты, облагаемые по нулевой ставке, в соответствии с настоящей статьей являются:</w:t>
      </w:r>
    </w:p>
    <w:p w:rsidR="00A55C42" w:rsidRPr="002258D8" w:rsidRDefault="00A55C42" w:rsidP="002258D8">
      <w:pPr>
        <w:ind w:firstLine="709"/>
        <w:contextualSpacing/>
        <w:jc w:val="both"/>
        <w:rPr>
          <w:color w:val="auto"/>
          <w:sz w:val="28"/>
          <w:szCs w:val="28"/>
        </w:rPr>
      </w:pPr>
      <w:bookmarkStart w:id="1337" w:name="SUB244030201"/>
      <w:bookmarkEnd w:id="1337"/>
      <w:r w:rsidRPr="002258D8">
        <w:rPr>
          <w:color w:val="auto"/>
          <w:sz w:val="28"/>
          <w:szCs w:val="28"/>
        </w:rP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A55C42" w:rsidRPr="002258D8" w:rsidRDefault="00A55C42" w:rsidP="002258D8">
      <w:pPr>
        <w:ind w:firstLine="709"/>
        <w:contextualSpacing/>
        <w:jc w:val="both"/>
        <w:rPr>
          <w:color w:val="auto"/>
          <w:sz w:val="28"/>
          <w:szCs w:val="28"/>
        </w:rPr>
      </w:pPr>
      <w:bookmarkStart w:id="1338" w:name="SUB244030202"/>
      <w:bookmarkEnd w:id="1338"/>
      <w:r w:rsidRPr="002258D8">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2258D8" w:rsidRDefault="00A55C42" w:rsidP="002258D8">
      <w:pPr>
        <w:ind w:firstLine="709"/>
        <w:contextualSpacing/>
        <w:jc w:val="both"/>
        <w:rPr>
          <w:color w:val="auto"/>
          <w:sz w:val="28"/>
          <w:szCs w:val="28"/>
        </w:rPr>
      </w:pPr>
      <w:bookmarkStart w:id="1339" w:name="SUB244030203"/>
      <w:bookmarkEnd w:id="1339"/>
      <w:r w:rsidRPr="002258D8">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2258D8" w:rsidRDefault="00A55C42" w:rsidP="002258D8">
      <w:pPr>
        <w:ind w:firstLine="709"/>
        <w:contextualSpacing/>
        <w:jc w:val="both"/>
        <w:rPr>
          <w:color w:val="auto"/>
          <w:sz w:val="28"/>
          <w:szCs w:val="28"/>
        </w:rPr>
      </w:pPr>
      <w:bookmarkStart w:id="1340" w:name="SUB244030204"/>
      <w:bookmarkEnd w:id="1340"/>
      <w:r w:rsidRPr="002258D8">
        <w:rPr>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2258D8" w:rsidRDefault="00D1651B" w:rsidP="002258D8">
      <w:pPr>
        <w:ind w:firstLine="709"/>
        <w:contextualSpacing/>
        <w:jc w:val="both"/>
        <w:rPr>
          <w:color w:val="auto"/>
          <w:sz w:val="28"/>
          <w:szCs w:val="28"/>
        </w:rPr>
      </w:pPr>
      <w:bookmarkStart w:id="1341" w:name="SUB244032100"/>
      <w:bookmarkEnd w:id="1341"/>
      <w:r>
        <w:rPr>
          <w:color w:val="auto"/>
          <w:sz w:val="28"/>
          <w:szCs w:val="28"/>
        </w:rPr>
        <w:t>3</w:t>
      </w:r>
      <w:r w:rsidR="00A55C42" w:rsidRPr="002258D8">
        <w:rPr>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2258D8" w:rsidRDefault="00D1651B" w:rsidP="002258D8">
      <w:pPr>
        <w:ind w:firstLine="709"/>
        <w:contextualSpacing/>
        <w:jc w:val="both"/>
        <w:rPr>
          <w:color w:val="auto"/>
          <w:sz w:val="28"/>
          <w:szCs w:val="28"/>
        </w:rPr>
      </w:pPr>
      <w:bookmarkStart w:id="1342" w:name="SUB244030300"/>
      <w:bookmarkEnd w:id="1342"/>
      <w:r>
        <w:rPr>
          <w:color w:val="auto"/>
          <w:sz w:val="28"/>
          <w:szCs w:val="28"/>
        </w:rPr>
        <w:t>4</w:t>
      </w:r>
      <w:r w:rsidR="00A55C42" w:rsidRPr="002258D8">
        <w:rPr>
          <w:color w:val="auto"/>
          <w:sz w:val="28"/>
          <w:szCs w:val="28"/>
        </w:rPr>
        <w:t>.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AC055F" w:rsidRPr="002258D8" w:rsidRDefault="00AC055F" w:rsidP="002258D8">
      <w:pPr>
        <w:ind w:firstLine="709"/>
        <w:contextualSpacing/>
        <w:jc w:val="both"/>
        <w:rPr>
          <w:color w:val="auto"/>
          <w:sz w:val="28"/>
          <w:szCs w:val="28"/>
        </w:rPr>
      </w:pPr>
    </w:p>
    <w:p w:rsidR="00AC055F" w:rsidRPr="002258D8" w:rsidRDefault="00AC055F" w:rsidP="002258D8">
      <w:pPr>
        <w:ind w:firstLine="709"/>
        <w:contextualSpacing/>
        <w:jc w:val="both"/>
        <w:rPr>
          <w:color w:val="auto"/>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strike/>
          <w:sz w:val="28"/>
          <w:szCs w:val="28"/>
        </w:rPr>
      </w:pPr>
      <w:r w:rsidRPr="002258D8">
        <w:rPr>
          <w:rFonts w:ascii="Times New Roman" w:hAnsi="Times New Roman"/>
          <w:sz w:val="28"/>
          <w:szCs w:val="28"/>
        </w:rPr>
        <w:t>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1.Реализация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специальных экономических зон «Международный центр приграничного сотрудничества «Хоргос», являются:</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 xml:space="preserve">4) копии документов, подтверждающих получение товаров организациями и (или) лицами, указанными в подпункте 1) настоящего пункта. </w:t>
      </w:r>
    </w:p>
    <w:p w:rsidR="00AC055F" w:rsidRPr="002258D8" w:rsidRDefault="00AC055F" w:rsidP="002258D8">
      <w:pPr>
        <w:pStyle w:val="a4"/>
        <w:spacing w:before="0" w:beforeAutospacing="0" w:after="0" w:afterAutospacing="0"/>
        <w:ind w:firstLine="709"/>
        <w:contextualSpacing/>
        <w:jc w:val="both"/>
        <w:textAlignment w:val="baseline"/>
        <w:rPr>
          <w:sz w:val="28"/>
          <w:szCs w:val="28"/>
          <w:lang w:eastAsia="en-US"/>
        </w:rPr>
      </w:pPr>
      <w:r w:rsidRPr="002258D8">
        <w:rPr>
          <w:sz w:val="28"/>
          <w:szCs w:val="28"/>
          <w:lang w:eastAsia="en-US"/>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C055F" w:rsidRPr="002258D8" w:rsidRDefault="00AC055F" w:rsidP="002258D8">
      <w:pPr>
        <w:ind w:firstLine="709"/>
        <w:contextualSpacing/>
        <w:jc w:val="both"/>
        <w:rPr>
          <w:bCs/>
          <w:color w:val="auto"/>
          <w:sz w:val="28"/>
          <w:szCs w:val="28"/>
        </w:rPr>
      </w:pPr>
      <w:r w:rsidRPr="002258D8">
        <w:rPr>
          <w:color w:val="auto"/>
          <w:sz w:val="28"/>
          <w:szCs w:val="28"/>
          <w:lang w:eastAsia="en-US"/>
        </w:rPr>
        <w:t xml:space="preserve">4. </w:t>
      </w:r>
      <w:r w:rsidRPr="002258D8">
        <w:rPr>
          <w:bCs/>
          <w:color w:val="auto"/>
          <w:sz w:val="28"/>
          <w:szCs w:val="28"/>
        </w:rPr>
        <w:t>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AC055F" w:rsidRPr="002258D8" w:rsidRDefault="00AC055F" w:rsidP="002258D8">
      <w:pPr>
        <w:ind w:firstLine="709"/>
        <w:contextualSpacing/>
        <w:jc w:val="both"/>
        <w:rPr>
          <w:bCs/>
          <w:color w:val="auto"/>
          <w:sz w:val="28"/>
          <w:szCs w:val="28"/>
        </w:rPr>
      </w:pPr>
      <w:r w:rsidRPr="002258D8">
        <w:rPr>
          <w:bCs/>
          <w:color w:val="auto"/>
          <w:sz w:val="28"/>
          <w:szCs w:val="28"/>
        </w:rPr>
        <w:t xml:space="preserve">В случае не выполнения участником специальной экономической зоны, условий предусмотренных частью первой пункта 1 настоящей статьи, </w:t>
      </w:r>
      <w:r w:rsidRPr="002258D8">
        <w:rPr>
          <w:color w:val="auto"/>
          <w:sz w:val="28"/>
          <w:szCs w:val="28"/>
          <w:lang w:eastAsia="en-US"/>
        </w:rPr>
        <w:t>товары, помещенные под таможенную процедуру свободной таможенной зоны,</w:t>
      </w:r>
      <w:r w:rsidRPr="002258D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2258D8">
        <w:rPr>
          <w:color w:val="auto"/>
          <w:sz w:val="28"/>
          <w:szCs w:val="28"/>
          <w:lang w:eastAsia="en-US"/>
        </w:rPr>
        <w:t xml:space="preserve">специальной экономической зоны «Международный центр приграничного сотрудничества «Хоргос», </w:t>
      </w:r>
      <w:r w:rsidRPr="002258D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2258D8">
        <w:rPr>
          <w:rStyle w:val="s0"/>
          <w:color w:val="auto"/>
          <w:sz w:val="28"/>
          <w:szCs w:val="28"/>
        </w:rPr>
        <w:t xml:space="preserve">законодательством </w:t>
      </w:r>
      <w:r w:rsidRPr="002258D8">
        <w:rPr>
          <w:color w:val="auto"/>
          <w:sz w:val="28"/>
          <w:szCs w:val="28"/>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AC055F" w:rsidRPr="002258D8" w:rsidRDefault="00AC055F" w:rsidP="002258D8">
      <w:pPr>
        <w:ind w:firstLine="709"/>
        <w:contextualSpacing/>
        <w:jc w:val="both"/>
        <w:rPr>
          <w:color w:val="auto"/>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Оборот по реализации аффинированного золота</w:t>
      </w:r>
    </w:p>
    <w:p w:rsidR="00AC055F" w:rsidRPr="002258D8" w:rsidRDefault="00AC055F" w:rsidP="002258D8">
      <w:pPr>
        <w:ind w:firstLine="709"/>
        <w:contextualSpacing/>
        <w:jc w:val="both"/>
        <w:rPr>
          <w:color w:val="auto"/>
          <w:sz w:val="28"/>
          <w:szCs w:val="28"/>
        </w:rPr>
      </w:pPr>
      <w:r w:rsidRPr="002258D8">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AC055F" w:rsidRPr="002258D8" w:rsidRDefault="00AC055F" w:rsidP="002258D8">
      <w:pPr>
        <w:ind w:firstLine="709"/>
        <w:contextualSpacing/>
        <w:jc w:val="both"/>
        <w:rPr>
          <w:color w:val="auto"/>
          <w:sz w:val="28"/>
          <w:szCs w:val="28"/>
        </w:rPr>
      </w:pPr>
      <w:r w:rsidRPr="002258D8">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AC055F" w:rsidRPr="002258D8" w:rsidRDefault="00AC055F" w:rsidP="002258D8">
      <w:pPr>
        <w:ind w:firstLine="709"/>
        <w:contextualSpacing/>
        <w:jc w:val="both"/>
        <w:rPr>
          <w:color w:val="auto"/>
          <w:sz w:val="28"/>
          <w:szCs w:val="28"/>
        </w:rPr>
      </w:pPr>
      <w:r w:rsidRPr="002258D8">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C055F" w:rsidRPr="002258D8" w:rsidRDefault="00AC055F" w:rsidP="002258D8">
      <w:pPr>
        <w:ind w:firstLine="709"/>
        <w:contextualSpacing/>
        <w:jc w:val="both"/>
        <w:rPr>
          <w:color w:val="auto"/>
          <w:sz w:val="28"/>
          <w:szCs w:val="28"/>
        </w:rPr>
      </w:pPr>
      <w:r w:rsidRPr="002258D8">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C055F" w:rsidRPr="002258D8" w:rsidRDefault="00AC055F" w:rsidP="002258D8">
      <w:pPr>
        <w:ind w:firstLine="709"/>
        <w:contextualSpacing/>
        <w:jc w:val="both"/>
        <w:rPr>
          <w:color w:val="auto"/>
          <w:sz w:val="28"/>
          <w:szCs w:val="28"/>
        </w:rPr>
      </w:pPr>
      <w:r w:rsidRPr="002258D8">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C055F" w:rsidRPr="002258D8" w:rsidRDefault="00AC055F" w:rsidP="002258D8">
      <w:pPr>
        <w:ind w:firstLine="709"/>
        <w:contextualSpacing/>
        <w:jc w:val="both"/>
        <w:rPr>
          <w:color w:val="auto"/>
          <w:sz w:val="28"/>
          <w:szCs w:val="28"/>
        </w:rPr>
      </w:pPr>
      <w:r w:rsidRPr="002258D8">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AC055F" w:rsidRPr="002258D8" w:rsidRDefault="00AC055F" w:rsidP="002258D8">
      <w:pPr>
        <w:ind w:firstLine="709"/>
        <w:contextualSpacing/>
        <w:jc w:val="both"/>
        <w:rPr>
          <w:rStyle w:val="s0"/>
          <w:color w:val="auto"/>
          <w:sz w:val="28"/>
          <w:szCs w:val="28"/>
        </w:rPr>
      </w:pPr>
    </w:p>
    <w:p w:rsidR="00AC055F" w:rsidRPr="002258D8" w:rsidRDefault="00AC055F" w:rsidP="002258D8">
      <w:pPr>
        <w:pStyle w:val="a8"/>
        <w:numPr>
          <w:ilvl w:val="0"/>
          <w:numId w:val="81"/>
        </w:numPr>
        <w:spacing w:after="0" w:line="240" w:lineRule="auto"/>
        <w:ind w:left="0" w:firstLine="709"/>
        <w:jc w:val="both"/>
        <w:rPr>
          <w:rFonts w:ascii="Times New Roman" w:hAnsi="Times New Roman"/>
          <w:bCs/>
          <w:strike/>
          <w:sz w:val="28"/>
          <w:szCs w:val="28"/>
        </w:rPr>
      </w:pPr>
      <w:r w:rsidRPr="002258D8">
        <w:rPr>
          <w:rStyle w:val="s1"/>
          <w:b w:val="0"/>
          <w:color w:val="auto"/>
          <w:sz w:val="28"/>
          <w:szCs w:val="28"/>
        </w:rPr>
        <w:t xml:space="preserve">Налогообложение в отдельных случаях </w:t>
      </w:r>
    </w:p>
    <w:p w:rsidR="00AC055F" w:rsidRPr="002258D8" w:rsidRDefault="00AC055F" w:rsidP="002258D8">
      <w:pPr>
        <w:ind w:firstLine="709"/>
        <w:contextualSpacing/>
        <w:jc w:val="both"/>
        <w:rPr>
          <w:color w:val="auto"/>
          <w:sz w:val="28"/>
          <w:szCs w:val="28"/>
        </w:rPr>
      </w:pPr>
      <w:r w:rsidRPr="002258D8">
        <w:rPr>
          <w:rStyle w:val="s0"/>
          <w:color w:val="auto"/>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AC055F" w:rsidRPr="002258D8" w:rsidRDefault="00AC055F" w:rsidP="002258D8">
      <w:pPr>
        <w:ind w:firstLine="709"/>
        <w:contextualSpacing/>
        <w:jc w:val="both"/>
        <w:rPr>
          <w:color w:val="auto"/>
          <w:sz w:val="28"/>
          <w:szCs w:val="28"/>
        </w:rPr>
      </w:pPr>
      <w:r w:rsidRPr="002258D8">
        <w:rPr>
          <w:rStyle w:val="s0"/>
          <w:color w:val="auto"/>
          <w:sz w:val="28"/>
          <w:szCs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В целях настоящей статьи товаром собственного производства признается продукт (товар), произведенный самим плательщиком налога на добавленную стоимость и имеющий код товарной номенклатуры внешнеэкономической деятельности, отличающийся на уровне любого из первых четырех знаков от кода сырья и материалов, использованных в процессе производства и входящих в состав произведенного продукта (товара), соответствующих критериям достаточной переработки, предусмотренным </w:t>
      </w:r>
      <w:bookmarkStart w:id="1343" w:name="sub1001289769"/>
      <w:r w:rsidRPr="002258D8">
        <w:rPr>
          <w:color w:val="auto"/>
          <w:sz w:val="28"/>
          <w:szCs w:val="28"/>
        </w:rPr>
        <w:fldChar w:fldCharType="begin"/>
      </w:r>
      <w:r w:rsidRPr="002258D8">
        <w:rPr>
          <w:color w:val="auto"/>
          <w:sz w:val="28"/>
          <w:szCs w:val="28"/>
        </w:rPr>
        <w:instrText xml:space="preserve"> HYPERLINK "jl:30482970.580000 " </w:instrText>
      </w:r>
      <w:r w:rsidRPr="002258D8">
        <w:rPr>
          <w:color w:val="auto"/>
          <w:sz w:val="28"/>
          <w:szCs w:val="28"/>
        </w:rPr>
        <w:fldChar w:fldCharType="separate"/>
      </w:r>
      <w:r w:rsidRPr="002258D8">
        <w:rPr>
          <w:rStyle w:val="a3"/>
          <w:bCs/>
          <w:color w:val="auto"/>
          <w:sz w:val="28"/>
          <w:szCs w:val="28"/>
          <w:u w:val="none"/>
        </w:rPr>
        <w:t>таможенным законодательством</w:t>
      </w:r>
      <w:r w:rsidRPr="002258D8">
        <w:rPr>
          <w:color w:val="auto"/>
          <w:sz w:val="28"/>
          <w:szCs w:val="28"/>
        </w:rPr>
        <w:fldChar w:fldCharType="end"/>
      </w:r>
      <w:bookmarkEnd w:id="1343"/>
      <w:r w:rsidRPr="002258D8">
        <w:rPr>
          <w:rStyle w:val="s0"/>
          <w:color w:val="auto"/>
          <w:sz w:val="28"/>
          <w:szCs w:val="28"/>
        </w:rPr>
        <w:t xml:space="preserve">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Pr="002258D8">
        <w:rPr>
          <w:rStyle w:val="s0"/>
          <w:color w:val="auto"/>
          <w:sz w:val="28"/>
          <w:szCs w:val="28"/>
        </w:rPr>
        <w:t xml:space="preserve">и (или) </w:t>
      </w:r>
      <w:bookmarkStart w:id="1344" w:name="sub1001499921"/>
      <w:r w:rsidRPr="002258D8">
        <w:rPr>
          <w:color w:val="auto"/>
          <w:sz w:val="28"/>
          <w:szCs w:val="28"/>
        </w:rPr>
        <w:fldChar w:fldCharType="begin"/>
      </w:r>
      <w:r w:rsidRPr="002258D8">
        <w:rPr>
          <w:color w:val="auto"/>
          <w:sz w:val="28"/>
          <w:szCs w:val="28"/>
        </w:rPr>
        <w:instrText xml:space="preserve"> HYPERLINK "jl:30776062.910000 " </w:instrText>
      </w:r>
      <w:r w:rsidRPr="002258D8">
        <w:rPr>
          <w:color w:val="auto"/>
          <w:sz w:val="28"/>
          <w:szCs w:val="28"/>
        </w:rPr>
        <w:fldChar w:fldCharType="separate"/>
      </w:r>
      <w:r w:rsidRPr="002258D8">
        <w:rPr>
          <w:rStyle w:val="a3"/>
          <w:bCs/>
          <w:color w:val="auto"/>
          <w:sz w:val="28"/>
          <w:szCs w:val="28"/>
          <w:u w:val="none"/>
        </w:rPr>
        <w:t>таможенным законодательством</w:t>
      </w:r>
      <w:r w:rsidRPr="002258D8">
        <w:rPr>
          <w:color w:val="auto"/>
          <w:sz w:val="28"/>
          <w:szCs w:val="28"/>
        </w:rPr>
        <w:fldChar w:fldCharType="end"/>
      </w:r>
      <w:bookmarkEnd w:id="1344"/>
      <w:r w:rsidRPr="002258D8">
        <w:rPr>
          <w:rStyle w:val="s0"/>
          <w:color w:val="auto"/>
          <w:sz w:val="28"/>
          <w:szCs w:val="28"/>
        </w:rPr>
        <w:t xml:space="preserve"> Республики Казахстан.</w:t>
      </w:r>
    </w:p>
    <w:bookmarkStart w:id="1345" w:name="sub1000940028"/>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"jl:30373380.0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45"/>
      <w:r w:rsidRPr="002258D8">
        <w:rPr>
          <w:color w:val="auto"/>
          <w:sz w:val="28"/>
          <w:szCs w:val="28"/>
        </w:rPr>
        <w:t xml:space="preserve"> налогоплательщиков</w:t>
      </w:r>
      <w:r w:rsidRPr="002258D8">
        <w:rPr>
          <w:rStyle w:val="s0"/>
          <w:color w:val="auto"/>
          <w:sz w:val="28"/>
          <w:szCs w:val="28"/>
        </w:rPr>
        <w:t>, указанных в данном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6" w:name="SUB245010100"/>
      <w:bookmarkEnd w:id="1346"/>
      <w:r>
        <w:rPr>
          <w:rStyle w:val="s0"/>
          <w:color w:val="auto"/>
          <w:sz w:val="28"/>
          <w:szCs w:val="28"/>
        </w:rPr>
        <w:t>2</w:t>
      </w:r>
      <w:r w:rsidR="00AC055F" w:rsidRPr="002258D8">
        <w:rPr>
          <w:rStyle w:val="s0"/>
          <w:color w:val="auto"/>
          <w:sz w:val="28"/>
          <w:szCs w:val="28"/>
        </w:rPr>
        <w:t xml:space="preserve">.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r:id="rId513" w:history="1">
        <w:r w:rsidR="00AC055F" w:rsidRPr="002258D8">
          <w:rPr>
            <w:rStyle w:val="a3"/>
            <w:bCs/>
            <w:color w:val="auto"/>
            <w:sz w:val="28"/>
            <w:szCs w:val="28"/>
            <w:u w:val="none"/>
          </w:rPr>
          <w:t>пункте 1 статьи 308-1</w:t>
        </w:r>
      </w:hyperlink>
      <w:r w:rsidR="00AC055F" w:rsidRPr="002258D8">
        <w:rPr>
          <w:rStyle w:val="s0"/>
          <w:color w:val="auto"/>
          <w:sz w:val="28"/>
          <w:szCs w:val="28"/>
        </w:rPr>
        <w:t xml:space="preserve"> настоящего Кодекса,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00AC055F" w:rsidRPr="002258D8">
        <w:rPr>
          <w:rStyle w:val="s0"/>
          <w:color w:val="auto"/>
          <w:sz w:val="28"/>
          <w:szCs w:val="28"/>
        </w:rPr>
        <w:t>.</w:t>
      </w:r>
    </w:p>
    <w:bookmarkStart w:id="1347" w:name="sub1002476496"/>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"jl:31215243.0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47"/>
      <w:r w:rsidRPr="002258D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48" w:name="SUB245010200"/>
      <w:bookmarkEnd w:id="1348"/>
      <w:r>
        <w:rPr>
          <w:rStyle w:val="s0"/>
          <w:color w:val="auto"/>
          <w:sz w:val="28"/>
          <w:szCs w:val="28"/>
        </w:rPr>
        <w:t>3</w:t>
      </w:r>
      <w:r w:rsidR="00AC055F" w:rsidRPr="002258D8">
        <w:rPr>
          <w:rStyle w:val="s0"/>
          <w:color w:val="auto"/>
          <w:sz w:val="28"/>
          <w:szCs w:val="28"/>
        </w:rPr>
        <w:t xml:space="preserve">.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00AC055F" w:rsidRPr="002258D8">
        <w:rPr>
          <w:rStyle w:val="s0"/>
          <w:color w:val="auto"/>
          <w:sz w:val="28"/>
          <w:szCs w:val="28"/>
        </w:rPr>
        <w:t xml:space="preserve">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w:t>
      </w:r>
      <w:r w:rsidR="00CD527B" w:rsidRPr="002258D8">
        <w:rPr>
          <w:color w:val="auto"/>
          <w:sz w:val="28"/>
          <w:szCs w:val="28"/>
        </w:rPr>
        <w:t>Евразийского экономического союза</w:t>
      </w:r>
      <w:r w:rsidR="00AC055F" w:rsidRPr="002258D8">
        <w:rPr>
          <w:rStyle w:val="s0"/>
          <w:color w:val="auto"/>
          <w:sz w:val="28"/>
          <w:szCs w:val="28"/>
        </w:rPr>
        <w:t>.</w:t>
      </w:r>
    </w:p>
    <w:bookmarkStart w:id="1349" w:name="sub1002592713"/>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"jl:31255363.0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349"/>
      <w:r w:rsidRPr="002258D8">
        <w:rPr>
          <w:rStyle w:val="s0"/>
          <w:color w:val="auto"/>
          <w:sz w:val="28"/>
          <w:szCs w:val="28"/>
        </w:rPr>
        <w:t xml:space="preserve"> плательщиков налога на добавленную стоимость, указанных в настоящем пункте,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50" w:name="SUB2450200"/>
      <w:bookmarkEnd w:id="1350"/>
      <w:r>
        <w:rPr>
          <w:rStyle w:val="s0"/>
          <w:color w:val="auto"/>
          <w:sz w:val="28"/>
          <w:szCs w:val="28"/>
        </w:rPr>
        <w:t>4</w:t>
      </w:r>
      <w:r w:rsidR="00AC055F" w:rsidRPr="002258D8">
        <w:rPr>
          <w:rStyle w:val="s0"/>
          <w:color w:val="auto"/>
          <w:sz w:val="28"/>
          <w:szCs w:val="28"/>
        </w:rPr>
        <w:t xml:space="preserve">. Документами, подтверждающими реализацию товаров налогоплательщикам, указанным в </w:t>
      </w:r>
      <w:r w:rsidR="00AC055F" w:rsidRPr="002258D8">
        <w:rPr>
          <w:color w:val="auto"/>
          <w:sz w:val="28"/>
          <w:szCs w:val="28"/>
        </w:rPr>
        <w:t>пункте 1</w:t>
      </w:r>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bookmarkStart w:id="1351" w:name="SUB2450201"/>
      <w:bookmarkEnd w:id="1351"/>
      <w:r w:rsidRPr="002258D8">
        <w:rPr>
          <w:rStyle w:val="s0"/>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AC055F" w:rsidRPr="002258D8" w:rsidRDefault="00AC055F" w:rsidP="002258D8">
      <w:pPr>
        <w:ind w:firstLine="709"/>
        <w:contextualSpacing/>
        <w:jc w:val="both"/>
        <w:rPr>
          <w:color w:val="auto"/>
          <w:sz w:val="28"/>
          <w:szCs w:val="28"/>
        </w:rPr>
      </w:pPr>
      <w:bookmarkStart w:id="1352" w:name="SUB2450202"/>
      <w:bookmarkEnd w:id="1352"/>
      <w:r w:rsidRPr="002258D8">
        <w:rPr>
          <w:color w:val="auto"/>
          <w:sz w:val="28"/>
          <w:szCs w:val="28"/>
        </w:rPr>
        <w:t xml:space="preserve">2) </w:t>
      </w:r>
      <w:r w:rsidRPr="002258D8">
        <w:rPr>
          <w:rStyle w:val="s0"/>
          <w:color w:val="auto"/>
          <w:sz w:val="28"/>
          <w:szCs w:val="28"/>
        </w:rPr>
        <w:t>копии товаросопроводительных документов, подтверждающих отгрузку товаров налогоплательщикам;</w:t>
      </w:r>
    </w:p>
    <w:p w:rsidR="00AC055F" w:rsidRPr="002258D8" w:rsidRDefault="00AC055F" w:rsidP="002258D8">
      <w:pPr>
        <w:ind w:firstLine="709"/>
        <w:contextualSpacing/>
        <w:jc w:val="both"/>
        <w:rPr>
          <w:color w:val="auto"/>
          <w:sz w:val="28"/>
          <w:szCs w:val="28"/>
        </w:rPr>
      </w:pPr>
      <w:bookmarkStart w:id="1353" w:name="SUB2450203"/>
      <w:bookmarkEnd w:id="1353"/>
      <w:r w:rsidRPr="002258D8">
        <w:rPr>
          <w:rStyle w:val="s0"/>
          <w:color w:val="auto"/>
          <w:sz w:val="28"/>
          <w:szCs w:val="28"/>
        </w:rPr>
        <w:t xml:space="preserve">3) копии документов, подтверждающих получение товаров налогоплательщиками. </w:t>
      </w:r>
    </w:p>
    <w:p w:rsidR="00AC055F" w:rsidRPr="002258D8" w:rsidRDefault="00AE0716" w:rsidP="002258D8">
      <w:pPr>
        <w:ind w:firstLine="709"/>
        <w:contextualSpacing/>
        <w:jc w:val="both"/>
        <w:rPr>
          <w:color w:val="auto"/>
          <w:sz w:val="28"/>
          <w:szCs w:val="28"/>
        </w:rPr>
      </w:pPr>
      <w:bookmarkStart w:id="1354" w:name="SUB2450300"/>
      <w:bookmarkEnd w:id="1354"/>
      <w:r>
        <w:rPr>
          <w:rStyle w:val="s0"/>
          <w:color w:val="auto"/>
          <w:sz w:val="28"/>
          <w:szCs w:val="28"/>
        </w:rPr>
        <w:t>5</w:t>
      </w:r>
      <w:r w:rsidR="00AC055F" w:rsidRPr="002258D8">
        <w:rPr>
          <w:rStyle w:val="s0"/>
          <w:color w:val="auto"/>
          <w:sz w:val="28"/>
          <w:szCs w:val="28"/>
        </w:rPr>
        <w:t xml:space="preserve">. Документами, подтверждающими реализацию нестабильного конденсата, указанного в </w:t>
      </w:r>
      <w:hyperlink r:id="rId514" w:history="1">
        <w:r w:rsidR="00AC055F" w:rsidRPr="002258D8">
          <w:rPr>
            <w:rStyle w:val="a3"/>
            <w:bCs/>
            <w:color w:val="auto"/>
            <w:sz w:val="28"/>
            <w:szCs w:val="28"/>
            <w:u w:val="none"/>
          </w:rPr>
          <w:t>пункте 1-1</w:t>
        </w:r>
      </w:hyperlink>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Pr="002258D8">
        <w:rPr>
          <w:rStyle w:val="s0"/>
          <w:color w:val="auto"/>
          <w:sz w:val="28"/>
          <w:szCs w:val="28"/>
        </w:rPr>
        <w:t>;</w:t>
      </w:r>
    </w:p>
    <w:p w:rsidR="00AC055F" w:rsidRPr="002258D8" w:rsidRDefault="00AC055F" w:rsidP="002258D8">
      <w:pPr>
        <w:ind w:firstLine="709"/>
        <w:contextualSpacing/>
        <w:jc w:val="both"/>
        <w:rPr>
          <w:color w:val="auto"/>
          <w:sz w:val="28"/>
          <w:szCs w:val="28"/>
        </w:rPr>
      </w:pPr>
      <w:r w:rsidRPr="002258D8">
        <w:rPr>
          <w:rStyle w:val="s0"/>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3) акт приема-сдачи нестабильного конденсата, вывезенного с территории Республики Казахстан на территорию других государств-членов </w:t>
      </w:r>
      <w:r w:rsidR="00CD527B" w:rsidRPr="002258D8">
        <w:rPr>
          <w:color w:val="auto"/>
          <w:sz w:val="28"/>
          <w:szCs w:val="28"/>
        </w:rPr>
        <w:t>Евразийского экономического союза</w:t>
      </w:r>
      <w:r w:rsidRPr="002258D8">
        <w:rPr>
          <w:rStyle w:val="s0"/>
          <w:color w:val="auto"/>
          <w:sz w:val="28"/>
          <w:szCs w:val="28"/>
        </w:rPr>
        <w:t xml:space="preserve"> по системе трубопроводов.</w:t>
      </w:r>
    </w:p>
    <w:bookmarkStart w:id="1355" w:name="sub1002476677"/>
    <w:p w:rsidR="00AC055F" w:rsidRPr="002258D8" w:rsidRDefault="00AC055F"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"jl:31215337.0 " </w:instrText>
      </w:r>
      <w:r w:rsidRPr="002258D8">
        <w:rPr>
          <w:color w:val="auto"/>
          <w:sz w:val="28"/>
          <w:szCs w:val="28"/>
        </w:rPr>
        <w:fldChar w:fldCharType="separate"/>
      </w:r>
      <w:r w:rsidRPr="002258D8">
        <w:rPr>
          <w:rStyle w:val="a3"/>
          <w:bCs/>
          <w:color w:val="auto"/>
          <w:sz w:val="28"/>
          <w:szCs w:val="28"/>
          <w:u w:val="none"/>
        </w:rPr>
        <w:t>Порядок снятия показаний с приборов учета количества реализованного нестабильного конденсата по системе трубопроводов</w:t>
      </w:r>
      <w:r w:rsidRPr="002258D8">
        <w:rPr>
          <w:color w:val="auto"/>
          <w:sz w:val="28"/>
          <w:szCs w:val="28"/>
        </w:rPr>
        <w:fldChar w:fldCharType="end"/>
      </w:r>
      <w:bookmarkEnd w:id="1355"/>
      <w:r w:rsidRPr="002258D8">
        <w:rPr>
          <w:rStyle w:val="s0"/>
          <w:color w:val="auto"/>
          <w:sz w:val="28"/>
          <w:szCs w:val="28"/>
        </w:rPr>
        <w:t xml:space="preserve"> утверждается Правительством Республики Казахстан.</w:t>
      </w:r>
    </w:p>
    <w:p w:rsidR="00AC055F" w:rsidRPr="002258D8" w:rsidRDefault="00AE0716" w:rsidP="002258D8">
      <w:pPr>
        <w:ind w:firstLine="709"/>
        <w:contextualSpacing/>
        <w:jc w:val="both"/>
        <w:rPr>
          <w:color w:val="auto"/>
          <w:sz w:val="28"/>
          <w:szCs w:val="28"/>
        </w:rPr>
      </w:pPr>
      <w:bookmarkStart w:id="1356" w:name="SUB2450400"/>
      <w:bookmarkEnd w:id="1356"/>
      <w:r>
        <w:rPr>
          <w:rStyle w:val="s0"/>
          <w:color w:val="auto"/>
          <w:sz w:val="28"/>
          <w:szCs w:val="28"/>
        </w:rPr>
        <w:t>6</w:t>
      </w:r>
      <w:r w:rsidR="00AC055F" w:rsidRPr="002258D8">
        <w:rPr>
          <w:rStyle w:val="s0"/>
          <w:color w:val="auto"/>
          <w:sz w:val="28"/>
          <w:szCs w:val="28"/>
        </w:rPr>
        <w:t xml:space="preserve">. Документами, подтверждающими реализацию товаров, указанных в </w:t>
      </w:r>
      <w:hyperlink r:id="rId515" w:history="1">
        <w:r w:rsidR="00AC055F" w:rsidRPr="002258D8">
          <w:rPr>
            <w:rStyle w:val="a3"/>
            <w:bCs/>
            <w:color w:val="auto"/>
            <w:sz w:val="28"/>
            <w:szCs w:val="28"/>
            <w:u w:val="none"/>
          </w:rPr>
          <w:t>пункте 1-2</w:t>
        </w:r>
      </w:hyperlink>
      <w:r w:rsidR="00AC055F" w:rsidRPr="002258D8">
        <w:rPr>
          <w:rStyle w:val="s0"/>
          <w:color w:val="auto"/>
          <w:sz w:val="28"/>
          <w:szCs w:val="28"/>
        </w:rPr>
        <w:t xml:space="preserve"> настоящей статьи, являются: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1) договоры (контракты) на переработку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2) договоры (контракты), на основании которых осуществляется реализация продуктов переработки;</w:t>
      </w:r>
    </w:p>
    <w:p w:rsidR="00AC055F" w:rsidRPr="002258D8" w:rsidRDefault="00AC055F" w:rsidP="002258D8">
      <w:pPr>
        <w:ind w:firstLine="709"/>
        <w:contextualSpacing/>
        <w:jc w:val="both"/>
        <w:rPr>
          <w:color w:val="auto"/>
          <w:sz w:val="28"/>
          <w:szCs w:val="28"/>
        </w:rPr>
      </w:pPr>
      <w:r w:rsidRPr="002258D8">
        <w:rPr>
          <w:rStyle w:val="s0"/>
          <w:color w:val="auto"/>
          <w:sz w:val="28"/>
          <w:szCs w:val="28"/>
        </w:rPr>
        <w:t>3) документы, подтверждающие факт выполнения работ по переработке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CD527B" w:rsidRPr="002258D8">
        <w:rPr>
          <w:color w:val="auto"/>
          <w:sz w:val="28"/>
          <w:szCs w:val="28"/>
        </w:rPr>
        <w:t>Евразийского экономического союза</w:t>
      </w:r>
      <w:r w:rsidRPr="002258D8">
        <w:rPr>
          <w:rStyle w:val="s0"/>
          <w:color w:val="auto"/>
          <w:sz w:val="28"/>
          <w:szCs w:val="28"/>
        </w:rPr>
        <w:t>.</w:t>
      </w:r>
    </w:p>
    <w:p w:rsidR="00AC055F" w:rsidRPr="002258D8" w:rsidRDefault="00AC055F" w:rsidP="002258D8">
      <w:pPr>
        <w:ind w:firstLine="709"/>
        <w:contextualSpacing/>
        <w:jc w:val="both"/>
        <w:rPr>
          <w:color w:val="auto"/>
          <w:sz w:val="28"/>
          <w:szCs w:val="28"/>
        </w:rPr>
      </w:pPr>
      <w:r w:rsidRPr="002258D8">
        <w:rPr>
          <w:rStyle w:val="s0"/>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5) документы, подтверждающие отгрузку продуктов переработки их покупателю - налогоплательщику государства-члена </w:t>
      </w:r>
      <w:r w:rsidR="00CD527B" w:rsidRPr="002258D8">
        <w:rPr>
          <w:color w:val="auto"/>
          <w:sz w:val="28"/>
          <w:szCs w:val="28"/>
        </w:rPr>
        <w:t>Евразийского экономического союза</w:t>
      </w:r>
      <w:r w:rsidRPr="002258D8">
        <w:rPr>
          <w:rStyle w:val="s0"/>
          <w:color w:val="auto"/>
          <w:sz w:val="28"/>
          <w:szCs w:val="28"/>
        </w:rPr>
        <w:t>, на территории которого осуществлялась переработка давальческого сырья;</w:t>
      </w:r>
    </w:p>
    <w:p w:rsidR="00AC055F" w:rsidRPr="002258D8" w:rsidRDefault="00AC055F" w:rsidP="002258D8">
      <w:pPr>
        <w:ind w:firstLine="709"/>
        <w:contextualSpacing/>
        <w:jc w:val="both"/>
        <w:rPr>
          <w:color w:val="auto"/>
          <w:sz w:val="28"/>
          <w:szCs w:val="28"/>
        </w:rPr>
      </w:pPr>
      <w:r w:rsidRPr="002258D8">
        <w:rPr>
          <w:rStyle w:val="s0"/>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AC055F" w:rsidRPr="002258D8" w:rsidRDefault="00AC055F" w:rsidP="002258D8">
      <w:pPr>
        <w:ind w:firstLine="709"/>
        <w:contextualSpacing/>
        <w:jc w:val="both"/>
        <w:rPr>
          <w:color w:val="auto"/>
          <w:sz w:val="28"/>
          <w:szCs w:val="28"/>
        </w:rPr>
      </w:pPr>
      <w:r w:rsidRPr="002258D8">
        <w:rPr>
          <w:rStyle w:val="s0"/>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w:t>
      </w:r>
      <w:r w:rsidR="006C32F1" w:rsidRPr="002258D8">
        <w:rPr>
          <w:color w:val="auto"/>
          <w:sz w:val="28"/>
          <w:szCs w:val="28"/>
        </w:rPr>
        <w:t>Евразийского экономического</w:t>
      </w:r>
      <w:r w:rsidRPr="002258D8">
        <w:rPr>
          <w:rStyle w:val="s0"/>
          <w:color w:val="auto"/>
          <w:sz w:val="28"/>
          <w:szCs w:val="28"/>
        </w:rPr>
        <w:t xml:space="preserve"> союза, предусмотренное </w:t>
      </w:r>
      <w:bookmarkStart w:id="1357" w:name="sub1001552484"/>
      <w:r w:rsidRPr="002258D8">
        <w:rPr>
          <w:color w:val="auto"/>
          <w:sz w:val="28"/>
          <w:szCs w:val="28"/>
        </w:rPr>
        <w:fldChar w:fldCharType="begin"/>
      </w:r>
      <w:r w:rsidRPr="002258D8">
        <w:rPr>
          <w:color w:val="auto"/>
          <w:sz w:val="28"/>
          <w:szCs w:val="28"/>
        </w:rPr>
        <w:instrText xml:space="preserve"> HYPERLINK "jl:30366217.276130800 " </w:instrText>
      </w:r>
      <w:r w:rsidRPr="002258D8">
        <w:rPr>
          <w:color w:val="auto"/>
          <w:sz w:val="28"/>
          <w:szCs w:val="28"/>
        </w:rPr>
        <w:fldChar w:fldCharType="separate"/>
      </w:r>
      <w:r w:rsidRPr="002258D8">
        <w:rPr>
          <w:rStyle w:val="a3"/>
          <w:bCs/>
          <w:color w:val="auto"/>
          <w:sz w:val="28"/>
          <w:szCs w:val="28"/>
          <w:u w:val="none"/>
        </w:rPr>
        <w:t>пунктом 8 статьи 276-13</w:t>
      </w:r>
      <w:r w:rsidRPr="002258D8">
        <w:rPr>
          <w:color w:val="auto"/>
          <w:sz w:val="28"/>
          <w:szCs w:val="28"/>
        </w:rPr>
        <w:fldChar w:fldCharType="end"/>
      </w:r>
      <w:bookmarkEnd w:id="1357"/>
      <w:r w:rsidRPr="002258D8">
        <w:rPr>
          <w:rStyle w:val="s0"/>
          <w:color w:val="auto"/>
          <w:sz w:val="28"/>
          <w:szCs w:val="28"/>
        </w:rPr>
        <w:t xml:space="preserve"> настоящего Кодекса.</w:t>
      </w:r>
    </w:p>
    <w:p w:rsidR="00AC055F" w:rsidRPr="002258D8" w:rsidRDefault="00AC055F" w:rsidP="002258D8">
      <w:pPr>
        <w:ind w:firstLine="709"/>
        <w:contextualSpacing/>
        <w:jc w:val="both"/>
        <w:rPr>
          <w:rStyle w:val="s0"/>
          <w:color w:val="auto"/>
          <w:sz w:val="28"/>
          <w:szCs w:val="28"/>
        </w:rPr>
      </w:pPr>
      <w:r w:rsidRPr="002258D8">
        <w:rPr>
          <w:rStyle w:val="s0"/>
          <w:color w:val="auto"/>
          <w:sz w:val="28"/>
          <w:szCs w:val="28"/>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w:t>
      </w:r>
      <w:r w:rsidR="00CD527B" w:rsidRPr="002258D8">
        <w:rPr>
          <w:color w:val="auto"/>
          <w:sz w:val="28"/>
          <w:szCs w:val="28"/>
        </w:rPr>
        <w:t>Евразийского экономического союза</w:t>
      </w:r>
      <w:r w:rsidR="00CD527B" w:rsidRPr="002258D8">
        <w:rPr>
          <w:rStyle w:val="s0"/>
          <w:color w:val="auto"/>
          <w:sz w:val="28"/>
          <w:szCs w:val="28"/>
        </w:rPr>
        <w:t xml:space="preserve"> </w:t>
      </w:r>
      <w:r w:rsidRPr="002258D8">
        <w:rPr>
          <w:rStyle w:val="s0"/>
          <w:color w:val="auto"/>
          <w:sz w:val="28"/>
          <w:szCs w:val="28"/>
        </w:rPr>
        <w:t>по запросу налогового органа Республики Казахстан.</w:t>
      </w:r>
    </w:p>
    <w:p w:rsidR="00B24695" w:rsidRPr="002258D8" w:rsidRDefault="00B24695" w:rsidP="002258D8">
      <w:pPr>
        <w:ind w:firstLine="709"/>
        <w:contextualSpacing/>
        <w:jc w:val="both"/>
        <w:rPr>
          <w:color w:val="auto"/>
          <w:sz w:val="28"/>
          <w:szCs w:val="28"/>
        </w:rPr>
      </w:pPr>
    </w:p>
    <w:p w:rsidR="007F36C1" w:rsidRPr="002258D8" w:rsidRDefault="007F36C1" w:rsidP="002258D8">
      <w:pPr>
        <w:ind w:firstLine="709"/>
        <w:contextualSpacing/>
        <w:jc w:val="both"/>
        <w:rPr>
          <w:rStyle w:val="s0"/>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b/>
          <w:bCs/>
          <w:sz w:val="28"/>
          <w:szCs w:val="28"/>
        </w:rPr>
      </w:pPr>
      <w:r w:rsidRPr="007B7F96">
        <w:rPr>
          <w:rFonts w:ascii="Times New Roman" w:hAnsi="Times New Roman"/>
          <w:b/>
          <w:bCs/>
          <w:sz w:val="28"/>
          <w:szCs w:val="28"/>
        </w:rPr>
        <w:t>НЕОБЛАГАЕМЫЙ ОБОРОТ И НЕОБЛАГЕМЫЙ ИМПОРТ</w:t>
      </w:r>
    </w:p>
    <w:p w:rsidR="007F36C1" w:rsidRPr="002258D8" w:rsidRDefault="007F36C1" w:rsidP="002258D8">
      <w:pPr>
        <w:ind w:firstLine="709"/>
        <w:contextualSpacing/>
        <w:jc w:val="both"/>
        <w:rPr>
          <w:bCs/>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Обороты по реализации товаров, работ, услуг, освобожденные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2258D8" w:rsidRDefault="00B24695" w:rsidP="002258D8">
      <w:pPr>
        <w:tabs>
          <w:tab w:val="left" w:pos="1041"/>
        </w:tabs>
        <w:ind w:firstLine="709"/>
        <w:contextualSpacing/>
        <w:jc w:val="both"/>
        <w:rPr>
          <w:color w:val="auto"/>
          <w:sz w:val="28"/>
          <w:szCs w:val="28"/>
        </w:rPr>
      </w:pPr>
      <w:r w:rsidRPr="002258D8">
        <w:rPr>
          <w:color w:val="auto"/>
          <w:sz w:val="28"/>
          <w:szCs w:val="28"/>
        </w:rPr>
        <w:t xml:space="preserve">1) указанных в </w:t>
      </w:r>
      <w:hyperlink r:id="rId516" w:history="1">
        <w:r w:rsidRPr="002258D8">
          <w:rPr>
            <w:color w:val="auto"/>
            <w:sz w:val="28"/>
            <w:szCs w:val="28"/>
          </w:rPr>
          <w:t>статьях 249 - 254</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17" w:history="1">
        <w:r w:rsidRPr="002258D8">
          <w:rPr>
            <w:color w:val="auto"/>
            <w:sz w:val="28"/>
            <w:szCs w:val="28"/>
          </w:rPr>
          <w:t xml:space="preserve">статьей </w:t>
        </w:r>
      </w:hyperlink>
      <w:r w:rsidRPr="002258D8">
        <w:rPr>
          <w:color w:val="auto"/>
          <w:sz w:val="28"/>
          <w:szCs w:val="28"/>
        </w:rPr>
        <w:t>___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2258D8" w:rsidRDefault="00B24695" w:rsidP="002258D8">
      <w:pPr>
        <w:ind w:firstLine="709"/>
        <w:contextualSpacing/>
        <w:jc w:val="both"/>
        <w:rPr>
          <w:color w:val="auto"/>
          <w:sz w:val="28"/>
          <w:szCs w:val="28"/>
        </w:rPr>
      </w:pPr>
      <w:r w:rsidRPr="002258D8">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2258D8" w:rsidRDefault="00B24695" w:rsidP="002258D8">
      <w:pPr>
        <w:ind w:firstLine="709"/>
        <w:contextualSpacing/>
        <w:jc w:val="both"/>
        <w:rPr>
          <w:color w:val="auto"/>
          <w:sz w:val="28"/>
          <w:szCs w:val="28"/>
        </w:rPr>
      </w:pPr>
      <w:r w:rsidRPr="002258D8">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2258D8" w:rsidRDefault="00312A62"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xml:space="preserve">) имущества в виде выигрышей, выдаваемых оператором лотереи участнику лотереи; </w:t>
      </w:r>
    </w:p>
    <w:p w:rsidR="00B24695" w:rsidRPr="002258D8" w:rsidRDefault="00312A62"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xml:space="preserve">)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B24695" w:rsidRPr="002258D8" w:rsidRDefault="00312A62"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xml:space="preserve">)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18" w:history="1">
        <w:r w:rsidR="00B24695" w:rsidRPr="002258D8">
          <w:rPr>
            <w:color w:val="auto"/>
            <w:sz w:val="28"/>
            <w:szCs w:val="28"/>
          </w:rPr>
          <w:t>переработки на таможенной территории</w:t>
        </w:r>
      </w:hyperlink>
      <w:r w:rsidR="00B24695" w:rsidRPr="002258D8">
        <w:rPr>
          <w:color w:val="auto"/>
          <w:sz w:val="28"/>
          <w:szCs w:val="28"/>
        </w:rPr>
        <w:t>;</w:t>
      </w:r>
    </w:p>
    <w:p w:rsidR="00B24695" w:rsidRPr="002258D8" w:rsidRDefault="00312A62" w:rsidP="002258D8">
      <w:pPr>
        <w:ind w:firstLine="709"/>
        <w:contextualSpacing/>
        <w:jc w:val="both"/>
        <w:rPr>
          <w:color w:val="auto"/>
          <w:sz w:val="28"/>
          <w:szCs w:val="28"/>
        </w:rPr>
      </w:pPr>
      <w:r w:rsidRPr="002258D8">
        <w:rPr>
          <w:color w:val="auto"/>
          <w:sz w:val="28"/>
          <w:szCs w:val="28"/>
        </w:rPr>
        <w:t>9</w:t>
      </w:r>
      <w:r w:rsidR="00B24695" w:rsidRPr="002258D8">
        <w:rPr>
          <w:color w:val="auto"/>
          <w:sz w:val="28"/>
          <w:szCs w:val="28"/>
        </w:rPr>
        <w:t xml:space="preserve">)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0</w:t>
      </w:r>
      <w:r w:rsidRPr="002258D8">
        <w:rPr>
          <w:color w:val="auto"/>
          <w:sz w:val="28"/>
          <w:szCs w:val="28"/>
        </w:rPr>
        <w:t>) банкнот и монет национальной валюты;</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1</w:t>
      </w:r>
      <w:r w:rsidRPr="002258D8">
        <w:rPr>
          <w:color w:val="auto"/>
          <w:sz w:val="28"/>
          <w:szCs w:val="28"/>
        </w:rPr>
        <w:t>) товаров, работ,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инвалиды составляют не менее </w:t>
      </w:r>
      <w:r w:rsidR="00710F7A" w:rsidRPr="002258D8">
        <w:rPr>
          <w:color w:val="auto"/>
          <w:sz w:val="28"/>
          <w:szCs w:val="28"/>
        </w:rPr>
        <w:t>пятидесяти одного</w:t>
      </w:r>
      <w:r w:rsidRPr="002258D8">
        <w:rPr>
          <w:color w:val="auto"/>
          <w:sz w:val="28"/>
          <w:szCs w:val="28"/>
        </w:rPr>
        <w:t xml:space="preserve"> процента от общего числа работников таких производственных организаций;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расходы по оплате труда инвалидов составляют не менее </w:t>
      </w:r>
      <w:r w:rsidR="00710F7A" w:rsidRPr="002258D8">
        <w:rPr>
          <w:color w:val="auto"/>
          <w:sz w:val="28"/>
          <w:szCs w:val="28"/>
        </w:rPr>
        <w:t>пятидесяти одного</w:t>
      </w:r>
      <w:r w:rsidRPr="002258D8">
        <w:rPr>
          <w:color w:val="auto"/>
          <w:sz w:val="28"/>
          <w:szCs w:val="28"/>
        </w:rPr>
        <w:t xml:space="preserve"> процента (в специализированных организациях, в которых работают инвалиды по потере слуха, речи, зрения, - не менее </w:t>
      </w:r>
      <w:r w:rsidR="00710F7A" w:rsidRPr="002258D8">
        <w:rPr>
          <w:color w:val="auto"/>
          <w:sz w:val="28"/>
          <w:szCs w:val="28"/>
        </w:rPr>
        <w:t xml:space="preserve">тридцати пяти </w:t>
      </w:r>
      <w:r w:rsidRPr="002258D8">
        <w:rPr>
          <w:color w:val="auto"/>
          <w:sz w:val="28"/>
          <w:szCs w:val="28"/>
        </w:rPr>
        <w:t xml:space="preserve"> процентов) от общих расходов по оплате труда; </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2</w:t>
      </w:r>
      <w:r w:rsidRPr="002258D8">
        <w:rPr>
          <w:color w:val="auto"/>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3</w:t>
      </w:r>
      <w:r w:rsidRPr="002258D8">
        <w:rPr>
          <w:color w:val="auto"/>
          <w:sz w:val="28"/>
          <w:szCs w:val="28"/>
        </w:rPr>
        <w:t>) если иное не установлено статьей 244-4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 – профессиональный участник рынка ценных бумаг, или Национальный Банк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4</w:t>
      </w:r>
      <w:r w:rsidRPr="002258D8">
        <w:rPr>
          <w:color w:val="auto"/>
          <w:sz w:val="28"/>
          <w:szCs w:val="28"/>
        </w:rPr>
        <w:t>) услуги по организации азартных игр и заключению пари;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5</w:t>
      </w:r>
      <w:r w:rsidRPr="002258D8">
        <w:rPr>
          <w:color w:val="auto"/>
          <w:sz w:val="28"/>
          <w:szCs w:val="28"/>
        </w:rPr>
        <w:t>) услуги туроператора по въездному туризму;</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6</w:t>
      </w:r>
      <w:r w:rsidRPr="002258D8">
        <w:rPr>
          <w:color w:val="auto"/>
          <w:sz w:val="28"/>
          <w:szCs w:val="28"/>
        </w:rPr>
        <w:t>) заемные операции в денежной форме на условиях платности, срочности и возвратности;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7</w:t>
      </w:r>
      <w:r w:rsidRPr="002258D8">
        <w:rPr>
          <w:color w:val="auto"/>
          <w:sz w:val="28"/>
          <w:szCs w:val="28"/>
        </w:rPr>
        <w:t>) товаров, помещенных под таможенную процедуру беспошлинной торговли;</w:t>
      </w:r>
    </w:p>
    <w:p w:rsidR="00B24695" w:rsidRPr="002258D8" w:rsidRDefault="00B24695" w:rsidP="002258D8">
      <w:pPr>
        <w:ind w:firstLine="709"/>
        <w:contextualSpacing/>
        <w:jc w:val="both"/>
        <w:rPr>
          <w:color w:val="auto"/>
          <w:sz w:val="28"/>
          <w:szCs w:val="28"/>
        </w:rPr>
      </w:pPr>
      <w:r w:rsidRPr="002258D8">
        <w:rPr>
          <w:color w:val="auto"/>
          <w:sz w:val="28"/>
          <w:szCs w:val="28"/>
        </w:rPr>
        <w:t>1</w:t>
      </w:r>
      <w:r w:rsidR="00312A62" w:rsidRPr="002258D8">
        <w:rPr>
          <w:color w:val="auto"/>
          <w:sz w:val="28"/>
          <w:szCs w:val="28"/>
        </w:rPr>
        <w:t>8</w:t>
      </w:r>
      <w:r w:rsidRPr="002258D8">
        <w:rPr>
          <w:color w:val="auto"/>
          <w:sz w:val="28"/>
          <w:szCs w:val="28"/>
        </w:rPr>
        <w:t xml:space="preserve">) лома и отходов цветных и черных металлов; </w:t>
      </w:r>
    </w:p>
    <w:p w:rsidR="00B24695" w:rsidRPr="002258D8" w:rsidRDefault="00312A62" w:rsidP="002258D8">
      <w:pPr>
        <w:ind w:firstLine="709"/>
        <w:contextualSpacing/>
        <w:jc w:val="both"/>
        <w:rPr>
          <w:color w:val="auto"/>
          <w:sz w:val="28"/>
          <w:szCs w:val="28"/>
        </w:rPr>
      </w:pPr>
      <w:r w:rsidRPr="002258D8">
        <w:rPr>
          <w:color w:val="auto"/>
          <w:sz w:val="28"/>
          <w:szCs w:val="28"/>
        </w:rPr>
        <w:t>19</w:t>
      </w:r>
      <w:r w:rsidR="00B24695" w:rsidRPr="002258D8">
        <w:rPr>
          <w:color w:val="auto"/>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0</w:t>
      </w:r>
      <w:r w:rsidRPr="002258D8">
        <w:rPr>
          <w:color w:val="auto"/>
          <w:sz w:val="28"/>
          <w:szCs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B24695" w:rsidRPr="002258D8" w:rsidRDefault="002D2347" w:rsidP="002258D8">
      <w:pPr>
        <w:ind w:firstLine="709"/>
        <w:contextualSpacing/>
        <w:jc w:val="both"/>
        <w:rPr>
          <w:color w:val="auto"/>
          <w:sz w:val="28"/>
          <w:szCs w:val="28"/>
        </w:rPr>
      </w:pPr>
      <w:hyperlink r:id="rId519"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20" w:history="1">
        <w:r w:rsidR="00B24695" w:rsidRPr="002258D8">
          <w:rPr>
            <w:color w:val="auto"/>
            <w:sz w:val="28"/>
            <w:szCs w:val="28"/>
          </w:rPr>
          <w:t>критерии</w:t>
        </w:r>
      </w:hyperlink>
      <w:r w:rsidR="00B24695" w:rsidRPr="002258D8">
        <w:rPr>
          <w:color w:val="auto"/>
          <w:sz w:val="28"/>
          <w:szCs w:val="28"/>
        </w:rPr>
        <w:t xml:space="preserve"> его формирования утверждаются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1</w:t>
      </w:r>
      <w:r w:rsidRPr="002258D8">
        <w:rPr>
          <w:color w:val="auto"/>
          <w:sz w:val="28"/>
          <w:szCs w:val="28"/>
        </w:rPr>
        <w:t>) ритуальных услуг похоронных бюро, услуг кладбищ и крематориев;</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2</w:t>
      </w:r>
      <w:r w:rsidRPr="002258D8">
        <w:rPr>
          <w:color w:val="auto"/>
          <w:sz w:val="28"/>
          <w:szCs w:val="28"/>
        </w:rPr>
        <w:t>)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3</w:t>
      </w:r>
      <w:r w:rsidRPr="002258D8">
        <w:rPr>
          <w:color w:val="auto"/>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4</w:t>
      </w:r>
      <w:r w:rsidRPr="002258D8">
        <w:rPr>
          <w:color w:val="auto"/>
          <w:sz w:val="28"/>
          <w:szCs w:val="28"/>
        </w:rPr>
        <w:t>) осуществление музеями культурных, образовательных, научно-исследовательских функции и обеспечение популяризации историко-культурного наследия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5</w:t>
      </w:r>
      <w:r w:rsidRPr="002258D8">
        <w:rPr>
          <w:color w:val="auto"/>
          <w:sz w:val="28"/>
          <w:szCs w:val="28"/>
        </w:rPr>
        <w:t>) осуществление библиотеками информационных, культурных, образовательных функции;</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6</w:t>
      </w:r>
      <w:r w:rsidRPr="002258D8">
        <w:rPr>
          <w:color w:val="auto"/>
          <w:sz w:val="28"/>
          <w:szCs w:val="28"/>
        </w:rPr>
        <w:t xml:space="preserve">) услуги и работы в сфере культуры и образования, осуществляемые театрами, филармониями, культурно-досуговыми организациями; </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7</w:t>
      </w:r>
      <w:r w:rsidRPr="002258D8">
        <w:rPr>
          <w:color w:val="auto"/>
          <w:sz w:val="28"/>
          <w:szCs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2</w:t>
      </w:r>
      <w:r w:rsidR="00312A62" w:rsidRPr="002258D8">
        <w:rPr>
          <w:color w:val="auto"/>
          <w:sz w:val="28"/>
          <w:szCs w:val="28"/>
        </w:rPr>
        <w:t>8</w:t>
      </w:r>
      <w:r w:rsidRPr="002258D8">
        <w:rPr>
          <w:color w:val="auto"/>
          <w:sz w:val="28"/>
          <w:szCs w:val="28"/>
        </w:rPr>
        <w:t xml:space="preserve">) образовательных услуг в сфере дошкольного воспитания и обучения; </w:t>
      </w:r>
    </w:p>
    <w:p w:rsidR="00B24695" w:rsidRPr="002258D8" w:rsidRDefault="00312A62" w:rsidP="002258D8">
      <w:pPr>
        <w:ind w:firstLine="709"/>
        <w:contextualSpacing/>
        <w:jc w:val="both"/>
        <w:rPr>
          <w:color w:val="auto"/>
          <w:sz w:val="28"/>
          <w:szCs w:val="28"/>
        </w:rPr>
      </w:pPr>
      <w:r w:rsidRPr="002258D8">
        <w:rPr>
          <w:color w:val="auto"/>
          <w:sz w:val="28"/>
          <w:szCs w:val="28"/>
        </w:rPr>
        <w:t>29</w:t>
      </w:r>
      <w:r w:rsidR="00B24695" w:rsidRPr="002258D8">
        <w:rPr>
          <w:color w:val="auto"/>
          <w:sz w:val="28"/>
          <w:szCs w:val="28"/>
        </w:rPr>
        <w:t xml:space="preserve">)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0</w:t>
      </w:r>
      <w:r w:rsidRPr="002258D8">
        <w:rPr>
          <w:color w:val="auto"/>
          <w:sz w:val="28"/>
          <w:szCs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21" w:history="1">
        <w:r w:rsidRPr="002258D8">
          <w:rPr>
            <w:color w:val="auto"/>
            <w:sz w:val="28"/>
            <w:szCs w:val="28"/>
          </w:rPr>
          <w:t>лицензиям</w:t>
        </w:r>
      </w:hyperlink>
      <w:r w:rsidRPr="002258D8">
        <w:rPr>
          <w:color w:val="auto"/>
          <w:sz w:val="28"/>
          <w:szCs w:val="28"/>
        </w:rPr>
        <w:t xml:space="preserve"> на право осуществления данных видов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1</w:t>
      </w:r>
      <w:r w:rsidRPr="002258D8">
        <w:rPr>
          <w:color w:val="auto"/>
          <w:sz w:val="28"/>
          <w:szCs w:val="28"/>
        </w:rPr>
        <w:t xml:space="preserve">) осуществление автономными организациями образования, соответствующими условиям подпунктов 2) или 4) пункта 1 статьи 135-1 настоящего Кодекса, видов деятельности, определенных </w:t>
      </w:r>
      <w:hyperlink r:id="rId522" w:history="1">
        <w:r w:rsidRPr="002258D8">
          <w:rPr>
            <w:color w:val="auto"/>
            <w:sz w:val="28"/>
            <w:szCs w:val="28"/>
          </w:rPr>
          <w:t xml:space="preserve">подпунктом 2) пункта 1 статьи </w:t>
        </w:r>
      </w:hyperlink>
      <w:r w:rsidRPr="002258D8">
        <w:rPr>
          <w:color w:val="auto"/>
          <w:sz w:val="28"/>
          <w:szCs w:val="28"/>
        </w:rPr>
        <w:t>135-1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2</w:t>
      </w:r>
      <w:r w:rsidRPr="002258D8">
        <w:rPr>
          <w:color w:val="auto"/>
          <w:sz w:val="28"/>
          <w:szCs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23" w:history="1">
        <w:r w:rsidRPr="002258D8">
          <w:rPr>
            <w:color w:val="auto"/>
            <w:sz w:val="28"/>
            <w:szCs w:val="28"/>
          </w:rPr>
          <w:t xml:space="preserve">подпунктах 2), 4) и 6) пункта 1 статьи </w:t>
        </w:r>
      </w:hyperlink>
      <w:r w:rsidRPr="002258D8">
        <w:rPr>
          <w:color w:val="auto"/>
          <w:sz w:val="28"/>
          <w:szCs w:val="28"/>
        </w:rPr>
        <w:t xml:space="preserve">135-1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3</w:t>
      </w:r>
      <w:r w:rsidRPr="002258D8">
        <w:rPr>
          <w:color w:val="auto"/>
          <w:sz w:val="28"/>
          <w:szCs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4</w:t>
      </w:r>
      <w:r w:rsidRPr="002258D8">
        <w:rPr>
          <w:color w:val="auto"/>
          <w:sz w:val="28"/>
          <w:szCs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B24695" w:rsidRPr="002258D8" w:rsidRDefault="00B24695" w:rsidP="002258D8">
      <w:pPr>
        <w:ind w:firstLine="709"/>
        <w:contextualSpacing/>
        <w:jc w:val="both"/>
        <w:rPr>
          <w:color w:val="auto"/>
          <w:sz w:val="28"/>
          <w:szCs w:val="28"/>
        </w:rPr>
      </w:pPr>
      <w:r w:rsidRPr="002258D8">
        <w:rPr>
          <w:color w:val="auto"/>
          <w:sz w:val="28"/>
          <w:szCs w:val="28"/>
        </w:rPr>
        <w:t>Перечень товаров, указанных в подпунктах 35) и 36) утверждается уполномоченным органом в области здравоохранения и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5</w:t>
      </w:r>
      <w:r w:rsidRPr="002258D8">
        <w:rPr>
          <w:color w:val="auto"/>
          <w:sz w:val="28"/>
          <w:szCs w:val="28"/>
        </w:rPr>
        <w:t xml:space="preserve">) услуг в форме медицинской помощи в соответствии с </w:t>
      </w:r>
      <w:hyperlink r:id="rId524" w:history="1">
        <w:r w:rsidRPr="002258D8">
          <w:rPr>
            <w:color w:val="auto"/>
            <w:sz w:val="28"/>
            <w:szCs w:val="28"/>
          </w:rPr>
          <w:t>законодательством Республики Казахстан</w:t>
        </w:r>
      </w:hyperlink>
      <w:r w:rsidRPr="002258D8">
        <w:rPr>
          <w:color w:val="auto"/>
          <w:sz w:val="28"/>
          <w:szCs w:val="28"/>
        </w:rPr>
        <w:t xml:space="preserve"> (в том числе при осуществлении медицинской деятельности, не подлежащей </w:t>
      </w:r>
      <w:hyperlink r:id="rId525" w:history="1">
        <w:r w:rsidRPr="002258D8">
          <w:rPr>
            <w:color w:val="auto"/>
            <w:sz w:val="28"/>
            <w:szCs w:val="28"/>
          </w:rPr>
          <w:t>лицензированию</w:t>
        </w:r>
      </w:hyperlink>
      <w:r w:rsidRPr="002258D8">
        <w:rPr>
          <w:color w:val="auto"/>
          <w:sz w:val="28"/>
          <w:szCs w:val="28"/>
        </w:rPr>
        <w:t>), оказываемых субъектом здравоохранения, имеющим лицензию на осуществление медицинской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Перечень услуг, указанных в настоящем подпункте, утверждается уполномоченным органом в области здравоохранения.</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6</w:t>
      </w:r>
      <w:r w:rsidRPr="002258D8">
        <w:rPr>
          <w:color w:val="auto"/>
          <w:sz w:val="28"/>
          <w:szCs w:val="28"/>
        </w:rPr>
        <w:t xml:space="preserve">)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26" w:history="1">
        <w:r w:rsidRPr="002258D8">
          <w:rPr>
            <w:color w:val="auto"/>
            <w:sz w:val="28"/>
            <w:szCs w:val="28"/>
          </w:rPr>
          <w:t>законодательством</w:t>
        </w:r>
      </w:hyperlink>
      <w:r w:rsidRPr="002258D8">
        <w:rPr>
          <w:color w:val="auto"/>
          <w:sz w:val="28"/>
          <w:szCs w:val="28"/>
        </w:rPr>
        <w:t xml:space="preserve"> Республики Казахстан о здравоохранении;</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312A62" w:rsidRPr="002258D8">
        <w:rPr>
          <w:color w:val="auto"/>
          <w:sz w:val="28"/>
          <w:szCs w:val="28"/>
        </w:rPr>
        <w:t>7</w:t>
      </w:r>
      <w:r w:rsidRPr="002258D8">
        <w:rPr>
          <w:color w:val="auto"/>
          <w:sz w:val="28"/>
          <w:szCs w:val="28"/>
        </w:rPr>
        <w:t>) услуг, оказываемых в области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государственными ветеринарными организациями, созданными в соответствии с </w:t>
      </w:r>
      <w:hyperlink r:id="rId527" w:history="1">
        <w:r w:rsidRPr="002258D8">
          <w:rPr>
            <w:color w:val="auto"/>
            <w:sz w:val="28"/>
            <w:szCs w:val="28"/>
          </w:rPr>
          <w:t>законодательством</w:t>
        </w:r>
      </w:hyperlink>
      <w:r w:rsidRPr="002258D8">
        <w:rPr>
          <w:color w:val="auto"/>
          <w:sz w:val="28"/>
          <w:szCs w:val="28"/>
        </w:rPr>
        <w:t xml:space="preserve"> Рес</w:t>
      </w:r>
      <w:r w:rsidR="00F012E5" w:rsidRPr="002258D8">
        <w:rPr>
          <w:color w:val="auto"/>
          <w:sz w:val="28"/>
          <w:szCs w:val="28"/>
        </w:rPr>
        <w:t>публики Казахстан о ветеринарии;</w:t>
      </w:r>
    </w:p>
    <w:p w:rsidR="00221EC9" w:rsidRDefault="00F012E5" w:rsidP="002258D8">
      <w:pPr>
        <w:ind w:firstLine="709"/>
        <w:contextualSpacing/>
        <w:jc w:val="both"/>
        <w:rPr>
          <w:sz w:val="28"/>
          <w:szCs w:val="28"/>
        </w:rPr>
      </w:pPr>
      <w:r w:rsidRPr="002258D8">
        <w:rPr>
          <w:color w:val="auto"/>
          <w:sz w:val="28"/>
          <w:szCs w:val="28"/>
        </w:rPr>
        <w:t>3</w:t>
      </w:r>
      <w:r w:rsidR="00312A62" w:rsidRPr="002258D8">
        <w:rPr>
          <w:color w:val="auto"/>
          <w:sz w:val="28"/>
          <w:szCs w:val="28"/>
        </w:rPr>
        <w:t>8</w:t>
      </w:r>
      <w:r w:rsidRPr="002258D8">
        <w:rPr>
          <w:color w:val="auto"/>
          <w:sz w:val="28"/>
          <w:szCs w:val="28"/>
        </w:rPr>
        <w:t xml:space="preserve">) </w:t>
      </w:r>
      <w:r w:rsidR="00221EC9" w:rsidRPr="00880F99">
        <w:rPr>
          <w:sz w:val="28"/>
          <w:szCs w:val="28"/>
        </w:rPr>
        <w:t xml:space="preserve">транспортных средств и </w:t>
      </w:r>
      <w:r w:rsidR="00221EC9" w:rsidRPr="00221EC9">
        <w:rPr>
          <w:sz w:val="28"/>
          <w:szCs w:val="28"/>
          <w:highlight w:val="yellow"/>
        </w:rPr>
        <w:t>(или)</w:t>
      </w:r>
      <w:r w:rsidR="00221EC9" w:rsidRPr="00880F99">
        <w:rPr>
          <w:sz w:val="28"/>
          <w:szCs w:val="28"/>
        </w:rPr>
        <w:t xml:space="preserve"> сельскохозяйственной техники при </w:t>
      </w:r>
      <w:r w:rsidR="00221EC9" w:rsidRPr="00221EC9">
        <w:rPr>
          <w:sz w:val="28"/>
          <w:szCs w:val="28"/>
          <w:highlight w:val="yellow"/>
        </w:rPr>
        <w:t>одновременном</w:t>
      </w:r>
      <w:r w:rsidR="00221EC9" w:rsidRPr="00880F99">
        <w:rPr>
          <w:sz w:val="28"/>
          <w:szCs w:val="28"/>
        </w:rPr>
        <w:t xml:space="preserve"> соблюдении следующих условий:</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в состав реализуемого транспортного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сельскохозяйственной техники входят ранее ввезенные сырье и (или) материалы которые освобождаются от налога на добавленную стоимость в соответствии с подпунктом 15) статьи 255 или подпунктом 3) статьи 276-15 настоящего Кодекса;</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ввоз сырья и (или) материалов в составе реализуемого транспортного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 xml:space="preserve">сельскохозяйственной техники осуществлен юридическим лицом, реализующим указанные транспортные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сельскохозяйственную технику;</w:t>
      </w:r>
    </w:p>
    <w:p w:rsidR="00F012E5" w:rsidRPr="002258D8" w:rsidRDefault="00F012E5" w:rsidP="002258D8">
      <w:pPr>
        <w:ind w:firstLine="709"/>
        <w:contextualSpacing/>
        <w:jc w:val="both"/>
        <w:rPr>
          <w:color w:val="auto"/>
          <w:sz w:val="28"/>
          <w:szCs w:val="28"/>
        </w:rPr>
      </w:pPr>
      <w:r w:rsidRPr="002258D8">
        <w:rPr>
          <w:color w:val="auto"/>
          <w:sz w:val="28"/>
          <w:szCs w:val="28"/>
        </w:rPr>
        <w:t xml:space="preserve">транспортные средства и </w:t>
      </w:r>
      <w:r w:rsidR="006B64DE" w:rsidRPr="006B64DE">
        <w:rPr>
          <w:color w:val="auto"/>
          <w:sz w:val="28"/>
          <w:szCs w:val="28"/>
          <w:highlight w:val="yellow"/>
        </w:rPr>
        <w:t>(или)</w:t>
      </w:r>
      <w:r w:rsidR="006B64DE" w:rsidRPr="002258D8">
        <w:rPr>
          <w:color w:val="auto"/>
          <w:sz w:val="28"/>
          <w:szCs w:val="28"/>
        </w:rPr>
        <w:t xml:space="preserve"> </w:t>
      </w:r>
      <w:r w:rsidRPr="002258D8">
        <w:rPr>
          <w:color w:val="auto"/>
          <w:sz w:val="28"/>
          <w:szCs w:val="28"/>
        </w:rPr>
        <w:t>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государственным орг</w:t>
      </w:r>
      <w:r w:rsidR="00FB5030" w:rsidRPr="002258D8">
        <w:rPr>
          <w:color w:val="auto"/>
          <w:sz w:val="28"/>
          <w:szCs w:val="28"/>
        </w:rPr>
        <w:t>аном по бюджетному планированию;</w:t>
      </w:r>
    </w:p>
    <w:p w:rsidR="00FB5030" w:rsidRPr="002258D8" w:rsidRDefault="00FB5030" w:rsidP="002258D8">
      <w:pPr>
        <w:ind w:firstLine="709"/>
        <w:contextualSpacing/>
        <w:jc w:val="both"/>
        <w:rPr>
          <w:color w:val="auto"/>
          <w:sz w:val="28"/>
          <w:szCs w:val="28"/>
        </w:rPr>
      </w:pPr>
      <w:r w:rsidRPr="002258D8">
        <w:rPr>
          <w:color w:val="auto"/>
          <w:sz w:val="28"/>
          <w:szCs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CD527B" w:rsidRPr="002258D8" w:rsidRDefault="00CD527B" w:rsidP="002258D8">
      <w:pPr>
        <w:ind w:firstLine="709"/>
        <w:contextualSpacing/>
        <w:jc w:val="both"/>
        <w:rPr>
          <w:color w:val="auto"/>
          <w:sz w:val="28"/>
          <w:szCs w:val="28"/>
        </w:rPr>
      </w:pPr>
    </w:p>
    <w:p w:rsidR="00CD527B" w:rsidRPr="002258D8" w:rsidRDefault="00CD527B" w:rsidP="002258D8">
      <w:pPr>
        <w:pStyle w:val="a8"/>
        <w:numPr>
          <w:ilvl w:val="0"/>
          <w:numId w:val="82"/>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Обороты, связанные с международными перевозками </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28" w:history="1">
        <w:r w:rsidRPr="002258D8">
          <w:rPr>
            <w:color w:val="auto"/>
            <w:sz w:val="28"/>
            <w:szCs w:val="28"/>
          </w:rPr>
          <w:t xml:space="preserve">статьями </w:t>
        </w:r>
      </w:hyperlink>
      <w:r w:rsidRPr="002258D8">
        <w:rPr>
          <w:color w:val="auto"/>
          <w:sz w:val="28"/>
          <w:szCs w:val="28"/>
        </w:rPr>
        <w:t xml:space="preserve">244 и 276-12 настоящего Кодекса, местом реализации которых является Республика Казахстан: </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погрузка, разгрузка, перегрузка (слив, налив, передача продукции в другие магистральные трубопроводы, перевалка на другой вид транспорта), </w:t>
      </w:r>
    </w:p>
    <w:p w:rsidR="00CD527B" w:rsidRPr="002258D8" w:rsidRDefault="00CD527B" w:rsidP="002258D8">
      <w:pPr>
        <w:ind w:firstLine="709"/>
        <w:contextualSpacing/>
        <w:jc w:val="both"/>
        <w:rPr>
          <w:color w:val="auto"/>
          <w:sz w:val="28"/>
          <w:szCs w:val="28"/>
        </w:rPr>
      </w:pPr>
      <w:r w:rsidRPr="002258D8">
        <w:rPr>
          <w:color w:val="auto"/>
          <w:sz w:val="28"/>
          <w:szCs w:val="28"/>
        </w:rPr>
        <w:t>перестановка вагонов на тележки или колесные пары другой ширины колеи при пересечении таможенной границы Евразийского экономического союза,</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CD527B" w:rsidRPr="002258D8" w:rsidRDefault="00CD527B" w:rsidP="002258D8">
      <w:pPr>
        <w:ind w:firstLine="709"/>
        <w:contextualSpacing/>
        <w:jc w:val="both"/>
        <w:rPr>
          <w:color w:val="auto"/>
          <w:sz w:val="28"/>
          <w:szCs w:val="28"/>
        </w:rPr>
      </w:pPr>
      <w:r w:rsidRPr="002258D8">
        <w:rPr>
          <w:color w:val="auto"/>
          <w:sz w:val="28"/>
          <w:szCs w:val="28"/>
        </w:rPr>
        <w:t xml:space="preserve">услуги оператора вагонов (контейнеров); </w:t>
      </w:r>
    </w:p>
    <w:p w:rsidR="005422AA" w:rsidRPr="002258D8" w:rsidRDefault="00CD527B" w:rsidP="002258D8">
      <w:pPr>
        <w:ind w:firstLine="709"/>
        <w:contextualSpacing/>
        <w:jc w:val="both"/>
        <w:rPr>
          <w:color w:val="auto"/>
          <w:sz w:val="28"/>
          <w:szCs w:val="28"/>
          <w:shd w:val="clear" w:color="auto" w:fill="FFFFFF"/>
        </w:rPr>
      </w:pPr>
      <w:r w:rsidRPr="002258D8">
        <w:rPr>
          <w:color w:val="auto"/>
          <w:sz w:val="28"/>
          <w:szCs w:val="28"/>
        </w:rPr>
        <w:t xml:space="preserve">услуги технического и аэронавигационного обслуживания, </w:t>
      </w:r>
      <w:r w:rsidR="005422AA" w:rsidRPr="002258D8">
        <w:rPr>
          <w:color w:val="auto"/>
          <w:sz w:val="28"/>
          <w:szCs w:val="28"/>
          <w:shd w:val="clear" w:color="auto" w:fill="FFFFFF"/>
        </w:rPr>
        <w:t>товаров, работ, услуг,</w:t>
      </w:r>
      <w:r w:rsidR="005422AA" w:rsidRPr="002258D8">
        <w:rPr>
          <w:color w:val="auto"/>
          <w:sz w:val="28"/>
          <w:szCs w:val="28"/>
        </w:rPr>
        <w:t xml:space="preserve">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r w:rsidR="005422AA" w:rsidRPr="002258D8">
        <w:rPr>
          <w:color w:val="auto"/>
          <w:sz w:val="28"/>
          <w:szCs w:val="28"/>
          <w:shd w:val="clear" w:color="auto" w:fill="FFFFFF"/>
        </w:rPr>
        <w:t>;</w:t>
      </w:r>
    </w:p>
    <w:p w:rsidR="00CD527B" w:rsidRPr="002258D8" w:rsidRDefault="00CD527B" w:rsidP="002258D8">
      <w:pPr>
        <w:ind w:firstLine="709"/>
        <w:contextualSpacing/>
        <w:jc w:val="both"/>
        <w:rPr>
          <w:color w:val="auto"/>
          <w:sz w:val="28"/>
          <w:szCs w:val="28"/>
        </w:rPr>
      </w:pPr>
      <w:r w:rsidRPr="002258D8">
        <w:rPr>
          <w:color w:val="auto"/>
          <w:sz w:val="28"/>
          <w:szCs w:val="28"/>
        </w:rPr>
        <w:t>услуги морских портов по обслуживанию международных рейсов;</w:t>
      </w:r>
    </w:p>
    <w:p w:rsidR="00CD527B" w:rsidRPr="002258D8" w:rsidRDefault="00CD527B" w:rsidP="002258D8">
      <w:pPr>
        <w:ind w:firstLine="709"/>
        <w:contextualSpacing/>
        <w:jc w:val="both"/>
        <w:rPr>
          <w:color w:val="auto"/>
          <w:sz w:val="28"/>
          <w:szCs w:val="28"/>
        </w:rPr>
      </w:pPr>
      <w:r w:rsidRPr="002258D8">
        <w:rPr>
          <w:color w:val="auto"/>
          <w:sz w:val="28"/>
          <w:szCs w:val="28"/>
        </w:rPr>
        <w:t>универсальные услуги почтовой связи;</w:t>
      </w:r>
    </w:p>
    <w:p w:rsidR="00CD527B" w:rsidRPr="002258D8" w:rsidRDefault="00CD527B" w:rsidP="002258D8">
      <w:pPr>
        <w:ind w:firstLine="709"/>
        <w:contextualSpacing/>
        <w:jc w:val="both"/>
        <w:rPr>
          <w:color w:val="auto"/>
          <w:sz w:val="28"/>
          <w:szCs w:val="28"/>
        </w:rPr>
      </w:pPr>
      <w:r w:rsidRPr="002258D8">
        <w:rPr>
          <w:color w:val="auto"/>
          <w:sz w:val="28"/>
          <w:szCs w:val="28"/>
        </w:rPr>
        <w:t>услуги по пересылке регистрируемых почтовых отправлений.</w:t>
      </w:r>
    </w:p>
    <w:p w:rsidR="00CD527B" w:rsidRPr="002258D8" w:rsidRDefault="00CD527B" w:rsidP="002258D8">
      <w:pPr>
        <w:ind w:firstLine="709"/>
        <w:contextualSpacing/>
        <w:jc w:val="both"/>
        <w:rPr>
          <w:color w:val="auto"/>
          <w:sz w:val="28"/>
          <w:szCs w:val="28"/>
        </w:rPr>
      </w:pPr>
      <w:r w:rsidRPr="002258D8">
        <w:rPr>
          <w:color w:val="auto"/>
          <w:sz w:val="28"/>
          <w:szCs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CD527B" w:rsidRPr="002258D8" w:rsidRDefault="00CD527B" w:rsidP="002258D8">
      <w:pPr>
        <w:ind w:firstLine="709"/>
        <w:contextualSpacing/>
        <w:jc w:val="both"/>
        <w:rPr>
          <w:color w:val="auto"/>
          <w:sz w:val="28"/>
          <w:szCs w:val="28"/>
        </w:rPr>
      </w:pPr>
      <w:r w:rsidRPr="002258D8">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CD527B" w:rsidRPr="002258D8" w:rsidRDefault="00CD527B" w:rsidP="002258D8">
      <w:pPr>
        <w:ind w:firstLine="709"/>
        <w:contextualSpacing/>
        <w:jc w:val="both"/>
        <w:rPr>
          <w:color w:val="auto"/>
          <w:sz w:val="28"/>
          <w:szCs w:val="28"/>
        </w:rPr>
      </w:pPr>
      <w:r w:rsidRPr="002258D8">
        <w:rPr>
          <w:color w:val="auto"/>
          <w:sz w:val="28"/>
          <w:szCs w:val="28"/>
        </w:rPr>
        <w:t>2) предоставление в пользование вагонов (контейнеров);</w:t>
      </w:r>
    </w:p>
    <w:p w:rsidR="00CD527B" w:rsidRPr="002258D8" w:rsidRDefault="00CD527B" w:rsidP="002258D8">
      <w:pPr>
        <w:ind w:firstLine="709"/>
        <w:contextualSpacing/>
        <w:jc w:val="both"/>
        <w:rPr>
          <w:color w:val="auto"/>
          <w:sz w:val="28"/>
          <w:szCs w:val="28"/>
        </w:rPr>
      </w:pPr>
      <w:r w:rsidRPr="002258D8">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2258D8" w:rsidRDefault="00B24695" w:rsidP="002258D8">
      <w:pPr>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Style w:val="s1"/>
          <w:b w:val="0"/>
          <w:color w:val="auto"/>
          <w:sz w:val="28"/>
          <w:szCs w:val="28"/>
        </w:rPr>
      </w:pPr>
      <w:r w:rsidRPr="002258D8">
        <w:rPr>
          <w:rStyle w:val="s1"/>
          <w:b w:val="0"/>
          <w:color w:val="auto"/>
          <w:sz w:val="28"/>
          <w:szCs w:val="28"/>
        </w:rPr>
        <w:t>Обороты по реализации, связанные с землей и жилыми зданиями</w:t>
      </w:r>
    </w:p>
    <w:p w:rsidR="00B24695" w:rsidRPr="002258D8" w:rsidRDefault="00B24695" w:rsidP="002258D8">
      <w:pPr>
        <w:numPr>
          <w:ilvl w:val="0"/>
          <w:numId w:val="15"/>
        </w:numPr>
        <w:tabs>
          <w:tab w:val="left" w:pos="1134"/>
        </w:tabs>
        <w:ind w:left="0" w:firstLine="709"/>
        <w:contextualSpacing/>
        <w:jc w:val="both"/>
        <w:rPr>
          <w:rStyle w:val="s0"/>
          <w:color w:val="auto"/>
          <w:sz w:val="28"/>
          <w:szCs w:val="28"/>
        </w:rPr>
      </w:pPr>
      <w:r w:rsidRPr="002258D8">
        <w:rPr>
          <w:rStyle w:val="s0"/>
          <w:color w:val="auto"/>
          <w:sz w:val="28"/>
          <w:szCs w:val="28"/>
        </w:rPr>
        <w:t>Освобождаются от налога на добавленную стоимость:</w:t>
      </w:r>
    </w:p>
    <w:p w:rsidR="00B24695" w:rsidRPr="002258D8" w:rsidRDefault="00B24695" w:rsidP="002258D8">
      <w:pPr>
        <w:numPr>
          <w:ilvl w:val="0"/>
          <w:numId w:val="16"/>
        </w:numPr>
        <w:tabs>
          <w:tab w:val="left" w:pos="1134"/>
        </w:tabs>
        <w:ind w:left="0" w:firstLine="709"/>
        <w:contextualSpacing/>
        <w:jc w:val="both"/>
        <w:rPr>
          <w:rStyle w:val="s0"/>
          <w:color w:val="auto"/>
          <w:sz w:val="28"/>
          <w:szCs w:val="28"/>
        </w:rPr>
      </w:pPr>
      <w:r w:rsidRPr="002258D8">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2258D8" w:rsidRDefault="00B24695" w:rsidP="002258D8">
      <w:pPr>
        <w:pStyle w:val="a8"/>
        <w:numPr>
          <w:ilvl w:val="0"/>
          <w:numId w:val="16"/>
        </w:numPr>
        <w:tabs>
          <w:tab w:val="left" w:pos="1134"/>
        </w:tabs>
        <w:spacing w:after="0" w:line="240" w:lineRule="auto"/>
        <w:ind w:left="0" w:firstLine="709"/>
        <w:jc w:val="both"/>
        <w:rPr>
          <w:rStyle w:val="s0"/>
          <w:color w:val="auto"/>
          <w:sz w:val="28"/>
          <w:szCs w:val="28"/>
        </w:rPr>
      </w:pPr>
      <w:r w:rsidRPr="002258D8">
        <w:rPr>
          <w:rStyle w:val="s0"/>
          <w:color w:val="auto"/>
          <w:sz w:val="28"/>
          <w:szCs w:val="28"/>
        </w:rPr>
        <w:t>передача в аренду (субаренду) жилого здания (части жилого здания);</w:t>
      </w:r>
    </w:p>
    <w:p w:rsidR="00B24695" w:rsidRPr="002258D8" w:rsidRDefault="00B24695" w:rsidP="002258D8">
      <w:pPr>
        <w:numPr>
          <w:ilvl w:val="0"/>
          <w:numId w:val="16"/>
        </w:numPr>
        <w:tabs>
          <w:tab w:val="left" w:pos="1134"/>
        </w:tabs>
        <w:ind w:left="0" w:firstLine="709"/>
        <w:contextualSpacing/>
        <w:jc w:val="both"/>
        <w:rPr>
          <w:rStyle w:val="s0"/>
          <w:color w:val="auto"/>
          <w:sz w:val="28"/>
          <w:szCs w:val="28"/>
        </w:rPr>
      </w:pPr>
      <w:r w:rsidRPr="002258D8">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2258D8" w:rsidRDefault="00B24695" w:rsidP="002258D8">
      <w:pPr>
        <w:ind w:firstLine="709"/>
        <w:contextualSpacing/>
        <w:jc w:val="both"/>
        <w:rPr>
          <w:color w:val="auto"/>
          <w:sz w:val="28"/>
          <w:szCs w:val="28"/>
        </w:rPr>
      </w:pPr>
      <w:r w:rsidRPr="002258D8">
        <w:rPr>
          <w:color w:val="auto"/>
          <w:sz w:val="28"/>
          <w:szCs w:val="28"/>
        </w:rPr>
        <w:t>1) платы за передачу земельного участка для парковки или хранения автомобилей, а также иных транспортных средств;</w:t>
      </w:r>
    </w:p>
    <w:p w:rsidR="00B24695" w:rsidRPr="002258D8" w:rsidRDefault="00B24695" w:rsidP="002258D8">
      <w:pPr>
        <w:tabs>
          <w:tab w:val="left" w:pos="1134"/>
        </w:tabs>
        <w:ind w:firstLine="709"/>
        <w:contextualSpacing/>
        <w:jc w:val="both"/>
        <w:rPr>
          <w:rStyle w:val="s0"/>
          <w:color w:val="auto"/>
          <w:sz w:val="28"/>
          <w:szCs w:val="28"/>
        </w:rPr>
      </w:pPr>
      <w:r w:rsidRPr="002258D8">
        <w:rPr>
          <w:color w:val="auto"/>
          <w:sz w:val="28"/>
          <w:szCs w:val="28"/>
        </w:rPr>
        <w:t xml:space="preserve">2) передачи </w:t>
      </w:r>
      <w:r w:rsidRPr="002258D8">
        <w:rPr>
          <w:rStyle w:val="s0"/>
          <w:color w:val="auto"/>
          <w:sz w:val="28"/>
          <w:szCs w:val="28"/>
        </w:rPr>
        <w:t xml:space="preserve">права владения и (или) пользования, и (или) распоряжения земельным участком, или </w:t>
      </w:r>
      <w:r w:rsidRPr="002258D8">
        <w:rPr>
          <w:color w:val="auto"/>
          <w:sz w:val="28"/>
          <w:szCs w:val="28"/>
        </w:rPr>
        <w:t xml:space="preserve">доли в праве общей собственности (в праве общего землепользования) на земельный участок, </w:t>
      </w:r>
      <w:r w:rsidRPr="002258D8">
        <w:rPr>
          <w:rStyle w:val="s0"/>
          <w:color w:val="auto"/>
          <w:sz w:val="28"/>
          <w:szCs w:val="28"/>
        </w:rPr>
        <w:t xml:space="preserve">при реализации части жилого здания, состоящей исключительно из нежилых помещений; </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3) передача </w:t>
      </w:r>
      <w:r w:rsidRPr="002258D8">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2258D8" w:rsidRDefault="00B24695" w:rsidP="002258D8">
      <w:pPr>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Style w:val="s1"/>
          <w:b w:val="0"/>
          <w:color w:val="auto"/>
          <w:sz w:val="28"/>
          <w:szCs w:val="28"/>
        </w:rPr>
      </w:pPr>
      <w:r w:rsidRPr="002258D8">
        <w:rPr>
          <w:rStyle w:val="s1"/>
          <w:b w:val="0"/>
          <w:color w:val="auto"/>
          <w:sz w:val="28"/>
          <w:szCs w:val="28"/>
        </w:rPr>
        <w:t>Обороты по реализации финансовых операций, освобождаемые от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К финансовым операциям, освобождаемым от налога на добавленную стоимость, относятся: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депозитов, открытие и ведение банковских счетов физических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депозитов, открытие и ведение банковских счетов юридических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переводные операции, в том числе почтовые переводы денег; </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банковские заемные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кассовые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организация обменных операций с иностранной валютой;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на инкассо платежных документов (за исключением векселей);</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(выставление) и подтверждение аккредитива и исполнение обязательств по нему;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банками банковских гарантий, предусматривающих исполнение в денежной форме;</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факторинговые и форфейтинговые операции, осуществляемые банками;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2) следующие банковские операции исламского банка, осуществляемые на основании</w:t>
      </w:r>
      <w:r w:rsidRPr="002258D8">
        <w:rPr>
          <w:color w:val="auto"/>
          <w:sz w:val="28"/>
          <w:szCs w:val="28"/>
        </w:rPr>
        <w:t xml:space="preserve"> </w:t>
      </w:r>
      <w:r w:rsidRPr="002258D8">
        <w:rPr>
          <w:rStyle w:val="s0"/>
          <w:color w:val="auto"/>
          <w:sz w:val="28"/>
          <w:szCs w:val="28"/>
        </w:rPr>
        <w:t>лицензии: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прием инвестиционных депозитов физических и юридических лиц;</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операции с ценными бумагами;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29" w:history="1">
        <w:r w:rsidRPr="002258D8">
          <w:rPr>
            <w:rStyle w:val="s0"/>
            <w:color w:val="auto"/>
            <w:sz w:val="28"/>
            <w:szCs w:val="28"/>
          </w:rPr>
          <w:t>законодательством</w:t>
        </w:r>
      </w:hyperlink>
      <w:r w:rsidRPr="002258D8">
        <w:rPr>
          <w:rStyle w:val="s0"/>
          <w:color w:val="auto"/>
          <w:sz w:val="28"/>
          <w:szCs w:val="28"/>
        </w:rPr>
        <w:t xml:space="preserve"> Республики Казахстан о разрешениях и уведомлениях;</w:t>
      </w:r>
    </w:p>
    <w:p w:rsidR="00B24695" w:rsidRPr="002258D8" w:rsidRDefault="00B24695" w:rsidP="002258D8">
      <w:pPr>
        <w:ind w:firstLine="709"/>
        <w:contextualSpacing/>
        <w:jc w:val="both"/>
        <w:rPr>
          <w:color w:val="auto"/>
          <w:sz w:val="28"/>
          <w:szCs w:val="28"/>
        </w:rPr>
      </w:pPr>
      <w:r w:rsidRPr="002258D8">
        <w:rPr>
          <w:rStyle w:val="s0"/>
          <w:color w:val="auto"/>
          <w:sz w:val="28"/>
          <w:szCs w:val="28"/>
        </w:rPr>
        <w:t>5) операции с производными финансовыми инструментами;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7) услуги по межбанковскому клирингу;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10) услуги по управлению правами требования по ипотечным жилищным займам;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11) услуги единого накопительного пенсионного фонда и добровольных накопительных пенсионных фондов по привлечению </w:t>
      </w:r>
      <w:r w:rsidR="003D0741" w:rsidRPr="002258D8">
        <w:rPr>
          <w:color w:val="auto"/>
          <w:sz w:val="28"/>
          <w:szCs w:val="28"/>
        </w:rPr>
        <w:t>социальных платежей</w:t>
      </w:r>
      <w:r w:rsidRPr="002258D8">
        <w:rPr>
          <w:color w:val="auto"/>
          <w:sz w:val="28"/>
          <w:szCs w:val="28"/>
        </w:rPr>
        <w:t xml:space="preserve"> и добровольных пенсионных взносов, распределению и зачислению полученного инвестиционного дохода от пенсионных активов;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12) реализация доли участия;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13) операции по предоставлению микрокредитов;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14) услуги по предоставлению краткосрочных займов ломбардами под залог движимого имущества;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15) следующие операции, осуществляемые кредитными товариществами для своих участников: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переводные операции в виде выполнения поручений по платежам и переводам денег;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кассовые операции;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открытие и ведение банковских счетов участников кредитного товарищества;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16)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17) уступка прав требования по займам;</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18) операции, указанные в пункте 3 настоящей статьи.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0" w:history="1">
        <w:r w:rsidRPr="002258D8">
          <w:rPr>
            <w:rStyle w:val="s0"/>
            <w:color w:val="auto"/>
            <w:sz w:val="28"/>
            <w:szCs w:val="28"/>
          </w:rPr>
          <w:t>законодательством</w:t>
        </w:r>
      </w:hyperlink>
      <w:r w:rsidRPr="002258D8">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2258D8" w:rsidRDefault="00B24695" w:rsidP="002258D8">
      <w:pPr>
        <w:ind w:firstLine="709"/>
        <w:contextualSpacing/>
        <w:jc w:val="both"/>
        <w:rPr>
          <w:color w:val="auto"/>
          <w:sz w:val="28"/>
          <w:szCs w:val="28"/>
        </w:rPr>
      </w:pPr>
      <w:r w:rsidRPr="002258D8">
        <w:rPr>
          <w:color w:val="auto"/>
          <w:sz w:val="28"/>
          <w:szCs w:val="28"/>
        </w:rPr>
        <w:t>1) без условия о последующей продаже товара третьему лицу;</w:t>
      </w:r>
    </w:p>
    <w:p w:rsidR="00B24695" w:rsidRPr="002258D8" w:rsidRDefault="00B24695" w:rsidP="002258D8">
      <w:pPr>
        <w:ind w:firstLine="709"/>
        <w:contextualSpacing/>
        <w:jc w:val="both"/>
        <w:rPr>
          <w:color w:val="auto"/>
          <w:sz w:val="28"/>
          <w:szCs w:val="28"/>
        </w:rPr>
      </w:pPr>
      <w:r w:rsidRPr="002258D8">
        <w:rPr>
          <w:color w:val="auto"/>
          <w:sz w:val="28"/>
          <w:szCs w:val="28"/>
        </w:rPr>
        <w:t>2) на условиях последующей продажи товара третьему лицу.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2258D8" w:rsidRDefault="00B24695" w:rsidP="002258D8">
      <w:pPr>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Передача имущества в финансовый лизинг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при соблюдении следующих условий: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такая передача соответствует требованиям, установленным </w:t>
      </w:r>
      <w:hyperlink r:id="rId531" w:history="1">
        <w:r w:rsidRPr="002258D8">
          <w:rPr>
            <w:color w:val="auto"/>
            <w:sz w:val="28"/>
            <w:szCs w:val="28"/>
          </w:rPr>
          <w:t>статьей 78</w:t>
        </w:r>
      </w:hyperlink>
      <w:r w:rsidRPr="002258D8">
        <w:rPr>
          <w:color w:val="auto"/>
          <w:sz w:val="28"/>
          <w:szCs w:val="28"/>
        </w:rPr>
        <w:t xml:space="preserve">-1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2) лизингополучатель приобретает имущество в качестве основного средства, инвестиций в недвижимость, биологических активов.</w:t>
      </w:r>
    </w:p>
    <w:p w:rsidR="00587E36" w:rsidRPr="002258D8" w:rsidRDefault="00587E36" w:rsidP="002258D8">
      <w:pPr>
        <w:ind w:firstLine="709"/>
        <w:contextualSpacing/>
        <w:jc w:val="both"/>
        <w:rPr>
          <w:color w:val="auto"/>
          <w:sz w:val="28"/>
          <w:szCs w:val="28"/>
        </w:rPr>
      </w:pPr>
      <w:r w:rsidRPr="002258D8">
        <w:rPr>
          <w:color w:val="auto"/>
          <w:sz w:val="28"/>
          <w:szCs w:val="28"/>
        </w:rPr>
        <w:t>2. Передача имущества в финансовый лизинг освобождается от налога на добавленную стоимость при соблюдении следующих условий:</w:t>
      </w:r>
    </w:p>
    <w:p w:rsidR="00587E36" w:rsidRPr="002258D8" w:rsidRDefault="00587E36" w:rsidP="002258D8">
      <w:pPr>
        <w:ind w:firstLine="709"/>
        <w:contextualSpacing/>
        <w:jc w:val="both"/>
        <w:rPr>
          <w:color w:val="auto"/>
          <w:sz w:val="28"/>
          <w:szCs w:val="28"/>
        </w:rPr>
      </w:pPr>
      <w:r w:rsidRPr="002258D8">
        <w:rPr>
          <w:color w:val="auto"/>
          <w:sz w:val="28"/>
          <w:szCs w:val="28"/>
        </w:rPr>
        <w:t xml:space="preserve">1) такая передача соответствует требованиям, установленным </w:t>
      </w:r>
      <w:hyperlink r:id="rId532" w:history="1">
        <w:r w:rsidRPr="002258D8">
          <w:rPr>
            <w:color w:val="auto"/>
            <w:sz w:val="28"/>
            <w:szCs w:val="28"/>
          </w:rPr>
          <w:t>статьей 78</w:t>
        </w:r>
      </w:hyperlink>
      <w:r w:rsidRPr="002258D8">
        <w:rPr>
          <w:color w:val="auto"/>
          <w:sz w:val="28"/>
          <w:szCs w:val="28"/>
        </w:rPr>
        <w:t xml:space="preserve">-1 настоящего Кодекса; </w:t>
      </w:r>
    </w:p>
    <w:p w:rsidR="00587E36" w:rsidRPr="002258D8" w:rsidRDefault="00587E36" w:rsidP="002258D8">
      <w:pPr>
        <w:ind w:firstLine="709"/>
        <w:contextualSpacing/>
        <w:jc w:val="both"/>
        <w:rPr>
          <w:color w:val="auto"/>
          <w:sz w:val="28"/>
          <w:szCs w:val="28"/>
        </w:rPr>
      </w:pPr>
      <w:r w:rsidRPr="002258D8">
        <w:rPr>
          <w:color w:val="auto"/>
          <w:sz w:val="28"/>
          <w:szCs w:val="28"/>
        </w:rPr>
        <w:t>2) лизингополучатель приобретает имущество в качестве основного средства;</w:t>
      </w:r>
    </w:p>
    <w:p w:rsidR="00587E36" w:rsidRPr="002258D8" w:rsidRDefault="00587E36" w:rsidP="002258D8">
      <w:pPr>
        <w:ind w:firstLine="709"/>
        <w:contextualSpacing/>
        <w:jc w:val="both"/>
        <w:rPr>
          <w:color w:val="auto"/>
          <w:sz w:val="28"/>
          <w:szCs w:val="28"/>
        </w:rPr>
      </w:pPr>
      <w:r w:rsidRPr="002258D8">
        <w:rPr>
          <w:color w:val="auto"/>
          <w:sz w:val="28"/>
          <w:szCs w:val="28"/>
        </w:rPr>
        <w:t xml:space="preserve">3) передаваемое имущество приобретено без налога на добавленную стоимость в соответствии с подпунктом </w:t>
      </w:r>
      <w:r w:rsidRPr="006F45A2">
        <w:rPr>
          <w:color w:val="auto"/>
          <w:sz w:val="28"/>
          <w:szCs w:val="28"/>
          <w:highlight w:val="yellow"/>
        </w:rPr>
        <w:t>39)</w:t>
      </w:r>
      <w:r w:rsidRPr="002258D8">
        <w:rPr>
          <w:color w:val="auto"/>
          <w:sz w:val="28"/>
          <w:szCs w:val="28"/>
        </w:rPr>
        <w:t xml:space="preserve"> статьи 248 настоящего Кодекса.</w:t>
      </w:r>
    </w:p>
    <w:p w:rsidR="00B24695" w:rsidRPr="002258D8" w:rsidRDefault="00B24695" w:rsidP="002258D8">
      <w:pPr>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Импорт, освобождаемый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Освобождается от налога на добавленную стоимость импорт: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банкнот и монет </w:t>
      </w:r>
      <w:hyperlink r:id="rId533" w:history="1">
        <w:r w:rsidRPr="002258D8">
          <w:rPr>
            <w:color w:val="auto"/>
            <w:sz w:val="28"/>
            <w:szCs w:val="28"/>
          </w:rPr>
          <w:t>национальной</w:t>
        </w:r>
      </w:hyperlink>
      <w:r w:rsidRPr="002258D8">
        <w:rPr>
          <w:color w:val="auto"/>
          <w:sz w:val="28"/>
          <w:szCs w:val="28"/>
        </w:rPr>
        <w:t xml:space="preserve"> и </w:t>
      </w:r>
      <w:hyperlink r:id="rId534" w:history="1">
        <w:r w:rsidRPr="002258D8">
          <w:rPr>
            <w:color w:val="auto"/>
            <w:sz w:val="28"/>
            <w:szCs w:val="28"/>
          </w:rPr>
          <w:t>иностранной валюты</w:t>
        </w:r>
      </w:hyperlink>
      <w:r w:rsidRPr="002258D8">
        <w:rPr>
          <w:color w:val="auto"/>
          <w:sz w:val="28"/>
          <w:szCs w:val="28"/>
        </w:rPr>
        <w:t xml:space="preserve"> (кроме банкнот и монет, представляющих собой культурно-историческую ценность), а также </w:t>
      </w:r>
      <w:hyperlink r:id="rId535" w:history="1">
        <w:r w:rsidRPr="002258D8">
          <w:rPr>
            <w:color w:val="auto"/>
            <w:sz w:val="28"/>
            <w:szCs w:val="28"/>
          </w:rPr>
          <w:t>ценных бумаг</w:t>
        </w:r>
      </w:hyperlink>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настоящего Кодекса;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товаров, за исключением подакцизных, ввозимых в качестве гуманитарной помощи в </w:t>
      </w:r>
      <w:hyperlink r:id="rId536" w:history="1">
        <w:r w:rsidRPr="002258D8">
          <w:rPr>
            <w:color w:val="auto"/>
            <w:sz w:val="28"/>
            <w:szCs w:val="28"/>
          </w:rPr>
          <w:t>порядке</w:t>
        </w:r>
      </w:hyperlink>
      <w:r w:rsidRPr="002258D8">
        <w:rPr>
          <w:color w:val="auto"/>
          <w:sz w:val="28"/>
          <w:szCs w:val="28"/>
        </w:rPr>
        <w:t xml:space="preserve">, определяемом Правительством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37" w:history="1">
        <w:r w:rsidRPr="002258D8">
          <w:rPr>
            <w:color w:val="auto"/>
            <w:sz w:val="28"/>
            <w:szCs w:val="28"/>
          </w:rPr>
          <w:t>благотворительной помощи</w:t>
        </w:r>
      </w:hyperlink>
      <w:r w:rsidRPr="002258D8">
        <w:rPr>
          <w:color w:val="auto"/>
          <w:sz w:val="28"/>
          <w:szCs w:val="28"/>
        </w:rPr>
        <w:t>, оказания технического содействия;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товаров, осуществляемый за счет средств грантов, предоставленных по </w:t>
      </w:r>
      <w:hyperlink r:id="rId538" w:history="1">
        <w:r w:rsidRPr="002258D8">
          <w:rPr>
            <w:color w:val="auto"/>
            <w:sz w:val="28"/>
            <w:szCs w:val="28"/>
          </w:rPr>
          <w:t>линии государств, правительств государств и международных организаций</w:t>
        </w:r>
      </w:hyperlink>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8) товаров, подлежащих таможенному декларированию в соответствии с </w:t>
      </w:r>
      <w:hyperlink r:id="rId539"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0" w:history="1">
        <w:r w:rsidRPr="002258D8">
          <w:rPr>
            <w:color w:val="auto"/>
            <w:sz w:val="28"/>
            <w:szCs w:val="28"/>
          </w:rPr>
          <w:t>перечень</w:t>
        </w:r>
      </w:hyperlink>
      <w:r w:rsidRPr="002258D8">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541" w:history="1">
        <w:r w:rsidRPr="002258D8">
          <w:rPr>
            <w:color w:val="auto"/>
            <w:sz w:val="28"/>
            <w:szCs w:val="28"/>
          </w:rPr>
          <w:t>форма</w:t>
        </w:r>
      </w:hyperlink>
      <w:r w:rsidRPr="002258D8">
        <w:rPr>
          <w:color w:val="auto"/>
          <w:sz w:val="28"/>
          <w:szCs w:val="28"/>
        </w:rPr>
        <w:t xml:space="preserve"> которого утверждается Правительством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10) лекарственных средств любых форм, изделий медицинского назначения и медицинской техники: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Перечень товаров, указанных в настоящем подпункте, </w:t>
      </w:r>
      <w:hyperlink r:id="rId542" w:anchor="z5" w:history="1">
        <w:r w:rsidRPr="002258D8">
          <w:rPr>
            <w:rStyle w:val="a6"/>
            <w:sz w:val="28"/>
            <w:szCs w:val="28"/>
          </w:rPr>
          <w:t>утверждается</w:t>
        </w:r>
      </w:hyperlink>
      <w:r w:rsidRPr="002258D8">
        <w:rPr>
          <w:sz w:val="28"/>
          <w:szCs w:val="28"/>
        </w:rPr>
        <w:t xml:space="preserve"> Правительством Республики Казахстан;</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Перечень товаров, указанных в настоящем подпункте, утверждается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p w:rsidR="00B24695" w:rsidRPr="002258D8" w:rsidRDefault="00B24695" w:rsidP="002258D8">
      <w:pPr>
        <w:ind w:firstLine="709"/>
        <w:contextualSpacing/>
        <w:jc w:val="both"/>
        <w:rPr>
          <w:color w:val="auto"/>
          <w:sz w:val="28"/>
          <w:szCs w:val="28"/>
        </w:rPr>
      </w:pPr>
      <w:r w:rsidRPr="002258D8">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2258D8" w:rsidRDefault="002D2347" w:rsidP="002258D8">
      <w:pPr>
        <w:ind w:firstLine="709"/>
        <w:contextualSpacing/>
        <w:jc w:val="both"/>
        <w:rPr>
          <w:color w:val="auto"/>
          <w:sz w:val="28"/>
          <w:szCs w:val="28"/>
        </w:rPr>
      </w:pPr>
      <w:hyperlink r:id="rId543"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44" w:history="1">
        <w:r w:rsidR="00B24695" w:rsidRPr="002258D8">
          <w:rPr>
            <w:color w:val="auto"/>
            <w:sz w:val="28"/>
            <w:szCs w:val="28"/>
          </w:rPr>
          <w:t>критерии</w:t>
        </w:r>
      </w:hyperlink>
      <w:r w:rsidR="00B24695" w:rsidRPr="002258D8">
        <w:rPr>
          <w:color w:val="auto"/>
          <w:sz w:val="28"/>
          <w:szCs w:val="28"/>
        </w:rPr>
        <w:t xml:space="preserve"> его формирования утверждаются Правительством Республики Казахстан; </w:t>
      </w:r>
    </w:p>
    <w:p w:rsidR="00B24695" w:rsidRPr="002258D8" w:rsidRDefault="00B24695" w:rsidP="002258D8">
      <w:pPr>
        <w:ind w:firstLine="709"/>
        <w:contextualSpacing/>
        <w:jc w:val="both"/>
        <w:rPr>
          <w:color w:val="auto"/>
          <w:sz w:val="28"/>
          <w:szCs w:val="28"/>
        </w:rPr>
      </w:pPr>
      <w:r w:rsidRPr="002258D8">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ввоз сырья и (или) материалов оформлен документами, предусмотренными таможенным законодательством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(или) таможенным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плательщиком налога на добавленную стоимость представлено в таможенный орган обязательство об использовании ввозимых сырья и (или) материалов в пределах срока исковой давности исключительно при осуществлении деятельности в рамках инвестиционного контракта. Обязательство заполняется в трех экземплярах по форме,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(или) таможенным законодательством Республики Казахстан;</w:t>
      </w:r>
    </w:p>
    <w:p w:rsidR="00C158A8" w:rsidRPr="002258D8" w:rsidRDefault="00B24695" w:rsidP="002258D8">
      <w:pPr>
        <w:ind w:firstLine="709"/>
        <w:contextualSpacing/>
        <w:jc w:val="both"/>
        <w:rPr>
          <w:color w:val="auto"/>
          <w:sz w:val="28"/>
          <w:szCs w:val="28"/>
        </w:rPr>
      </w:pPr>
      <w:r w:rsidRPr="002258D8">
        <w:rPr>
          <w:color w:val="auto"/>
          <w:sz w:val="28"/>
          <w:szCs w:val="28"/>
        </w:rPr>
        <w:t xml:space="preserve">15) </w:t>
      </w:r>
      <w:r w:rsidR="00C158A8" w:rsidRPr="002258D8">
        <w:rPr>
          <w:color w:val="auto"/>
          <w:sz w:val="28"/>
          <w:szCs w:val="28"/>
        </w:rPr>
        <w:t xml:space="preserve">сырья и (или) материалов в составе транспортных средств и </w:t>
      </w:r>
      <w:r w:rsidR="004904F7" w:rsidRPr="004904F7">
        <w:rPr>
          <w:color w:val="auto"/>
          <w:sz w:val="28"/>
          <w:szCs w:val="28"/>
          <w:highlight w:val="yellow"/>
        </w:rPr>
        <w:t>(или)</w:t>
      </w:r>
      <w:r w:rsidR="004904F7">
        <w:rPr>
          <w:color w:val="auto"/>
          <w:sz w:val="28"/>
          <w:szCs w:val="28"/>
        </w:rPr>
        <w:t xml:space="preserve"> </w:t>
      </w:r>
      <w:r w:rsidR="00C158A8" w:rsidRPr="002258D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4904F7" w:rsidRPr="004904F7">
        <w:rPr>
          <w:sz w:val="28"/>
          <w:szCs w:val="28"/>
          <w:highlight w:val="yellow"/>
        </w:rPr>
        <w:t>по инвестициям</w:t>
      </w:r>
      <w:r w:rsidR="00C158A8"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Порядок освобождения от налога на добавленную стоимость импорта товаров, указанных в подпунктах 1) - 13) пункта 1 настоящей статьи, определяется Правительством Республики Казахстан.</w:t>
      </w:r>
    </w:p>
    <w:p w:rsidR="00B24695" w:rsidRPr="002258D8" w:rsidRDefault="00B24695" w:rsidP="002258D8">
      <w:pPr>
        <w:ind w:firstLine="709"/>
        <w:contextualSpacing/>
        <w:jc w:val="both"/>
        <w:rPr>
          <w:rStyle w:val="s0"/>
          <w:color w:val="auto"/>
          <w:sz w:val="28"/>
          <w:szCs w:val="28"/>
        </w:rPr>
      </w:pPr>
    </w:p>
    <w:p w:rsidR="007F36C1" w:rsidRPr="007B7F96" w:rsidRDefault="007F36C1" w:rsidP="007B7F96">
      <w:pPr>
        <w:contextualSpacing/>
        <w:jc w:val="center"/>
        <w:rPr>
          <w:rStyle w:val="s0"/>
          <w:b/>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b/>
          <w:sz w:val="28"/>
          <w:szCs w:val="28"/>
        </w:rPr>
      </w:pPr>
      <w:r w:rsidRPr="007B7F96">
        <w:rPr>
          <w:rFonts w:ascii="Times New Roman" w:hAnsi="Times New Roman"/>
          <w:b/>
          <w:sz w:val="28"/>
          <w:szCs w:val="28"/>
        </w:rPr>
        <w:t>ЗАЧЕТ ПО НАЛОГУ НА ДОБАВЛЕННУЮ СТОИМОСТЬ</w:t>
      </w:r>
    </w:p>
    <w:p w:rsidR="007F36C1" w:rsidRPr="002258D8" w:rsidRDefault="007F36C1"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bookmarkStart w:id="1358" w:name="SUB2_2560101"/>
      <w:bookmarkStart w:id="1359" w:name="SUB2_2560102"/>
      <w:bookmarkStart w:id="1360" w:name="SUB2_2560103"/>
      <w:bookmarkStart w:id="1361" w:name="SUB2_2560104"/>
      <w:bookmarkStart w:id="1362" w:name="SUB2_2560105"/>
      <w:bookmarkStart w:id="1363" w:name="SUB2_2560200"/>
      <w:bookmarkStart w:id="1364" w:name="SUB2_2560201"/>
      <w:bookmarkStart w:id="1365" w:name="SUB2_2560202"/>
      <w:bookmarkStart w:id="1366" w:name="SUB2_2560203"/>
      <w:bookmarkStart w:id="1367" w:name="SUB2_2560204"/>
      <w:bookmarkStart w:id="1368" w:name="SUB2_2560205"/>
      <w:bookmarkStart w:id="1369" w:name="SUB2_2560206"/>
      <w:bookmarkStart w:id="1370" w:name="SUB2_2560207"/>
      <w:bookmarkStart w:id="1371" w:name="SUB2_2560208"/>
      <w:bookmarkStart w:id="1372" w:name="SUB2_256020801"/>
      <w:bookmarkStart w:id="1373" w:name="SUB2_2560209"/>
      <w:bookmarkStart w:id="1374" w:name="SUB2_2560210"/>
      <w:bookmarkStart w:id="1375" w:name="SUB2_2560211"/>
      <w:bookmarkStart w:id="1376" w:name="SUB2_2560300"/>
      <w:bookmarkStart w:id="1377" w:name="SUB2_256030100"/>
      <w:bookmarkStart w:id="1378" w:name="SUB2_256030200"/>
      <w:bookmarkStart w:id="1379" w:name="SUB2_256030300"/>
      <w:bookmarkStart w:id="1380" w:name="SUB2_256030400"/>
      <w:bookmarkStart w:id="1381" w:name="SUB2_2560400"/>
      <w:bookmarkStart w:id="1382" w:name="SUB2_2560500"/>
      <w:bookmarkStart w:id="1383" w:name="SUB2_2560600"/>
      <w:bookmarkStart w:id="1384" w:name="SUB2_2560800"/>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2258D8">
        <w:rPr>
          <w:rFonts w:ascii="Times New Roman" w:hAnsi="Times New Roman"/>
          <w:sz w:val="28"/>
          <w:szCs w:val="28"/>
        </w:rPr>
        <w:t>Налог на добавленную стоимость, относимый в зачет</w:t>
      </w:r>
    </w:p>
    <w:p w:rsidR="00B24695" w:rsidRPr="002258D8" w:rsidRDefault="00B24695" w:rsidP="002258D8">
      <w:pPr>
        <w:ind w:firstLine="709"/>
        <w:contextualSpacing/>
        <w:jc w:val="both"/>
        <w:rPr>
          <w:color w:val="auto"/>
          <w:sz w:val="28"/>
          <w:szCs w:val="28"/>
        </w:rPr>
      </w:pPr>
      <w:r w:rsidRPr="002258D8">
        <w:rPr>
          <w:color w:val="auto"/>
          <w:sz w:val="28"/>
          <w:szCs w:val="28"/>
        </w:rPr>
        <w:t>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228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2258D8" w:rsidRDefault="00B24695" w:rsidP="002258D8">
      <w:pPr>
        <w:ind w:firstLine="709"/>
        <w:contextualSpacing/>
        <w:jc w:val="both"/>
        <w:rPr>
          <w:color w:val="auto"/>
          <w:sz w:val="28"/>
          <w:szCs w:val="28"/>
        </w:rPr>
      </w:pPr>
      <w:r w:rsidRPr="002258D8">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счете-фактуре, выписанном в соответствии с пунктом 11 статьи 263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2258D8" w:rsidRDefault="00B24695" w:rsidP="002258D8">
      <w:pPr>
        <w:ind w:firstLine="709"/>
        <w:contextualSpacing/>
        <w:jc w:val="both"/>
        <w:rPr>
          <w:color w:val="auto"/>
          <w:sz w:val="28"/>
          <w:szCs w:val="28"/>
        </w:rPr>
      </w:pPr>
      <w:r w:rsidRPr="002258D8">
        <w:rPr>
          <w:color w:val="auto"/>
          <w:sz w:val="28"/>
          <w:szCs w:val="28"/>
        </w:rPr>
        <w:t>НДС = С</w:t>
      </w:r>
      <w:r w:rsidRPr="002258D8">
        <w:rPr>
          <w:color w:val="auto"/>
          <w:sz w:val="28"/>
          <w:szCs w:val="28"/>
          <w:vertAlign w:val="subscript"/>
        </w:rPr>
        <w:t>ВТ</w:t>
      </w:r>
      <w:r w:rsidRPr="002258D8">
        <w:rPr>
          <w:color w:val="auto"/>
          <w:sz w:val="28"/>
          <w:szCs w:val="28"/>
        </w:rPr>
        <w:t xml:space="preserve"> * Ст</w:t>
      </w:r>
      <w:r w:rsidRPr="002258D8">
        <w:rPr>
          <w:color w:val="auto"/>
          <w:sz w:val="28"/>
          <w:szCs w:val="28"/>
          <w:vertAlign w:val="subscript"/>
        </w:rPr>
        <w:t>НДС</w:t>
      </w:r>
      <w:r w:rsidRPr="002258D8">
        <w:rPr>
          <w:color w:val="auto"/>
          <w:sz w:val="28"/>
          <w:szCs w:val="28"/>
        </w:rPr>
        <w:t xml:space="preserve"> / (100 % + Ст</w:t>
      </w:r>
      <w:r w:rsidRPr="002258D8">
        <w:rPr>
          <w:color w:val="auto"/>
          <w:sz w:val="28"/>
          <w:szCs w:val="28"/>
          <w:vertAlign w:val="subscript"/>
        </w:rPr>
        <w:t>НДС</w:t>
      </w:r>
      <w:r w:rsidRPr="002258D8">
        <w:rPr>
          <w:color w:val="auto"/>
          <w:sz w:val="28"/>
          <w:szCs w:val="28"/>
        </w:rPr>
        <w:t>), где:</w:t>
      </w:r>
    </w:p>
    <w:p w:rsidR="00B24695" w:rsidRPr="002258D8" w:rsidRDefault="00B24695" w:rsidP="002258D8">
      <w:pPr>
        <w:ind w:firstLine="709"/>
        <w:contextualSpacing/>
        <w:jc w:val="both"/>
        <w:rPr>
          <w:color w:val="auto"/>
          <w:sz w:val="28"/>
          <w:szCs w:val="28"/>
        </w:rPr>
      </w:pPr>
      <w:r w:rsidRPr="002258D8">
        <w:rPr>
          <w:color w:val="auto"/>
          <w:sz w:val="28"/>
          <w:szCs w:val="28"/>
        </w:rPr>
        <w:t>НДС – сумма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w:t>
      </w:r>
      <w:r w:rsidRPr="002258D8">
        <w:rPr>
          <w:color w:val="auto"/>
          <w:sz w:val="28"/>
          <w:szCs w:val="28"/>
          <w:vertAlign w:val="subscript"/>
        </w:rPr>
        <w:t>ВТ</w:t>
      </w:r>
      <w:r w:rsidRPr="002258D8">
        <w:rPr>
          <w:color w:val="auto"/>
          <w:sz w:val="28"/>
          <w:szCs w:val="28"/>
        </w:rPr>
        <w:t xml:space="preserve"> – стоимость выпускаемых товаров,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Ст</w:t>
      </w:r>
      <w:r w:rsidRPr="002258D8">
        <w:rPr>
          <w:color w:val="auto"/>
          <w:sz w:val="28"/>
          <w:szCs w:val="28"/>
          <w:vertAlign w:val="subscript"/>
        </w:rPr>
        <w:t>НДС</w:t>
      </w:r>
      <w:r w:rsidRPr="002258D8">
        <w:rPr>
          <w:color w:val="auto"/>
          <w:sz w:val="28"/>
          <w:szCs w:val="28"/>
        </w:rPr>
        <w:t xml:space="preserve"> – ставка налога на добавленную стоимость, действующая на дату выпуска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в случае постановки лица, указанного в подпункте 1) пункта 1 статьи 228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77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101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2258D8" w:rsidRDefault="00B24695" w:rsidP="002258D8">
      <w:pPr>
        <w:ind w:firstLine="709"/>
        <w:contextualSpacing/>
        <w:jc w:val="both"/>
        <w:rPr>
          <w:color w:val="auto"/>
          <w:sz w:val="28"/>
          <w:szCs w:val="28"/>
        </w:rPr>
      </w:pPr>
      <w:r w:rsidRPr="002258D8">
        <w:rPr>
          <w:color w:val="auto"/>
          <w:sz w:val="28"/>
          <w:szCs w:val="28"/>
        </w:rPr>
        <w:t>4. При наступлении случаев, предусмотренных в статьях 258-1, 258-2 и 259 настоящего Кодекса, в том же налоговом периоде, который определен в соответствии со статьей 256-1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предусмотренного статьями 258-1, 258-2 и 259 настоящего Кодекса.</w:t>
      </w:r>
    </w:p>
    <w:p w:rsidR="00B06514" w:rsidRPr="002258D8" w:rsidRDefault="00B24695" w:rsidP="002258D8">
      <w:pPr>
        <w:ind w:firstLine="709"/>
        <w:contextualSpacing/>
        <w:jc w:val="both"/>
        <w:rPr>
          <w:rStyle w:val="s0"/>
          <w:color w:val="auto"/>
          <w:sz w:val="28"/>
          <w:szCs w:val="28"/>
        </w:rPr>
      </w:pPr>
      <w:r w:rsidRPr="002258D8">
        <w:rPr>
          <w:color w:val="auto"/>
          <w:sz w:val="28"/>
          <w:szCs w:val="28"/>
        </w:rPr>
        <w:t>5</w:t>
      </w:r>
      <w:r w:rsidR="00B06514" w:rsidRPr="002258D8">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пункте 2 статьи 230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Указанное превышение суммы налога на добавленную стоимость подлежит списанию в соответствии с частью второй пункта 6 статьи 272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257 настоящего Кодекса, признается суммой налога на добавленную стоимость, не относимого в зачет.</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Дата отнесения в зачет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получения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256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учитываются счета-фактуры, не являющиеся исправленными.</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не применяются в случаях, установленных пунктами 2, 3 и 4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предусмотренном подпунктом 2) пункта 1 статьи 256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2258D8" w:rsidRDefault="00B24695" w:rsidP="002258D8">
      <w:pPr>
        <w:ind w:firstLine="709"/>
        <w:contextualSpacing/>
        <w:jc w:val="both"/>
        <w:rPr>
          <w:color w:val="auto"/>
          <w:sz w:val="28"/>
          <w:szCs w:val="28"/>
        </w:rPr>
      </w:pPr>
      <w:r w:rsidRPr="002258D8">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2258D8" w:rsidRDefault="00B24695" w:rsidP="002258D8">
      <w:pPr>
        <w:ind w:firstLine="709"/>
        <w:contextualSpacing/>
        <w:jc w:val="both"/>
        <w:rPr>
          <w:color w:val="auto"/>
          <w:sz w:val="28"/>
          <w:szCs w:val="28"/>
        </w:rPr>
      </w:pPr>
      <w:r w:rsidRPr="002258D8">
        <w:rPr>
          <w:color w:val="auto"/>
          <w:sz w:val="28"/>
          <w:szCs w:val="28"/>
        </w:rPr>
        <w:t>3. В случае, предусмотренном подпунктом 3) пункта 1 статьи 256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2258D8" w:rsidRDefault="00B24695" w:rsidP="002258D8">
      <w:pPr>
        <w:ind w:firstLine="709"/>
        <w:contextualSpacing/>
        <w:jc w:val="both"/>
        <w:rPr>
          <w:color w:val="auto"/>
          <w:sz w:val="28"/>
          <w:szCs w:val="28"/>
        </w:rPr>
      </w:pPr>
      <w:r w:rsidRPr="002258D8">
        <w:rPr>
          <w:color w:val="auto"/>
          <w:sz w:val="28"/>
          <w:szCs w:val="28"/>
        </w:rPr>
        <w:t>1) дата осуществления платежа в бюджет, в том числе путем проведения зачетов в порядке, установленном статьями 599 и 601 настоящего Кодекса, в счет уплаты налога;</w:t>
      </w:r>
    </w:p>
    <w:p w:rsidR="00B24695" w:rsidRPr="002258D8" w:rsidRDefault="00B24695" w:rsidP="002258D8">
      <w:pPr>
        <w:ind w:firstLine="709"/>
        <w:contextualSpacing/>
        <w:jc w:val="both"/>
        <w:rPr>
          <w:color w:val="auto"/>
          <w:sz w:val="28"/>
          <w:szCs w:val="28"/>
        </w:rPr>
      </w:pPr>
      <w:r w:rsidRPr="002258D8">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2258D8" w:rsidRDefault="00B24695" w:rsidP="002258D8">
      <w:pPr>
        <w:ind w:firstLine="709"/>
        <w:contextualSpacing/>
        <w:jc w:val="both"/>
        <w:rPr>
          <w:color w:val="auto"/>
          <w:sz w:val="28"/>
          <w:szCs w:val="28"/>
        </w:rPr>
      </w:pPr>
      <w:r w:rsidRPr="002258D8">
        <w:rPr>
          <w:color w:val="auto"/>
          <w:sz w:val="28"/>
          <w:szCs w:val="28"/>
        </w:rPr>
        <w:t>4. В случае, предусмотренном подпунктом 4) пункта 1 статьи 256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bookmarkStart w:id="1385" w:name="SUB2_2570000"/>
      <w:bookmarkEnd w:id="1385"/>
      <w:r w:rsidRPr="002258D8">
        <w:rPr>
          <w:rFonts w:ascii="Times New Roman" w:hAnsi="Times New Roman"/>
          <w:sz w:val="28"/>
          <w:szCs w:val="28"/>
        </w:rPr>
        <w:t>Налог на добавленную стоимость, не относимый в зачет</w:t>
      </w:r>
    </w:p>
    <w:p w:rsidR="00B24695" w:rsidRPr="002258D8" w:rsidRDefault="00B24695" w:rsidP="002258D8">
      <w:pPr>
        <w:ind w:firstLine="709"/>
        <w:contextualSpacing/>
        <w:jc w:val="both"/>
        <w:rPr>
          <w:color w:val="auto"/>
          <w:sz w:val="28"/>
          <w:szCs w:val="28"/>
        </w:rPr>
      </w:pPr>
      <w:r w:rsidRPr="002258D8">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260 и 262 настоящего Кодекса; </w:t>
      </w:r>
    </w:p>
    <w:p w:rsidR="00B24695" w:rsidRPr="002258D8" w:rsidRDefault="00B24695" w:rsidP="002258D8">
      <w:pPr>
        <w:ind w:firstLine="709"/>
        <w:contextualSpacing/>
        <w:jc w:val="both"/>
        <w:rPr>
          <w:color w:val="auto"/>
          <w:sz w:val="28"/>
          <w:szCs w:val="28"/>
        </w:rPr>
      </w:pPr>
      <w:bookmarkStart w:id="1386" w:name="SUB2_2570102"/>
      <w:bookmarkEnd w:id="1386"/>
      <w:r w:rsidRPr="002258D8">
        <w:rPr>
          <w:color w:val="auto"/>
          <w:sz w:val="28"/>
          <w:szCs w:val="28"/>
        </w:rPr>
        <w:t>2) легковых автомобилей, учтенных (учитываемых) в качестве основных средств;</w:t>
      </w:r>
    </w:p>
    <w:p w:rsidR="00B24695" w:rsidRPr="002258D8" w:rsidRDefault="00B24695" w:rsidP="002258D8">
      <w:pPr>
        <w:ind w:firstLine="709"/>
        <w:contextualSpacing/>
        <w:jc w:val="both"/>
        <w:rPr>
          <w:color w:val="auto"/>
          <w:sz w:val="28"/>
          <w:szCs w:val="28"/>
        </w:rPr>
      </w:pPr>
      <w:bookmarkStart w:id="1387" w:name="SUB2_2570103"/>
      <w:bookmarkEnd w:id="1387"/>
      <w:r w:rsidRPr="002258D8">
        <w:rPr>
          <w:color w:val="auto"/>
          <w:sz w:val="28"/>
          <w:szCs w:val="28"/>
        </w:rPr>
        <w:t>3) товаров, работ, услуг, по которым: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2258D8" w:rsidRDefault="00B24695" w:rsidP="002258D8">
      <w:pPr>
        <w:ind w:firstLine="709"/>
        <w:contextualSpacing/>
        <w:jc w:val="both"/>
        <w:rPr>
          <w:color w:val="auto"/>
          <w:sz w:val="28"/>
          <w:szCs w:val="28"/>
        </w:rPr>
      </w:pPr>
      <w:r w:rsidRPr="002258D8">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не заверен в соответствии с требованиями пункта 11 статьи 263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выписан на бумажном носителе в нарушение требований статьи 263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w:t>
      </w:r>
      <w:r w:rsidR="00F334D2" w:rsidRPr="002258D8">
        <w:rPr>
          <w:color w:val="auto"/>
          <w:sz w:val="28"/>
          <w:szCs w:val="28"/>
        </w:rPr>
        <w:t>тыся</w:t>
      </w:r>
      <w:r w:rsidR="00FF365B" w:rsidRPr="002258D8">
        <w:rPr>
          <w:color w:val="auto"/>
          <w:sz w:val="28"/>
          <w:szCs w:val="28"/>
        </w:rPr>
        <w:t>че</w:t>
      </w:r>
      <w:r w:rsidRPr="002258D8">
        <w:rPr>
          <w:color w:val="auto"/>
          <w:sz w:val="28"/>
          <w:szCs w:val="28"/>
        </w:rPr>
        <w:t xml:space="preserve">кратный размер </w:t>
      </w:r>
      <w:bookmarkStart w:id="1388" w:name="SUB1000000358_30"/>
      <w:r w:rsidRPr="002258D8">
        <w:rPr>
          <w:color w:val="auto"/>
          <w:sz w:val="28"/>
          <w:szCs w:val="28"/>
        </w:rPr>
        <w:t>месячного расчетного показателя</w:t>
      </w:r>
      <w:bookmarkEnd w:id="1388"/>
      <w:r w:rsidRPr="002258D8">
        <w:rPr>
          <w:color w:val="auto"/>
          <w:sz w:val="28"/>
          <w:szCs w:val="28"/>
        </w:rPr>
        <w:t xml:space="preserve">, установленного законом о республиканском бюджете и действующего на дату совершения платежа; </w:t>
      </w:r>
    </w:p>
    <w:p w:rsidR="00B24695" w:rsidRPr="002258D8" w:rsidRDefault="00B24695" w:rsidP="002258D8">
      <w:pPr>
        <w:ind w:firstLine="709"/>
        <w:contextualSpacing/>
        <w:jc w:val="both"/>
        <w:rPr>
          <w:color w:val="auto"/>
          <w:sz w:val="28"/>
          <w:szCs w:val="28"/>
        </w:rPr>
      </w:pPr>
      <w:r w:rsidRPr="002258D8">
        <w:rPr>
          <w:color w:val="auto"/>
          <w:sz w:val="28"/>
          <w:szCs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107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7) товаров, работ, услуг, приобретенных автономными организациями образования, определенными пунктом 1 статьи 135-1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Не признается налогом на добавленную стоимость, относимым в зачет:   </w:t>
      </w:r>
    </w:p>
    <w:p w:rsidR="00B24695" w:rsidRPr="002258D8" w:rsidRDefault="00B24695" w:rsidP="002258D8">
      <w:pPr>
        <w:ind w:firstLine="709"/>
        <w:contextualSpacing/>
        <w:jc w:val="both"/>
        <w:rPr>
          <w:color w:val="auto"/>
          <w:sz w:val="28"/>
          <w:szCs w:val="28"/>
        </w:rPr>
      </w:pPr>
      <w:r w:rsidRPr="002258D8">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2258D8" w:rsidRDefault="00B24695" w:rsidP="002258D8">
      <w:pPr>
        <w:ind w:firstLine="709"/>
        <w:contextualSpacing/>
        <w:jc w:val="both"/>
        <w:rPr>
          <w:color w:val="auto"/>
          <w:sz w:val="28"/>
          <w:szCs w:val="28"/>
        </w:rPr>
      </w:pPr>
      <w:bookmarkStart w:id="1389" w:name="SUB2_2570101"/>
      <w:bookmarkEnd w:id="1389"/>
      <w:r w:rsidRPr="002258D8">
        <w:rPr>
          <w:color w:val="auto"/>
          <w:sz w:val="28"/>
          <w:szCs w:val="28"/>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262-1 настоящего Кодекса, и отражается в декларации до:</w:t>
      </w:r>
    </w:p>
    <w:p w:rsidR="00B24695" w:rsidRPr="002258D8" w:rsidRDefault="00B24695" w:rsidP="002258D8">
      <w:pPr>
        <w:ind w:firstLine="709"/>
        <w:contextualSpacing/>
        <w:jc w:val="both"/>
        <w:rPr>
          <w:color w:val="auto"/>
          <w:sz w:val="28"/>
          <w:szCs w:val="28"/>
        </w:rPr>
      </w:pPr>
      <w:r w:rsidRPr="002258D8">
        <w:rPr>
          <w:color w:val="auto"/>
          <w:sz w:val="28"/>
          <w:szCs w:val="28"/>
        </w:rPr>
        <w:t>наступления случая, предусмотренного подпунктом 3) пункта 1 статьи 249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приемки в эксплуатацию такого жилого здания в соответствии с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Такой налог на добавленную стоимость учитывается в дальнейшем в порядке, предусмотренном статьей 262-1 настоящего Кодекса. </w:t>
      </w:r>
    </w:p>
    <w:p w:rsidR="00B24695" w:rsidRPr="002258D8" w:rsidRDefault="00B24695" w:rsidP="002258D8">
      <w:pPr>
        <w:ind w:firstLine="709"/>
        <w:contextualSpacing/>
        <w:jc w:val="both"/>
        <w:rPr>
          <w:strike/>
          <w:color w:val="auto"/>
          <w:sz w:val="28"/>
          <w:szCs w:val="28"/>
        </w:rPr>
      </w:pPr>
      <w:r w:rsidRPr="002258D8">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262-1 настоящего Кодекса. </w:t>
      </w:r>
    </w:p>
    <w:p w:rsidR="00B24695" w:rsidRPr="002258D8" w:rsidRDefault="00B24695" w:rsidP="002258D8">
      <w:pPr>
        <w:ind w:firstLine="709"/>
        <w:contextualSpacing/>
        <w:jc w:val="both"/>
        <w:rPr>
          <w:color w:val="auto"/>
          <w:sz w:val="28"/>
          <w:szCs w:val="28"/>
        </w:rPr>
      </w:pPr>
      <w:bookmarkStart w:id="1390" w:name="SUB2_2570200"/>
      <w:bookmarkEnd w:id="1390"/>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bookmarkStart w:id="1391" w:name="SUB2_2580000"/>
      <w:bookmarkEnd w:id="1391"/>
      <w:r w:rsidRPr="002258D8">
        <w:rPr>
          <w:rFonts w:ascii="Times New Roman" w:hAnsi="Times New Roman"/>
          <w:sz w:val="28"/>
          <w:szCs w:val="28"/>
        </w:rPr>
        <w:t>Исключение из суммы налога на добавленную стоимость, относимого в зачет</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2258D8" w:rsidRDefault="00301DF4" w:rsidP="002258D8">
      <w:pPr>
        <w:ind w:firstLine="709"/>
        <w:contextualSpacing/>
        <w:jc w:val="both"/>
        <w:rPr>
          <w:color w:val="auto"/>
          <w:sz w:val="28"/>
          <w:szCs w:val="28"/>
        </w:rPr>
      </w:pPr>
      <w:r w:rsidRPr="002258D8">
        <w:rPr>
          <w:color w:val="auto"/>
          <w:sz w:val="28"/>
          <w:szCs w:val="28"/>
        </w:rPr>
        <w:t>1</w:t>
      </w:r>
      <w:r w:rsidR="00B24695" w:rsidRPr="002258D8">
        <w:rPr>
          <w:color w:val="auto"/>
          <w:sz w:val="28"/>
          <w:szCs w:val="28"/>
        </w:rPr>
        <w:t xml:space="preserve">) по сделке (операции), по которой действие (действия) по выписке счета-фактуры и (или) иного документа признано (признаны) судом </w:t>
      </w:r>
      <w:r w:rsidR="00564B6E">
        <w:rPr>
          <w:color w:val="auto"/>
          <w:sz w:val="28"/>
          <w:szCs w:val="28"/>
          <w:highlight w:val="yellow"/>
        </w:rPr>
        <w:t>или постановлением</w:t>
      </w:r>
      <w:r w:rsidR="00AD28FC" w:rsidRPr="004F341D">
        <w:rPr>
          <w:color w:val="auto"/>
          <w:sz w:val="28"/>
          <w:szCs w:val="28"/>
          <w:highlight w:val="yellow"/>
        </w:rPr>
        <w:t xml:space="preserve"> органа уголовного преследования о прекращении уголовного дела по не реабилитирующим основаниям </w:t>
      </w:r>
      <w:r w:rsidR="00B24695" w:rsidRPr="002258D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2258D8" w:rsidRDefault="00301DF4"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по сделке, признанной недействительной на основании вступившего в законную силу решения суда;</w:t>
      </w:r>
    </w:p>
    <w:p w:rsidR="00B24695" w:rsidRPr="002258D8" w:rsidRDefault="00301DF4"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в части суммы, ошибочно излишне отраженной в документе, являющемся основанием для отнесения в зачет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Корректировка суммы налога на добавленную стоимость, относимого в зачет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259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260 и 261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3) по сверхнормативным потерям, понесенным субъектом естественной монополии.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по имуществу, переданному в качестве вклада в уставный капитал;</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5) </w:t>
      </w:r>
      <w:r w:rsidR="00794C84" w:rsidRPr="002258D8">
        <w:rPr>
          <w:sz w:val="28"/>
          <w:szCs w:val="28"/>
        </w:rPr>
        <w:t>по объемам полезных ископаемых, передаваемых недропользователем в счет исполнения налогового обязательства в натуральной форме;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6) при наступлении случаев, предусмотренных пунктом 2 статьи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3. Увеличение суммы налога на добавленную стоимость, относимого в зачет, производится</w:t>
      </w:r>
      <w:r w:rsidRPr="002258D8" w:rsidDel="00F23BC9">
        <w:rPr>
          <w:sz w:val="28"/>
          <w:szCs w:val="28"/>
        </w:rPr>
        <w:t xml:space="preserve"> </w:t>
      </w:r>
      <w:r w:rsidRPr="002258D8">
        <w:rPr>
          <w:sz w:val="28"/>
          <w:szCs w:val="28"/>
        </w:rPr>
        <w:t>при наступлении случаев, предусмотренных пунктом 2 статьи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Увеличение или уменьшение суммы налога на добавленную стоимость, относимого в зачет, при наступлении случаев, предусмотренных пунктом 2 статьи 239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249 настоящего Кодекса, по которому осуществляется ведение раздельного учета в соответствии со статьей 262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НДСкорр = НДСовз* Sзем /Sобщ, где: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НДСкорр - сумма корректировки налога на добавленную стоимость;</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НДСовз - сумма налога на добавленную стоимость, ранее признанного относимым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Sобщ - общая площадь земельного участка до его деления;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Sзем -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 и осуществляется ведение раздельного учета в соответствии со статьей 262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7. Не производится корректировка, предусмотренная настоящей статьей, в случаях, указанных в пункте 5 статьи 231 настоящего Кодекса, за исключением указанных в подпунктах 1) и 22) пункта 5 статьи 231 настоящего Кодекса. </w:t>
      </w:r>
    </w:p>
    <w:p w:rsidR="00B24695"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bookmarkStart w:id="1392" w:name="SUB2_2590000"/>
      <w:bookmarkEnd w:id="1392"/>
      <w:r w:rsidRPr="002258D8">
        <w:rPr>
          <w:rFonts w:ascii="Times New Roman" w:hAnsi="Times New Roman"/>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2258D8" w:rsidRDefault="00B24695" w:rsidP="002258D8">
      <w:pPr>
        <w:ind w:firstLine="709"/>
        <w:contextualSpacing/>
        <w:jc w:val="both"/>
        <w:rPr>
          <w:color w:val="auto"/>
          <w:sz w:val="28"/>
          <w:szCs w:val="28"/>
          <w:shd w:val="clear" w:color="auto" w:fill="FFFF00"/>
        </w:rPr>
      </w:pPr>
      <w:r w:rsidRPr="002258D8">
        <w:rPr>
          <w:color w:val="auto"/>
          <w:sz w:val="28"/>
          <w:szCs w:val="28"/>
        </w:rPr>
        <w:t>1. Если часть или весь размер обязательства по приобретенным товарам, работам, услугам признаются сомнительными в соответствии со статьей 89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3) и 4) пункта 1 статьи 256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2258D8" w:rsidRDefault="00B24695" w:rsidP="002258D8">
      <w:pPr>
        <w:ind w:firstLine="709"/>
        <w:contextualSpacing/>
        <w:jc w:val="both"/>
        <w:rPr>
          <w:color w:val="auto"/>
          <w:sz w:val="28"/>
          <w:szCs w:val="28"/>
        </w:rPr>
      </w:pPr>
      <w:r w:rsidRPr="002258D8">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2258D8" w:rsidRDefault="00B24695" w:rsidP="002258D8">
      <w:pPr>
        <w:ind w:firstLine="709"/>
        <w:contextualSpacing/>
        <w:jc w:val="both"/>
        <w:rPr>
          <w:color w:val="auto"/>
          <w:sz w:val="28"/>
          <w:szCs w:val="28"/>
        </w:rPr>
      </w:pPr>
      <w:r w:rsidRPr="002258D8">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2258D8" w:rsidRDefault="00B24695" w:rsidP="002258D8">
      <w:pPr>
        <w:ind w:firstLine="709"/>
        <w:contextualSpacing/>
        <w:jc w:val="both"/>
        <w:rPr>
          <w:color w:val="auto"/>
          <w:sz w:val="28"/>
          <w:szCs w:val="28"/>
        </w:rPr>
      </w:pPr>
      <w:bookmarkStart w:id="1393" w:name="SUB2_2590200"/>
      <w:bookmarkEnd w:id="1393"/>
      <w:r w:rsidRPr="002258D8">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2258D8" w:rsidDel="00570F39">
        <w:rPr>
          <w:color w:val="auto"/>
          <w:sz w:val="28"/>
          <w:szCs w:val="28"/>
        </w:rPr>
        <w:t xml:space="preserve"> </w:t>
      </w:r>
      <w:r w:rsidRPr="002258D8">
        <w:rPr>
          <w:color w:val="auto"/>
          <w:sz w:val="28"/>
          <w:szCs w:val="28"/>
        </w:rPr>
        <w:t xml:space="preserve">в том налоговом периоде, в котором была произведена оплата. </w:t>
      </w:r>
      <w:bookmarkStart w:id="1394" w:name="SUB2_2590300"/>
      <w:bookmarkEnd w:id="1394"/>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списании обязательств в случаях, указанных в пункте 1 статьи 88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обязательства, ранее признанного относимым </w:t>
      </w:r>
      <w:r w:rsidR="00353CDB" w:rsidRPr="002258D8">
        <w:rPr>
          <w:color w:val="auto"/>
          <w:sz w:val="28"/>
          <w:szCs w:val="28"/>
        </w:rPr>
        <w:t xml:space="preserve">в </w:t>
      </w:r>
      <w:r w:rsidRPr="002258D8">
        <w:rPr>
          <w:color w:val="auto"/>
          <w:sz w:val="28"/>
          <w:szCs w:val="28"/>
        </w:rPr>
        <w:t>зачет.  Корректировка, предусмотренная настоящим пунктом, производится в том периоде, в котором наступили такие случаи.</w:t>
      </w:r>
    </w:p>
    <w:p w:rsidR="00B24695" w:rsidRPr="002258D8" w:rsidRDefault="00B24695" w:rsidP="002258D8">
      <w:pPr>
        <w:ind w:firstLine="709"/>
        <w:contextualSpacing/>
        <w:jc w:val="both"/>
        <w:rPr>
          <w:color w:val="auto"/>
          <w:sz w:val="28"/>
          <w:szCs w:val="28"/>
        </w:rPr>
      </w:pPr>
      <w:bookmarkStart w:id="1395" w:name="SUB2_2590400"/>
      <w:bookmarkEnd w:id="1395"/>
      <w:r w:rsidRPr="002258D8">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2258D8" w:rsidRDefault="00B24695" w:rsidP="002258D8">
      <w:pPr>
        <w:ind w:firstLine="709"/>
        <w:contextualSpacing/>
        <w:jc w:val="both"/>
        <w:rPr>
          <w:color w:val="auto"/>
          <w:sz w:val="28"/>
          <w:szCs w:val="28"/>
        </w:rPr>
      </w:pPr>
      <w:bookmarkStart w:id="1396" w:name="SUB2_2590500"/>
      <w:bookmarkEnd w:id="1396"/>
      <w:r w:rsidRPr="002258D8">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 на добавленную стоимость, относимый в зачет,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2258D8" w:rsidRDefault="00B24695" w:rsidP="002258D8">
      <w:pPr>
        <w:ind w:firstLine="709"/>
        <w:contextualSpacing/>
        <w:jc w:val="both"/>
        <w:rPr>
          <w:color w:val="auto"/>
          <w:sz w:val="28"/>
          <w:szCs w:val="28"/>
        </w:rPr>
      </w:pPr>
      <w:r w:rsidRPr="002258D8">
        <w:rPr>
          <w:color w:val="auto"/>
          <w:sz w:val="28"/>
          <w:szCs w:val="28"/>
        </w:rPr>
        <w:t>сумма налога на добавленную стоимость, относимого в зачет, определенная в порядке, предусмотренном статьей 256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минус</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корректировки налога на добавленную стоимость, относимого в зачет, предусмотренной статьями 258-1, 258-2 и 259 настоящего Кодекса, в сторону уменьшения,</w:t>
      </w:r>
    </w:p>
    <w:p w:rsidR="00B24695" w:rsidRPr="002258D8" w:rsidRDefault="00B24695" w:rsidP="002258D8">
      <w:pPr>
        <w:ind w:firstLine="709"/>
        <w:contextualSpacing/>
        <w:jc w:val="both"/>
        <w:rPr>
          <w:color w:val="auto"/>
          <w:sz w:val="28"/>
          <w:szCs w:val="28"/>
        </w:rPr>
      </w:pPr>
      <w:r w:rsidRPr="002258D8">
        <w:rPr>
          <w:color w:val="auto"/>
          <w:sz w:val="28"/>
          <w:szCs w:val="28"/>
        </w:rPr>
        <w:t>плюс</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корректировки налога на добавленную стоимость, относимого в зачет, предусмотренной пунктом 3 статьи 258-2 и пунктом 2 статьи 259 настоящего Кодекса, в сторону увеличения.</w:t>
      </w:r>
    </w:p>
    <w:p w:rsidR="00B24695" w:rsidRPr="002258D8" w:rsidRDefault="00B24695" w:rsidP="002258D8">
      <w:pPr>
        <w:ind w:firstLine="709"/>
        <w:contextualSpacing/>
        <w:jc w:val="both"/>
        <w:rPr>
          <w:color w:val="auto"/>
          <w:sz w:val="28"/>
          <w:szCs w:val="28"/>
        </w:rPr>
      </w:pPr>
      <w:r w:rsidRPr="002258D8">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2258D8" w:rsidRDefault="00AA5DB8" w:rsidP="002258D8">
      <w:pPr>
        <w:ind w:firstLine="709"/>
        <w:contextualSpacing/>
        <w:jc w:val="both"/>
        <w:rPr>
          <w:color w:val="auto"/>
          <w:sz w:val="28"/>
          <w:szCs w:val="28"/>
        </w:rPr>
      </w:pPr>
      <w:bookmarkStart w:id="1397" w:name="SUB2_2600000"/>
      <w:bookmarkEnd w:id="1397"/>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Методы определения сумм налога на добавленную стоимость, разрешенного к отнесению в зачет </w:t>
      </w:r>
    </w:p>
    <w:p w:rsidR="00B24695" w:rsidRPr="002258D8" w:rsidRDefault="00B24695" w:rsidP="002258D8">
      <w:pPr>
        <w:ind w:firstLine="709"/>
        <w:contextualSpacing/>
        <w:jc w:val="both"/>
        <w:rPr>
          <w:color w:val="auto"/>
          <w:sz w:val="28"/>
          <w:szCs w:val="28"/>
        </w:rPr>
      </w:pPr>
      <w:bookmarkStart w:id="1398" w:name="SUB2_2600200"/>
      <w:bookmarkEnd w:id="1398"/>
      <w:r w:rsidRPr="002258D8">
        <w:rPr>
          <w:color w:val="auto"/>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B24695" w:rsidRPr="002258D8" w:rsidRDefault="00B24695" w:rsidP="002258D8">
      <w:pPr>
        <w:ind w:firstLine="709"/>
        <w:contextualSpacing/>
        <w:jc w:val="both"/>
        <w:rPr>
          <w:color w:val="auto"/>
          <w:sz w:val="28"/>
          <w:szCs w:val="28"/>
        </w:rPr>
      </w:pPr>
      <w:r w:rsidRPr="002258D8">
        <w:rPr>
          <w:color w:val="auto"/>
          <w:sz w:val="28"/>
          <w:szCs w:val="28"/>
        </w:rPr>
        <w:t>пропорциональным методо</w:t>
      </w:r>
      <w:r w:rsidR="00353CDB" w:rsidRPr="002258D8">
        <w:rPr>
          <w:color w:val="auto"/>
          <w:sz w:val="28"/>
          <w:szCs w:val="28"/>
        </w:rPr>
        <w:t>м;</w:t>
      </w:r>
    </w:p>
    <w:p w:rsidR="00B24695" w:rsidRPr="002258D8" w:rsidRDefault="00B24695" w:rsidP="002258D8">
      <w:pPr>
        <w:ind w:firstLine="709"/>
        <w:contextualSpacing/>
        <w:jc w:val="both"/>
        <w:rPr>
          <w:color w:val="auto"/>
          <w:sz w:val="28"/>
          <w:szCs w:val="28"/>
        </w:rPr>
      </w:pPr>
      <w:r w:rsidRPr="002258D8">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2258D8" w:rsidRDefault="00B24695" w:rsidP="002258D8">
      <w:pPr>
        <w:ind w:firstLine="709"/>
        <w:contextualSpacing/>
        <w:jc w:val="both"/>
        <w:rPr>
          <w:color w:val="auto"/>
          <w:sz w:val="28"/>
          <w:szCs w:val="28"/>
        </w:rPr>
      </w:pPr>
      <w:r w:rsidRPr="002258D8">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банки, организации,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 </w:t>
      </w:r>
    </w:p>
    <w:p w:rsidR="00B24695" w:rsidRPr="002258D8" w:rsidRDefault="00B24695" w:rsidP="002258D8">
      <w:pPr>
        <w:ind w:firstLine="709"/>
        <w:contextualSpacing/>
        <w:jc w:val="both"/>
        <w:rPr>
          <w:color w:val="auto"/>
          <w:sz w:val="28"/>
          <w:szCs w:val="28"/>
        </w:rPr>
      </w:pPr>
      <w:r w:rsidRPr="002258D8">
        <w:rPr>
          <w:color w:val="auto"/>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2258D8" w:rsidRDefault="00B24695" w:rsidP="002258D8">
      <w:pPr>
        <w:ind w:firstLine="709"/>
        <w:contextualSpacing/>
        <w:jc w:val="both"/>
        <w:rPr>
          <w:color w:val="auto"/>
          <w:sz w:val="28"/>
          <w:szCs w:val="28"/>
        </w:rPr>
      </w:pPr>
      <w:r w:rsidRPr="002258D8">
        <w:rPr>
          <w:color w:val="auto"/>
          <w:sz w:val="28"/>
          <w:szCs w:val="28"/>
        </w:rPr>
        <w:t>залогового имущества (товара), полученного от банка по приобретенным у такого банка правам требования по активам;</w:t>
      </w:r>
      <w:bookmarkStart w:id="1399" w:name="z8204"/>
      <w:bookmarkEnd w:id="1399"/>
    </w:p>
    <w:p w:rsidR="00127BF4" w:rsidRPr="002258D8" w:rsidRDefault="00B24695" w:rsidP="002258D8">
      <w:pPr>
        <w:ind w:firstLine="709"/>
        <w:contextualSpacing/>
        <w:jc w:val="both"/>
        <w:rPr>
          <w:color w:val="auto"/>
          <w:sz w:val="28"/>
          <w:szCs w:val="28"/>
        </w:rPr>
      </w:pPr>
      <w:r w:rsidRPr="002258D8">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r w:rsidR="00127BF4" w:rsidRPr="002258D8">
        <w:rPr>
          <w:color w:val="auto"/>
          <w:sz w:val="28"/>
          <w:szCs w:val="28"/>
        </w:rPr>
        <w:t xml:space="preserve">  до 1 января 2027 года, </w:t>
      </w:r>
    </w:p>
    <w:p w:rsidR="00B24695" w:rsidRPr="002258D8" w:rsidRDefault="00B24695" w:rsidP="002258D8">
      <w:pPr>
        <w:ind w:firstLine="709"/>
        <w:contextualSpacing/>
        <w:jc w:val="both"/>
        <w:rPr>
          <w:color w:val="auto"/>
          <w:sz w:val="28"/>
          <w:szCs w:val="28"/>
        </w:rPr>
      </w:pPr>
      <w:r w:rsidRPr="002258D8">
        <w:rPr>
          <w:color w:val="auto"/>
          <w:sz w:val="28"/>
          <w:szCs w:val="28"/>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583836" w:rsidRPr="001B4EBF" w:rsidRDefault="00583836" w:rsidP="00583836">
      <w:pPr>
        <w:ind w:firstLine="709"/>
        <w:contextualSpacing/>
        <w:jc w:val="both"/>
        <w:rPr>
          <w:color w:val="auto"/>
          <w:sz w:val="28"/>
          <w:szCs w:val="28"/>
        </w:rPr>
      </w:pPr>
      <w:r w:rsidRPr="001B4EBF">
        <w:rPr>
          <w:color w:val="auto"/>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127BF4" w:rsidRPr="001B4EBF" w:rsidRDefault="00583836" w:rsidP="001B4EBF">
      <w:pPr>
        <w:ind w:firstLine="709"/>
        <w:contextualSpacing/>
        <w:jc w:val="both"/>
        <w:rPr>
          <w:color w:val="auto"/>
          <w:sz w:val="28"/>
          <w:szCs w:val="28"/>
        </w:rPr>
      </w:pPr>
      <w:r w:rsidRPr="001B4EBF">
        <w:rPr>
          <w:color w:val="auto"/>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r w:rsidR="001B4EBF" w:rsidRPr="001B4EBF">
        <w:rPr>
          <w:color w:val="auto"/>
          <w:sz w:val="28"/>
          <w:szCs w:val="28"/>
        </w:rPr>
        <w:t xml:space="preserve"> </w:t>
      </w:r>
      <w:r w:rsidR="00127BF4" w:rsidRPr="001B4EBF">
        <w:rPr>
          <w:i/>
          <w:color w:val="auto"/>
          <w:sz w:val="28"/>
          <w:szCs w:val="28"/>
        </w:rPr>
        <w:t>до 1 января 2027 года,</w:t>
      </w:r>
      <w:r w:rsidR="00127BF4" w:rsidRPr="002258D8">
        <w:rPr>
          <w:color w:val="auto"/>
          <w:sz w:val="28"/>
          <w:szCs w:val="28"/>
        </w:rPr>
        <w:t xml:space="preserve"> </w:t>
      </w:r>
    </w:p>
    <w:p w:rsidR="00B24695" w:rsidRPr="002258D8" w:rsidRDefault="00B24695" w:rsidP="001B4EBF">
      <w:pPr>
        <w:ind w:firstLine="709"/>
        <w:contextualSpacing/>
        <w:jc w:val="both"/>
        <w:rPr>
          <w:color w:val="auto"/>
          <w:sz w:val="28"/>
          <w:szCs w:val="28"/>
        </w:rPr>
      </w:pPr>
      <w:r w:rsidRPr="002258D8">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7) </w:t>
      </w:r>
      <w:r w:rsidR="00353CDB" w:rsidRPr="002258D8">
        <w:rPr>
          <w:color w:val="auto"/>
          <w:sz w:val="28"/>
          <w:szCs w:val="28"/>
        </w:rPr>
        <w:t>и</w:t>
      </w:r>
      <w:r w:rsidRPr="002258D8">
        <w:rPr>
          <w:color w:val="auto"/>
          <w:sz w:val="28"/>
          <w:szCs w:val="28"/>
        </w:rPr>
        <w:t xml:space="preserve">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25) статьи 248 настоящего Кодекса, и облагаемому обороту. </w:t>
      </w:r>
    </w:p>
    <w:p w:rsidR="00B24695" w:rsidRPr="002258D8" w:rsidRDefault="00B24695" w:rsidP="002258D8">
      <w:pPr>
        <w:ind w:firstLine="709"/>
        <w:contextualSpacing/>
        <w:jc w:val="both"/>
        <w:rPr>
          <w:color w:val="auto"/>
          <w:sz w:val="28"/>
          <w:szCs w:val="28"/>
        </w:rPr>
      </w:pPr>
      <w:r w:rsidRPr="002258D8">
        <w:rPr>
          <w:color w:val="auto"/>
          <w:sz w:val="28"/>
          <w:szCs w:val="28"/>
        </w:rPr>
        <w:t>3. Лицо, осуществляющее строительство объектов, обороты по реализации которых освобождаются в соответствии с пунктом 1 статьи 249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w:t>
      </w:r>
      <w:r w:rsidRPr="002258D8" w:rsidDel="00C12D22">
        <w:rPr>
          <w:color w:val="auto"/>
          <w:sz w:val="28"/>
          <w:szCs w:val="28"/>
        </w:rPr>
        <w:t xml:space="preserve"> </w:t>
      </w:r>
      <w:r w:rsidRPr="002258D8">
        <w:rPr>
          <w:color w:val="auto"/>
          <w:sz w:val="28"/>
          <w:szCs w:val="28"/>
        </w:rPr>
        <w:t xml:space="preserve">оборотов, освобождаемых в соответствии с пунктом 1 статьи 249 настоящего Кодекса, и прочего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в процессе строительства каждого объекта строительства - для целей применения статьи 262-1 настоящего Кодекса и пункта 3 статьи 257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261 настоящего Кодекса.</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bookmarkStart w:id="1400" w:name="SUB2_2600300"/>
      <w:bookmarkStart w:id="1401" w:name="SUB2_260030100"/>
      <w:bookmarkStart w:id="1402" w:name="SUB2_2600400"/>
      <w:bookmarkStart w:id="1403" w:name="SUB2_2600500"/>
      <w:bookmarkStart w:id="1404" w:name="SUB2_2600600"/>
      <w:bookmarkStart w:id="1405" w:name="SUB2_2610000"/>
      <w:bookmarkEnd w:id="1400"/>
      <w:bookmarkEnd w:id="1401"/>
      <w:bookmarkEnd w:id="1402"/>
      <w:bookmarkEnd w:id="1403"/>
      <w:bookmarkEnd w:id="1404"/>
      <w:bookmarkEnd w:id="1405"/>
      <w:r w:rsidRPr="002258D8">
        <w:rPr>
          <w:rFonts w:ascii="Times New Roman" w:hAnsi="Times New Roman"/>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2258D8" w:rsidRDefault="00B24695" w:rsidP="002258D8">
      <w:pPr>
        <w:ind w:firstLine="709"/>
        <w:contextualSpacing/>
        <w:jc w:val="both"/>
        <w:rPr>
          <w:color w:val="auto"/>
          <w:sz w:val="28"/>
          <w:szCs w:val="28"/>
        </w:rPr>
      </w:pPr>
      <w:r w:rsidRPr="002258D8">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НДСрз = НДСзач * О обл/ О общ, где</w:t>
      </w:r>
      <w:r w:rsidR="00353CDB"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обл – сумма 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общ - общая сумма оборота, определяемая как сумма облагаемых и необлагаемых оборотов.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лица, указанные в пункте 2 статьи 260 настоящего Кодекса, при определении </w:t>
      </w:r>
      <w:r w:rsidR="006F0231" w:rsidRPr="002258D8">
        <w:rPr>
          <w:color w:val="auto"/>
          <w:sz w:val="28"/>
          <w:szCs w:val="28"/>
        </w:rPr>
        <w:t xml:space="preserve">значений </w:t>
      </w:r>
      <w:r w:rsidRPr="002258D8">
        <w:rPr>
          <w:color w:val="auto"/>
          <w:sz w:val="28"/>
          <w:szCs w:val="28"/>
        </w:rPr>
        <w:t>О обл и О общ не учитывают обороты, по которым осуществляется ведение раздельного учета в соответствии со статьей 262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НДСнз = НДСзач –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12 статьи 100 настоящего Кодекса. </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bookmarkStart w:id="1406" w:name="SUB2_2620000"/>
      <w:bookmarkEnd w:id="1406"/>
      <w:r w:rsidRPr="002258D8">
        <w:rPr>
          <w:rFonts w:ascii="Times New Roman" w:hAnsi="Times New Roman"/>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2258D8" w:rsidRDefault="00B24695" w:rsidP="002258D8">
      <w:pPr>
        <w:ind w:firstLine="709"/>
        <w:contextualSpacing/>
        <w:jc w:val="both"/>
        <w:rPr>
          <w:color w:val="auto"/>
          <w:sz w:val="28"/>
          <w:szCs w:val="28"/>
        </w:rPr>
      </w:pPr>
      <w:bookmarkStart w:id="1407" w:name="SUB2_2620100"/>
      <w:bookmarkEnd w:id="1407"/>
      <w:r w:rsidRPr="002258D8">
        <w:rPr>
          <w:color w:val="auto"/>
          <w:sz w:val="28"/>
          <w:szCs w:val="28"/>
        </w:rPr>
        <w:t>1. При определении суммы налога на добавленную стоимость, разрешенного к отнесению в зачет,</w:t>
      </w:r>
      <w:r w:rsidRPr="002258D8" w:rsidDel="00BF2825">
        <w:rPr>
          <w:color w:val="auto"/>
          <w:sz w:val="28"/>
          <w:szCs w:val="28"/>
        </w:rPr>
        <w:t xml:space="preserve"> </w:t>
      </w:r>
      <w:r w:rsidRPr="002258D8">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2258D8" w:rsidRDefault="00B24695" w:rsidP="002258D8">
      <w:pPr>
        <w:ind w:firstLine="709"/>
        <w:contextualSpacing/>
        <w:jc w:val="both"/>
        <w:rPr>
          <w:color w:val="auto"/>
          <w:sz w:val="28"/>
          <w:szCs w:val="28"/>
        </w:rPr>
      </w:pPr>
      <w:bookmarkStart w:id="1408" w:name="SUB2_2620200"/>
      <w:bookmarkStart w:id="1409" w:name="SUB2_262020100"/>
      <w:bookmarkStart w:id="1410" w:name="SUB2_262020200"/>
      <w:bookmarkStart w:id="1411" w:name="SUB2_262020300"/>
      <w:bookmarkStart w:id="1412" w:name="SUB2_2620300"/>
      <w:bookmarkStart w:id="1413" w:name="SUB2_2620400"/>
      <w:bookmarkStart w:id="1414" w:name="SUB2_2620500"/>
      <w:bookmarkStart w:id="1415" w:name="SUB2_262050100"/>
      <w:bookmarkStart w:id="1416" w:name="SUB2_2620600"/>
      <w:bookmarkEnd w:id="1408"/>
      <w:bookmarkEnd w:id="1409"/>
      <w:bookmarkEnd w:id="1410"/>
      <w:bookmarkEnd w:id="1411"/>
      <w:bookmarkEnd w:id="1412"/>
      <w:bookmarkEnd w:id="1413"/>
      <w:bookmarkEnd w:id="1414"/>
      <w:bookmarkEnd w:id="1415"/>
      <w:bookmarkEnd w:id="1416"/>
      <w:r w:rsidRPr="002258D8">
        <w:rPr>
          <w:color w:val="auto"/>
          <w:sz w:val="28"/>
          <w:szCs w:val="28"/>
        </w:rPr>
        <w:t xml:space="preserve">2. Кроме случаев, предусмотренных статьей 262-1 настоящего Кодекса, при ведении раздельного учета: </w:t>
      </w:r>
    </w:p>
    <w:p w:rsidR="00B24695" w:rsidRPr="002258D8" w:rsidRDefault="00B24695" w:rsidP="002258D8">
      <w:pPr>
        <w:ind w:firstLine="709"/>
        <w:contextualSpacing/>
        <w:jc w:val="both"/>
        <w:rPr>
          <w:color w:val="auto"/>
          <w:sz w:val="28"/>
          <w:szCs w:val="28"/>
        </w:rPr>
      </w:pPr>
      <w:r w:rsidRPr="002258D8">
        <w:rPr>
          <w:color w:val="auto"/>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B24695" w:rsidRPr="002258D8" w:rsidRDefault="00B24695" w:rsidP="002258D8">
      <w:pPr>
        <w:ind w:firstLine="709"/>
        <w:contextualSpacing/>
        <w:jc w:val="both"/>
        <w:rPr>
          <w:color w:val="auto"/>
          <w:sz w:val="28"/>
          <w:szCs w:val="28"/>
        </w:rPr>
      </w:pPr>
      <w:r w:rsidRPr="002258D8">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w:t>
      </w:r>
      <w:r w:rsidR="006F0231" w:rsidRPr="002258D8">
        <w:rPr>
          <w:color w:val="auto"/>
          <w:sz w:val="28"/>
          <w:szCs w:val="28"/>
        </w:rPr>
        <w:t xml:space="preserve"> </w:t>
      </w:r>
      <w:r w:rsidR="006F0231" w:rsidRPr="002258D8">
        <w:rPr>
          <w:rStyle w:val="s1"/>
          <w:b w:val="0"/>
          <w:color w:val="auto"/>
          <w:sz w:val="28"/>
          <w:szCs w:val="28"/>
        </w:rPr>
        <w:t>определяемых</w:t>
      </w:r>
      <w:r w:rsidRPr="002258D8">
        <w:rPr>
          <w:color w:val="auto"/>
          <w:sz w:val="28"/>
          <w:szCs w:val="28"/>
        </w:rPr>
        <w:t xml:space="preserve"> по следующим формулам: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НДСрз = НДСзач * О обл/ О общ; </w:t>
      </w:r>
    </w:p>
    <w:p w:rsidR="00B24695" w:rsidRPr="002258D8" w:rsidRDefault="00B24695" w:rsidP="002258D8">
      <w:pPr>
        <w:ind w:firstLine="709"/>
        <w:contextualSpacing/>
        <w:jc w:val="both"/>
        <w:rPr>
          <w:color w:val="auto"/>
          <w:sz w:val="28"/>
          <w:szCs w:val="28"/>
        </w:rPr>
      </w:pPr>
      <w:r w:rsidRPr="002258D8">
        <w:rPr>
          <w:color w:val="auto"/>
          <w:sz w:val="28"/>
          <w:szCs w:val="28"/>
        </w:rPr>
        <w:t>(2) НДСнз = НДСзач -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2258D8" w:rsidRDefault="00B24695" w:rsidP="002258D8">
      <w:pPr>
        <w:ind w:firstLine="709"/>
        <w:contextualSpacing/>
        <w:jc w:val="both"/>
        <w:rPr>
          <w:color w:val="auto"/>
          <w:sz w:val="28"/>
          <w:szCs w:val="28"/>
        </w:rPr>
      </w:pPr>
      <w:r w:rsidRPr="002258D8">
        <w:rPr>
          <w:color w:val="auto"/>
          <w:sz w:val="28"/>
          <w:szCs w:val="28"/>
        </w:rPr>
        <w:t>О обл – сумма облагаемого оборота за налоговый период. При этом лица, указанные в пункте 2 статьи 260 настоящего Кодекса, определяют О обл как обороты, по которым осуществляется ведение раздельного учета в соответствии с настоящей статьей;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О общ – общая сумма оборота, определяемая как сумма облагаемых и необлагаемых оборотов. </w:t>
      </w:r>
    </w:p>
    <w:p w:rsidR="00B24695" w:rsidRPr="002258D8" w:rsidRDefault="00B24695" w:rsidP="002258D8">
      <w:pPr>
        <w:ind w:firstLine="709"/>
        <w:contextualSpacing/>
        <w:jc w:val="both"/>
        <w:rPr>
          <w:color w:val="auto"/>
          <w:sz w:val="28"/>
          <w:szCs w:val="28"/>
        </w:rPr>
      </w:pPr>
      <w:r w:rsidRPr="002258D8">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Сумма налога на добавленную стоимость, не разрешенного к отнесению в зачет, учитывается в порядке, установленном пунктом 12 статьи 100 настоящего Кодекса. </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2258D8" w:rsidRDefault="00B24695" w:rsidP="002258D8">
      <w:pPr>
        <w:ind w:firstLine="709"/>
        <w:contextualSpacing/>
        <w:jc w:val="both"/>
        <w:rPr>
          <w:color w:val="auto"/>
          <w:sz w:val="28"/>
          <w:szCs w:val="28"/>
        </w:rPr>
      </w:pPr>
      <w:r w:rsidRPr="002258D8">
        <w:rPr>
          <w:color w:val="auto"/>
          <w:sz w:val="28"/>
          <w:szCs w:val="28"/>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249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2258D8" w:rsidRDefault="00B24695" w:rsidP="002258D8">
      <w:pPr>
        <w:ind w:firstLine="709"/>
        <w:contextualSpacing/>
        <w:jc w:val="both"/>
        <w:rPr>
          <w:color w:val="auto"/>
          <w:sz w:val="28"/>
          <w:szCs w:val="28"/>
        </w:rPr>
      </w:pPr>
      <w:r w:rsidRPr="002258D8">
        <w:rPr>
          <w:color w:val="auto"/>
          <w:sz w:val="28"/>
          <w:szCs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2258D8" w:rsidRDefault="006F0231" w:rsidP="002258D8">
      <w:pPr>
        <w:ind w:firstLine="709"/>
        <w:contextualSpacing/>
        <w:jc w:val="both"/>
        <w:rPr>
          <w:color w:val="auto"/>
          <w:sz w:val="28"/>
          <w:szCs w:val="28"/>
        </w:rPr>
      </w:pPr>
      <w:r w:rsidRPr="002258D8">
        <w:rPr>
          <w:color w:val="auto"/>
          <w:sz w:val="28"/>
          <w:szCs w:val="28"/>
        </w:rPr>
        <w:t xml:space="preserve">НДС рзнс = НДСуо * Sчнс / Sжз, </w:t>
      </w:r>
      <w:r w:rsidR="00B24695"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2 статьи 257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предусмотренный подпунктом 3) пункта 1 статьи 249 настоящего Кодекса,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НДСрз = (НДСзач – НДСрзнс) * Sнп / Sжз,</w:t>
      </w:r>
      <w:r w:rsidR="006F0231" w:rsidRPr="002258D8">
        <w:rPr>
          <w:color w:val="auto"/>
          <w:sz w:val="28"/>
          <w:szCs w:val="28"/>
        </w:rPr>
        <w:t xml:space="preserve"> </w:t>
      </w:r>
      <w:r w:rsidRPr="002258D8">
        <w:rPr>
          <w:color w:val="auto"/>
          <w:sz w:val="28"/>
          <w:szCs w:val="28"/>
        </w:rPr>
        <w:t>где:</w:t>
      </w:r>
    </w:p>
    <w:p w:rsidR="00B24695" w:rsidRPr="002258D8" w:rsidRDefault="00B24695" w:rsidP="002258D8">
      <w:pPr>
        <w:ind w:firstLine="709"/>
        <w:contextualSpacing/>
        <w:jc w:val="both"/>
        <w:rPr>
          <w:color w:val="auto"/>
          <w:sz w:val="28"/>
          <w:szCs w:val="28"/>
        </w:rPr>
      </w:pPr>
      <w:r w:rsidRPr="002258D8">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дату наступления случая, предусмотренного подпунктом 3) пункта 1 статьи 249 настоящего Кодекса, но не ранее даты приемки в эксплуатацию жилого здания государственной приемочной или приемочной комиссией; </w:t>
      </w:r>
    </w:p>
    <w:p w:rsidR="00B24695" w:rsidRPr="002258D8" w:rsidRDefault="00B24695" w:rsidP="002258D8">
      <w:pPr>
        <w:ind w:firstLine="709"/>
        <w:contextualSpacing/>
        <w:jc w:val="both"/>
        <w:rPr>
          <w:color w:val="auto"/>
          <w:sz w:val="28"/>
          <w:szCs w:val="28"/>
        </w:rPr>
      </w:pPr>
      <w:r w:rsidRPr="002258D8">
        <w:rPr>
          <w:color w:val="auto"/>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предусмотренном пунктом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Sнп – площадь нежилых помещений в жилом здании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Sжз – общая площадь жилого здания (части жилого здания).</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сумма налога на добавленную стоимость, не разрешенного к отнесению в зачет, учитывается в порядке, установленном пунктом 12 статьи 100 настоящего Кодекса, и определяется по следующей формуле:</w:t>
      </w:r>
    </w:p>
    <w:p w:rsidR="00B24695" w:rsidRPr="002258D8" w:rsidRDefault="00B24695" w:rsidP="002258D8">
      <w:pPr>
        <w:ind w:firstLine="709"/>
        <w:contextualSpacing/>
        <w:jc w:val="both"/>
        <w:rPr>
          <w:color w:val="auto"/>
          <w:sz w:val="28"/>
          <w:szCs w:val="28"/>
        </w:rPr>
      </w:pPr>
      <w:r w:rsidRPr="002258D8">
        <w:rPr>
          <w:color w:val="auto"/>
          <w:sz w:val="28"/>
          <w:szCs w:val="28"/>
        </w:rPr>
        <w:t>НДСнз =  НДСзач – НДСрзнс- НДСрз, где</w:t>
      </w:r>
      <w:r w:rsidR="006F0231"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2258D8" w:rsidRDefault="008577AC" w:rsidP="002258D8">
      <w:pPr>
        <w:pStyle w:val="a4"/>
        <w:spacing w:before="0" w:beforeAutospacing="0" w:after="0" w:afterAutospacing="0"/>
        <w:ind w:firstLine="709"/>
        <w:contextualSpacing/>
        <w:jc w:val="both"/>
        <w:rPr>
          <w:sz w:val="28"/>
          <w:szCs w:val="28"/>
        </w:rPr>
      </w:pPr>
    </w:p>
    <w:p w:rsidR="008577AC" w:rsidRPr="002258D8" w:rsidRDefault="008577AC" w:rsidP="002258D8">
      <w:pPr>
        <w:pStyle w:val="a4"/>
        <w:numPr>
          <w:ilvl w:val="0"/>
          <w:numId w:val="82"/>
        </w:numPr>
        <w:tabs>
          <w:tab w:val="left" w:pos="1134"/>
        </w:tabs>
        <w:spacing w:before="0" w:beforeAutospacing="0" w:after="0" w:afterAutospacing="0"/>
        <w:ind w:left="0" w:firstLine="709"/>
        <w:contextualSpacing/>
        <w:jc w:val="both"/>
        <w:rPr>
          <w:sz w:val="28"/>
          <w:szCs w:val="28"/>
        </w:rPr>
      </w:pPr>
      <w:r w:rsidRPr="002258D8">
        <w:rPr>
          <w:sz w:val="28"/>
          <w:szCs w:val="28"/>
        </w:rPr>
        <w:t>Дополнительная сумма налога на добавленную стоимость, относимого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Следующие лица вправе относить в зачет дополнительную сумму налога на добавленную стоимость:</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2) юридические лица по оборотам по реализации товаров, являющихся результатом осуществления переработки сельскохозяйственного сырья. К переработке сельскохозяйственного сырья относятся следующие виды деятельности, за исключением деятельности в сфере общественного питания: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мяса и мясопродуктов;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переработка и консервирование фруктов и овощей;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растительных и животных масел и жиров;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переработка молока и производство сыра;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продуктов мукомольно-крупяной промышленности;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готовых кормов для животных;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хлеба;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производство детского питания и диетических пищевых продуктов;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производство продуктов крахмало-паточной промышленности;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переработка шкур и шерсти сельскохозяйственных животных;</w:t>
      </w:r>
    </w:p>
    <w:p w:rsidR="006E3D10" w:rsidRPr="002258D8" w:rsidRDefault="006E3D10" w:rsidP="002258D8">
      <w:pPr>
        <w:ind w:firstLine="709"/>
        <w:contextualSpacing/>
        <w:jc w:val="both"/>
        <w:rPr>
          <w:rFonts w:eastAsia="Calibri"/>
          <w:color w:val="auto"/>
          <w:sz w:val="28"/>
          <w:szCs w:val="28"/>
        </w:rPr>
      </w:pPr>
      <w:r w:rsidRPr="002258D8">
        <w:rPr>
          <w:rFonts w:eastAsia="Calibri"/>
          <w:color w:val="auto"/>
          <w:sz w:val="28"/>
          <w:szCs w:val="28"/>
        </w:rPr>
        <w:t>переработка сахарной свеклы;</w:t>
      </w:r>
    </w:p>
    <w:p w:rsidR="006E3D10" w:rsidRPr="002258D8" w:rsidRDefault="006E3D10" w:rsidP="002258D8">
      <w:pPr>
        <w:ind w:firstLine="709"/>
        <w:contextualSpacing/>
        <w:jc w:val="both"/>
        <w:rPr>
          <w:rFonts w:eastAsia="Calibri"/>
          <w:color w:val="auto"/>
          <w:sz w:val="28"/>
          <w:szCs w:val="28"/>
        </w:rPr>
      </w:pPr>
      <w:r w:rsidRPr="002258D8">
        <w:rPr>
          <w:rFonts w:eastAsia="Calibri"/>
          <w:color w:val="auto"/>
          <w:sz w:val="28"/>
          <w:szCs w:val="28"/>
        </w:rPr>
        <w:t>первичная переработка хлопка-сырца;</w:t>
      </w:r>
    </w:p>
    <w:p w:rsidR="006E3D10" w:rsidRPr="002258D8" w:rsidRDefault="006E3D10" w:rsidP="002258D8">
      <w:pPr>
        <w:ind w:firstLine="709"/>
        <w:contextualSpacing/>
        <w:jc w:val="both"/>
        <w:rPr>
          <w:rFonts w:eastAsia="Calibri"/>
          <w:color w:val="auto"/>
          <w:sz w:val="28"/>
          <w:szCs w:val="28"/>
        </w:rPr>
      </w:pPr>
      <w:r w:rsidRPr="002258D8">
        <w:rPr>
          <w:rFonts w:eastAsia="Calibri"/>
          <w:color w:val="auto"/>
          <w:sz w:val="28"/>
          <w:szCs w:val="28"/>
        </w:rPr>
        <w:t>первичная переработка рыбы.</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3) сельскохозяйственные кооперативы по оборотам по: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реализации сельскохозяйственной продукции, продукции аквакультуры, рыбоводства собственного производства</w:t>
      </w:r>
      <w:r w:rsidR="006E3D10" w:rsidRPr="002258D8">
        <w:rPr>
          <w:sz w:val="28"/>
          <w:szCs w:val="28"/>
        </w:rPr>
        <w:t>, а также произведенной членами такого кооператива;</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и (или) произведенной членами такого кооператива</w:t>
      </w:r>
      <w:r w:rsidR="006E3D10" w:rsidRPr="002258D8">
        <w:rPr>
          <w:rFonts w:eastAsia="Calibri"/>
          <w:color w:val="auto"/>
          <w:sz w:val="28"/>
          <w:szCs w:val="28"/>
        </w:rPr>
        <w:t>, а также такой продукции, полученной в результате переработки из давальческого сырья;</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оборотов, указанных в настоящем подпункте.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2.Налогоплательщики,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3. Не</w:t>
      </w:r>
      <w:r w:rsidRPr="002258D8">
        <w:rPr>
          <w:color w:val="auto"/>
          <w:sz w:val="28"/>
          <w:szCs w:val="28"/>
        </w:rPr>
        <w:t xml:space="preserve"> </w:t>
      </w:r>
      <w:r w:rsidRPr="002258D8">
        <w:rPr>
          <w:rFonts w:eastAsia="Calibri"/>
          <w:color w:val="auto"/>
          <w:sz w:val="28"/>
          <w:szCs w:val="28"/>
        </w:rPr>
        <w:t>вправе применять положения настоящей статьи: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1) юридическое лицо, имеющее дочерние организации;</w:t>
      </w:r>
    </w:p>
    <w:p w:rsidR="008577AC" w:rsidRPr="002258D8" w:rsidRDefault="008577AC" w:rsidP="002258D8">
      <w:pPr>
        <w:ind w:firstLine="709"/>
        <w:contextualSpacing/>
        <w:jc w:val="both"/>
        <w:rPr>
          <w:rFonts w:eastAsia="Calibri"/>
          <w:color w:val="auto"/>
          <w:sz w:val="28"/>
          <w:szCs w:val="28"/>
        </w:rPr>
      </w:pPr>
      <w:r w:rsidRPr="002258D8">
        <w:rPr>
          <w:rFonts w:eastAsia="Calibri"/>
          <w:color w:val="auto"/>
          <w:sz w:val="28"/>
          <w:szCs w:val="28"/>
        </w:rPr>
        <w:t>2) иностранец, юридическое лицо-нерезидент, осуществляющее деятельность в Республике Казахстан через постоянное учреждение.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НДСдз = (НДСобл – НДСрз– НДСпр)*70%, где: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НДСдз – дополнительная сумма налога на добавленную стоимость, относимого в зачет;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261, 262, 262-1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2258D8" w:rsidRDefault="007F36C1" w:rsidP="002258D8">
      <w:pPr>
        <w:ind w:firstLine="709"/>
        <w:contextualSpacing/>
        <w:jc w:val="both"/>
        <w:rPr>
          <w:color w:val="auto"/>
          <w:sz w:val="28"/>
          <w:szCs w:val="28"/>
        </w:rPr>
      </w:pPr>
    </w:p>
    <w:p w:rsidR="00BC5058" w:rsidRPr="002258D8" w:rsidRDefault="00BC5058" w:rsidP="002258D8">
      <w:pPr>
        <w:ind w:firstLine="709"/>
        <w:contextualSpacing/>
        <w:jc w:val="both"/>
        <w:rPr>
          <w:color w:val="auto"/>
          <w:sz w:val="28"/>
          <w:szCs w:val="28"/>
        </w:rPr>
      </w:pPr>
    </w:p>
    <w:p w:rsidR="00B24695" w:rsidRPr="007B7F96" w:rsidRDefault="00B24695" w:rsidP="007B7F96">
      <w:pPr>
        <w:pStyle w:val="a8"/>
        <w:numPr>
          <w:ilvl w:val="0"/>
          <w:numId w:val="59"/>
        </w:numPr>
        <w:tabs>
          <w:tab w:val="left" w:pos="1134"/>
        </w:tabs>
        <w:spacing w:after="0" w:line="240" w:lineRule="auto"/>
        <w:ind w:left="0" w:firstLine="0"/>
        <w:jc w:val="center"/>
        <w:rPr>
          <w:rFonts w:ascii="Times New Roman" w:hAnsi="Times New Roman"/>
          <w:b/>
          <w:bCs/>
          <w:sz w:val="28"/>
          <w:szCs w:val="28"/>
        </w:rPr>
      </w:pPr>
      <w:r w:rsidRPr="007B7F96">
        <w:rPr>
          <w:rFonts w:ascii="Times New Roman" w:hAnsi="Times New Roman"/>
          <w:b/>
          <w:bCs/>
          <w:sz w:val="28"/>
          <w:szCs w:val="28"/>
        </w:rPr>
        <w:t>СЧЕТ-ФАКТУРА</w:t>
      </w:r>
    </w:p>
    <w:p w:rsidR="007F36C1" w:rsidRPr="007B7F96" w:rsidRDefault="007F36C1" w:rsidP="007B7F96">
      <w:pPr>
        <w:tabs>
          <w:tab w:val="left" w:pos="1134"/>
        </w:tabs>
        <w:contextualSpacing/>
        <w:jc w:val="center"/>
        <w:rPr>
          <w:b/>
          <w:color w:val="auto"/>
          <w:sz w:val="28"/>
          <w:szCs w:val="28"/>
        </w:rPr>
      </w:pPr>
    </w:p>
    <w:p w:rsidR="00B24695" w:rsidRPr="002258D8" w:rsidRDefault="00B24695" w:rsidP="002258D8">
      <w:pPr>
        <w:pStyle w:val="a4"/>
        <w:numPr>
          <w:ilvl w:val="0"/>
          <w:numId w:val="82"/>
        </w:numPr>
        <w:tabs>
          <w:tab w:val="left" w:pos="1134"/>
        </w:tabs>
        <w:spacing w:before="0" w:beforeAutospacing="0" w:after="0" w:afterAutospacing="0"/>
        <w:ind w:left="0" w:firstLine="709"/>
        <w:contextualSpacing/>
        <w:jc w:val="both"/>
        <w:rPr>
          <w:sz w:val="28"/>
          <w:szCs w:val="28"/>
        </w:rPr>
      </w:pPr>
      <w:r w:rsidRPr="002258D8">
        <w:rPr>
          <w:bCs/>
          <w:sz w:val="28"/>
          <w:szCs w:val="28"/>
        </w:rPr>
        <w:t xml:space="preserve">Общие положения </w:t>
      </w:r>
    </w:p>
    <w:p w:rsidR="00B24695" w:rsidRPr="002258D8" w:rsidRDefault="00B24695" w:rsidP="002258D8">
      <w:pPr>
        <w:pStyle w:val="a8"/>
        <w:numPr>
          <w:ilvl w:val="0"/>
          <w:numId w:val="17"/>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плательщики налога на добавленную стоимость, предусмотренные подпунктом 1) пункта 1 статьи 228 настоящего Кодекса;</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комиссионер, не являющийся плательщиком налога на добавленную стоимость, в случаях, установленных статьей ___ настоящего Кодекса;</w:t>
      </w:r>
    </w:p>
    <w:p w:rsidR="00B24695" w:rsidRPr="002258D8" w:rsidRDefault="00B24695" w:rsidP="002258D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2258D8">
        <w:rPr>
          <w:rStyle w:val="a6"/>
          <w:rFonts w:ascii="Times New Roman" w:hAnsi="Times New Roman"/>
          <w:sz w:val="28"/>
          <w:szCs w:val="28"/>
        </w:rPr>
        <w:t>экспедитор, не являющийся плательщиком налога на добавленную стоимость, в случаях, установленных статьей ___ настоящего Кодекса;</w:t>
      </w:r>
    </w:p>
    <w:p w:rsidR="00B24695" w:rsidRPr="002258D8" w:rsidRDefault="00B24695" w:rsidP="002258D8">
      <w:pPr>
        <w:pStyle w:val="a8"/>
        <w:numPr>
          <w:ilvl w:val="0"/>
          <w:numId w:val="18"/>
        </w:numPr>
        <w:tabs>
          <w:tab w:val="left" w:pos="993"/>
        </w:tabs>
        <w:spacing w:after="0" w:line="240" w:lineRule="auto"/>
        <w:ind w:left="0" w:firstLine="709"/>
        <w:jc w:val="both"/>
        <w:rPr>
          <w:rStyle w:val="a6"/>
          <w:rFonts w:ascii="Times New Roman" w:hAnsi="Times New Roman"/>
          <w:sz w:val="28"/>
          <w:szCs w:val="28"/>
        </w:rPr>
      </w:pPr>
      <w:r w:rsidRPr="002258D8">
        <w:rPr>
          <w:rFonts w:ascii="Times New Roman" w:hAnsi="Times New Roman"/>
          <w:sz w:val="28"/>
          <w:szCs w:val="28"/>
        </w:rPr>
        <w:t xml:space="preserve"> налогоплательщики в случае реализации импортированных товаров.</w:t>
      </w:r>
    </w:p>
    <w:p w:rsidR="00B24695" w:rsidRPr="002258D8" w:rsidRDefault="00B24695" w:rsidP="002258D8">
      <w:pPr>
        <w:tabs>
          <w:tab w:val="left" w:pos="1134"/>
        </w:tabs>
        <w:ind w:firstLine="709"/>
        <w:contextualSpacing/>
        <w:jc w:val="both"/>
        <w:rPr>
          <w:rStyle w:val="s0"/>
          <w:color w:val="auto"/>
          <w:sz w:val="28"/>
          <w:szCs w:val="28"/>
        </w:rPr>
      </w:pPr>
      <w:r w:rsidRPr="002258D8">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2258D8">
        <w:rPr>
          <w:rStyle w:val="s0"/>
          <w:color w:val="auto"/>
          <w:sz w:val="28"/>
          <w:szCs w:val="28"/>
        </w:rPr>
        <w:t>аве выписывать счет-фактуру на бумажном носителе:</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 в </w:t>
      </w:r>
      <w:hyperlink r:id="rId545" w:history="1">
        <w:r w:rsidRPr="002258D8">
          <w:rPr>
            <w:rStyle w:val="s0"/>
            <w:color w:val="auto"/>
            <w:sz w:val="28"/>
            <w:szCs w:val="28"/>
          </w:rPr>
          <w:t>порядке</w:t>
        </w:r>
      </w:hyperlink>
      <w:r w:rsidRPr="002258D8">
        <w:rPr>
          <w:rStyle w:val="s0"/>
          <w:color w:val="auto"/>
          <w:sz w:val="28"/>
          <w:szCs w:val="28"/>
        </w:rPr>
        <w:t>, установленном уполномоченным органом по согласованию с уполномоченным органом в сфере информатизации и связи;</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2258D8" w:rsidRDefault="00B24695" w:rsidP="002258D8">
      <w:pPr>
        <w:pStyle w:val="a4"/>
        <w:tabs>
          <w:tab w:val="left" w:pos="1134"/>
        </w:tabs>
        <w:spacing w:before="0" w:beforeAutospacing="0" w:after="0" w:afterAutospacing="0"/>
        <w:ind w:firstLine="709"/>
        <w:contextualSpacing/>
        <w:jc w:val="both"/>
        <w:rPr>
          <w:sz w:val="28"/>
          <w:szCs w:val="28"/>
        </w:rPr>
      </w:pPr>
      <w:r w:rsidRPr="002258D8">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w:t>
      </w:r>
      <w:r w:rsidRPr="002258D8">
        <w:rPr>
          <w:sz w:val="28"/>
          <w:szCs w:val="28"/>
        </w:rPr>
        <w:t xml:space="preserve">в течение пятнадцати календарных дней с даты устранения технических ошибок. </w:t>
      </w:r>
    </w:p>
    <w:p w:rsidR="00B24695" w:rsidRPr="002258D8" w:rsidRDefault="00B24695" w:rsidP="002258D8">
      <w:pPr>
        <w:pStyle w:val="a4"/>
        <w:tabs>
          <w:tab w:val="left" w:pos="1134"/>
        </w:tabs>
        <w:spacing w:before="0" w:beforeAutospacing="0" w:after="0" w:afterAutospacing="0"/>
        <w:ind w:firstLine="709"/>
        <w:contextualSpacing/>
        <w:jc w:val="both"/>
        <w:rPr>
          <w:rStyle w:val="s0"/>
          <w:color w:val="auto"/>
          <w:sz w:val="28"/>
          <w:szCs w:val="28"/>
        </w:rPr>
      </w:pPr>
      <w:r w:rsidRPr="002258D8">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 уполномоченным органом.</w:t>
      </w:r>
    </w:p>
    <w:p w:rsidR="00B24695" w:rsidRPr="002258D8" w:rsidRDefault="00B24695" w:rsidP="002258D8">
      <w:pPr>
        <w:tabs>
          <w:tab w:val="left" w:pos="1134"/>
        </w:tabs>
        <w:ind w:firstLine="709"/>
        <w:contextualSpacing/>
        <w:jc w:val="both"/>
        <w:rPr>
          <w:color w:val="auto"/>
          <w:sz w:val="28"/>
          <w:szCs w:val="28"/>
        </w:rPr>
      </w:pPr>
      <w:r w:rsidRPr="002258D8">
        <w:rPr>
          <w:rStyle w:val="s0"/>
          <w:color w:val="auto"/>
          <w:sz w:val="28"/>
          <w:szCs w:val="28"/>
        </w:rPr>
        <w:t>Выписка счета-фактуры на бумажном носителе производится в порядке, предусмотренном пунктами ___ настоящей статьи, по ф</w:t>
      </w:r>
      <w:r w:rsidRPr="002258D8">
        <w:rPr>
          <w:color w:val="auto"/>
          <w:sz w:val="28"/>
          <w:szCs w:val="28"/>
        </w:rPr>
        <w:t>орме, определяемой налогоплательщиком самостоятельно.</w:t>
      </w:r>
    </w:p>
    <w:p w:rsidR="00B24695" w:rsidRPr="002258D8" w:rsidRDefault="00B24695" w:rsidP="002258D8">
      <w:pPr>
        <w:ind w:firstLine="709"/>
        <w:contextualSpacing/>
        <w:jc w:val="both"/>
        <w:rPr>
          <w:color w:val="auto"/>
          <w:sz w:val="28"/>
          <w:szCs w:val="28"/>
        </w:rPr>
      </w:pPr>
      <w:r w:rsidRPr="002258D8">
        <w:rPr>
          <w:color w:val="auto"/>
          <w:sz w:val="28"/>
          <w:szCs w:val="28"/>
        </w:rPr>
        <w:t>4. В счете-фактуре должны быть указаны: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порядковый номер счета-фактуры, указываемый арабскими цифрами;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2) идентификационный номер поставщика и получателя товаров, работ, услуг; </w:t>
      </w:r>
    </w:p>
    <w:p w:rsidR="00B24695" w:rsidRPr="002258D8" w:rsidRDefault="00B24695" w:rsidP="002258D8">
      <w:pPr>
        <w:ind w:firstLine="709"/>
        <w:contextualSpacing/>
        <w:jc w:val="both"/>
        <w:rPr>
          <w:color w:val="auto"/>
          <w:sz w:val="28"/>
          <w:szCs w:val="28"/>
        </w:rPr>
      </w:pPr>
      <w:r w:rsidRPr="002258D8">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2258D8" w:rsidRDefault="00B24695" w:rsidP="002258D8">
      <w:pPr>
        <w:ind w:firstLine="709"/>
        <w:contextualSpacing/>
        <w:jc w:val="both"/>
        <w:rPr>
          <w:color w:val="auto"/>
          <w:sz w:val="28"/>
          <w:szCs w:val="28"/>
        </w:rPr>
      </w:pPr>
      <w:r w:rsidRPr="002258D8">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4) дата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5) в случаях, предусмотренных статьей 264-1 настоящего Кодекса, статус поставщика – комитент или комиссионер;</w:t>
      </w:r>
    </w:p>
    <w:p w:rsidR="00B24695" w:rsidRPr="002258D8" w:rsidRDefault="00B24695" w:rsidP="002258D8">
      <w:pPr>
        <w:ind w:firstLine="709"/>
        <w:contextualSpacing/>
        <w:jc w:val="both"/>
        <w:rPr>
          <w:color w:val="auto"/>
          <w:sz w:val="28"/>
          <w:szCs w:val="28"/>
        </w:rPr>
      </w:pPr>
      <w:r w:rsidRPr="002258D8">
        <w:rPr>
          <w:color w:val="auto"/>
          <w:sz w:val="28"/>
          <w:szCs w:val="28"/>
        </w:rPr>
        <w:t>6) в случае реализации подакцизных товаров в счете-фактуре дополнительно указывается сумма акциза;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7) наименование реализуемых товаров, работ, услуг;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8) размер облагаемого (необлагаемого) оборота;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9) ставка налога на добавленную стоимость;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10) сумма налога на добавленную стоимость;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11) стоимость товаров, работ, услуг с учетом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5. В счете-фактуре размер облагаемого оборота указывается отдельно по каждому наименованию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46" w:history="1">
        <w:r w:rsidRPr="002258D8">
          <w:rPr>
            <w:rStyle w:val="s0"/>
            <w:color w:val="auto"/>
            <w:sz w:val="28"/>
            <w:szCs w:val="28"/>
          </w:rPr>
          <w:t xml:space="preserve">пункта </w:t>
        </w:r>
      </w:hyperlink>
      <w:r w:rsidRPr="002258D8">
        <w:rPr>
          <w:rStyle w:val="s0"/>
          <w:color w:val="auto"/>
          <w:sz w:val="28"/>
          <w:szCs w:val="28"/>
        </w:rPr>
        <w:t>4 статьи ____настоящего Кодекса. При этом счет-фактура должен содержать указание на номер и дату документа, а также его наименование.</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6.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1) по сделкам (операциям), заключенным (совершенным) в рамках соглашения (контракта) о разделе продукции;</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47" w:anchor="z2789" w:history="1">
        <w:r w:rsidRPr="002258D8">
          <w:rPr>
            <w:rStyle w:val="a6"/>
            <w:sz w:val="28"/>
            <w:szCs w:val="28"/>
          </w:rPr>
          <w:t>статьями 242</w:t>
        </w:r>
      </w:hyperlink>
      <w:r w:rsidRPr="002258D8">
        <w:rPr>
          <w:sz w:val="28"/>
          <w:szCs w:val="28"/>
        </w:rPr>
        <w:t xml:space="preserve">, </w:t>
      </w:r>
      <w:hyperlink r:id="rId548" w:anchor="z7443" w:history="1">
        <w:r w:rsidRPr="002258D8">
          <w:rPr>
            <w:rStyle w:val="a6"/>
            <w:sz w:val="28"/>
            <w:szCs w:val="28"/>
          </w:rPr>
          <w:t>276-11</w:t>
        </w:r>
      </w:hyperlink>
      <w:r w:rsidRPr="002258D8">
        <w:rPr>
          <w:sz w:val="28"/>
          <w:szCs w:val="28"/>
        </w:rPr>
        <w:t xml:space="preserve"> и </w:t>
      </w:r>
      <w:hyperlink r:id="rId549" w:anchor="z7441" w:history="1">
        <w:r w:rsidRPr="002258D8">
          <w:rPr>
            <w:rStyle w:val="a6"/>
            <w:sz w:val="28"/>
            <w:szCs w:val="28"/>
          </w:rPr>
          <w:t>276-13</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550" w:anchor="z2808" w:history="1">
        <w:r w:rsidRPr="002258D8">
          <w:rPr>
            <w:rStyle w:val="a6"/>
            <w:sz w:val="28"/>
            <w:szCs w:val="28"/>
          </w:rPr>
          <w:t>статьей 244</w:t>
        </w:r>
      </w:hyperlink>
      <w:r w:rsidRPr="002258D8">
        <w:rPr>
          <w:sz w:val="28"/>
          <w:szCs w:val="28"/>
        </w:rPr>
        <w:t xml:space="preserve"> настоящего Кодекса;</w:t>
      </w:r>
    </w:p>
    <w:p w:rsidR="00B24695" w:rsidRPr="002258D8" w:rsidRDefault="00B24695" w:rsidP="002258D8">
      <w:pPr>
        <w:pStyle w:val="a4"/>
        <w:spacing w:before="0" w:beforeAutospacing="0" w:after="0" w:afterAutospacing="0"/>
        <w:ind w:firstLine="709"/>
        <w:contextualSpacing/>
        <w:jc w:val="both"/>
        <w:rPr>
          <w:sz w:val="28"/>
          <w:szCs w:val="28"/>
        </w:rPr>
      </w:pPr>
      <w:r w:rsidRPr="002258D8">
        <w:rPr>
          <w:sz w:val="28"/>
          <w:szCs w:val="28"/>
        </w:rPr>
        <w:t xml:space="preserve">4) по оборотам по реализации, облагаемым по нулевой ставке налога на добавленную стоимость в соответствии с </w:t>
      </w:r>
      <w:hyperlink r:id="rId551" w:anchor="z4608" w:history="1">
        <w:r w:rsidRPr="002258D8">
          <w:rPr>
            <w:rStyle w:val="a6"/>
            <w:sz w:val="28"/>
            <w:szCs w:val="28"/>
          </w:rPr>
          <w:t>пунктом 1-2</w:t>
        </w:r>
      </w:hyperlink>
      <w:r w:rsidRPr="002258D8">
        <w:rPr>
          <w:sz w:val="28"/>
          <w:szCs w:val="28"/>
        </w:rPr>
        <w:t xml:space="preserve"> статьи 245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7.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требований, установленных подпунктами 3) и 5) пункта 6 настоящей статьи, в счете-фактуре допускается указание реквизитов структурного подразделения;</w:t>
      </w:r>
    </w:p>
    <w:p w:rsidR="00B24695" w:rsidRPr="002258D8" w:rsidRDefault="00B24695" w:rsidP="002258D8">
      <w:pPr>
        <w:ind w:firstLine="709"/>
        <w:contextualSpacing/>
        <w:jc w:val="both"/>
        <w:rPr>
          <w:color w:val="auto"/>
          <w:sz w:val="28"/>
          <w:szCs w:val="28"/>
        </w:rPr>
      </w:pPr>
      <w:r w:rsidRPr="002258D8">
        <w:rPr>
          <w:rStyle w:val="s0"/>
          <w:color w:val="auto"/>
          <w:sz w:val="28"/>
          <w:szCs w:val="28"/>
        </w:rPr>
        <w:t>2) требования, установленного подпунктом 2) пункта 6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дополнительно указывается идентификационный номер такого структурного подразделения.</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8. Налогоплательщики указывают в счете-фактуре или ином документе, предусмотренном </w:t>
      </w:r>
      <w:hyperlink r:id="rId552" w:anchor="z2972" w:history="1">
        <w:r w:rsidRPr="002258D8">
          <w:rPr>
            <w:rStyle w:val="a6"/>
            <w:color w:val="auto"/>
            <w:sz w:val="28"/>
            <w:szCs w:val="28"/>
          </w:rPr>
          <w:t>пунктом 2</w:t>
        </w:r>
      </w:hyperlink>
      <w:r w:rsidRPr="002258D8">
        <w:rPr>
          <w:color w:val="auto"/>
          <w:sz w:val="28"/>
          <w:szCs w:val="28"/>
        </w:rPr>
        <w:t xml:space="preserve"> статьи 256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 по оборотам, облагаемым налогом на добавленную стоимость, - сумму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по необлагаемым оборотам, в том числе освобожденным от налога на добавленную стоимость, - отметку «Без НДС».</w:t>
      </w:r>
    </w:p>
    <w:p w:rsidR="00B24695" w:rsidRPr="002258D8" w:rsidRDefault="00B24695" w:rsidP="002258D8">
      <w:pPr>
        <w:ind w:firstLine="709"/>
        <w:contextualSpacing/>
        <w:jc w:val="both"/>
        <w:rPr>
          <w:color w:val="auto"/>
          <w:sz w:val="28"/>
          <w:szCs w:val="28"/>
        </w:rPr>
      </w:pPr>
      <w:r w:rsidRPr="002258D8">
        <w:rPr>
          <w:color w:val="auto"/>
          <w:sz w:val="28"/>
          <w:szCs w:val="28"/>
        </w:rPr>
        <w:t>9.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10. Счет-фактура на бумажном носителе выписывается в двух экземплярах, один из которых передается получателю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11. Счет-фактура, выписанный на бумажном носителе, заверяется: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для юридических лиц - подписями руководителя и главного бухгалтера, а также печатью, содержащей название и указание организационно-правов</w:t>
      </w:r>
      <w:r w:rsidR="006F0231" w:rsidRPr="002258D8">
        <w:rPr>
          <w:rStyle w:val="s0"/>
          <w:color w:val="auto"/>
          <w:sz w:val="28"/>
          <w:szCs w:val="28"/>
        </w:rPr>
        <w:t>ой</w:t>
      </w:r>
      <w:r w:rsidRPr="002258D8">
        <w:rPr>
          <w:rStyle w:val="s0"/>
          <w:color w:val="auto"/>
          <w:sz w:val="28"/>
          <w:szCs w:val="28"/>
        </w:rPr>
        <w:t xml:space="preserve"> форм</w:t>
      </w:r>
      <w:r w:rsidR="006F0231" w:rsidRPr="002258D8">
        <w:rPr>
          <w:rStyle w:val="s0"/>
          <w:color w:val="auto"/>
          <w:sz w:val="28"/>
          <w:szCs w:val="28"/>
        </w:rPr>
        <w:t>ы</w:t>
      </w:r>
      <w:r w:rsidRPr="002258D8">
        <w:rPr>
          <w:rStyle w:val="s0"/>
          <w:color w:val="auto"/>
          <w:sz w:val="28"/>
          <w:szCs w:val="28"/>
        </w:rPr>
        <w:t>, если данное лицо в соответствии с законодательством Республики Казахстан должно иметь печать;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для индивидуальных предпринимателей -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53" w:history="1">
        <w:r w:rsidRPr="002258D8">
          <w:rPr>
            <w:rStyle w:val="s0"/>
            <w:color w:val="auto"/>
            <w:sz w:val="28"/>
            <w:szCs w:val="28"/>
          </w:rPr>
          <w:t>пунктом 5 статьи 308</w:t>
        </w:r>
      </w:hyperlink>
      <w:r w:rsidRPr="002258D8">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Счет-фактура, выписанный в электронной форме, заверяется электронной цифровой подписью.</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12. Выписка счета-фактуры не требуется в случаях:</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1) реализации товаров, работ, услуг, расчеты за которые осуществляются:</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2258D8" w:rsidRDefault="00B24695" w:rsidP="002258D8">
      <w:pPr>
        <w:tabs>
          <w:tab w:val="left" w:pos="993"/>
        </w:tabs>
        <w:ind w:firstLine="709"/>
        <w:contextualSpacing/>
        <w:jc w:val="both"/>
        <w:rPr>
          <w:color w:val="auto"/>
          <w:sz w:val="28"/>
          <w:szCs w:val="28"/>
        </w:rPr>
      </w:pPr>
      <w:r w:rsidRPr="002258D8">
        <w:rPr>
          <w:rStyle w:val="s0"/>
          <w:color w:val="auto"/>
          <w:sz w:val="28"/>
          <w:szCs w:val="28"/>
        </w:rPr>
        <w:t xml:space="preserve">с применением </w:t>
      </w:r>
      <w:r w:rsidRPr="002258D8">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2258D8" w:rsidRDefault="00B24695" w:rsidP="002258D8">
      <w:pPr>
        <w:tabs>
          <w:tab w:val="left" w:pos="993"/>
        </w:tabs>
        <w:ind w:firstLine="709"/>
        <w:contextualSpacing/>
        <w:jc w:val="both"/>
        <w:rPr>
          <w:color w:val="auto"/>
          <w:sz w:val="28"/>
          <w:szCs w:val="28"/>
        </w:rPr>
      </w:pPr>
      <w:r w:rsidRPr="002258D8">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2258D8">
        <w:rPr>
          <w:color w:val="auto"/>
          <w:sz w:val="28"/>
          <w:szCs w:val="28"/>
        </w:rPr>
        <w:t xml:space="preserve">с использованием средств электронного платежа. </w:t>
      </w:r>
      <w:bookmarkStart w:id="1417" w:name="SUB250301"/>
      <w:bookmarkStart w:id="1418" w:name="SUB250303"/>
      <w:bookmarkStart w:id="1419" w:name="SUB250304"/>
      <w:bookmarkStart w:id="1420" w:name="SUB250305"/>
      <w:bookmarkEnd w:id="1417"/>
      <w:bookmarkEnd w:id="1418"/>
      <w:bookmarkEnd w:id="1419"/>
      <w:bookmarkEnd w:id="1420"/>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54" w:history="1">
        <w:r w:rsidRPr="002258D8">
          <w:rPr>
            <w:rStyle w:val="s0"/>
            <w:color w:val="auto"/>
            <w:sz w:val="28"/>
            <w:szCs w:val="28"/>
          </w:rPr>
          <w:t>пункте 1 статьи 276</w:t>
        </w:r>
      </w:hyperlink>
      <w:r w:rsidRPr="002258D8">
        <w:rPr>
          <w:rStyle w:val="s0"/>
          <w:color w:val="auto"/>
          <w:sz w:val="28"/>
          <w:szCs w:val="28"/>
        </w:rPr>
        <w:t xml:space="preserve"> настоящего Кодекса; </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3) осуществления расчетов через банки, оператора почты за предоставленные</w:t>
      </w:r>
      <w:r w:rsidRPr="002258D8">
        <w:rPr>
          <w:color w:val="auto"/>
          <w:sz w:val="28"/>
          <w:szCs w:val="28"/>
        </w:rPr>
        <w:t xml:space="preserve"> </w:t>
      </w:r>
      <w:r w:rsidRPr="002258D8">
        <w:rPr>
          <w:rStyle w:val="s0"/>
          <w:color w:val="auto"/>
          <w:sz w:val="28"/>
          <w:szCs w:val="28"/>
        </w:rPr>
        <w:t xml:space="preserve">физическому лицу коммунальные услуги, услуги связи; </w:t>
      </w:r>
    </w:p>
    <w:p w:rsidR="00B24695" w:rsidRPr="002258D8" w:rsidRDefault="00B24695" w:rsidP="002258D8">
      <w:pPr>
        <w:tabs>
          <w:tab w:val="left" w:pos="993"/>
        </w:tabs>
        <w:ind w:firstLine="709"/>
        <w:contextualSpacing/>
        <w:jc w:val="both"/>
        <w:rPr>
          <w:rStyle w:val="s0"/>
          <w:color w:val="auto"/>
          <w:sz w:val="28"/>
          <w:szCs w:val="28"/>
        </w:rPr>
      </w:pPr>
      <w:r w:rsidRPr="002258D8">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6) оказания услуг, предусмотренных </w:t>
      </w:r>
      <w:hyperlink r:id="rId555" w:history="1">
        <w:r w:rsidRPr="002258D8">
          <w:rPr>
            <w:rStyle w:val="s0"/>
            <w:color w:val="auto"/>
            <w:sz w:val="28"/>
            <w:szCs w:val="28"/>
          </w:rPr>
          <w:t>статьей 250</w:t>
        </w:r>
      </w:hyperlink>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13. В случаях, предусмотренных подпунктами </w:t>
      </w:r>
      <w:r w:rsidRPr="002258D8">
        <w:rPr>
          <w:color w:val="auto"/>
          <w:sz w:val="28"/>
          <w:szCs w:val="28"/>
        </w:rPr>
        <w:t xml:space="preserve">1) и 2)  </w:t>
      </w:r>
      <w:r w:rsidRPr="002258D8">
        <w:rPr>
          <w:rStyle w:val="s0"/>
          <w:color w:val="auto"/>
          <w:sz w:val="28"/>
          <w:szCs w:val="28"/>
        </w:rPr>
        <w:t>пункта 12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12 настоящей статьи, выписка счета-фактуры осуществляется по месту реализации товаров, работ, услуг.</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случае, предусмотренном подпунктом 4) пункта 12 настоящей статьи получатель услуг вправе обратиться с требованием выписать документ, подтверждающий факт п</w:t>
      </w:r>
      <w:r w:rsidR="00262BDA" w:rsidRPr="002258D8">
        <w:rPr>
          <w:rStyle w:val="s0"/>
          <w:color w:val="auto"/>
          <w:sz w:val="28"/>
          <w:szCs w:val="28"/>
        </w:rPr>
        <w:t>р</w:t>
      </w:r>
      <w:r w:rsidRPr="002258D8">
        <w:rPr>
          <w:rStyle w:val="s0"/>
          <w:color w:val="auto"/>
          <w:sz w:val="28"/>
          <w:szCs w:val="28"/>
        </w:rPr>
        <w:t>оезда физического лица или счет-фактуру к поставщику таких услуг</w:t>
      </w:r>
      <w:r w:rsidRPr="002258D8">
        <w:rPr>
          <w:bCs/>
          <w:color w:val="auto"/>
          <w:sz w:val="28"/>
          <w:szCs w:val="28"/>
        </w:rPr>
        <w:t>,</w:t>
      </w:r>
      <w:r w:rsidRPr="002258D8">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w:t>
      </w:r>
      <w:r w:rsidR="00262BDA" w:rsidRPr="002258D8">
        <w:rPr>
          <w:rStyle w:val="s0"/>
          <w:color w:val="auto"/>
          <w:sz w:val="28"/>
          <w:szCs w:val="28"/>
        </w:rPr>
        <w:t>а</w:t>
      </w:r>
      <w:r w:rsidRPr="002258D8">
        <w:rPr>
          <w:rStyle w:val="s0"/>
          <w:color w:val="auto"/>
          <w:sz w:val="28"/>
          <w:szCs w:val="28"/>
        </w:rPr>
        <w:t xml:space="preserve"> услуга по перевозке. </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14. Особенности выписки счетов-фактур в отдельных случаях установлены статьями 263-1, 263-2, 264, 264-1, 264-2 и 264-3 настоящего Кодекса.</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Сроки выписки счетов-фактур</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1. </w:t>
      </w:r>
      <w:r w:rsidRPr="002258D8">
        <w:rPr>
          <w:rStyle w:val="s0"/>
          <w:color w:val="auto"/>
          <w:sz w:val="28"/>
          <w:szCs w:val="28"/>
        </w:rPr>
        <w:t>Счет-фактура выписывается:</w:t>
      </w:r>
    </w:p>
    <w:p w:rsidR="00B24695" w:rsidRPr="002258D8" w:rsidRDefault="00B24695"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1) при реализации </w:t>
      </w:r>
      <w:r w:rsidRPr="002258D8">
        <w:rPr>
          <w:sz w:val="28"/>
          <w:szCs w:val="28"/>
        </w:rPr>
        <w:t xml:space="preserve">электрической и (или) тепловой энергии, воды, газа, коммунальных услуг, </w:t>
      </w:r>
      <w:r w:rsidRPr="002258D8">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2258D8">
        <w:rPr>
          <w:bCs/>
          <w:sz w:val="28"/>
          <w:szCs w:val="28"/>
        </w:rPr>
        <w:t>системных услуг, оказываемых системным оператором</w:t>
      </w:r>
      <w:r w:rsidRPr="002258D8">
        <w:rPr>
          <w:sz w:val="28"/>
          <w:szCs w:val="28"/>
        </w:rPr>
        <w:t xml:space="preserve">, </w:t>
      </w:r>
      <w:r w:rsidRPr="002258D8">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w:t>
      </w:r>
      <w:r w:rsidR="00262BDA" w:rsidRPr="002258D8">
        <w:rPr>
          <w:rStyle w:val="s0"/>
          <w:color w:val="auto"/>
          <w:sz w:val="28"/>
          <w:szCs w:val="28"/>
        </w:rPr>
        <w:t xml:space="preserve">сроком </w:t>
      </w:r>
      <w:r w:rsidRPr="002258D8">
        <w:rPr>
          <w:rStyle w:val="s0"/>
          <w:color w:val="auto"/>
          <w:sz w:val="28"/>
          <w:szCs w:val="28"/>
        </w:rPr>
        <w:t xml:space="preserve">на </w:t>
      </w:r>
      <w:r w:rsidR="00262BDA" w:rsidRPr="002258D8">
        <w:rPr>
          <w:rStyle w:val="s0"/>
          <w:color w:val="auto"/>
          <w:sz w:val="28"/>
          <w:szCs w:val="28"/>
        </w:rPr>
        <w:t xml:space="preserve">один год </w:t>
      </w:r>
      <w:r w:rsidRPr="002258D8">
        <w:rPr>
          <w:rStyle w:val="s0"/>
          <w:color w:val="auto"/>
          <w:sz w:val="28"/>
          <w:szCs w:val="28"/>
        </w:rPr>
        <w:t>или более</w:t>
      </w:r>
      <w:r w:rsidR="00262BDA" w:rsidRPr="002258D8">
        <w:rPr>
          <w:rStyle w:val="s0"/>
          <w:color w:val="auto"/>
          <w:sz w:val="28"/>
          <w:szCs w:val="28"/>
        </w:rPr>
        <w:t>,</w:t>
      </w:r>
      <w:r w:rsidRPr="002258D8">
        <w:rPr>
          <w:rStyle w:val="s0"/>
          <w:color w:val="auto"/>
          <w:sz w:val="28"/>
          <w:szCs w:val="28"/>
        </w:rPr>
        <w:t xml:space="preserve"> лицам, указанным в </w:t>
      </w:r>
      <w:hyperlink r:id="rId556" w:history="1">
        <w:r w:rsidRPr="002258D8">
          <w:rPr>
            <w:rStyle w:val="s0"/>
            <w:color w:val="auto"/>
            <w:sz w:val="28"/>
            <w:szCs w:val="28"/>
          </w:rPr>
          <w:t xml:space="preserve">пункте 1 статьи </w:t>
        </w:r>
      </w:hyperlink>
      <w:r w:rsidRPr="002258D8">
        <w:rPr>
          <w:rStyle w:val="s0"/>
          <w:color w:val="auto"/>
          <w:sz w:val="28"/>
          <w:szCs w:val="28"/>
        </w:rPr>
        <w:t>276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B24695" w:rsidRPr="002258D8" w:rsidRDefault="00B24695" w:rsidP="002258D8">
      <w:pPr>
        <w:pStyle w:val="j18"/>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в случае вывоза товаров </w:t>
      </w:r>
      <w:r w:rsidRPr="002258D8">
        <w:rPr>
          <w:sz w:val="28"/>
          <w:szCs w:val="28"/>
        </w:rPr>
        <w:t xml:space="preserve">с помещением под </w:t>
      </w:r>
      <w:r w:rsidRPr="002258D8">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в остальных случаях - не ранее даты совершения оборота по реализации и не позднее пятнадцати календарных дней после такой даты.</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2. В целях выполнения требований пункта 15 статьи 263 настоящего Кодекса выписка счета-фактуры осуществляется в день или после даты совершения оборота, но в пределах срока исковой давности, установленного пунктом 2 статьи 46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При несоблюдении требований статьи 78 настоящего Кодекса исправленный счет-фактура выписывается лизингодателем в срок не позднее пятнадцати календарных дней с даты наступления такого несоблюдения.</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остальных случаях исправленный счет-фактура выписывается при необходимости внесения изменений и дополнений в ранее выписанный счет-фактуру.</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4. </w:t>
      </w:r>
      <w:r w:rsidRPr="002258D8">
        <w:rPr>
          <w:color w:val="auto"/>
          <w:sz w:val="28"/>
          <w:szCs w:val="28"/>
        </w:rPr>
        <w:t xml:space="preserve">Сроки выписки </w:t>
      </w:r>
      <w:r w:rsidRPr="002258D8">
        <w:rPr>
          <w:rStyle w:val="s0"/>
          <w:color w:val="auto"/>
          <w:sz w:val="28"/>
          <w:szCs w:val="28"/>
        </w:rPr>
        <w:t>дополнительного счета-фактуры установлены статьей 265 настоящего Кодекса.</w:t>
      </w:r>
    </w:p>
    <w:p w:rsidR="00B24695" w:rsidRPr="002258D8" w:rsidRDefault="00B24695" w:rsidP="002258D8">
      <w:pPr>
        <w:ind w:firstLine="709"/>
        <w:contextualSpacing/>
        <w:jc w:val="both"/>
        <w:rPr>
          <w:color w:val="auto"/>
          <w:sz w:val="28"/>
          <w:szCs w:val="28"/>
        </w:rPr>
      </w:pP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Установить, что лизингодатели, выписавшие счет-фактуру при передаче предмета лизинга в соответствии с налоговым законодательством, действовавшим до 1 января 2018 года, с указанием размера оборота исходя из общей суммы лизинговых платежей в соответствии с договором финансового лизинга обязаны в срок до 30 января 2018 года выписать дополнительный счет-фактуру, в котором указывается </w:t>
      </w:r>
      <w:r w:rsidRPr="002258D8">
        <w:rPr>
          <w:rStyle w:val="s0"/>
          <w:color w:val="auto"/>
          <w:sz w:val="28"/>
          <w:szCs w:val="28"/>
        </w:rPr>
        <w:t>отрицательное значение оборотов, признанных в налоговые периоды до 1 января 2018 года, с указанием суммы налога на добавленную стоимость.</w:t>
      </w:r>
    </w:p>
    <w:p w:rsidR="00FB5030" w:rsidRPr="002258D8" w:rsidRDefault="00B24695" w:rsidP="002258D8">
      <w:pPr>
        <w:ind w:firstLine="709"/>
        <w:contextualSpacing/>
        <w:jc w:val="both"/>
        <w:rPr>
          <w:color w:val="auto"/>
          <w:sz w:val="28"/>
          <w:szCs w:val="28"/>
        </w:rPr>
      </w:pPr>
      <w:r w:rsidRPr="002258D8">
        <w:rPr>
          <w:color w:val="auto"/>
          <w:sz w:val="28"/>
          <w:szCs w:val="28"/>
        </w:rPr>
        <w:t>Положения настоящей статьи применяются по договорам финансового лизинга, заключенным до 1 января 2018 года, по которым дата совершения оборота наступает как до, так и после 1 января 2018 года.</w:t>
      </w:r>
      <w:r w:rsidR="00FB5030" w:rsidRPr="002258D8">
        <w:rPr>
          <w:color w:val="auto"/>
          <w:sz w:val="28"/>
          <w:szCs w:val="28"/>
        </w:rPr>
        <w:t xml:space="preserve"> (перенести в закон о введение)</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w:t>
      </w:r>
      <w:r w:rsidR="00262BDA" w:rsidRPr="002258D8">
        <w:rPr>
          <w:color w:val="auto"/>
          <w:sz w:val="28"/>
          <w:szCs w:val="28"/>
        </w:rPr>
        <w:t>-</w:t>
      </w:r>
      <w:r w:rsidRPr="002258D8">
        <w:rPr>
          <w:color w:val="auto"/>
          <w:sz w:val="28"/>
          <w:szCs w:val="28"/>
        </w:rPr>
        <w:t>фактура выписывается не позднее пятнадцати календарных дней после даты совершения оборота по реализации.</w:t>
      </w:r>
    </w:p>
    <w:p w:rsidR="00B24695" w:rsidRPr="002258D8" w:rsidRDefault="00B24695" w:rsidP="002258D8">
      <w:pPr>
        <w:tabs>
          <w:tab w:val="left" w:pos="1021"/>
        </w:tabs>
        <w:ind w:firstLine="709"/>
        <w:contextualSpacing/>
        <w:jc w:val="both"/>
        <w:rPr>
          <w:color w:val="auto"/>
          <w:sz w:val="28"/>
          <w:szCs w:val="28"/>
        </w:rPr>
      </w:pPr>
      <w:r w:rsidRPr="002258D8">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2258D8" w:rsidRDefault="00B24695" w:rsidP="002258D8">
      <w:pPr>
        <w:tabs>
          <w:tab w:val="left" w:pos="1021"/>
        </w:tabs>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Особенности выписки счетов-фактур экспедиторами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Выписка счетов-фактур при выполнении работ, оказании услуг по </w:t>
      </w:r>
      <w:hyperlink r:id="rId557" w:history="1">
        <w:r w:rsidRPr="002258D8">
          <w:rPr>
            <w:color w:val="auto"/>
            <w:sz w:val="28"/>
            <w:szCs w:val="28"/>
          </w:rPr>
          <w:t>договору транспортной экспедиции</w:t>
        </w:r>
      </w:hyperlink>
      <w:r w:rsidRPr="002258D8">
        <w:rPr>
          <w:color w:val="auto"/>
          <w:sz w:val="28"/>
          <w:szCs w:val="28"/>
        </w:rPr>
        <w:t xml:space="preserve"> для стороны, являющейся клиентом по такому договору, осуществляется экспедитором.</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B24695" w:rsidRPr="002258D8" w:rsidRDefault="00B24695" w:rsidP="002258D8">
      <w:pPr>
        <w:tabs>
          <w:tab w:val="left" w:pos="1021"/>
        </w:tabs>
        <w:ind w:firstLine="709"/>
        <w:contextualSpacing/>
        <w:jc w:val="both"/>
        <w:rPr>
          <w:color w:val="auto"/>
          <w:sz w:val="28"/>
          <w:szCs w:val="28"/>
        </w:rPr>
      </w:pPr>
      <w:r w:rsidRPr="002258D8">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являющимися плательщиками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не являющимися плательщиками налога на добавленную стоимость.</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В целях выполнения требований подпунктов 2) и 3) пункта 6 статьи 263 настоящего Кодекса в счете-фактуре, выписываемом экспедитором, в качестве реквизитов:</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поставщика – указываются реквизиты экспедитора;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получателя – указываются реквизиты налогоплательщика, </w:t>
      </w:r>
      <w:r w:rsidRPr="002258D8">
        <w:rPr>
          <w:color w:val="auto"/>
          <w:sz w:val="28"/>
          <w:szCs w:val="28"/>
        </w:rPr>
        <w:t>являющегося клиентом по договору транспортной экспедиции.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77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B24695" w:rsidRPr="002258D8" w:rsidRDefault="00B24695" w:rsidP="002258D8">
      <w:pPr>
        <w:ind w:firstLine="709"/>
        <w:contextualSpacing/>
        <w:jc w:val="both"/>
        <w:rPr>
          <w:bCs/>
          <w:color w:val="auto"/>
          <w:sz w:val="28"/>
          <w:szCs w:val="28"/>
        </w:rPr>
      </w:pPr>
      <w:r w:rsidRPr="002258D8">
        <w:rPr>
          <w:bCs/>
          <w:color w:val="auto"/>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B24695" w:rsidRPr="002258D8" w:rsidRDefault="00B24695" w:rsidP="002258D8">
      <w:pPr>
        <w:ind w:firstLine="709"/>
        <w:contextualSpacing/>
        <w:jc w:val="both"/>
        <w:rPr>
          <w:bCs/>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Особенности выписки счетов-фактур по договорам, условия которых соответствуют условиям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комиссионером с учетом данных:</w:t>
      </w:r>
    </w:p>
    <w:p w:rsidR="00B24695" w:rsidRPr="002258D8" w:rsidRDefault="00B24695" w:rsidP="002258D8">
      <w:pPr>
        <w:ind w:firstLine="709"/>
        <w:contextualSpacing/>
        <w:jc w:val="both"/>
        <w:rPr>
          <w:color w:val="auto"/>
          <w:sz w:val="28"/>
          <w:szCs w:val="28"/>
        </w:rPr>
      </w:pPr>
      <w:r w:rsidRPr="002258D8">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6 статьи 263 настоящего Кодекса в качестве реквизитов: </w:t>
      </w:r>
    </w:p>
    <w:p w:rsidR="00B24695" w:rsidRPr="002258D8" w:rsidRDefault="00B24695" w:rsidP="002258D8">
      <w:pPr>
        <w:ind w:firstLine="709"/>
        <w:contextualSpacing/>
        <w:jc w:val="both"/>
        <w:rPr>
          <w:color w:val="auto"/>
          <w:sz w:val="28"/>
          <w:szCs w:val="28"/>
        </w:rPr>
      </w:pPr>
      <w:r w:rsidRPr="002258D8">
        <w:rPr>
          <w:color w:val="auto"/>
          <w:sz w:val="28"/>
          <w:szCs w:val="28"/>
        </w:rPr>
        <w:t>поставщика – указываются реквизиты комитента с указанием статуса «комитент»;</w:t>
      </w:r>
    </w:p>
    <w:p w:rsidR="00B24695" w:rsidRPr="002258D8" w:rsidRDefault="00B24695" w:rsidP="002258D8">
      <w:pPr>
        <w:ind w:firstLine="709"/>
        <w:contextualSpacing/>
        <w:jc w:val="both"/>
        <w:rPr>
          <w:color w:val="auto"/>
          <w:sz w:val="28"/>
          <w:szCs w:val="28"/>
        </w:rPr>
      </w:pPr>
      <w:r w:rsidRPr="002258D8">
        <w:rPr>
          <w:color w:val="auto"/>
          <w:sz w:val="28"/>
          <w:szCs w:val="28"/>
        </w:rPr>
        <w:t>получателя – указываются реквизиты комиссионера с указанием статуса «комиссионер».</w:t>
      </w:r>
    </w:p>
    <w:p w:rsidR="00B24695" w:rsidRPr="002258D8" w:rsidRDefault="00B24695" w:rsidP="002258D8">
      <w:pPr>
        <w:tabs>
          <w:tab w:val="left" w:pos="879"/>
        </w:tabs>
        <w:ind w:firstLine="709"/>
        <w:contextualSpacing/>
        <w:jc w:val="both"/>
        <w:rPr>
          <w:color w:val="auto"/>
          <w:sz w:val="28"/>
          <w:szCs w:val="28"/>
        </w:rPr>
      </w:pPr>
      <w:r w:rsidRPr="002258D8">
        <w:rPr>
          <w:color w:val="auto"/>
          <w:sz w:val="28"/>
          <w:szCs w:val="28"/>
        </w:rPr>
        <w:t>При выписке комиссионером счета-фактуры получателю товаров, работ, услуг в целях выполнения требований подпунктов 2 и 3) пункта 6 статьи 263 настоящего Кодекса в качестве реквизитов поставщика указываются реквизиты комиссионера с указанием статуса «комиссионер».</w:t>
      </w:r>
    </w:p>
    <w:p w:rsidR="00B24695" w:rsidRPr="002258D8" w:rsidRDefault="00B24695" w:rsidP="002258D8">
      <w:pPr>
        <w:tabs>
          <w:tab w:val="left" w:pos="879"/>
        </w:tabs>
        <w:ind w:firstLine="709"/>
        <w:contextualSpacing/>
        <w:jc w:val="both"/>
        <w:rPr>
          <w:color w:val="auto"/>
          <w:sz w:val="28"/>
          <w:szCs w:val="28"/>
        </w:rPr>
      </w:pPr>
      <w:r w:rsidRPr="002258D8">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2258D8" w:rsidRDefault="00B24695" w:rsidP="002258D8">
      <w:pPr>
        <w:ind w:firstLine="709"/>
        <w:contextualSpacing/>
        <w:jc w:val="both"/>
        <w:rPr>
          <w:color w:val="auto"/>
          <w:sz w:val="28"/>
          <w:szCs w:val="28"/>
        </w:rPr>
      </w:pPr>
      <w:r w:rsidRPr="002258D8">
        <w:rPr>
          <w:color w:val="auto"/>
          <w:sz w:val="28"/>
          <w:szCs w:val="28"/>
        </w:rPr>
        <w:t>Счет-фактура выписывается комиссионером с учетом данных:</w:t>
      </w:r>
    </w:p>
    <w:p w:rsidR="00B24695" w:rsidRPr="002258D8" w:rsidRDefault="00B24695" w:rsidP="002258D8">
      <w:pPr>
        <w:ind w:firstLine="709"/>
        <w:contextualSpacing/>
        <w:jc w:val="both"/>
        <w:rPr>
          <w:color w:val="auto"/>
          <w:sz w:val="28"/>
          <w:szCs w:val="28"/>
        </w:rPr>
      </w:pPr>
      <w:r w:rsidRPr="002258D8">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2258D8" w:rsidRDefault="00B24695" w:rsidP="002258D8">
      <w:pPr>
        <w:ind w:firstLine="709"/>
        <w:contextualSpacing/>
        <w:jc w:val="both"/>
        <w:rPr>
          <w:rStyle w:val="s0"/>
          <w:color w:val="auto"/>
          <w:sz w:val="28"/>
          <w:szCs w:val="28"/>
        </w:rPr>
      </w:pPr>
      <w:r w:rsidRPr="002258D8">
        <w:rPr>
          <w:color w:val="auto"/>
          <w:sz w:val="28"/>
          <w:szCs w:val="28"/>
        </w:rPr>
        <w:t xml:space="preserve">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w:t>
      </w:r>
      <w:r w:rsidRPr="002258D8">
        <w:rPr>
          <w:rStyle w:val="s0"/>
          <w:color w:val="auto"/>
          <w:sz w:val="28"/>
          <w:szCs w:val="28"/>
        </w:rPr>
        <w:t>«Без НДС».</w:t>
      </w:r>
    </w:p>
    <w:p w:rsidR="00B24695" w:rsidRPr="002258D8" w:rsidRDefault="00B24695" w:rsidP="002258D8">
      <w:pPr>
        <w:ind w:firstLine="709"/>
        <w:contextualSpacing/>
        <w:jc w:val="both"/>
        <w:rPr>
          <w:color w:val="auto"/>
          <w:sz w:val="28"/>
          <w:szCs w:val="28"/>
        </w:rPr>
      </w:pPr>
      <w:r w:rsidRPr="002258D8">
        <w:rPr>
          <w:color w:val="auto"/>
          <w:sz w:val="28"/>
          <w:szCs w:val="28"/>
        </w:rPr>
        <w:t>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6 статьи 263 настоящего Кодекса в качестве реквизитов:</w:t>
      </w:r>
    </w:p>
    <w:p w:rsidR="00B24695" w:rsidRPr="002258D8" w:rsidRDefault="00B24695" w:rsidP="002258D8">
      <w:pPr>
        <w:ind w:firstLine="709"/>
        <w:contextualSpacing/>
        <w:jc w:val="both"/>
        <w:rPr>
          <w:color w:val="auto"/>
          <w:sz w:val="28"/>
          <w:szCs w:val="28"/>
        </w:rPr>
      </w:pPr>
      <w:r w:rsidRPr="002258D8">
        <w:rPr>
          <w:color w:val="auto"/>
          <w:sz w:val="28"/>
          <w:szCs w:val="28"/>
        </w:rPr>
        <w:t>поставщика – указываются реквизиты комиссионера с указанием статуса «комиссионер»;</w:t>
      </w:r>
    </w:p>
    <w:p w:rsidR="00B24695" w:rsidRPr="002258D8" w:rsidRDefault="00B24695" w:rsidP="002258D8">
      <w:pPr>
        <w:ind w:firstLine="709"/>
        <w:contextualSpacing/>
        <w:jc w:val="both"/>
        <w:rPr>
          <w:color w:val="auto"/>
          <w:sz w:val="28"/>
          <w:szCs w:val="28"/>
        </w:rPr>
      </w:pPr>
      <w:r w:rsidRPr="002258D8">
        <w:rPr>
          <w:color w:val="auto"/>
          <w:sz w:val="28"/>
          <w:szCs w:val="28"/>
        </w:rPr>
        <w:t>получателя – указываются реквизиты комитента с указанием статуса «комитент».</w:t>
      </w:r>
    </w:p>
    <w:p w:rsidR="00B24695" w:rsidRPr="002258D8" w:rsidRDefault="00B24695" w:rsidP="002258D8">
      <w:pPr>
        <w:ind w:firstLine="709"/>
        <w:contextualSpacing/>
        <w:jc w:val="both"/>
        <w:rPr>
          <w:color w:val="auto"/>
          <w:sz w:val="28"/>
          <w:szCs w:val="28"/>
        </w:rPr>
      </w:pPr>
      <w:r w:rsidRPr="002258D8">
        <w:rPr>
          <w:color w:val="auto"/>
          <w:sz w:val="28"/>
          <w:szCs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6 статьи 263 настоящего Кодекса в качестве реквизитов получателя указываются реквизиты комиссионера.</w:t>
      </w:r>
    </w:p>
    <w:p w:rsidR="00B24695" w:rsidRPr="002258D8" w:rsidRDefault="00B24695" w:rsidP="002258D8">
      <w:pPr>
        <w:tabs>
          <w:tab w:val="left" w:pos="1134"/>
        </w:tabs>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Особенности выписки счетов-фактур при реализации (приобретению), осуществляемые в рамках договоров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2258D8" w:rsidRDefault="00B24695" w:rsidP="002258D8">
      <w:pPr>
        <w:ind w:firstLine="709"/>
        <w:contextualSpacing/>
        <w:jc w:val="both"/>
        <w:rPr>
          <w:color w:val="auto"/>
          <w:sz w:val="28"/>
          <w:szCs w:val="28"/>
        </w:rPr>
      </w:pPr>
      <w:r w:rsidRPr="002258D8">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58" w:history="1">
        <w:r w:rsidRPr="002258D8">
          <w:rPr>
            <w:color w:val="auto"/>
            <w:sz w:val="28"/>
            <w:szCs w:val="28"/>
          </w:rPr>
          <w:t xml:space="preserve">пунктом 3 статьи </w:t>
        </w:r>
      </w:hyperlink>
      <w:r w:rsidRPr="002258D8">
        <w:rPr>
          <w:color w:val="auto"/>
          <w:sz w:val="28"/>
          <w:szCs w:val="28"/>
        </w:rPr>
        <w:t>271-1 настоящего Кодекса.</w:t>
      </w:r>
    </w:p>
    <w:p w:rsidR="00B24695" w:rsidRPr="002258D8" w:rsidRDefault="00B24695" w:rsidP="002258D8">
      <w:pPr>
        <w:tabs>
          <w:tab w:val="left" w:pos="1134"/>
        </w:tabs>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Особенности выписки счетов-фактур в отдельных случаях</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1. При реализации (приобретении) товаров, работ, услуг оператором в случаях, предусмотренных </w:t>
      </w:r>
      <w:hyperlink r:id="rId559" w:history="1">
        <w:r w:rsidRPr="002258D8">
          <w:rPr>
            <w:rStyle w:val="s0"/>
            <w:color w:val="auto"/>
            <w:sz w:val="28"/>
            <w:szCs w:val="28"/>
          </w:rPr>
          <w:t>пунктом 3 статьи 271-1</w:t>
        </w:r>
      </w:hyperlink>
      <w:r w:rsidRPr="002258D8">
        <w:rPr>
          <w:rStyle w:val="s0"/>
          <w:color w:val="auto"/>
          <w:sz w:val="28"/>
          <w:szCs w:val="28"/>
        </w:rPr>
        <w:t xml:space="preserve">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Выписка счета-фактуры покупателю товаров, работ, услуг, реализуемых на условиях, соответствующих договору поруче</w:t>
      </w:r>
      <w:r w:rsidR="007937FE" w:rsidRPr="002258D8">
        <w:rPr>
          <w:rStyle w:val="s0"/>
          <w:color w:val="auto"/>
          <w:sz w:val="28"/>
          <w:szCs w:val="28"/>
        </w:rPr>
        <w:t xml:space="preserve">ния, осуществляется доверителем, а </w:t>
      </w:r>
      <w:r w:rsidRPr="002258D8">
        <w:rPr>
          <w:rStyle w:val="s0"/>
          <w:color w:val="auto"/>
          <w:sz w:val="28"/>
          <w:szCs w:val="28"/>
        </w:rPr>
        <w:t xml:space="preserve">в случаях, предусмотренных </w:t>
      </w:r>
      <w:hyperlink r:id="rId560" w:history="1">
        <w:r w:rsidRPr="002258D8">
          <w:rPr>
            <w:rStyle w:val="s0"/>
            <w:color w:val="auto"/>
            <w:sz w:val="28"/>
            <w:szCs w:val="28"/>
          </w:rPr>
          <w:t>пунктом 2 статьи 233</w:t>
        </w:r>
      </w:hyperlink>
      <w:r w:rsidRPr="002258D8">
        <w:rPr>
          <w:rStyle w:val="s0"/>
          <w:color w:val="auto"/>
          <w:sz w:val="28"/>
          <w:szCs w:val="28"/>
        </w:rPr>
        <w:t xml:space="preserve"> настоящего Кодекса, - поверенным в порядке, установленном настоящим разделом.</w:t>
      </w:r>
    </w:p>
    <w:p w:rsidR="00F475E5" w:rsidRPr="002258D8" w:rsidRDefault="00F475E5" w:rsidP="002258D8">
      <w:pPr>
        <w:tabs>
          <w:tab w:val="left" w:pos="1134"/>
        </w:tabs>
        <w:ind w:firstLine="709"/>
        <w:contextualSpacing/>
        <w:jc w:val="both"/>
        <w:rPr>
          <w:rStyle w:val="s0"/>
          <w:color w:val="auto"/>
          <w:sz w:val="28"/>
          <w:szCs w:val="28"/>
        </w:rPr>
      </w:pPr>
    </w:p>
    <w:p w:rsidR="00B24695" w:rsidRPr="002258D8" w:rsidRDefault="00B24695" w:rsidP="002258D8">
      <w:pPr>
        <w:pStyle w:val="a8"/>
        <w:numPr>
          <w:ilvl w:val="0"/>
          <w:numId w:val="82"/>
        </w:numPr>
        <w:tabs>
          <w:tab w:val="left" w:pos="1134"/>
        </w:tabs>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Внесение изменений и дополнений в счет-фактуру</w:t>
      </w:r>
    </w:p>
    <w:p w:rsidR="00B24695" w:rsidRPr="002258D8" w:rsidRDefault="00AD1101" w:rsidP="002258D8">
      <w:pPr>
        <w:tabs>
          <w:tab w:val="left" w:pos="1134"/>
        </w:tabs>
        <w:ind w:firstLine="709"/>
        <w:contextualSpacing/>
        <w:jc w:val="both"/>
        <w:rPr>
          <w:rStyle w:val="s0"/>
          <w:color w:val="auto"/>
          <w:sz w:val="28"/>
          <w:szCs w:val="28"/>
        </w:rPr>
      </w:pPr>
      <w:r w:rsidRPr="002258D8">
        <w:rPr>
          <w:color w:val="auto"/>
          <w:sz w:val="28"/>
          <w:szCs w:val="28"/>
        </w:rPr>
        <w:t xml:space="preserve">1. </w:t>
      </w:r>
      <w:r w:rsidR="00B24695" w:rsidRPr="002258D8">
        <w:rPr>
          <w:color w:val="auto"/>
          <w:sz w:val="28"/>
          <w:szCs w:val="28"/>
        </w:rPr>
        <w:t xml:space="preserve">Исправленный счет-фактура выписывается в случае необходимости внесения изменений и (или) дополнений в ранее выписанный счет-фактуру, исправления ошибок </w:t>
      </w:r>
      <w:r w:rsidR="00B24695" w:rsidRPr="002258D8">
        <w:rPr>
          <w:rStyle w:val="s0"/>
          <w:color w:val="auto"/>
          <w:sz w:val="28"/>
          <w:szCs w:val="28"/>
        </w:rPr>
        <w:t>не влекущих замену поставщика и (или) получателя товаров, работ, услуг.</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При выписке исправленного счета-фактуры ранее выписанный счет-фактура аннулируется.</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Исправленный счет-фактура должен:</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1) соответствовать требованиям, установленным настоящей главой к выписке счетов-фактур;</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содержать следующую информацию:</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пометку о том, что счет-фактура является исправленным; </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порядковый номер и дату выписки исправленного счета-фактуры; </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порядковый номер и дату выписки первичного счета-фактуры;</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порядковый номер и дату выписки аннулируемого счета-фактуры.</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3. По исправленному счету-фактуре, выписанному на бумажном носителе, обязательно наличие </w:t>
      </w:r>
      <w:r w:rsidR="007937FE" w:rsidRPr="002258D8">
        <w:rPr>
          <w:rStyle w:val="s0"/>
          <w:color w:val="auto"/>
          <w:sz w:val="28"/>
          <w:szCs w:val="28"/>
        </w:rPr>
        <w:t xml:space="preserve">одного </w:t>
      </w:r>
      <w:r w:rsidRPr="002258D8">
        <w:rPr>
          <w:rStyle w:val="s0"/>
          <w:color w:val="auto"/>
          <w:sz w:val="28"/>
          <w:szCs w:val="28"/>
        </w:rPr>
        <w:t>из нижеперечисленных подтверждений о получении такого счета-фактуры получателем товаров, работ, услуг:</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1) </w:t>
      </w:r>
      <w:r w:rsidR="00B24695" w:rsidRPr="002258D8">
        <w:rPr>
          <w:rStyle w:val="s0"/>
          <w:color w:val="auto"/>
          <w:sz w:val="28"/>
          <w:szCs w:val="28"/>
        </w:rPr>
        <w:t>заверение получателем товаров, работ, услуг такого счета-фактуры подписями и печатью в соответствии с пунктом 8 статьи 263 настоящего Кодекса;</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2) </w:t>
      </w:r>
      <w:r w:rsidR="00B24695" w:rsidRPr="002258D8">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2258D8" w:rsidRDefault="007937FE"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3) </w:t>
      </w:r>
      <w:r w:rsidR="00B24695" w:rsidRPr="002258D8">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для индивидуальных предпринимателей - при ее наличии, содержащей фамилию, имя, отчество (при его наличии) и (или) наименование.</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2258D8" w:rsidRDefault="00B24695" w:rsidP="002258D8">
      <w:pPr>
        <w:tabs>
          <w:tab w:val="left" w:pos="1134"/>
        </w:tabs>
        <w:ind w:firstLine="709"/>
        <w:contextualSpacing/>
        <w:jc w:val="both"/>
        <w:rPr>
          <w:color w:val="auto"/>
          <w:sz w:val="28"/>
          <w:szCs w:val="28"/>
        </w:rPr>
      </w:pPr>
      <w:r w:rsidRPr="002258D8">
        <w:rPr>
          <w:color w:val="auto"/>
          <w:sz w:val="28"/>
          <w:szCs w:val="28"/>
        </w:rPr>
        <w:t xml:space="preserve">Положение настоящей статьи не применяются в случаях, предусмотренных </w:t>
      </w:r>
      <w:hyperlink r:id="rId561" w:anchor="z3101" w:history="1">
        <w:r w:rsidRPr="002258D8">
          <w:rPr>
            <w:rStyle w:val="a6"/>
            <w:color w:val="auto"/>
            <w:sz w:val="28"/>
            <w:szCs w:val="28"/>
          </w:rPr>
          <w:t>статьей 265</w:t>
        </w:r>
      </w:hyperlink>
      <w:r w:rsidRPr="002258D8">
        <w:rPr>
          <w:color w:val="auto"/>
          <w:sz w:val="28"/>
          <w:szCs w:val="28"/>
        </w:rPr>
        <w:t xml:space="preserve"> настоящего Кодекса.</w:t>
      </w:r>
    </w:p>
    <w:p w:rsidR="00B24695" w:rsidRPr="002258D8" w:rsidRDefault="00B24695" w:rsidP="002258D8">
      <w:pPr>
        <w:tabs>
          <w:tab w:val="left" w:pos="1134"/>
        </w:tabs>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Выписка дополнительного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1. Выписка дополнительного счета-фактуры производится поставщиком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корректировки размера оборота в соответствии со </w:t>
      </w:r>
      <w:hyperlink r:id="rId562" w:history="1">
        <w:r w:rsidRPr="002258D8">
          <w:rPr>
            <w:color w:val="auto"/>
            <w:sz w:val="28"/>
            <w:szCs w:val="28"/>
          </w:rPr>
          <w:t xml:space="preserve">статьей </w:t>
        </w:r>
      </w:hyperlink>
      <w:r w:rsidRPr="002258D8">
        <w:rPr>
          <w:color w:val="auto"/>
          <w:sz w:val="28"/>
          <w:szCs w:val="28"/>
        </w:rPr>
        <w:t>239 настоящего Кодекса;</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 xml:space="preserve">2) несоблюдения требований </w:t>
      </w:r>
      <w:hyperlink r:id="rId563" w:anchor="z938" w:history="1">
        <w:r w:rsidRPr="002258D8">
          <w:rPr>
            <w:rStyle w:val="s0"/>
            <w:color w:val="auto"/>
            <w:sz w:val="28"/>
            <w:szCs w:val="28"/>
          </w:rPr>
          <w:t>статьи 78</w:t>
        </w:r>
      </w:hyperlink>
      <w:r w:rsidRPr="002258D8">
        <w:rPr>
          <w:rStyle w:val="s0"/>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2. Дополнительный счет-фактура должен:</w:t>
      </w:r>
    </w:p>
    <w:p w:rsidR="00B24695" w:rsidRPr="002258D8" w:rsidRDefault="00B24695" w:rsidP="002258D8">
      <w:pPr>
        <w:ind w:firstLine="709"/>
        <w:contextualSpacing/>
        <w:jc w:val="both"/>
        <w:rPr>
          <w:color w:val="auto"/>
          <w:sz w:val="28"/>
          <w:szCs w:val="28"/>
        </w:rPr>
      </w:pPr>
      <w:r w:rsidRPr="002258D8">
        <w:rPr>
          <w:color w:val="auto"/>
          <w:sz w:val="28"/>
          <w:szCs w:val="28"/>
        </w:rPr>
        <w:t>1) соответствовать требованиям, установленным настоящей главой к выписке счетов-фактур;</w:t>
      </w:r>
    </w:p>
    <w:p w:rsidR="00B24695" w:rsidRPr="002258D8" w:rsidRDefault="00B24695" w:rsidP="002258D8">
      <w:pPr>
        <w:ind w:firstLine="709"/>
        <w:contextualSpacing/>
        <w:jc w:val="both"/>
        <w:rPr>
          <w:color w:val="auto"/>
          <w:sz w:val="28"/>
          <w:szCs w:val="28"/>
        </w:rPr>
      </w:pPr>
      <w:r w:rsidRPr="002258D8">
        <w:rPr>
          <w:color w:val="auto"/>
          <w:sz w:val="28"/>
          <w:szCs w:val="28"/>
        </w:rPr>
        <w:t>2) содержать следующую информацию:</w:t>
      </w:r>
    </w:p>
    <w:p w:rsidR="00B24695" w:rsidRPr="002258D8" w:rsidRDefault="00B24695" w:rsidP="002258D8">
      <w:pPr>
        <w:ind w:firstLine="709"/>
        <w:contextualSpacing/>
        <w:jc w:val="both"/>
        <w:rPr>
          <w:color w:val="auto"/>
          <w:sz w:val="28"/>
          <w:szCs w:val="28"/>
        </w:rPr>
      </w:pPr>
      <w:r w:rsidRPr="002258D8">
        <w:rPr>
          <w:color w:val="auto"/>
          <w:sz w:val="28"/>
          <w:szCs w:val="28"/>
        </w:rPr>
        <w:t>пометку о том, что счет-фактура является дополнительным;</w:t>
      </w:r>
    </w:p>
    <w:p w:rsidR="00B24695" w:rsidRPr="002258D8" w:rsidRDefault="00B24695" w:rsidP="002258D8">
      <w:pPr>
        <w:ind w:firstLine="709"/>
        <w:contextualSpacing/>
        <w:jc w:val="both"/>
        <w:rPr>
          <w:color w:val="auto"/>
          <w:sz w:val="28"/>
          <w:szCs w:val="28"/>
        </w:rPr>
      </w:pPr>
      <w:r w:rsidRPr="002258D8">
        <w:rPr>
          <w:color w:val="auto"/>
          <w:sz w:val="28"/>
          <w:szCs w:val="28"/>
        </w:rPr>
        <w:t>порядковый номер и дату выписки дополнительного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порядковый номер и дату выписки счета-фактуры, к которому выписывается дополнительный счет-фактура;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сумму корректировки размера оборота в случае его изменения; </w:t>
      </w:r>
    </w:p>
    <w:p w:rsidR="00B24695" w:rsidRPr="002258D8" w:rsidRDefault="00B24695" w:rsidP="002258D8">
      <w:pPr>
        <w:ind w:firstLine="709"/>
        <w:contextualSpacing/>
        <w:jc w:val="both"/>
        <w:rPr>
          <w:color w:val="auto"/>
          <w:sz w:val="28"/>
          <w:szCs w:val="28"/>
        </w:rPr>
      </w:pPr>
      <w:r w:rsidRPr="002258D8">
        <w:rPr>
          <w:color w:val="auto"/>
          <w:sz w:val="28"/>
          <w:szCs w:val="28"/>
        </w:rPr>
        <w:t>сумму корректировки налога на добавленную стоимость в случае его изменения;</w:t>
      </w:r>
    </w:p>
    <w:p w:rsidR="00B24695" w:rsidRPr="002258D8" w:rsidRDefault="00B24695" w:rsidP="002258D8">
      <w:pPr>
        <w:ind w:firstLine="709"/>
        <w:contextualSpacing/>
        <w:jc w:val="both"/>
        <w:rPr>
          <w:bCs/>
          <w:color w:val="auto"/>
          <w:sz w:val="28"/>
          <w:szCs w:val="28"/>
        </w:rPr>
      </w:pPr>
      <w:r w:rsidRPr="002258D8">
        <w:rPr>
          <w:bCs/>
          <w:color w:val="auto"/>
          <w:sz w:val="28"/>
          <w:szCs w:val="28"/>
        </w:rPr>
        <w:t>дату совершения оборота</w:t>
      </w:r>
      <w:r w:rsidRPr="002258D8">
        <w:rPr>
          <w:color w:val="auto"/>
          <w:sz w:val="28"/>
          <w:szCs w:val="28"/>
        </w:rPr>
        <w:t xml:space="preserve"> на сумму корректировки</w:t>
      </w:r>
      <w:r w:rsidRPr="002258D8">
        <w:rPr>
          <w:bCs/>
          <w:color w:val="auto"/>
          <w:sz w:val="28"/>
          <w:szCs w:val="28"/>
        </w:rPr>
        <w:t xml:space="preserve"> размера оборота - при выписке в электронной форме;</w:t>
      </w:r>
    </w:p>
    <w:p w:rsidR="00B24695" w:rsidRPr="002258D8" w:rsidRDefault="00B24695" w:rsidP="002258D8">
      <w:pPr>
        <w:tabs>
          <w:tab w:val="left" w:pos="1134"/>
        </w:tabs>
        <w:ind w:firstLine="709"/>
        <w:contextualSpacing/>
        <w:jc w:val="both"/>
        <w:rPr>
          <w:color w:val="auto"/>
          <w:sz w:val="28"/>
          <w:szCs w:val="28"/>
        </w:rPr>
      </w:pPr>
      <w:r w:rsidRPr="002258D8">
        <w:rPr>
          <w:rStyle w:val="s0"/>
          <w:color w:val="auto"/>
          <w:sz w:val="28"/>
          <w:szCs w:val="28"/>
        </w:rPr>
        <w:t xml:space="preserve">отметку «несоблюдение </w:t>
      </w:r>
      <w:hyperlink r:id="rId564" w:anchor="z938" w:history="1">
        <w:r w:rsidRPr="002258D8">
          <w:rPr>
            <w:rStyle w:val="s0"/>
            <w:color w:val="auto"/>
            <w:sz w:val="28"/>
            <w:szCs w:val="28"/>
          </w:rPr>
          <w:t>статьи 78</w:t>
        </w:r>
      </w:hyperlink>
      <w:r w:rsidRPr="002258D8">
        <w:rPr>
          <w:rStyle w:val="s0"/>
          <w:color w:val="auto"/>
          <w:sz w:val="28"/>
          <w:szCs w:val="28"/>
        </w:rPr>
        <w:t xml:space="preserve"> Налогового кодекса» в случае, установленном подпунктом 2) пункта 1 настоящей статьи. </w:t>
      </w:r>
    </w:p>
    <w:p w:rsidR="00B24695" w:rsidRPr="002258D8" w:rsidRDefault="00B24695" w:rsidP="002258D8">
      <w:pPr>
        <w:ind w:firstLine="709"/>
        <w:contextualSpacing/>
        <w:jc w:val="both"/>
        <w:rPr>
          <w:color w:val="auto"/>
          <w:sz w:val="28"/>
          <w:szCs w:val="28"/>
        </w:rPr>
      </w:pPr>
      <w:r w:rsidRPr="002258D8">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4. По дополнительному счету-фактуре, выписанному на бумажном носителе, обязательно наличие </w:t>
      </w:r>
      <w:r w:rsidR="007937FE" w:rsidRPr="002258D8">
        <w:rPr>
          <w:color w:val="auto"/>
          <w:sz w:val="28"/>
          <w:szCs w:val="28"/>
        </w:rPr>
        <w:t xml:space="preserve">одного  </w:t>
      </w:r>
      <w:r w:rsidRPr="002258D8">
        <w:rPr>
          <w:color w:val="auto"/>
          <w:sz w:val="28"/>
          <w:szCs w:val="28"/>
        </w:rPr>
        <w:t>из нижеперечисленных подтверждений о получении такого счета-фактуры получателем товаров, работ, услуг:</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1) </w:t>
      </w:r>
      <w:r w:rsidR="00B24695" w:rsidRPr="002258D8">
        <w:rPr>
          <w:color w:val="auto"/>
          <w:sz w:val="28"/>
          <w:szCs w:val="28"/>
        </w:rPr>
        <w:t xml:space="preserve">заверение получателем товаров, работ, услуг такого счета-фактуры подписями и печатью в соответствии с </w:t>
      </w:r>
      <w:hyperlink r:id="rId565" w:history="1">
        <w:r w:rsidR="00B24695" w:rsidRPr="002258D8">
          <w:rPr>
            <w:color w:val="auto"/>
            <w:sz w:val="28"/>
            <w:szCs w:val="28"/>
          </w:rPr>
          <w:t>пунктом 8 статьи 263</w:t>
        </w:r>
      </w:hyperlink>
      <w:r w:rsidR="00B24695" w:rsidRPr="002258D8">
        <w:rPr>
          <w:color w:val="auto"/>
          <w:sz w:val="28"/>
          <w:szCs w:val="28"/>
        </w:rPr>
        <w:t xml:space="preserve"> настоящего Кодекса;</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2) </w:t>
      </w:r>
      <w:r w:rsidR="00B24695" w:rsidRPr="002258D8">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2258D8" w:rsidRDefault="007937FE" w:rsidP="002258D8">
      <w:pPr>
        <w:ind w:firstLine="709"/>
        <w:contextualSpacing/>
        <w:jc w:val="both"/>
        <w:rPr>
          <w:color w:val="auto"/>
          <w:sz w:val="28"/>
          <w:szCs w:val="28"/>
        </w:rPr>
      </w:pPr>
      <w:r w:rsidRPr="002258D8">
        <w:rPr>
          <w:color w:val="auto"/>
          <w:sz w:val="28"/>
          <w:szCs w:val="28"/>
        </w:rPr>
        <w:t xml:space="preserve">3) </w:t>
      </w:r>
      <w:r w:rsidR="00B24695" w:rsidRPr="002258D8">
        <w:rPr>
          <w:color w:val="auto"/>
          <w:sz w:val="28"/>
          <w:szCs w:val="28"/>
        </w:rPr>
        <w:t>наличие письма получателя товаров, работ, услуг о получении такого счета-фактуры с подписью и печатью:</w:t>
      </w:r>
    </w:p>
    <w:p w:rsidR="00B24695" w:rsidRPr="002258D8" w:rsidRDefault="00B24695" w:rsidP="002258D8">
      <w:pPr>
        <w:ind w:firstLine="709"/>
        <w:contextualSpacing/>
        <w:jc w:val="both"/>
        <w:rPr>
          <w:color w:val="auto"/>
          <w:sz w:val="28"/>
          <w:szCs w:val="28"/>
        </w:rPr>
      </w:pPr>
      <w:r w:rsidRPr="002258D8">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2258D8" w:rsidRDefault="00B24695" w:rsidP="002258D8">
      <w:pPr>
        <w:ind w:firstLine="709"/>
        <w:contextualSpacing/>
        <w:jc w:val="both"/>
        <w:rPr>
          <w:color w:val="auto"/>
          <w:sz w:val="28"/>
          <w:szCs w:val="28"/>
        </w:rPr>
      </w:pPr>
      <w:r w:rsidRPr="002258D8">
        <w:rPr>
          <w:color w:val="auto"/>
          <w:sz w:val="28"/>
          <w:szCs w:val="28"/>
        </w:rPr>
        <w:t>для индивидуальных предпринимателей - при ее наличии, содержащей фамилию, имя, отчество (при его наличии) и (или) наименование.</w:t>
      </w:r>
    </w:p>
    <w:p w:rsidR="00B24695" w:rsidRPr="002258D8" w:rsidRDefault="00B24695" w:rsidP="002258D8">
      <w:pPr>
        <w:tabs>
          <w:tab w:val="left" w:pos="1134"/>
        </w:tabs>
        <w:ind w:firstLine="709"/>
        <w:contextualSpacing/>
        <w:jc w:val="both"/>
        <w:rPr>
          <w:color w:val="auto"/>
          <w:sz w:val="28"/>
          <w:szCs w:val="28"/>
        </w:rPr>
      </w:pPr>
    </w:p>
    <w:p w:rsidR="007F36C1" w:rsidRPr="002258D8" w:rsidRDefault="007F36C1" w:rsidP="002258D8">
      <w:pPr>
        <w:tabs>
          <w:tab w:val="left" w:pos="1134"/>
        </w:tabs>
        <w:ind w:firstLine="709"/>
        <w:contextualSpacing/>
        <w:jc w:val="both"/>
        <w:rPr>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b/>
          <w:sz w:val="28"/>
          <w:szCs w:val="28"/>
        </w:rPr>
      </w:pPr>
      <w:r w:rsidRPr="007B7F96">
        <w:rPr>
          <w:rFonts w:ascii="Times New Roman" w:hAnsi="Times New Roman"/>
          <w:b/>
          <w:bCs/>
          <w:sz w:val="28"/>
          <w:szCs w:val="28"/>
        </w:rPr>
        <w:t>ПОРЯДОК ИСЧИСЛЕНИЯ И УПЛАТЫ НАЛОГА</w:t>
      </w:r>
    </w:p>
    <w:p w:rsidR="007F36C1" w:rsidRPr="002258D8" w:rsidRDefault="007F36C1"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Исчисление налога на добавленную стоимость</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сумма налога на добавленную стоимость, начисленного с облагаемого оборота;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минус</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сумма налога на добавленную стоимость, разрешенного к отнесению в зачет, определенная в порядке, предусмотренном статьями 261, 262, 262-1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минус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дополнительная сумма налога на добавленную стоимость, относимого в зачет, определенная в соответствии со статьей 259-2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2. Сумма налога на добавленную стоимость, начисленного с облагаемого оборота определяется в следующем порядке:</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 xml:space="preserve">произведение ставки, установленной пунктом 1 статьи 268 настоящего Кодекса, и облагаемого оборота, за исключением оборотов по реализации, указанных в статьях 242-245 настоящего Кодекса и подтвержденных в соответствии со статьями 243-245 настоящего Кодекса, уменьшенного и (или) увеличенного на сумму оборотов, предусмотренных статьей 239 настоящего Кодекса, </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плюс</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произведение ставки, установленной пунктом 2 статьи 268 настоящего Кодекса, и оборотов по реализации, указанных в статьях 242-245 настоящего Кодекса и подтвержденных в соответствии со статьями 243-245 настоящего Кодекса, уменьшенных и (или) увеличенных на сумму оборотов, предусмотренных статьей 239 настоящего Кодекса.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3. Если результат расчета, предусмотренного пунктом 1 настоящей статьи, имеет:</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2258D8" w:rsidRDefault="008577AC" w:rsidP="002258D8">
      <w:pPr>
        <w:pStyle w:val="a4"/>
        <w:spacing w:before="0" w:beforeAutospacing="0" w:after="0" w:afterAutospacing="0"/>
        <w:ind w:firstLine="709"/>
        <w:contextualSpacing/>
        <w:jc w:val="both"/>
        <w:rPr>
          <w:sz w:val="28"/>
          <w:szCs w:val="28"/>
        </w:rPr>
      </w:pPr>
      <w:r w:rsidRPr="002258D8">
        <w:rPr>
          <w:sz w:val="28"/>
          <w:szCs w:val="28"/>
        </w:rPr>
        <w:t>4. Сумма налога на добавленную стоимость за нерезидента исчисляется путем применения ставки, предусмотренной пунктом 1 статьи 268 настоящего Кодекса, к размеру оборота по приобретению работ, услуг от нерезидента.</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Ставки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w:t>
      </w:r>
      <w:r w:rsidR="00F637F8" w:rsidRPr="002258D8">
        <w:rPr>
          <w:color w:val="auto"/>
          <w:sz w:val="28"/>
          <w:szCs w:val="28"/>
        </w:rPr>
        <w:t>С</w:t>
      </w:r>
      <w:r w:rsidRPr="002258D8">
        <w:rPr>
          <w:color w:val="auto"/>
          <w:sz w:val="28"/>
          <w:szCs w:val="28"/>
        </w:rPr>
        <w:t xml:space="preserve">тавка налога на добавленную стоимость составляет </w:t>
      </w:r>
      <w:r w:rsidR="00710F7A" w:rsidRPr="002258D8">
        <w:rPr>
          <w:color w:val="auto"/>
          <w:sz w:val="28"/>
          <w:szCs w:val="28"/>
        </w:rPr>
        <w:t>двенадцать</w:t>
      </w:r>
      <w:r w:rsidRPr="002258D8">
        <w:rPr>
          <w:color w:val="auto"/>
          <w:sz w:val="28"/>
          <w:szCs w:val="28"/>
        </w:rPr>
        <w:t xml:space="preserve"> процентов и применяется к размеру облагаемого оборота и облагаемого импорта.</w:t>
      </w:r>
    </w:p>
    <w:p w:rsidR="00B24695" w:rsidRPr="002258D8" w:rsidRDefault="008B56B5"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Обороты по реализации товаров, работ, услуг, указанные в статьях 242-245 настоящего Кодекса, облагаются налогом на добавленную стоимость по нулевой ставке.</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неподтверждения в соответствии со статьями 242 - 245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66"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таможенным законодательством Республики Казахстан.</w:t>
      </w:r>
    </w:p>
    <w:p w:rsidR="00B24695" w:rsidRPr="002258D8" w:rsidRDefault="008B56B5" w:rsidP="002258D8">
      <w:pPr>
        <w:ind w:firstLine="709"/>
        <w:contextualSpacing/>
        <w:jc w:val="both"/>
        <w:rPr>
          <w:bCs/>
          <w:color w:val="auto"/>
          <w:sz w:val="28"/>
          <w:szCs w:val="28"/>
        </w:rPr>
      </w:pPr>
      <w:r w:rsidRPr="002258D8">
        <w:rPr>
          <w:bCs/>
          <w:color w:val="auto"/>
          <w:sz w:val="28"/>
          <w:szCs w:val="28"/>
        </w:rPr>
        <w:t>3</w:t>
      </w:r>
      <w:r w:rsidR="00B24695" w:rsidRPr="002258D8">
        <w:rPr>
          <w:bCs/>
          <w:color w:val="auto"/>
          <w:sz w:val="28"/>
          <w:szCs w:val="28"/>
        </w:rPr>
        <w:t>. При снятии лица с регистрационного учета по налогу на добавленную стоимость к размеру облагаемого оборота, определяемого в соответствии с пунктом 2 статьи 238 настоящего Кодекса, применяется ставка налога на добавленную стоимость:</w:t>
      </w:r>
    </w:p>
    <w:p w:rsidR="00B24695" w:rsidRPr="002258D8" w:rsidRDefault="00B24695" w:rsidP="002258D8">
      <w:pPr>
        <w:ind w:firstLine="709"/>
        <w:contextualSpacing/>
        <w:jc w:val="both"/>
        <w:rPr>
          <w:bCs/>
          <w:color w:val="auto"/>
          <w:sz w:val="28"/>
          <w:szCs w:val="28"/>
        </w:rPr>
      </w:pPr>
      <w:r w:rsidRPr="002258D8">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2258D8" w:rsidRDefault="00B24695" w:rsidP="002258D8">
      <w:pPr>
        <w:ind w:firstLine="709"/>
        <w:contextualSpacing/>
        <w:jc w:val="both"/>
        <w:rPr>
          <w:bCs/>
          <w:color w:val="auto"/>
          <w:sz w:val="28"/>
          <w:szCs w:val="28"/>
        </w:rPr>
      </w:pPr>
      <w:r w:rsidRPr="002258D8">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2258D8" w:rsidRDefault="00B24695" w:rsidP="002258D8">
      <w:pPr>
        <w:tabs>
          <w:tab w:val="left" w:pos="1134"/>
        </w:tabs>
        <w:ind w:firstLine="709"/>
        <w:contextualSpacing/>
        <w:jc w:val="both"/>
        <w:rPr>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Налоговый период</w:t>
      </w:r>
    </w:p>
    <w:p w:rsidR="00B24695" w:rsidRPr="002258D8" w:rsidRDefault="00B24695" w:rsidP="002258D8">
      <w:pPr>
        <w:ind w:firstLine="709"/>
        <w:contextualSpacing/>
        <w:jc w:val="both"/>
        <w:rPr>
          <w:bCs/>
          <w:color w:val="auto"/>
          <w:sz w:val="28"/>
          <w:szCs w:val="28"/>
        </w:rPr>
      </w:pPr>
      <w:r w:rsidRPr="002258D8">
        <w:rPr>
          <w:bCs/>
          <w:color w:val="auto"/>
          <w:sz w:val="28"/>
          <w:szCs w:val="28"/>
        </w:rPr>
        <w:t>Налоговым периодом по налогу на добавленную стоимость является календарный квартал.</w:t>
      </w:r>
    </w:p>
    <w:p w:rsidR="00B24695" w:rsidRPr="002258D8" w:rsidRDefault="00B24695" w:rsidP="002258D8">
      <w:pPr>
        <w:ind w:firstLine="709"/>
        <w:contextualSpacing/>
        <w:jc w:val="both"/>
        <w:rPr>
          <w:bCs/>
          <w:color w:val="auto"/>
          <w:sz w:val="28"/>
          <w:szCs w:val="28"/>
        </w:rPr>
      </w:pPr>
    </w:p>
    <w:p w:rsidR="00B24695" w:rsidRPr="002258D8" w:rsidRDefault="00B24695" w:rsidP="002258D8">
      <w:pPr>
        <w:pStyle w:val="a8"/>
        <w:numPr>
          <w:ilvl w:val="0"/>
          <w:numId w:val="82"/>
        </w:numPr>
        <w:tabs>
          <w:tab w:val="left" w:pos="1229"/>
        </w:tabs>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Налоговая декларация </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1. Плательщик налога на добавленную стоимость, указанный в подпункте 1) пункта 1 статьи 228 настоящего Кодекса, обязан представить декларацию по налогу на добавленную стоимость в орган государственных доходов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Обязательство по представлению декларации по налогу на добавленную стоимость не распространяется на лиц, указанных в подпункте 2) пункта 1 статьи 228 настоящего Кодекса, по которым не произведена постановка на регистрационный учет по налогу на добавленную стоимость.</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случаях, предусмотренных пунктом 3 статьи 271-1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случае если плательщик налога на добавленную стоимость:</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 случае если плательщик налога на добавленную стоимость:</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B24695" w:rsidRPr="002258D8" w:rsidRDefault="00B24695" w:rsidP="002258D8">
      <w:pPr>
        <w:tabs>
          <w:tab w:val="left" w:pos="946"/>
          <w:tab w:val="left" w:pos="1229"/>
        </w:tabs>
        <w:ind w:firstLine="709"/>
        <w:contextualSpacing/>
        <w:jc w:val="both"/>
        <w:rPr>
          <w:color w:val="auto"/>
          <w:sz w:val="28"/>
          <w:szCs w:val="28"/>
        </w:rPr>
      </w:pPr>
      <w:r w:rsidRPr="002258D8">
        <w:rPr>
          <w:color w:val="auto"/>
          <w:sz w:val="28"/>
          <w:szCs w:val="28"/>
        </w:rPr>
        <w:t>3. В случаях, предусмотренных подпунктом 11) пункта 2 статьи 256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2258D8" w:rsidRDefault="00B24695" w:rsidP="002258D8">
      <w:pPr>
        <w:tabs>
          <w:tab w:val="left" w:pos="1229"/>
        </w:tabs>
        <w:ind w:firstLine="709"/>
        <w:contextualSpacing/>
        <w:jc w:val="both"/>
        <w:rPr>
          <w:color w:val="auto"/>
          <w:sz w:val="28"/>
          <w:szCs w:val="28"/>
        </w:rPr>
      </w:pPr>
      <w:r w:rsidRPr="002258D8">
        <w:rPr>
          <w:color w:val="auto"/>
          <w:sz w:val="28"/>
          <w:szCs w:val="28"/>
        </w:rPr>
        <w:t>4. Налогоплательщик, снятый с регистрационного учета по решению налогового органа в случаях, предусмотренных пунктом 4 статьи 571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2258D8" w:rsidRDefault="00B24695" w:rsidP="002258D8">
      <w:pPr>
        <w:ind w:firstLine="709"/>
        <w:contextualSpacing/>
        <w:jc w:val="both"/>
        <w:rPr>
          <w:color w:val="auto"/>
          <w:sz w:val="28"/>
          <w:szCs w:val="28"/>
        </w:rPr>
      </w:pPr>
    </w:p>
    <w:p w:rsidR="00B24695" w:rsidRPr="002258D8" w:rsidRDefault="00B24695" w:rsidP="002258D8">
      <w:pPr>
        <w:pStyle w:val="a8"/>
        <w:numPr>
          <w:ilvl w:val="0"/>
          <w:numId w:val="82"/>
        </w:numPr>
        <w:tabs>
          <w:tab w:val="left" w:pos="1134"/>
        </w:tabs>
        <w:spacing w:after="0" w:line="240" w:lineRule="auto"/>
        <w:ind w:left="0" w:firstLine="709"/>
        <w:jc w:val="both"/>
        <w:rPr>
          <w:rFonts w:ascii="Times New Roman" w:hAnsi="Times New Roman"/>
          <w:sz w:val="28"/>
          <w:szCs w:val="28"/>
        </w:rPr>
      </w:pPr>
      <w:r w:rsidRPr="002258D8">
        <w:rPr>
          <w:rStyle w:val="s1"/>
          <w:b w:val="0"/>
          <w:color w:val="auto"/>
          <w:sz w:val="28"/>
          <w:szCs w:val="28"/>
        </w:rPr>
        <w:t>Сроки уплаты налога на добавленную стоимость</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2258D8" w:rsidRDefault="00B24695" w:rsidP="002258D8">
      <w:pPr>
        <w:pStyle w:val="a8"/>
        <w:numPr>
          <w:ilvl w:val="0"/>
          <w:numId w:val="19"/>
        </w:numPr>
        <w:tabs>
          <w:tab w:val="left" w:pos="1134"/>
        </w:tabs>
        <w:spacing w:after="0" w:line="240" w:lineRule="auto"/>
        <w:ind w:left="0" w:firstLine="709"/>
        <w:jc w:val="both"/>
        <w:rPr>
          <w:rStyle w:val="s0"/>
          <w:color w:val="auto"/>
          <w:sz w:val="28"/>
          <w:szCs w:val="28"/>
        </w:rPr>
      </w:pPr>
      <w:r w:rsidRPr="002258D8">
        <w:rPr>
          <w:rStyle w:val="s0"/>
          <w:color w:val="auto"/>
          <w:sz w:val="28"/>
          <w:szCs w:val="28"/>
        </w:rPr>
        <w:t xml:space="preserve">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2258D8">
        <w:rPr>
          <w:rFonts w:ascii="Times New Roman" w:eastAsia="Times New Roman" w:hAnsi="Times New Roman"/>
          <w:sz w:val="28"/>
          <w:szCs w:val="28"/>
        </w:rPr>
        <w:t>нерезидента</w:t>
      </w:r>
      <w:r w:rsidRPr="002258D8">
        <w:rPr>
          <w:rStyle w:val="s0"/>
          <w:color w:val="auto"/>
          <w:sz w:val="28"/>
          <w:szCs w:val="28"/>
        </w:rPr>
        <w:t>, за исключением налога на добавленную стоимость, указанного в подпунктах 2) и 3) настоящей статьи;</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2) в сроки, определенные таможенным законодательством Республики Казахстан – сумма налога на добавленную стоимость по импортируемым товарам.</w:t>
      </w:r>
    </w:p>
    <w:p w:rsidR="00B24695" w:rsidRPr="002258D8" w:rsidRDefault="00B24695" w:rsidP="002258D8">
      <w:pPr>
        <w:tabs>
          <w:tab w:val="left" w:pos="1134"/>
        </w:tabs>
        <w:ind w:firstLine="709"/>
        <w:contextualSpacing/>
        <w:jc w:val="both"/>
        <w:rPr>
          <w:rStyle w:val="s0"/>
          <w:color w:val="auto"/>
          <w:sz w:val="28"/>
          <w:szCs w:val="28"/>
        </w:rPr>
      </w:pPr>
      <w:r w:rsidRPr="002258D8">
        <w:rPr>
          <w:rStyle w:val="s0"/>
          <w:color w:val="auto"/>
          <w:sz w:val="28"/>
          <w:szCs w:val="28"/>
        </w:rPr>
        <w:t>При этом изменение срока уплаты налога на добавленную стоимость по импортируемым товарам, помещенным под таможенную процедуру выпуска для внутреннего потребления, производится в соответствии со статьей 51-3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статьей 571 настоящего Кодекса.</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подпункта, уплата налога производится не позднее десяти календарных дней со дня представления в налоговый </w:t>
      </w:r>
      <w:r w:rsidR="007B56EE" w:rsidRPr="002258D8">
        <w:rPr>
          <w:rStyle w:val="s0"/>
          <w:color w:val="auto"/>
          <w:sz w:val="28"/>
          <w:szCs w:val="28"/>
        </w:rPr>
        <w:t>орган ликвидационной декларации.</w:t>
      </w:r>
    </w:p>
    <w:p w:rsidR="00B24695" w:rsidRPr="002258D8" w:rsidRDefault="00B24695" w:rsidP="002258D8">
      <w:pPr>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Style w:val="s1"/>
          <w:b w:val="0"/>
          <w:color w:val="auto"/>
          <w:sz w:val="28"/>
          <w:szCs w:val="28"/>
        </w:rPr>
      </w:pPr>
      <w:r w:rsidRPr="002258D8">
        <w:rPr>
          <w:rStyle w:val="s1"/>
          <w:b w:val="0"/>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r w:rsidR="007B56EE" w:rsidRPr="002258D8">
        <w:rPr>
          <w:rStyle w:val="s0"/>
          <w:color w:val="auto"/>
          <w:sz w:val="28"/>
          <w:szCs w:val="28"/>
        </w:rPr>
        <w:t xml:space="preserve"> </w:t>
      </w:r>
      <w:r w:rsidR="007B56EE" w:rsidRPr="002258D8">
        <w:rPr>
          <w:rStyle w:val="s1"/>
          <w:b w:val="0"/>
          <w:color w:val="auto"/>
          <w:sz w:val="28"/>
          <w:szCs w:val="28"/>
        </w:rPr>
        <w:t>одним из следующих способов:</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262D9" w:rsidRPr="002258D8" w:rsidRDefault="00B24695" w:rsidP="002258D8">
      <w:pPr>
        <w:ind w:firstLine="709"/>
        <w:contextualSpacing/>
        <w:jc w:val="both"/>
        <w:rPr>
          <w:color w:val="auto"/>
          <w:sz w:val="28"/>
          <w:szCs w:val="28"/>
        </w:rPr>
      </w:pPr>
      <w:r w:rsidRPr="002258D8">
        <w:rPr>
          <w:rStyle w:val="s0"/>
          <w:color w:val="auto"/>
          <w:sz w:val="28"/>
          <w:szCs w:val="28"/>
        </w:rPr>
        <w:t xml:space="preserve">2. </w:t>
      </w:r>
      <w:r w:rsidR="006262D9" w:rsidRPr="002258D8">
        <w:rPr>
          <w:rStyle w:val="s0"/>
          <w:color w:val="auto"/>
          <w:sz w:val="28"/>
          <w:szCs w:val="28"/>
        </w:rPr>
        <w:t>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67" w:history="1">
        <w:r w:rsidRPr="002258D8">
          <w:rPr>
            <w:rStyle w:val="s0"/>
            <w:color w:val="auto"/>
            <w:sz w:val="28"/>
            <w:szCs w:val="28"/>
          </w:rPr>
          <w:t>статьи</w:t>
        </w:r>
      </w:hyperlink>
      <w:r w:rsidRPr="002258D8">
        <w:rPr>
          <w:rStyle w:val="s0"/>
          <w:color w:val="auto"/>
          <w:sz w:val="28"/>
          <w:szCs w:val="28"/>
        </w:rPr>
        <w:t xml:space="preserve"> 412 настоящего Кодекса;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6262D9" w:rsidRPr="002258D8" w:rsidRDefault="006262D9" w:rsidP="002258D8">
      <w:pPr>
        <w:ind w:firstLine="709"/>
        <w:contextualSpacing/>
        <w:jc w:val="both"/>
        <w:rPr>
          <w:color w:val="auto"/>
          <w:sz w:val="28"/>
          <w:szCs w:val="28"/>
        </w:rPr>
      </w:pPr>
      <w:r w:rsidRPr="002258D8">
        <w:rPr>
          <w:rStyle w:val="s0"/>
          <w:color w:val="auto"/>
          <w:sz w:val="28"/>
          <w:szCs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262D9" w:rsidRPr="002258D8" w:rsidRDefault="006262D9" w:rsidP="002258D8">
      <w:pPr>
        <w:ind w:firstLine="709"/>
        <w:contextualSpacing/>
        <w:jc w:val="both"/>
        <w:rPr>
          <w:color w:val="auto"/>
          <w:sz w:val="28"/>
          <w:szCs w:val="28"/>
        </w:rPr>
      </w:pPr>
      <w:r w:rsidRPr="002258D8">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2258D8" w:rsidRDefault="006262D9" w:rsidP="002258D8">
      <w:pPr>
        <w:ind w:firstLine="709"/>
        <w:contextualSpacing/>
        <w:jc w:val="both"/>
        <w:rPr>
          <w:color w:val="auto"/>
          <w:sz w:val="28"/>
          <w:szCs w:val="28"/>
        </w:rPr>
      </w:pPr>
      <w:r w:rsidRPr="002258D8">
        <w:rPr>
          <w:rStyle w:val="s0"/>
          <w:color w:val="auto"/>
          <w:sz w:val="28"/>
          <w:szCs w:val="28"/>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68" w:history="1">
        <w:r w:rsidRPr="002258D8">
          <w:rPr>
            <w:rStyle w:val="s0"/>
            <w:color w:val="auto"/>
            <w:sz w:val="28"/>
            <w:szCs w:val="28"/>
          </w:rPr>
          <w:t>статьи</w:t>
        </w:r>
      </w:hyperlink>
      <w:r w:rsidRPr="002258D8">
        <w:rPr>
          <w:rStyle w:val="s0"/>
          <w:color w:val="auto"/>
          <w:sz w:val="28"/>
          <w:szCs w:val="28"/>
        </w:rPr>
        <w:t xml:space="preserve"> 407 настоящего Кодекса с указанием реквизитов оператора</w:t>
      </w:r>
      <w:r w:rsidR="00B24695" w:rsidRPr="002258D8">
        <w:rPr>
          <w:rStyle w:val="s0"/>
          <w:color w:val="auto"/>
          <w:sz w:val="28"/>
          <w:szCs w:val="28"/>
        </w:rPr>
        <w:t>;</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возврат превышения налога на добавленную стоимость производится оператору;</w:t>
      </w:r>
    </w:p>
    <w:p w:rsidR="00B24695" w:rsidRPr="002258D8" w:rsidRDefault="00B24695" w:rsidP="002258D8">
      <w:pPr>
        <w:ind w:firstLine="709"/>
        <w:contextualSpacing/>
        <w:jc w:val="both"/>
        <w:rPr>
          <w:color w:val="auto"/>
          <w:sz w:val="28"/>
          <w:szCs w:val="28"/>
        </w:rPr>
      </w:pPr>
      <w:r w:rsidRPr="002258D8">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2258D8" w:rsidRDefault="00B24695" w:rsidP="002258D8">
      <w:pPr>
        <w:ind w:firstLine="709"/>
        <w:contextualSpacing/>
        <w:jc w:val="both"/>
        <w:rPr>
          <w:rStyle w:val="s0"/>
          <w:color w:val="auto"/>
          <w:sz w:val="28"/>
          <w:szCs w:val="28"/>
        </w:rPr>
      </w:pPr>
      <w:r w:rsidRPr="002258D8">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2258D8" w:rsidRDefault="00B24695" w:rsidP="002258D8">
      <w:pPr>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Уплата налога на добавленную стоимость на импортируемые товары методом зачета действует до 2022 года</w:t>
      </w:r>
    </w:p>
    <w:p w:rsidR="00B24695" w:rsidRPr="002258D8" w:rsidRDefault="00B24695" w:rsidP="002258D8">
      <w:pPr>
        <w:ind w:firstLine="709"/>
        <w:contextualSpacing/>
        <w:jc w:val="both"/>
        <w:rPr>
          <w:color w:val="auto"/>
          <w:sz w:val="28"/>
          <w:szCs w:val="28"/>
        </w:rPr>
      </w:pPr>
      <w:r w:rsidRPr="002258D8">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2258D8" w:rsidRDefault="00B24695" w:rsidP="002258D8">
      <w:pPr>
        <w:ind w:firstLine="709"/>
        <w:contextualSpacing/>
        <w:jc w:val="both"/>
        <w:rPr>
          <w:color w:val="auto"/>
          <w:sz w:val="28"/>
          <w:szCs w:val="28"/>
        </w:rPr>
      </w:pPr>
      <w:r w:rsidRPr="002258D8">
        <w:rPr>
          <w:color w:val="auto"/>
          <w:sz w:val="28"/>
          <w:szCs w:val="28"/>
        </w:rPr>
        <w:t>1) оборудование;</w:t>
      </w:r>
    </w:p>
    <w:p w:rsidR="00B24695" w:rsidRPr="002258D8" w:rsidRDefault="00B24695" w:rsidP="002258D8">
      <w:pPr>
        <w:ind w:firstLine="709"/>
        <w:contextualSpacing/>
        <w:jc w:val="both"/>
        <w:rPr>
          <w:color w:val="auto"/>
          <w:sz w:val="28"/>
          <w:szCs w:val="28"/>
        </w:rPr>
      </w:pPr>
      <w:r w:rsidRPr="002258D8">
        <w:rPr>
          <w:color w:val="auto"/>
          <w:sz w:val="28"/>
          <w:szCs w:val="28"/>
        </w:rPr>
        <w:t>2) сельскохозяйственная техника;</w:t>
      </w:r>
    </w:p>
    <w:p w:rsidR="00B24695" w:rsidRPr="002258D8" w:rsidRDefault="00B24695" w:rsidP="002258D8">
      <w:pPr>
        <w:ind w:firstLine="709"/>
        <w:contextualSpacing/>
        <w:jc w:val="both"/>
        <w:rPr>
          <w:color w:val="auto"/>
          <w:sz w:val="28"/>
          <w:szCs w:val="28"/>
        </w:rPr>
      </w:pPr>
      <w:r w:rsidRPr="002258D8">
        <w:rPr>
          <w:color w:val="auto"/>
          <w:sz w:val="28"/>
          <w:szCs w:val="28"/>
        </w:rPr>
        <w:t>3) грузовой подвижной состав автомобильного транспорта;</w:t>
      </w:r>
    </w:p>
    <w:p w:rsidR="00B24695" w:rsidRPr="002258D8" w:rsidRDefault="00B24695" w:rsidP="002258D8">
      <w:pPr>
        <w:ind w:firstLine="709"/>
        <w:contextualSpacing/>
        <w:jc w:val="both"/>
        <w:rPr>
          <w:color w:val="auto"/>
          <w:sz w:val="28"/>
          <w:szCs w:val="28"/>
        </w:rPr>
      </w:pPr>
      <w:r w:rsidRPr="002258D8">
        <w:rPr>
          <w:color w:val="auto"/>
          <w:sz w:val="28"/>
          <w:szCs w:val="28"/>
        </w:rPr>
        <w:t>4) вертолеты и самолеты;</w:t>
      </w:r>
    </w:p>
    <w:p w:rsidR="00B24695" w:rsidRPr="002258D8" w:rsidRDefault="00B24695" w:rsidP="002258D8">
      <w:pPr>
        <w:ind w:firstLine="709"/>
        <w:contextualSpacing/>
        <w:jc w:val="both"/>
        <w:rPr>
          <w:color w:val="auto"/>
          <w:sz w:val="28"/>
          <w:szCs w:val="28"/>
        </w:rPr>
      </w:pPr>
      <w:r w:rsidRPr="002258D8">
        <w:rPr>
          <w:color w:val="auto"/>
          <w:sz w:val="28"/>
          <w:szCs w:val="28"/>
        </w:rPr>
        <w:t>5) локомотивы железнодорожные и вагоны;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морские суда; </w:t>
      </w:r>
    </w:p>
    <w:p w:rsidR="00B24695" w:rsidRPr="002258D8" w:rsidRDefault="00B24695" w:rsidP="002258D8">
      <w:pPr>
        <w:ind w:firstLine="709"/>
        <w:contextualSpacing/>
        <w:jc w:val="both"/>
        <w:rPr>
          <w:color w:val="auto"/>
          <w:sz w:val="28"/>
          <w:szCs w:val="28"/>
        </w:rPr>
      </w:pPr>
      <w:r w:rsidRPr="002258D8">
        <w:rPr>
          <w:color w:val="auto"/>
          <w:sz w:val="28"/>
          <w:szCs w:val="28"/>
        </w:rPr>
        <w:t>7) запасные части;</w:t>
      </w:r>
    </w:p>
    <w:p w:rsidR="00B24695" w:rsidRPr="002258D8" w:rsidRDefault="00B24695" w:rsidP="002258D8">
      <w:pPr>
        <w:ind w:firstLine="709"/>
        <w:contextualSpacing/>
        <w:jc w:val="both"/>
        <w:rPr>
          <w:color w:val="auto"/>
          <w:sz w:val="28"/>
          <w:szCs w:val="28"/>
        </w:rPr>
      </w:pPr>
      <w:r w:rsidRPr="002258D8">
        <w:rPr>
          <w:color w:val="auto"/>
          <w:sz w:val="28"/>
          <w:szCs w:val="28"/>
        </w:rPr>
        <w:t>8) пестициды (ядохимикаты);</w:t>
      </w:r>
    </w:p>
    <w:p w:rsidR="00B24695" w:rsidRPr="002258D8" w:rsidRDefault="00B24695" w:rsidP="002258D8">
      <w:pPr>
        <w:ind w:firstLine="709"/>
        <w:contextualSpacing/>
        <w:jc w:val="both"/>
        <w:rPr>
          <w:color w:val="auto"/>
          <w:sz w:val="28"/>
          <w:szCs w:val="28"/>
        </w:rPr>
      </w:pPr>
      <w:r w:rsidRPr="002258D8">
        <w:rPr>
          <w:color w:val="auto"/>
          <w:sz w:val="28"/>
          <w:szCs w:val="28"/>
        </w:rPr>
        <w:t>9) племенные животные всех видов и оборудование для искусственного осеменения;</w:t>
      </w:r>
    </w:p>
    <w:p w:rsidR="00B24695" w:rsidRPr="002258D8" w:rsidRDefault="00B24695" w:rsidP="002258D8">
      <w:pPr>
        <w:ind w:firstLine="709"/>
        <w:contextualSpacing/>
        <w:jc w:val="both"/>
        <w:rPr>
          <w:color w:val="auto"/>
          <w:sz w:val="28"/>
          <w:szCs w:val="28"/>
        </w:rPr>
      </w:pPr>
      <w:r w:rsidRPr="002258D8">
        <w:rPr>
          <w:color w:val="auto"/>
          <w:sz w:val="28"/>
          <w:szCs w:val="28"/>
        </w:rPr>
        <w:t>10) крупный рогатый скот живой.</w:t>
      </w:r>
    </w:p>
    <w:p w:rsidR="00B24695" w:rsidRPr="002258D8" w:rsidRDefault="002D2347" w:rsidP="002258D8">
      <w:pPr>
        <w:ind w:firstLine="709"/>
        <w:contextualSpacing/>
        <w:jc w:val="both"/>
        <w:rPr>
          <w:color w:val="auto"/>
          <w:sz w:val="28"/>
          <w:szCs w:val="28"/>
        </w:rPr>
      </w:pPr>
      <w:hyperlink r:id="rId569"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70" w:history="1">
        <w:r w:rsidR="00B24695" w:rsidRPr="002258D8">
          <w:rPr>
            <w:color w:val="auto"/>
            <w:sz w:val="28"/>
            <w:szCs w:val="28"/>
          </w:rPr>
          <w:t>порядок</w:t>
        </w:r>
      </w:hyperlink>
      <w:r w:rsidR="00B24695" w:rsidRPr="002258D8">
        <w:rPr>
          <w:color w:val="auto"/>
          <w:sz w:val="28"/>
          <w:szCs w:val="28"/>
        </w:rPr>
        <w:t xml:space="preserve"> его формирования определяются уполномоченным органом в области налоговой политики.</w:t>
      </w:r>
      <w:r w:rsidR="00B24695" w:rsidRPr="002258D8">
        <w:rPr>
          <w:iCs/>
          <w:vanish/>
          <w:color w:val="auto"/>
          <w:sz w:val="28"/>
          <w:szCs w:val="28"/>
        </w:rPr>
        <w:t xml:space="preserve">Абзацы шестьдесят шестой - семидесятый в редакции </w:t>
      </w:r>
      <w:hyperlink r:id="rId571" w:history="1">
        <w:r w:rsidR="00B24695" w:rsidRPr="002258D8">
          <w:rPr>
            <w:iCs/>
            <w:vanish/>
            <w:color w:val="auto"/>
            <w:sz w:val="28"/>
            <w:szCs w:val="28"/>
            <w:bdr w:val="none" w:sz="0" w:space="0" w:color="auto" w:frame="1"/>
          </w:rPr>
          <w:t>Закона</w:t>
        </w:r>
      </w:hyperlink>
      <w:r w:rsidR="00B24695" w:rsidRPr="002258D8">
        <w:rPr>
          <w:iCs/>
          <w:vanish/>
          <w:color w:val="auto"/>
          <w:sz w:val="28"/>
          <w:szCs w:val="28"/>
        </w:rPr>
        <w:t xml:space="preserve"> РК от 10.07.12 г. № 33-V (введены в действие с 1 января 2009 года)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2258D8">
        <w:rPr>
          <w:iCs/>
          <w:vanish/>
          <w:color w:val="auto"/>
          <w:sz w:val="28"/>
          <w:szCs w:val="28"/>
        </w:rPr>
        <w:t xml:space="preserve">В абзац 66 внесены изменения в соответствии с </w:t>
      </w:r>
      <w:hyperlink r:id="rId572" w:history="1">
        <w:r w:rsidRPr="002258D8">
          <w:rPr>
            <w:iCs/>
            <w:vanish/>
            <w:color w:val="auto"/>
            <w:sz w:val="28"/>
            <w:szCs w:val="28"/>
            <w:bdr w:val="none" w:sz="0" w:space="0" w:color="auto" w:frame="1"/>
          </w:rPr>
          <w:t>Законом</w:t>
        </w:r>
      </w:hyperlink>
      <w:r w:rsidRPr="002258D8">
        <w:rPr>
          <w:iCs/>
          <w:vanish/>
          <w:color w:val="auto"/>
          <w:sz w:val="28"/>
          <w:szCs w:val="28"/>
        </w:rPr>
        <w:t xml:space="preserve"> РК от 26.12.12 г. № 61-V (введены в действие с 24 июля 2012 г.) (</w:t>
      </w:r>
      <w:hyperlink r:id="rId573" w:tooltip="(СТАРАЯ РЕДАКЦИЯ) ЗАКОН РК ОТ 10.12.2008 № 100-IV" w:history="1">
        <w:r w:rsidRPr="002258D8">
          <w:rPr>
            <w:iCs/>
            <w:vanish/>
            <w:color w:val="auto"/>
            <w:sz w:val="28"/>
            <w:szCs w:val="28"/>
            <w:bdr w:val="none" w:sz="0" w:space="0" w:color="auto" w:frame="1"/>
          </w:rPr>
          <w:t>см. стар. ред.</w:t>
        </w:r>
      </w:hyperlink>
      <w:r w:rsidRPr="002258D8">
        <w:rPr>
          <w:iCs/>
          <w:vanish/>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C56C00" w:rsidRPr="002258D8" w:rsidRDefault="00B24695" w:rsidP="002258D8">
      <w:pPr>
        <w:ind w:firstLine="709"/>
        <w:contextualSpacing/>
        <w:jc w:val="both"/>
        <w:rPr>
          <w:color w:val="auto"/>
          <w:sz w:val="28"/>
          <w:szCs w:val="28"/>
        </w:rPr>
      </w:pPr>
      <w:r w:rsidRPr="002258D8">
        <w:rPr>
          <w:color w:val="auto"/>
          <w:sz w:val="28"/>
          <w:szCs w:val="28"/>
        </w:rPr>
        <w:t>2) с целью передачи в финансовый лизинг, за исключением передачи в международный финансовый лизинг;</w:t>
      </w:r>
    </w:p>
    <w:p w:rsidR="00B24695" w:rsidRPr="002258D8" w:rsidRDefault="00B24695" w:rsidP="002258D8">
      <w:pPr>
        <w:ind w:firstLine="709"/>
        <w:contextualSpacing/>
        <w:jc w:val="both"/>
        <w:rPr>
          <w:color w:val="auto"/>
          <w:sz w:val="28"/>
          <w:szCs w:val="28"/>
        </w:rPr>
      </w:pPr>
      <w:r w:rsidRPr="002258D8">
        <w:rPr>
          <w:iCs/>
          <w:vanish/>
          <w:color w:val="auto"/>
          <w:sz w:val="28"/>
          <w:szCs w:val="28"/>
        </w:rPr>
        <w:t xml:space="preserve">Пункт 2 дополнен подпунктом 3 в соответствии с </w:t>
      </w:r>
      <w:hyperlink r:id="rId574" w:history="1">
        <w:r w:rsidRPr="002258D8">
          <w:rPr>
            <w:iCs/>
            <w:vanish/>
            <w:color w:val="auto"/>
            <w:sz w:val="28"/>
            <w:szCs w:val="28"/>
            <w:bdr w:val="none" w:sz="0" w:space="0" w:color="auto" w:frame="1"/>
          </w:rPr>
          <w:t>Законом</w:t>
        </w:r>
      </w:hyperlink>
      <w:r w:rsidRPr="002258D8">
        <w:rPr>
          <w:iCs/>
          <w:vanish/>
          <w:color w:val="auto"/>
          <w:sz w:val="28"/>
          <w:szCs w:val="28"/>
        </w:rPr>
        <w:t xml:space="preserve"> РК от 03.12.15 г. № 432-V (введено в действие с 1 января 2016 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указанных в подпункте 7) пункта 1 настоящей статьи, используемых в производстве сельскохозяйственной техники, включенной в </w:t>
      </w:r>
      <w:hyperlink r:id="rId575" w:tooltip="Приказ Министра сельского хозяйства Республики Казахстан от 25 декабря 2015 года № 4-6/1127 " w:history="1">
        <w:r w:rsidRPr="002258D8">
          <w:rPr>
            <w:color w:val="auto"/>
            <w:sz w:val="28"/>
            <w:szCs w:val="28"/>
          </w:rPr>
          <w:t>перечень</w:t>
        </w:r>
      </w:hyperlink>
      <w:r w:rsidRPr="002258D8">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2258D8" w:rsidRDefault="00B24695" w:rsidP="002258D8">
      <w:pPr>
        <w:ind w:firstLine="709"/>
        <w:contextualSpacing/>
        <w:jc w:val="both"/>
        <w:rPr>
          <w:color w:val="auto"/>
          <w:sz w:val="28"/>
          <w:szCs w:val="28"/>
        </w:rPr>
      </w:pPr>
      <w:r w:rsidRPr="002258D8">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76" w:history="1">
        <w:r w:rsidRPr="002258D8">
          <w:rPr>
            <w:color w:val="auto"/>
            <w:sz w:val="28"/>
            <w:szCs w:val="28"/>
          </w:rPr>
          <w:t>таможенным законодательством</w:t>
        </w:r>
      </w:hyperlink>
      <w:r w:rsidRPr="002258D8">
        <w:rPr>
          <w:color w:val="auto"/>
          <w:sz w:val="28"/>
          <w:szCs w:val="28"/>
        </w:rPr>
        <w:t xml:space="preserve"> Евразийского экономического союза и (или)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не являются нарушениями требований, установленных настоящей статьей: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или убыль (падеж) таких животных </w:t>
      </w:r>
    </w:p>
    <w:p w:rsidR="00B24695" w:rsidRPr="002258D8" w:rsidRDefault="00B24695" w:rsidP="002258D8">
      <w:pPr>
        <w:ind w:firstLine="709"/>
        <w:contextualSpacing/>
        <w:jc w:val="both"/>
        <w:rPr>
          <w:color w:val="auto"/>
          <w:sz w:val="28"/>
          <w:szCs w:val="28"/>
        </w:rPr>
      </w:pPr>
      <w:r w:rsidRPr="002258D8">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2258D8" w:rsidRDefault="00B24695" w:rsidP="002258D8">
      <w:pPr>
        <w:ind w:firstLine="709"/>
        <w:contextualSpacing/>
        <w:jc w:val="both"/>
        <w:rPr>
          <w:color w:val="auto"/>
          <w:sz w:val="28"/>
          <w:szCs w:val="28"/>
        </w:rPr>
      </w:pPr>
      <w:r w:rsidRPr="002258D8">
        <w:rPr>
          <w:color w:val="auto"/>
          <w:sz w:val="28"/>
          <w:szCs w:val="28"/>
        </w:rPr>
        <w:t>2) вывоз в соответствии с процедурой реэкспорта ранее ввезенных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снятие с регистрационного учета по </w:t>
      </w:r>
      <w:r w:rsidR="00547DB6" w:rsidRPr="002258D8">
        <w:rPr>
          <w:rStyle w:val="s1"/>
          <w:b w:val="0"/>
          <w:color w:val="auto"/>
          <w:sz w:val="28"/>
          <w:szCs w:val="28"/>
        </w:rPr>
        <w:t>налогу на добавленную стоимость</w:t>
      </w:r>
      <w:r w:rsidRPr="002258D8">
        <w:rPr>
          <w:color w:val="auto"/>
          <w:sz w:val="28"/>
          <w:szCs w:val="28"/>
        </w:rPr>
        <w:t xml:space="preserve"> после выпуска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w:t>
      </w:r>
      <w:r w:rsidR="00547DB6" w:rsidRPr="002258D8">
        <w:rPr>
          <w:color w:val="auto"/>
          <w:sz w:val="28"/>
          <w:szCs w:val="28"/>
        </w:rPr>
        <w:t>я</w:t>
      </w:r>
      <w:r w:rsidRPr="002258D8">
        <w:rPr>
          <w:color w:val="auto"/>
          <w:sz w:val="28"/>
          <w:szCs w:val="28"/>
        </w:rPr>
        <w:t xml:space="preserve">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2258D8" w:rsidRDefault="00B24695" w:rsidP="002258D8">
      <w:pPr>
        <w:ind w:firstLine="709"/>
        <w:contextualSpacing/>
        <w:jc w:val="both"/>
        <w:rPr>
          <w:color w:val="auto"/>
          <w:sz w:val="28"/>
          <w:szCs w:val="28"/>
        </w:rPr>
      </w:pPr>
      <w:r w:rsidRPr="002258D8">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2258D8" w:rsidRDefault="00F475E5" w:rsidP="002258D8">
      <w:pPr>
        <w:ind w:firstLine="709"/>
        <w:contextualSpacing/>
        <w:jc w:val="both"/>
        <w:rPr>
          <w:rStyle w:val="s0"/>
          <w:color w:val="auto"/>
          <w:sz w:val="28"/>
          <w:szCs w:val="28"/>
        </w:rPr>
      </w:pPr>
    </w:p>
    <w:p w:rsidR="00B24695" w:rsidRPr="002258D8" w:rsidRDefault="00B24695" w:rsidP="002258D8">
      <w:pPr>
        <w:pStyle w:val="a8"/>
        <w:numPr>
          <w:ilvl w:val="0"/>
          <w:numId w:val="82"/>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Уплата налога на добавленную стоимость на импортируемые товары </w:t>
      </w:r>
      <w:r w:rsidRPr="002258D8">
        <w:rPr>
          <w:rFonts w:ascii="Times New Roman" w:hAnsi="Times New Roman"/>
          <w:bCs/>
          <w:spacing w:val="2"/>
          <w:sz w:val="28"/>
          <w:szCs w:val="28"/>
          <w:bdr w:val="none" w:sz="0" w:space="0" w:color="auto" w:frame="1"/>
        </w:rPr>
        <w:t xml:space="preserve">на территорию Республики Казахстан с территории государств-членов </w:t>
      </w:r>
      <w:r w:rsidRPr="002258D8">
        <w:rPr>
          <w:rFonts w:ascii="Times New Roman" w:hAnsi="Times New Roman"/>
          <w:sz w:val="28"/>
          <w:szCs w:val="28"/>
        </w:rPr>
        <w:t>Евразийского экономического</w:t>
      </w:r>
      <w:r w:rsidRPr="002258D8">
        <w:rPr>
          <w:rFonts w:ascii="Times New Roman" w:hAnsi="Times New Roman"/>
          <w:bCs/>
          <w:spacing w:val="2"/>
          <w:sz w:val="28"/>
          <w:szCs w:val="28"/>
          <w:bdr w:val="none" w:sz="0" w:space="0" w:color="auto" w:frame="1"/>
        </w:rPr>
        <w:t xml:space="preserve"> союза</w:t>
      </w:r>
      <w:r w:rsidRPr="002258D8">
        <w:rPr>
          <w:rFonts w:ascii="Times New Roman" w:hAnsi="Times New Roman"/>
          <w:bCs/>
          <w:sz w:val="28"/>
          <w:szCs w:val="28"/>
        </w:rPr>
        <w:t xml:space="preserve"> методом зачета действует до 2022 года</w:t>
      </w:r>
    </w:p>
    <w:p w:rsidR="00B24695" w:rsidRPr="002258D8" w:rsidRDefault="00B24695" w:rsidP="002258D8">
      <w:pPr>
        <w:ind w:firstLine="709"/>
        <w:contextualSpacing/>
        <w:jc w:val="both"/>
        <w:rPr>
          <w:color w:val="auto"/>
          <w:sz w:val="28"/>
          <w:szCs w:val="28"/>
        </w:rPr>
      </w:pPr>
      <w:r w:rsidRPr="002258D8">
        <w:rPr>
          <w:bCs/>
          <w:color w:val="auto"/>
          <w:sz w:val="28"/>
          <w:szCs w:val="28"/>
        </w:rPr>
        <w:t>1. Н</w:t>
      </w:r>
      <w:r w:rsidRPr="002258D8">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2258D8" w:rsidRDefault="00B24695" w:rsidP="002258D8">
      <w:pPr>
        <w:ind w:firstLine="709"/>
        <w:contextualSpacing/>
        <w:jc w:val="both"/>
        <w:rPr>
          <w:color w:val="auto"/>
          <w:sz w:val="28"/>
          <w:szCs w:val="28"/>
        </w:rPr>
      </w:pPr>
      <w:r w:rsidRPr="002258D8">
        <w:rPr>
          <w:color w:val="auto"/>
          <w:sz w:val="28"/>
          <w:szCs w:val="28"/>
        </w:rPr>
        <w:t>1) оборудование;</w:t>
      </w:r>
    </w:p>
    <w:p w:rsidR="00B24695" w:rsidRPr="002258D8" w:rsidRDefault="00B24695" w:rsidP="002258D8">
      <w:pPr>
        <w:ind w:firstLine="709"/>
        <w:contextualSpacing/>
        <w:jc w:val="both"/>
        <w:rPr>
          <w:color w:val="auto"/>
          <w:sz w:val="28"/>
          <w:szCs w:val="28"/>
        </w:rPr>
      </w:pPr>
      <w:r w:rsidRPr="002258D8">
        <w:rPr>
          <w:color w:val="auto"/>
          <w:sz w:val="28"/>
          <w:szCs w:val="28"/>
        </w:rPr>
        <w:t>2) сельскохозяйственная техника;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грузовой подвижной состав автомобильного транспорта; </w:t>
      </w:r>
    </w:p>
    <w:p w:rsidR="00B24695" w:rsidRPr="002258D8" w:rsidRDefault="00B24695" w:rsidP="002258D8">
      <w:pPr>
        <w:ind w:firstLine="709"/>
        <w:contextualSpacing/>
        <w:jc w:val="both"/>
        <w:rPr>
          <w:color w:val="auto"/>
          <w:sz w:val="28"/>
          <w:szCs w:val="28"/>
        </w:rPr>
      </w:pPr>
      <w:r w:rsidRPr="002258D8">
        <w:rPr>
          <w:color w:val="auto"/>
          <w:sz w:val="28"/>
          <w:szCs w:val="28"/>
        </w:rPr>
        <w:t>4) вертолеты и самолеты;</w:t>
      </w:r>
    </w:p>
    <w:p w:rsidR="00B24695" w:rsidRPr="002258D8" w:rsidRDefault="00B24695" w:rsidP="002258D8">
      <w:pPr>
        <w:ind w:firstLine="709"/>
        <w:contextualSpacing/>
        <w:jc w:val="both"/>
        <w:rPr>
          <w:color w:val="auto"/>
          <w:sz w:val="28"/>
          <w:szCs w:val="28"/>
        </w:rPr>
      </w:pPr>
      <w:r w:rsidRPr="002258D8">
        <w:rPr>
          <w:color w:val="auto"/>
          <w:sz w:val="28"/>
          <w:szCs w:val="28"/>
        </w:rPr>
        <w:t>5) локомотивы железнодорожные и вагоны;</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морские суда; </w:t>
      </w:r>
    </w:p>
    <w:p w:rsidR="00B24695" w:rsidRPr="002258D8" w:rsidRDefault="00B24695" w:rsidP="002258D8">
      <w:pPr>
        <w:ind w:firstLine="709"/>
        <w:contextualSpacing/>
        <w:jc w:val="both"/>
        <w:rPr>
          <w:color w:val="auto"/>
          <w:sz w:val="28"/>
          <w:szCs w:val="28"/>
        </w:rPr>
      </w:pPr>
      <w:r w:rsidRPr="002258D8">
        <w:rPr>
          <w:color w:val="auto"/>
          <w:sz w:val="28"/>
          <w:szCs w:val="28"/>
        </w:rPr>
        <w:t>7) запасные части;</w:t>
      </w:r>
    </w:p>
    <w:p w:rsidR="00B24695" w:rsidRPr="002258D8" w:rsidRDefault="00B24695" w:rsidP="002258D8">
      <w:pPr>
        <w:ind w:firstLine="709"/>
        <w:contextualSpacing/>
        <w:jc w:val="both"/>
        <w:rPr>
          <w:color w:val="auto"/>
          <w:sz w:val="28"/>
          <w:szCs w:val="28"/>
        </w:rPr>
      </w:pPr>
      <w:r w:rsidRPr="002258D8">
        <w:rPr>
          <w:color w:val="auto"/>
          <w:sz w:val="28"/>
          <w:szCs w:val="28"/>
        </w:rPr>
        <w:t>8) пестициды (ядохимикаты);</w:t>
      </w:r>
    </w:p>
    <w:p w:rsidR="00B24695" w:rsidRPr="002258D8" w:rsidRDefault="00B24695" w:rsidP="002258D8">
      <w:pPr>
        <w:ind w:firstLine="709"/>
        <w:contextualSpacing/>
        <w:jc w:val="both"/>
        <w:rPr>
          <w:color w:val="auto"/>
          <w:sz w:val="28"/>
          <w:szCs w:val="28"/>
        </w:rPr>
      </w:pPr>
      <w:r w:rsidRPr="002258D8">
        <w:rPr>
          <w:color w:val="auto"/>
          <w:sz w:val="28"/>
          <w:szCs w:val="28"/>
        </w:rPr>
        <w:t>9) племенные животные всех видов и оборудование для искусственного осеменения;</w:t>
      </w:r>
    </w:p>
    <w:p w:rsidR="00B24695" w:rsidRPr="002258D8" w:rsidRDefault="00B24695" w:rsidP="002258D8">
      <w:pPr>
        <w:ind w:firstLine="709"/>
        <w:contextualSpacing/>
        <w:jc w:val="both"/>
        <w:rPr>
          <w:color w:val="auto"/>
          <w:sz w:val="28"/>
          <w:szCs w:val="28"/>
        </w:rPr>
      </w:pPr>
      <w:r w:rsidRPr="002258D8">
        <w:rPr>
          <w:color w:val="auto"/>
          <w:sz w:val="28"/>
          <w:szCs w:val="28"/>
        </w:rPr>
        <w:t>10) крупный рогатый скот живой.</w:t>
      </w:r>
    </w:p>
    <w:p w:rsidR="00B24695" w:rsidRPr="002258D8" w:rsidRDefault="002D2347" w:rsidP="002258D8">
      <w:pPr>
        <w:ind w:firstLine="709"/>
        <w:contextualSpacing/>
        <w:jc w:val="both"/>
        <w:rPr>
          <w:color w:val="auto"/>
          <w:sz w:val="28"/>
          <w:szCs w:val="28"/>
        </w:rPr>
      </w:pPr>
      <w:hyperlink r:id="rId577" w:history="1">
        <w:r w:rsidR="00B24695" w:rsidRPr="002258D8">
          <w:rPr>
            <w:color w:val="auto"/>
            <w:sz w:val="28"/>
            <w:szCs w:val="28"/>
          </w:rPr>
          <w:t>Перечень</w:t>
        </w:r>
      </w:hyperlink>
      <w:r w:rsidR="00B24695" w:rsidRPr="002258D8">
        <w:rPr>
          <w:color w:val="auto"/>
          <w:sz w:val="28"/>
          <w:szCs w:val="28"/>
        </w:rPr>
        <w:t xml:space="preserve"> указанных товаров и </w:t>
      </w:r>
      <w:hyperlink r:id="rId578" w:history="1">
        <w:r w:rsidR="00B24695" w:rsidRPr="002258D8">
          <w:rPr>
            <w:color w:val="auto"/>
            <w:sz w:val="28"/>
            <w:szCs w:val="28"/>
          </w:rPr>
          <w:t>порядок</w:t>
        </w:r>
      </w:hyperlink>
      <w:r w:rsidR="00B24695" w:rsidRPr="002258D8">
        <w:rPr>
          <w:color w:val="auto"/>
          <w:sz w:val="28"/>
          <w:szCs w:val="28"/>
        </w:rPr>
        <w:t xml:space="preserve"> его формирования определяются уполномоченным органом в области налоговой политики.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2) с целью передачи в финансовый лизинг, за исключением передачи в международный финансовый лизинг;</w:t>
      </w:r>
    </w:p>
    <w:p w:rsidR="00B24695" w:rsidRPr="002258D8" w:rsidRDefault="00B24695" w:rsidP="002258D8">
      <w:pPr>
        <w:ind w:firstLine="709"/>
        <w:contextualSpacing/>
        <w:jc w:val="both"/>
        <w:rPr>
          <w:color w:val="auto"/>
          <w:sz w:val="28"/>
          <w:szCs w:val="28"/>
        </w:rPr>
      </w:pPr>
      <w:r w:rsidRPr="002258D8">
        <w:rPr>
          <w:color w:val="auto"/>
          <w:sz w:val="28"/>
          <w:szCs w:val="28"/>
        </w:rPr>
        <w:t>3)</w:t>
      </w:r>
      <w:r w:rsidR="00243DDF" w:rsidRPr="002258D8">
        <w:rPr>
          <w:color w:val="auto"/>
          <w:sz w:val="28"/>
          <w:szCs w:val="28"/>
        </w:rPr>
        <w:t xml:space="preserve"> </w:t>
      </w:r>
      <w:r w:rsidRPr="002258D8">
        <w:rPr>
          <w:color w:val="auto"/>
          <w:sz w:val="28"/>
          <w:szCs w:val="28"/>
        </w:rPr>
        <w:t>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Плательщик налога на добавленную стоимость одновременно с </w:t>
      </w:r>
      <w:hyperlink r:id="rId579" w:history="1">
        <w:r w:rsidRPr="002258D8">
          <w:rPr>
            <w:color w:val="auto"/>
            <w:sz w:val="28"/>
            <w:szCs w:val="28"/>
          </w:rPr>
          <w:t>декларацией</w:t>
        </w:r>
      </w:hyperlink>
      <w:r w:rsidRPr="002258D8">
        <w:rPr>
          <w:color w:val="auto"/>
          <w:sz w:val="28"/>
          <w:szCs w:val="28"/>
        </w:rPr>
        <w:t xml:space="preserve"> по косвенным налогам по импортированным товарам представляет в орган</w:t>
      </w:r>
      <w:r w:rsidRPr="002258D8">
        <w:rPr>
          <w:strike/>
          <w:color w:val="auto"/>
          <w:sz w:val="28"/>
          <w:szCs w:val="28"/>
        </w:rPr>
        <w:t xml:space="preserve"> </w:t>
      </w:r>
      <w:r w:rsidRPr="002258D8">
        <w:rPr>
          <w:color w:val="auto"/>
          <w:sz w:val="28"/>
          <w:szCs w:val="28"/>
        </w:rPr>
        <w:t>государственных доходов: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документы, указанные в </w:t>
      </w:r>
      <w:hyperlink r:id="rId580" w:history="1">
        <w:r w:rsidRPr="002258D8">
          <w:rPr>
            <w:color w:val="auto"/>
            <w:sz w:val="28"/>
            <w:szCs w:val="28"/>
          </w:rPr>
          <w:t>пункте 3 статьи 276-20</w:t>
        </w:r>
      </w:hyperlink>
      <w:r w:rsidRPr="002258D8">
        <w:rPr>
          <w:color w:val="auto"/>
          <w:sz w:val="28"/>
          <w:szCs w:val="28"/>
        </w:rPr>
        <w:t xml:space="preserve"> Налогового кодекса;</w:t>
      </w:r>
    </w:p>
    <w:p w:rsidR="00B24695" w:rsidRPr="002258D8" w:rsidRDefault="00B24695" w:rsidP="002258D8">
      <w:pPr>
        <w:tabs>
          <w:tab w:val="left" w:pos="647"/>
          <w:tab w:val="left" w:pos="789"/>
        </w:tabs>
        <w:ind w:firstLine="709"/>
        <w:contextualSpacing/>
        <w:jc w:val="both"/>
        <w:rPr>
          <w:color w:val="auto"/>
          <w:spacing w:val="2"/>
          <w:sz w:val="28"/>
          <w:szCs w:val="28"/>
        </w:rPr>
      </w:pPr>
      <w:r w:rsidRPr="002258D8">
        <w:rPr>
          <w:color w:val="auto"/>
          <w:sz w:val="28"/>
          <w:szCs w:val="28"/>
        </w:rPr>
        <w:t xml:space="preserve">2) </w:t>
      </w:r>
      <w:r w:rsidR="00547DB6" w:rsidRPr="002258D8">
        <w:rPr>
          <w:rStyle w:val="s1"/>
          <w:b w:val="0"/>
          <w:color w:val="auto"/>
          <w:sz w:val="28"/>
          <w:szCs w:val="28"/>
        </w:rPr>
        <w:t xml:space="preserve">документы, описывающие  </w:t>
      </w:r>
      <w:r w:rsidRPr="002258D8">
        <w:rPr>
          <w:color w:val="auto"/>
          <w:spacing w:val="2"/>
          <w:sz w:val="28"/>
          <w:szCs w:val="28"/>
        </w:rPr>
        <w:t xml:space="preserve">основные технические, коммерческие характеристики товаров, </w:t>
      </w:r>
      <w:r w:rsidR="00547DB6" w:rsidRPr="002258D8">
        <w:rPr>
          <w:rStyle w:val="s1"/>
          <w:b w:val="0"/>
          <w:color w:val="auto"/>
          <w:sz w:val="28"/>
          <w:szCs w:val="28"/>
        </w:rPr>
        <w:t>позволяющие</w:t>
      </w:r>
      <w:r w:rsidR="00547DB6" w:rsidRPr="002258D8">
        <w:rPr>
          <w:color w:val="auto"/>
          <w:spacing w:val="2"/>
          <w:sz w:val="28"/>
          <w:szCs w:val="28"/>
        </w:rPr>
        <w:t xml:space="preserve"> </w:t>
      </w:r>
      <w:r w:rsidRPr="002258D8">
        <w:rPr>
          <w:color w:val="auto"/>
          <w:spacing w:val="2"/>
          <w:sz w:val="28"/>
          <w:szCs w:val="28"/>
        </w:rPr>
        <w:t>отнести товар к конкретной товарной подсубпозиции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2258D8" w:rsidRDefault="00AD1101" w:rsidP="002258D8">
      <w:pPr>
        <w:tabs>
          <w:tab w:val="left" w:pos="647"/>
          <w:tab w:val="left" w:pos="789"/>
        </w:tabs>
        <w:ind w:firstLine="709"/>
        <w:contextualSpacing/>
        <w:jc w:val="both"/>
        <w:rPr>
          <w:color w:val="auto"/>
          <w:sz w:val="28"/>
          <w:szCs w:val="28"/>
        </w:rPr>
      </w:pPr>
      <w:r w:rsidRPr="002258D8">
        <w:rPr>
          <w:color w:val="auto"/>
          <w:spacing w:val="2"/>
          <w:sz w:val="28"/>
          <w:szCs w:val="28"/>
        </w:rPr>
        <w:t>4</w:t>
      </w:r>
      <w:r w:rsidR="00B24695" w:rsidRPr="002258D8">
        <w:rPr>
          <w:color w:val="auto"/>
          <w:spacing w:val="2"/>
          <w:sz w:val="28"/>
          <w:szCs w:val="28"/>
        </w:rPr>
        <w:t xml:space="preserve">. По документам, представленным согласно подпункту 2) пункта 3 настоящей статьи органами государственных доходов составляется заключение по коду Товарной номенклатуры внешнеэкономической деятельности Евразийского экономического союза на товар, ввозимый на территорию Республики Казахстан с территории государств-членов Евразийского экономического союза по форме и порядку, установленному уполномоченным органом. </w:t>
      </w:r>
    </w:p>
    <w:p w:rsidR="00B24695" w:rsidRPr="002258D8" w:rsidRDefault="00AD1101" w:rsidP="002258D8">
      <w:pPr>
        <w:ind w:firstLine="709"/>
        <w:contextualSpacing/>
        <w:jc w:val="both"/>
        <w:rPr>
          <w:color w:val="auto"/>
          <w:sz w:val="28"/>
          <w:szCs w:val="28"/>
        </w:rPr>
      </w:pPr>
      <w:r w:rsidRPr="002258D8">
        <w:rPr>
          <w:color w:val="auto"/>
          <w:sz w:val="28"/>
          <w:szCs w:val="28"/>
        </w:rPr>
        <w:t>5</w:t>
      </w:r>
      <w:r w:rsidR="00B24695" w:rsidRPr="002258D8">
        <w:rPr>
          <w:color w:val="auto"/>
          <w:sz w:val="28"/>
          <w:szCs w:val="28"/>
        </w:rPr>
        <w:t>.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2258D8" w:rsidRDefault="00AD1101"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не являются нарушениями требований, установленных настоящей статьей:</w:t>
      </w:r>
    </w:p>
    <w:p w:rsidR="00B24695" w:rsidRPr="002258D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2258D8" w:rsidRDefault="00B24695" w:rsidP="002258D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снятие с регистрационного учета по </w:t>
      </w:r>
      <w:r w:rsidR="00547DB6" w:rsidRPr="002258D8">
        <w:rPr>
          <w:rStyle w:val="s1"/>
          <w:b w:val="0"/>
          <w:color w:val="auto"/>
          <w:sz w:val="28"/>
          <w:szCs w:val="28"/>
        </w:rPr>
        <w:t>налогу на добавленную стоимость</w:t>
      </w:r>
      <w:r w:rsidRPr="002258D8">
        <w:rPr>
          <w:rFonts w:ascii="Times New Roman" w:eastAsia="Times New Roman" w:hAnsi="Times New Roman"/>
          <w:sz w:val="28"/>
          <w:szCs w:val="28"/>
          <w:lang w:eastAsia="ru-RU"/>
        </w:rPr>
        <w:t xml:space="preserve"> после даты принятия на учет импортированных товаров, определенной в соответствии со статьей 276-6 Налогового кодекса.</w:t>
      </w:r>
    </w:p>
    <w:p w:rsidR="00B24695" w:rsidRPr="002258D8" w:rsidRDefault="00AD1101"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Положения настоящей статьи также распространяются на товары, импортированные на территорию Республики Казахстан с территории государств - 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2258D8" w:rsidRDefault="00B24695" w:rsidP="002258D8">
      <w:pPr>
        <w:ind w:firstLine="709"/>
        <w:contextualSpacing/>
        <w:jc w:val="both"/>
        <w:rPr>
          <w:rStyle w:val="s1"/>
          <w:b w:val="0"/>
          <w:color w:val="auto"/>
          <w:sz w:val="28"/>
          <w:szCs w:val="28"/>
        </w:rPr>
      </w:pPr>
    </w:p>
    <w:p w:rsidR="00B24695" w:rsidRPr="002258D8" w:rsidRDefault="00B24695" w:rsidP="002258D8">
      <w:pPr>
        <w:ind w:firstLine="709"/>
        <w:contextualSpacing/>
        <w:jc w:val="both"/>
        <w:rPr>
          <w:rStyle w:val="s1"/>
          <w:b w:val="0"/>
          <w:color w:val="auto"/>
          <w:sz w:val="28"/>
          <w:szCs w:val="28"/>
        </w:rPr>
      </w:pPr>
    </w:p>
    <w:p w:rsidR="00B24695" w:rsidRPr="007B7F96" w:rsidRDefault="00B24695" w:rsidP="007B7F96">
      <w:pPr>
        <w:pStyle w:val="a8"/>
        <w:numPr>
          <w:ilvl w:val="0"/>
          <w:numId w:val="59"/>
        </w:numPr>
        <w:spacing w:after="0" w:line="240" w:lineRule="auto"/>
        <w:ind w:left="0" w:firstLine="0"/>
        <w:jc w:val="center"/>
        <w:rPr>
          <w:rFonts w:ascii="Times New Roman" w:hAnsi="Times New Roman"/>
          <w:sz w:val="28"/>
          <w:szCs w:val="28"/>
        </w:rPr>
      </w:pPr>
      <w:r w:rsidRPr="007B7F96">
        <w:rPr>
          <w:rStyle w:val="s1"/>
          <w:color w:val="auto"/>
          <w:sz w:val="28"/>
          <w:szCs w:val="28"/>
        </w:rPr>
        <w:t>ВЗАИМООТНОШЕНИЯ С БЮДЖЕТОМ ПО НАЛОГУ</w:t>
      </w:r>
    </w:p>
    <w:p w:rsidR="00B24695" w:rsidRPr="007B7F96" w:rsidRDefault="00B24695" w:rsidP="007B7F96">
      <w:pPr>
        <w:contextualSpacing/>
        <w:jc w:val="center"/>
        <w:rPr>
          <w:color w:val="auto"/>
          <w:sz w:val="28"/>
          <w:szCs w:val="28"/>
        </w:rPr>
      </w:pPr>
      <w:r w:rsidRPr="007B7F96">
        <w:rPr>
          <w:rStyle w:val="s1"/>
          <w:color w:val="auto"/>
          <w:sz w:val="28"/>
          <w:szCs w:val="28"/>
        </w:rPr>
        <w:t>НА ДОБАВЛЕННУЮ СТОИМОСТЬ</w:t>
      </w:r>
    </w:p>
    <w:p w:rsidR="00B24695" w:rsidRPr="002258D8" w:rsidRDefault="00B24695" w:rsidP="002258D8">
      <w:pPr>
        <w:ind w:firstLine="709"/>
        <w:contextualSpacing/>
        <w:jc w:val="both"/>
        <w:rPr>
          <w:color w:val="auto"/>
          <w:sz w:val="28"/>
          <w:szCs w:val="28"/>
        </w:rPr>
      </w:pPr>
    </w:p>
    <w:p w:rsidR="002E5BA1" w:rsidRPr="002258D8" w:rsidRDefault="002E5BA1" w:rsidP="002258D8">
      <w:pPr>
        <w:pStyle w:val="a8"/>
        <w:numPr>
          <w:ilvl w:val="0"/>
          <w:numId w:val="83"/>
        </w:numPr>
        <w:spacing w:after="0" w:line="240" w:lineRule="auto"/>
        <w:ind w:left="0" w:firstLine="709"/>
        <w:jc w:val="both"/>
        <w:rPr>
          <w:rStyle w:val="s19"/>
          <w:color w:val="auto"/>
          <w:sz w:val="28"/>
          <w:szCs w:val="28"/>
        </w:rPr>
      </w:pPr>
      <w:r w:rsidRPr="002258D8">
        <w:rPr>
          <w:rStyle w:val="s19"/>
          <w:color w:val="auto"/>
          <w:sz w:val="28"/>
          <w:szCs w:val="28"/>
        </w:rPr>
        <w:t>Превышение суммы налога, относимого в зачет, над суммой начисленного налога за налоговый период</w:t>
      </w:r>
    </w:p>
    <w:p w:rsidR="002E5BA1" w:rsidRPr="002258D8" w:rsidRDefault="002E5BA1" w:rsidP="002258D8">
      <w:pPr>
        <w:ind w:firstLine="709"/>
        <w:contextualSpacing/>
        <w:jc w:val="both"/>
        <w:rPr>
          <w:rStyle w:val="s19"/>
          <w:color w:val="auto"/>
          <w:sz w:val="28"/>
          <w:szCs w:val="28"/>
        </w:rPr>
      </w:pPr>
      <w:r w:rsidRPr="002258D8">
        <w:rPr>
          <w:rStyle w:val="s19"/>
          <w:color w:val="auto"/>
          <w:sz w:val="28"/>
          <w:szCs w:val="28"/>
        </w:rPr>
        <w:t xml:space="preserve">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2E5BA1" w:rsidRPr="002258D8" w:rsidRDefault="002E5BA1" w:rsidP="002258D8">
      <w:pPr>
        <w:pStyle w:val="a4"/>
        <w:spacing w:before="0" w:beforeAutospacing="0" w:after="0" w:afterAutospacing="0"/>
        <w:ind w:firstLine="709"/>
        <w:contextualSpacing/>
        <w:jc w:val="both"/>
        <w:rPr>
          <w:rStyle w:val="s19"/>
          <w:rFonts w:eastAsiaTheme="minorEastAsia"/>
          <w:color w:val="auto"/>
          <w:sz w:val="28"/>
          <w:szCs w:val="28"/>
        </w:rPr>
      </w:pPr>
      <w:r w:rsidRPr="002258D8">
        <w:rPr>
          <w:rStyle w:val="s19"/>
          <w:rFonts w:eastAsiaTheme="minorEastAsia"/>
          <w:color w:val="auto"/>
          <w:sz w:val="28"/>
          <w:szCs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2258D8">
        <w:rPr>
          <w:rStyle w:val="s19"/>
          <w:color w:val="auto"/>
          <w:sz w:val="28"/>
          <w:szCs w:val="28"/>
        </w:rPr>
        <w:t xml:space="preserve"> в порядке, установленном </w:t>
      </w:r>
      <w:hyperlink r:id="rId581" w:history="1">
        <w:r w:rsidRPr="002258D8">
          <w:rPr>
            <w:rStyle w:val="a3"/>
            <w:bCs/>
            <w:color w:val="auto"/>
            <w:sz w:val="28"/>
            <w:szCs w:val="28"/>
            <w:u w:val="none"/>
          </w:rPr>
          <w:t xml:space="preserve">статьей 273 </w:t>
        </w:r>
      </w:hyperlink>
      <w:r w:rsidRPr="002258D8">
        <w:rPr>
          <w:rStyle w:val="s19"/>
          <w:color w:val="auto"/>
          <w:sz w:val="28"/>
          <w:szCs w:val="28"/>
        </w:rPr>
        <w:t xml:space="preserve">настоящего Кодекса, </w:t>
      </w:r>
      <w:r w:rsidRPr="002258D8">
        <w:rPr>
          <w:rStyle w:val="s0"/>
          <w:color w:val="auto"/>
          <w:sz w:val="28"/>
          <w:szCs w:val="28"/>
        </w:rPr>
        <w:t>если одновременно выполняются следующие условия: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2E5BA1" w:rsidRPr="002258D8" w:rsidRDefault="002E5BA1" w:rsidP="002258D8">
      <w:pPr>
        <w:ind w:firstLine="709"/>
        <w:contextualSpacing/>
        <w:jc w:val="both"/>
        <w:rPr>
          <w:color w:val="auto"/>
          <w:sz w:val="28"/>
          <w:szCs w:val="28"/>
        </w:rPr>
      </w:pPr>
      <w:r w:rsidRPr="002258D8">
        <w:rPr>
          <w:color w:val="auto"/>
          <w:sz w:val="28"/>
          <w:szCs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2E5BA1" w:rsidRPr="002258D8" w:rsidRDefault="002E5BA1" w:rsidP="002258D8">
      <w:pPr>
        <w:ind w:firstLine="709"/>
        <w:contextualSpacing/>
        <w:jc w:val="both"/>
        <w:rPr>
          <w:color w:val="auto"/>
          <w:sz w:val="28"/>
          <w:szCs w:val="28"/>
        </w:rPr>
      </w:pPr>
      <w:r w:rsidRPr="002258D8">
        <w:rPr>
          <w:rStyle w:val="s0"/>
          <w:color w:val="auto"/>
          <w:sz w:val="28"/>
          <w:szCs w:val="28"/>
        </w:rPr>
        <w:t>3</w:t>
      </w:r>
      <w:r w:rsidRPr="002258D8">
        <w:rPr>
          <w:rStyle w:val="s19"/>
          <w:color w:val="auto"/>
          <w:sz w:val="28"/>
          <w:szCs w:val="28"/>
        </w:rPr>
        <w:t xml:space="preserve">. В случае невыполнения условий, установленных пунктом 2 настоящей статьи, превышение </w:t>
      </w:r>
      <w:r w:rsidRPr="002258D8">
        <w:rPr>
          <w:rStyle w:val="s0"/>
          <w:color w:val="auto"/>
          <w:sz w:val="28"/>
          <w:szCs w:val="28"/>
        </w:rPr>
        <w:t>суммы налога на добавленную стоимость</w:t>
      </w:r>
      <w:r w:rsidRPr="002258D8">
        <w:rPr>
          <w:rStyle w:val="s19"/>
          <w:color w:val="auto"/>
          <w:sz w:val="28"/>
          <w:szCs w:val="28"/>
        </w:rPr>
        <w:t xml:space="preserve">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r w:rsidRPr="002258D8">
        <w:rPr>
          <w:color w:val="auto"/>
          <w:sz w:val="28"/>
          <w:szCs w:val="28"/>
        </w:rPr>
        <w:t xml:space="preserve"> </w:t>
      </w:r>
    </w:p>
    <w:p w:rsidR="002E5BA1" w:rsidRPr="002258D8" w:rsidRDefault="002E5BA1" w:rsidP="002258D8">
      <w:pPr>
        <w:ind w:firstLine="709"/>
        <w:contextualSpacing/>
        <w:jc w:val="both"/>
        <w:rPr>
          <w:color w:val="auto"/>
          <w:sz w:val="28"/>
          <w:szCs w:val="28"/>
          <w:lang w:eastAsia="en-US"/>
        </w:rPr>
      </w:pPr>
      <w:r w:rsidRPr="002258D8">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w:t>
      </w:r>
      <w:r w:rsidRPr="002258D8">
        <w:rPr>
          <w:rStyle w:val="s1"/>
          <w:b w:val="0"/>
          <w:color w:val="auto"/>
          <w:sz w:val="28"/>
          <w:szCs w:val="28"/>
        </w:rPr>
        <w:t>налога на добавленную стоимость</w:t>
      </w:r>
      <w:r w:rsidRPr="002258D8">
        <w:rPr>
          <w:color w:val="auto"/>
          <w:sz w:val="28"/>
          <w:szCs w:val="28"/>
          <w:lang w:eastAsia="en-US"/>
        </w:rPr>
        <w:t xml:space="preserve">,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2E5BA1" w:rsidRPr="002258D8" w:rsidRDefault="007B7F96" w:rsidP="002258D8">
      <w:pPr>
        <w:ind w:firstLine="709"/>
        <w:contextualSpacing/>
        <w:jc w:val="both"/>
        <w:rPr>
          <w:rStyle w:val="s19"/>
          <w:color w:val="auto"/>
          <w:sz w:val="28"/>
          <w:szCs w:val="28"/>
        </w:rPr>
      </w:pPr>
      <w:r>
        <w:rPr>
          <w:rStyle w:val="s19"/>
          <w:color w:val="auto"/>
          <w:sz w:val="28"/>
          <w:szCs w:val="28"/>
        </w:rPr>
        <w:t>4</w:t>
      </w:r>
      <w:r w:rsidR="002E5BA1" w:rsidRPr="002258D8">
        <w:rPr>
          <w:rStyle w:val="s19"/>
          <w:color w:val="auto"/>
          <w:sz w:val="28"/>
          <w:szCs w:val="28"/>
        </w:rPr>
        <w:t>.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241 настоящего Кодекса.</w:t>
      </w:r>
    </w:p>
    <w:p w:rsidR="002E5BA1" w:rsidRPr="002258D8" w:rsidRDefault="007B7F96" w:rsidP="002258D8">
      <w:pPr>
        <w:ind w:firstLine="709"/>
        <w:contextualSpacing/>
        <w:jc w:val="both"/>
        <w:rPr>
          <w:rStyle w:val="s19"/>
          <w:color w:val="auto"/>
          <w:sz w:val="28"/>
          <w:szCs w:val="28"/>
        </w:rPr>
      </w:pPr>
      <w:r>
        <w:rPr>
          <w:rStyle w:val="s19"/>
          <w:color w:val="auto"/>
          <w:sz w:val="28"/>
          <w:szCs w:val="28"/>
        </w:rPr>
        <w:t>5</w:t>
      </w:r>
      <w:r w:rsidR="002E5BA1" w:rsidRPr="002258D8">
        <w:rPr>
          <w:rStyle w:val="s19"/>
          <w:color w:val="auto"/>
          <w:sz w:val="28"/>
          <w:szCs w:val="28"/>
        </w:rPr>
        <w:t xml:space="preserve">. Плательщик налога на добавленную стоимость указанный в пункте 2  статьи 274 настоящего Кодекса, вправе применить порядок возврата  превышения налога на добавленную стоимость в соответствии со статьей  </w:t>
      </w:r>
      <w:hyperlink r:id="rId582" w:anchor="z3163" w:history="1">
        <w:r w:rsidR="002E5BA1" w:rsidRPr="002258D8">
          <w:rPr>
            <w:rStyle w:val="s19"/>
            <w:color w:val="auto"/>
            <w:sz w:val="28"/>
            <w:szCs w:val="28"/>
          </w:rPr>
          <w:t>273</w:t>
        </w:r>
      </w:hyperlink>
      <w:r w:rsidR="002E5BA1" w:rsidRPr="002258D8">
        <w:rPr>
          <w:rStyle w:val="s19"/>
          <w:color w:val="auto"/>
          <w:sz w:val="28"/>
          <w:szCs w:val="28"/>
        </w:rPr>
        <w:t xml:space="preserve"> Налогового кодекса, в случае не использования им права упрощенного порядка возврата превышения налога на добавленную стоимость. </w:t>
      </w:r>
    </w:p>
    <w:p w:rsidR="002E5BA1" w:rsidRPr="002258D8" w:rsidRDefault="007B7F96" w:rsidP="002258D8">
      <w:pPr>
        <w:pStyle w:val="a4"/>
        <w:spacing w:before="0" w:beforeAutospacing="0" w:after="0" w:afterAutospacing="0"/>
        <w:ind w:firstLine="709"/>
        <w:contextualSpacing/>
        <w:jc w:val="both"/>
        <w:rPr>
          <w:rStyle w:val="s19"/>
          <w:rFonts w:eastAsiaTheme="minorEastAsia"/>
          <w:color w:val="auto"/>
          <w:sz w:val="28"/>
          <w:szCs w:val="28"/>
        </w:rPr>
      </w:pPr>
      <w:r>
        <w:rPr>
          <w:rStyle w:val="s19"/>
          <w:rFonts w:eastAsiaTheme="minorEastAsia"/>
          <w:color w:val="auto"/>
          <w:sz w:val="28"/>
          <w:szCs w:val="28"/>
        </w:rPr>
        <w:t>6</w:t>
      </w:r>
      <w:r w:rsidR="002E5BA1" w:rsidRPr="002258D8">
        <w:rPr>
          <w:rStyle w:val="s19"/>
          <w:rFonts w:eastAsiaTheme="minorEastAsia"/>
          <w:color w:val="auto"/>
          <w:sz w:val="28"/>
          <w:szCs w:val="28"/>
        </w:rPr>
        <w:t xml:space="preserve">. Положения пункта 2, 3 и 3-1  не применяются к сумме превышения налога на добавленную стоимость, возврат которого осуществляется  в соответствии  со статьями 273-1, 273-2, 274 настоящего Кодекса. </w:t>
      </w:r>
    </w:p>
    <w:p w:rsidR="002E5BA1" w:rsidRPr="002258D8" w:rsidRDefault="007B7F96" w:rsidP="002258D8">
      <w:pPr>
        <w:ind w:firstLine="709"/>
        <w:contextualSpacing/>
        <w:jc w:val="both"/>
        <w:rPr>
          <w:color w:val="auto"/>
          <w:sz w:val="28"/>
          <w:szCs w:val="28"/>
        </w:rPr>
      </w:pPr>
      <w:r>
        <w:rPr>
          <w:rStyle w:val="s19"/>
          <w:color w:val="auto"/>
          <w:sz w:val="28"/>
          <w:szCs w:val="28"/>
        </w:rPr>
        <w:t>7</w:t>
      </w:r>
      <w:r w:rsidR="002E5BA1" w:rsidRPr="002258D8">
        <w:rPr>
          <w:rStyle w:val="s19"/>
          <w:color w:val="auto"/>
          <w:sz w:val="28"/>
          <w:szCs w:val="28"/>
        </w:rPr>
        <w:t>.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2E5BA1" w:rsidRPr="002258D8" w:rsidRDefault="002E5BA1" w:rsidP="002258D8">
      <w:pPr>
        <w:ind w:firstLine="709"/>
        <w:contextualSpacing/>
        <w:jc w:val="both"/>
        <w:rPr>
          <w:color w:val="auto"/>
          <w:sz w:val="28"/>
          <w:szCs w:val="28"/>
        </w:rPr>
      </w:pPr>
      <w:r w:rsidRPr="002258D8">
        <w:rPr>
          <w:rStyle w:val="s19"/>
          <w:color w:val="auto"/>
          <w:sz w:val="28"/>
          <w:szCs w:val="28"/>
        </w:rPr>
        <w:t>счетам-фактурам, выписанным заготовительной организацией в сфере агропромышленного комплекса;</w:t>
      </w:r>
    </w:p>
    <w:p w:rsidR="002E5BA1" w:rsidRPr="002258D8" w:rsidRDefault="002E5BA1" w:rsidP="002258D8">
      <w:pPr>
        <w:ind w:firstLine="709"/>
        <w:contextualSpacing/>
        <w:jc w:val="both"/>
        <w:rPr>
          <w:rStyle w:val="s19"/>
          <w:color w:val="auto"/>
          <w:sz w:val="28"/>
          <w:szCs w:val="28"/>
        </w:rPr>
      </w:pPr>
      <w:r w:rsidRPr="002258D8">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E5BA1" w:rsidRPr="002258D8" w:rsidRDefault="007B7F96" w:rsidP="002258D8">
      <w:pPr>
        <w:ind w:firstLine="709"/>
        <w:contextualSpacing/>
        <w:jc w:val="both"/>
        <w:rPr>
          <w:bCs/>
          <w:color w:val="auto"/>
          <w:sz w:val="28"/>
          <w:szCs w:val="28"/>
        </w:rPr>
      </w:pPr>
      <w:r>
        <w:rPr>
          <w:rStyle w:val="s19"/>
          <w:color w:val="auto"/>
          <w:sz w:val="28"/>
          <w:szCs w:val="28"/>
        </w:rPr>
        <w:t>8</w:t>
      </w:r>
      <w:r w:rsidR="002E5BA1" w:rsidRPr="002258D8">
        <w:rPr>
          <w:rStyle w:val="s19"/>
          <w:color w:val="auto"/>
          <w:sz w:val="28"/>
          <w:szCs w:val="28"/>
        </w:rPr>
        <w:t xml:space="preserve">.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002E5BA1" w:rsidRPr="002258D8">
        <w:rPr>
          <w:bCs/>
          <w:color w:val="auto"/>
          <w:sz w:val="28"/>
          <w:szCs w:val="28"/>
        </w:rPr>
        <w:t xml:space="preserve">по истечении срока исковой давности, установленного статьей 46 настоящего Кодекса, </w:t>
      </w:r>
      <w:r w:rsidR="002E5BA1" w:rsidRPr="002258D8">
        <w:rPr>
          <w:rStyle w:val="s19"/>
          <w:color w:val="auto"/>
          <w:sz w:val="28"/>
          <w:szCs w:val="28"/>
        </w:rPr>
        <w:t>после даты снятия с регистрационного учета по налогу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Списание превышения налога на добавленную стоимость </w:t>
      </w:r>
      <w:r w:rsidR="00B74B35" w:rsidRPr="00B74B35">
        <w:rPr>
          <w:color w:val="auto"/>
          <w:sz w:val="28"/>
          <w:szCs w:val="28"/>
          <w:highlight w:val="yellow"/>
        </w:rPr>
        <w:t>с лицевых счетов налогоплательщик</w:t>
      </w:r>
      <w:r w:rsidR="00B74B35">
        <w:rPr>
          <w:color w:val="auto"/>
          <w:sz w:val="28"/>
          <w:szCs w:val="28"/>
          <w:highlight w:val="yellow"/>
        </w:rPr>
        <w:t>ов</w:t>
      </w:r>
      <w:r w:rsidR="00B74B35">
        <w:rPr>
          <w:color w:val="auto"/>
          <w:sz w:val="28"/>
          <w:szCs w:val="28"/>
        </w:rPr>
        <w:t xml:space="preserve"> </w:t>
      </w:r>
      <w:r w:rsidRPr="002258D8">
        <w:rPr>
          <w:color w:val="auto"/>
          <w:sz w:val="28"/>
          <w:szCs w:val="28"/>
        </w:rPr>
        <w:t xml:space="preserve">осуществляется в порядке, </w:t>
      </w:r>
      <w:r w:rsidR="00664A68" w:rsidRPr="00664A68">
        <w:rPr>
          <w:color w:val="auto"/>
          <w:sz w:val="28"/>
          <w:szCs w:val="28"/>
          <w:highlight w:val="yellow"/>
        </w:rPr>
        <w:t>установленном уполномоченным органом</w:t>
      </w:r>
      <w:r w:rsidRPr="00664A68">
        <w:rPr>
          <w:color w:val="auto"/>
          <w:sz w:val="28"/>
          <w:szCs w:val="28"/>
          <w:highlight w:val="yellow"/>
        </w:rPr>
        <w:t>.</w:t>
      </w:r>
    </w:p>
    <w:p w:rsidR="002E5BA1" w:rsidRPr="002258D8" w:rsidRDefault="007B7F96" w:rsidP="002258D8">
      <w:pPr>
        <w:ind w:firstLine="709"/>
        <w:contextualSpacing/>
        <w:jc w:val="both"/>
        <w:rPr>
          <w:rStyle w:val="s0"/>
          <w:color w:val="auto"/>
          <w:sz w:val="28"/>
          <w:szCs w:val="28"/>
        </w:rPr>
      </w:pPr>
      <w:r>
        <w:rPr>
          <w:color w:val="auto"/>
          <w:sz w:val="28"/>
          <w:szCs w:val="28"/>
        </w:rPr>
        <w:t>9</w:t>
      </w:r>
      <w:r w:rsidR="002E5BA1" w:rsidRPr="002258D8">
        <w:rPr>
          <w:rStyle w:val="s0"/>
          <w:color w:val="auto"/>
          <w:sz w:val="28"/>
          <w:szCs w:val="28"/>
        </w:rPr>
        <w:t>. Превышение налога на добавленную стоимость, сложившееся после выполнения требований, указанных в пункте 2 статьи 230 настоящего Кодекса в связи с прекращением деятельности налогоплательщика, подлежит уменьшению в размере сложившегося превышения налога на добавленную стоимость, в том налоговом периоде, в котором предоставлена ликвидационная декларация в связи с прекращением деятельности налогоплательщика.</w:t>
      </w:r>
    </w:p>
    <w:p w:rsidR="002E5BA1" w:rsidRPr="002258D8" w:rsidRDefault="007B7F96" w:rsidP="002258D8">
      <w:pPr>
        <w:ind w:firstLine="709"/>
        <w:contextualSpacing/>
        <w:jc w:val="both"/>
        <w:rPr>
          <w:rStyle w:val="s0"/>
          <w:color w:val="auto"/>
          <w:sz w:val="28"/>
          <w:szCs w:val="28"/>
        </w:rPr>
      </w:pPr>
      <w:r>
        <w:rPr>
          <w:rStyle w:val="s0"/>
          <w:color w:val="auto"/>
          <w:sz w:val="28"/>
          <w:szCs w:val="28"/>
        </w:rPr>
        <w:t>10</w:t>
      </w:r>
      <w:r w:rsidR="002E5BA1" w:rsidRPr="002258D8">
        <w:rPr>
          <w:rStyle w:val="s0"/>
          <w:color w:val="auto"/>
          <w:sz w:val="28"/>
          <w:szCs w:val="28"/>
        </w:rPr>
        <w:t xml:space="preserve">. </w:t>
      </w:r>
      <w:hyperlink r:id="rId583" w:history="1">
        <w:r w:rsidR="002E5BA1" w:rsidRPr="002258D8">
          <w:rPr>
            <w:rStyle w:val="a3"/>
            <w:bCs/>
            <w:color w:val="auto"/>
            <w:sz w:val="28"/>
            <w:szCs w:val="28"/>
            <w:u w:val="none"/>
          </w:rPr>
          <w:t>Правила</w:t>
        </w:r>
      </w:hyperlink>
      <w:r w:rsidR="002E5BA1" w:rsidRPr="002258D8">
        <w:rPr>
          <w:rStyle w:val="s0"/>
          <w:color w:val="auto"/>
          <w:sz w:val="28"/>
          <w:szCs w:val="28"/>
        </w:rPr>
        <w:t xml:space="preserve"> возврата превышения налога на добавленную стоимость утверждаются Правительством Республики Казахстан.</w:t>
      </w:r>
    </w:p>
    <w:p w:rsidR="002E5BA1" w:rsidRPr="002258D8" w:rsidRDefault="002E5BA1" w:rsidP="002258D8">
      <w:pPr>
        <w:ind w:firstLine="709"/>
        <w:contextualSpacing/>
        <w:jc w:val="both"/>
        <w:rPr>
          <w:color w:val="auto"/>
          <w:sz w:val="28"/>
          <w:szCs w:val="28"/>
        </w:rPr>
      </w:pPr>
    </w:p>
    <w:p w:rsidR="002E5BA1" w:rsidRPr="002258D8" w:rsidRDefault="002E5BA1" w:rsidP="002258D8">
      <w:pPr>
        <w:pStyle w:val="a8"/>
        <w:numPr>
          <w:ilvl w:val="0"/>
          <w:numId w:val="83"/>
        </w:numPr>
        <w:spacing w:after="0" w:line="240" w:lineRule="auto"/>
        <w:ind w:left="0" w:firstLine="709"/>
        <w:jc w:val="both"/>
        <w:rPr>
          <w:rStyle w:val="s1"/>
          <w:rFonts w:eastAsiaTheme="minorEastAsia"/>
          <w:b w:val="0"/>
          <w:bCs w:val="0"/>
          <w:color w:val="auto"/>
          <w:sz w:val="28"/>
          <w:szCs w:val="28"/>
        </w:rPr>
      </w:pPr>
      <w:r w:rsidRPr="002258D8">
        <w:rPr>
          <w:rStyle w:val="s1"/>
          <w:b w:val="0"/>
          <w:color w:val="auto"/>
          <w:sz w:val="28"/>
          <w:szCs w:val="28"/>
        </w:rPr>
        <w:t xml:space="preserve">Возврат налога на добавленную стоимость по отдельным основаниям. </w:t>
      </w:r>
    </w:p>
    <w:p w:rsidR="002E5BA1" w:rsidRPr="002258D8" w:rsidRDefault="002E5BA1"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Возврату из бюджета подлежит налог на добавленную стоимость: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84" w:history="1">
        <w:r w:rsidRPr="002258D8">
          <w:rPr>
            <w:rStyle w:val="a3"/>
            <w:bCs/>
            <w:color w:val="auto"/>
            <w:sz w:val="28"/>
            <w:szCs w:val="28"/>
            <w:u w:val="none"/>
          </w:rPr>
          <w:t>статьей 275</w:t>
        </w:r>
      </w:hyperlink>
      <w:r w:rsidRPr="002258D8">
        <w:rPr>
          <w:color w:val="auto"/>
          <w:sz w:val="28"/>
          <w:szCs w:val="28"/>
        </w:rPr>
        <w:t xml:space="preserve"> настоящего Кодекса;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2) уплаченный дипломатическими и приравненными к ним представительствами </w:t>
      </w:r>
      <w:r w:rsidRPr="002258D8">
        <w:rPr>
          <w:rStyle w:val="s0"/>
          <w:color w:val="auto"/>
          <w:sz w:val="28"/>
          <w:szCs w:val="28"/>
        </w:rPr>
        <w:t>иностранных государств, консульскими учреждениями иностранных государств</w:t>
      </w:r>
      <w:r w:rsidRPr="002258D8">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2258D8">
        <w:rPr>
          <w:rStyle w:val="s0"/>
          <w:color w:val="auto"/>
          <w:sz w:val="28"/>
          <w:szCs w:val="28"/>
        </w:rPr>
        <w:t>этих представительств</w:t>
      </w:r>
      <w:r w:rsidRPr="002258D8">
        <w:rPr>
          <w:color w:val="auto"/>
          <w:sz w:val="28"/>
          <w:szCs w:val="28"/>
        </w:rPr>
        <w:t xml:space="preserve">, включая членов их семей, проживающих вместе с ними, </w:t>
      </w:r>
      <w:r w:rsidRPr="002258D8">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2258D8">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85" w:history="1">
        <w:r w:rsidRPr="002258D8">
          <w:rPr>
            <w:rStyle w:val="a3"/>
            <w:bCs/>
            <w:color w:val="auto"/>
            <w:sz w:val="28"/>
            <w:szCs w:val="28"/>
            <w:u w:val="none"/>
          </w:rPr>
          <w:t>статьей 276</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3) излишне уплаченный в бюджет в порядке, установленном </w:t>
      </w:r>
      <w:hyperlink r:id="rId586" w:history="1">
        <w:r w:rsidRPr="002258D8">
          <w:rPr>
            <w:rStyle w:val="a3"/>
            <w:bCs/>
            <w:color w:val="auto"/>
            <w:sz w:val="28"/>
            <w:szCs w:val="28"/>
            <w:u w:val="none"/>
          </w:rPr>
          <w:t>статьями 599</w:t>
        </w:r>
      </w:hyperlink>
      <w:r w:rsidRPr="002258D8">
        <w:rPr>
          <w:color w:val="auto"/>
          <w:sz w:val="28"/>
          <w:szCs w:val="28"/>
        </w:rPr>
        <w:t xml:space="preserve"> и </w:t>
      </w:r>
      <w:hyperlink r:id="rId587" w:history="1">
        <w:r w:rsidRPr="002258D8">
          <w:rPr>
            <w:rStyle w:val="a3"/>
            <w:bCs/>
            <w:color w:val="auto"/>
            <w:sz w:val="28"/>
            <w:szCs w:val="28"/>
            <w:u w:val="none"/>
          </w:rPr>
          <w:t>602</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p>
    <w:p w:rsidR="002E5BA1" w:rsidRPr="002258D8" w:rsidRDefault="002E5BA1" w:rsidP="002258D8">
      <w:pPr>
        <w:pStyle w:val="a8"/>
        <w:numPr>
          <w:ilvl w:val="0"/>
          <w:numId w:val="83"/>
        </w:numPr>
        <w:spacing w:after="0" w:line="240" w:lineRule="auto"/>
        <w:ind w:left="0" w:firstLine="709"/>
        <w:jc w:val="both"/>
        <w:rPr>
          <w:rStyle w:val="s1"/>
          <w:b w:val="0"/>
          <w:color w:val="auto"/>
          <w:sz w:val="28"/>
          <w:szCs w:val="28"/>
        </w:rPr>
      </w:pPr>
      <w:r w:rsidRPr="002258D8">
        <w:rPr>
          <w:rStyle w:val="s1"/>
          <w:b w:val="0"/>
          <w:color w:val="auto"/>
          <w:sz w:val="28"/>
          <w:szCs w:val="28"/>
        </w:rPr>
        <w:t>Порядок и сроки возврата превышения налога на добавленную стоимость</w:t>
      </w:r>
    </w:p>
    <w:p w:rsidR="002E5BA1" w:rsidRPr="002258D8" w:rsidRDefault="002E5BA1" w:rsidP="002258D8">
      <w:pPr>
        <w:ind w:firstLine="709"/>
        <w:contextualSpacing/>
        <w:jc w:val="both"/>
        <w:rPr>
          <w:rStyle w:val="s0"/>
          <w:bCs/>
          <w:color w:val="auto"/>
          <w:sz w:val="28"/>
          <w:szCs w:val="28"/>
        </w:rPr>
      </w:pPr>
      <w:r w:rsidRPr="002258D8">
        <w:rPr>
          <w:rStyle w:val="s0"/>
          <w:rFonts w:eastAsiaTheme="minorEastAsia"/>
          <w:color w:val="auto"/>
          <w:sz w:val="28"/>
          <w:szCs w:val="28"/>
        </w:rPr>
        <w:t xml:space="preserve">1. Возврат превышения налога на добавленную стоимость осуществляется налогоплательщику: </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88" w:anchor="z3190" w:history="1">
        <w:r w:rsidRPr="002258D8">
          <w:rPr>
            <w:rStyle w:val="s0"/>
            <w:rFonts w:eastAsiaTheme="minorEastAsia"/>
            <w:color w:val="auto"/>
            <w:sz w:val="28"/>
            <w:szCs w:val="28"/>
          </w:rPr>
          <w:t>статьями  273-1, 273-2, 274</w:t>
        </w:r>
      </w:hyperlink>
      <w:r w:rsidRPr="002258D8">
        <w:rPr>
          <w:rStyle w:val="s0"/>
          <w:rFonts w:eastAsiaTheme="minorEastAsia"/>
          <w:color w:val="auto"/>
          <w:sz w:val="28"/>
          <w:szCs w:val="28"/>
        </w:rPr>
        <w:t xml:space="preserve"> настоящего Кодекса; </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2E5BA1" w:rsidRPr="002258D8" w:rsidRDefault="002E5BA1" w:rsidP="002258D8">
      <w:pPr>
        <w:pStyle w:val="a4"/>
        <w:spacing w:before="0" w:beforeAutospacing="0" w:after="0" w:afterAutospacing="0"/>
        <w:ind w:firstLine="709"/>
        <w:contextualSpacing/>
        <w:jc w:val="both"/>
        <w:rPr>
          <w:rStyle w:val="s0"/>
          <w:rFonts w:eastAsiaTheme="minorEastAsia"/>
          <w:color w:val="auto"/>
          <w:sz w:val="28"/>
          <w:szCs w:val="28"/>
        </w:rPr>
      </w:pPr>
      <w:r w:rsidRPr="002258D8">
        <w:rPr>
          <w:rStyle w:val="s0"/>
          <w:rFonts w:eastAsiaTheme="minorEastAsia"/>
          <w:color w:val="auto"/>
          <w:sz w:val="28"/>
          <w:szCs w:val="28"/>
        </w:rPr>
        <w:t xml:space="preserve">2. Если иное не установлено </w:t>
      </w:r>
      <w:hyperlink r:id="rId589" w:history="1">
        <w:r w:rsidRPr="002258D8">
          <w:rPr>
            <w:rStyle w:val="s0"/>
            <w:rFonts w:eastAsiaTheme="minorEastAsia"/>
            <w:color w:val="auto"/>
            <w:sz w:val="28"/>
            <w:szCs w:val="28"/>
          </w:rPr>
          <w:t>статьями 273-1, 273-2, 274</w:t>
        </w:r>
      </w:hyperlink>
      <w:r w:rsidRPr="002258D8">
        <w:rPr>
          <w:rStyle w:val="s0"/>
          <w:rFonts w:eastAsiaTheme="minorEastAsia"/>
          <w:color w:val="auto"/>
          <w:sz w:val="28"/>
          <w:szCs w:val="28"/>
        </w:rPr>
        <w:t xml:space="preserve"> настоящего Кодекса, возврат превышения налога на добавленную стоимость, подтвержденного результатами проверки производится плательщику налога на добавленную стоимость в следующие сроки: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при условии не отнесения его к категории налогоплательщиков, находящихся в зоне риска, определяемом в соответствии с законодательством Республики Казахстан  - </w:t>
      </w:r>
      <w:r w:rsidRPr="002258D8">
        <w:rPr>
          <w:color w:val="auto"/>
          <w:sz w:val="28"/>
          <w:szCs w:val="28"/>
        </w:rPr>
        <w:t xml:space="preserve">в </w:t>
      </w:r>
      <w:r w:rsidRPr="002258D8">
        <w:rPr>
          <w:rStyle w:val="s0"/>
          <w:color w:val="auto"/>
          <w:sz w:val="28"/>
          <w:szCs w:val="28"/>
        </w:rPr>
        <w:t xml:space="preserve">течение </w:t>
      </w:r>
      <w:r w:rsidRPr="002258D8">
        <w:rPr>
          <w:color w:val="auto"/>
          <w:sz w:val="28"/>
          <w:szCs w:val="28"/>
        </w:rPr>
        <w:t>тридцати рабочих</w:t>
      </w:r>
      <w:r w:rsidRPr="002258D8">
        <w:rPr>
          <w:rStyle w:val="s0"/>
          <w:color w:val="auto"/>
          <w:sz w:val="28"/>
          <w:szCs w:val="28"/>
        </w:rPr>
        <w:t xml:space="preserve">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в остальных случаях - в течение ста пятидесяти пяти календарных дней.</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72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В целях настоящего пункта основаниями для возврата превышения налога на добавленную стоимость являются: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2E5BA1" w:rsidRPr="002258D8" w:rsidRDefault="002E5BA1" w:rsidP="002258D8">
      <w:pPr>
        <w:ind w:firstLine="709"/>
        <w:contextualSpacing/>
        <w:jc w:val="both"/>
        <w:rPr>
          <w:rStyle w:val="s0"/>
          <w:color w:val="auto"/>
          <w:sz w:val="28"/>
          <w:szCs w:val="28"/>
        </w:rPr>
      </w:pPr>
      <w:r w:rsidRPr="002258D8">
        <w:rPr>
          <w:color w:val="auto"/>
          <w:sz w:val="28"/>
          <w:szCs w:val="28"/>
        </w:rPr>
        <w:t xml:space="preserve">2) заключение к акту налоговой проверки, оформленное в случае, предусмотренном </w:t>
      </w:r>
      <w:hyperlink r:id="rId590" w:history="1">
        <w:r w:rsidRPr="002258D8">
          <w:rPr>
            <w:rStyle w:val="a3"/>
            <w:bCs/>
            <w:color w:val="auto"/>
            <w:sz w:val="28"/>
            <w:szCs w:val="28"/>
            <w:u w:val="none"/>
          </w:rPr>
          <w:t>пунктом 10 статьи 635</w:t>
        </w:r>
      </w:hyperlink>
      <w:r w:rsidRPr="002258D8">
        <w:rPr>
          <w:color w:val="auto"/>
          <w:sz w:val="28"/>
          <w:szCs w:val="28"/>
        </w:rPr>
        <w:t xml:space="preserve"> настоящего Кодекса;</w:t>
      </w:r>
    </w:p>
    <w:p w:rsidR="002E5BA1" w:rsidRPr="002258D8" w:rsidRDefault="002E5BA1" w:rsidP="002258D8">
      <w:pPr>
        <w:ind w:firstLine="709"/>
        <w:contextualSpacing/>
        <w:jc w:val="both"/>
        <w:rPr>
          <w:color w:val="auto"/>
          <w:sz w:val="28"/>
          <w:szCs w:val="28"/>
        </w:rPr>
      </w:pPr>
      <w:r w:rsidRPr="002258D8">
        <w:rPr>
          <w:color w:val="auto"/>
          <w:sz w:val="28"/>
          <w:szCs w:val="28"/>
        </w:rPr>
        <w:t>5. Не производится возврат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1) налогоплательщику, осуществляющему расчеты с бюджетом в специальных налоговых режимах, установленных для:</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субъектов малого бизнеса;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крестьянских или фермерских хозяйств;</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2) налогоплательщику за налоговые периоды, по которым он применял положения </w:t>
      </w:r>
      <w:hyperlink r:id="rId591" w:history="1">
        <w:r w:rsidRPr="002258D8">
          <w:rPr>
            <w:rStyle w:val="a3"/>
            <w:bCs/>
            <w:color w:val="auto"/>
            <w:sz w:val="28"/>
            <w:szCs w:val="28"/>
            <w:u w:val="none"/>
          </w:rPr>
          <w:t>статьи 267</w:t>
        </w:r>
      </w:hyperlink>
      <w:r w:rsidRPr="002258D8">
        <w:rPr>
          <w:rStyle w:val="s0"/>
          <w:color w:val="auto"/>
          <w:sz w:val="28"/>
          <w:szCs w:val="28"/>
        </w:rPr>
        <w:t xml:space="preserve"> и </w:t>
      </w:r>
      <w:hyperlink r:id="rId592" w:history="1">
        <w:r w:rsidRPr="002258D8">
          <w:rPr>
            <w:rStyle w:val="a3"/>
            <w:bCs/>
            <w:color w:val="auto"/>
            <w:sz w:val="28"/>
            <w:szCs w:val="28"/>
            <w:u w:val="none"/>
          </w:rPr>
          <w:t>подпункта 18) пункта 3 статьи 231</w:t>
        </w:r>
      </w:hyperlink>
      <w:r w:rsidRPr="002258D8">
        <w:rPr>
          <w:rStyle w:val="s0"/>
          <w:color w:val="auto"/>
          <w:sz w:val="28"/>
          <w:szCs w:val="28"/>
        </w:rPr>
        <w:t xml:space="preserve"> настоящего Кодекса. </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6. Превышение налога на добавленную стоимость, подлежащее возврату из бюджета, возвращается налогоплательщику в порядке, установленном </w:t>
      </w:r>
      <w:hyperlink r:id="rId593" w:history="1">
        <w:r w:rsidRPr="002258D8">
          <w:rPr>
            <w:rStyle w:val="a3"/>
            <w:bCs/>
            <w:color w:val="auto"/>
            <w:sz w:val="28"/>
            <w:szCs w:val="28"/>
            <w:u w:val="none"/>
          </w:rPr>
          <w:t>статьей 603</w:t>
        </w:r>
      </w:hyperlink>
      <w:r w:rsidRPr="002258D8">
        <w:rPr>
          <w:color w:val="auto"/>
          <w:sz w:val="28"/>
          <w:szCs w:val="28"/>
        </w:rPr>
        <w:t xml:space="preserve"> настоящего Кодекса.</w:t>
      </w:r>
    </w:p>
    <w:p w:rsidR="002E5BA1" w:rsidRPr="002258D8" w:rsidRDefault="002E5BA1" w:rsidP="002258D8">
      <w:pPr>
        <w:framePr w:hSpace="180" w:wrap="around" w:vAnchor="text" w:hAnchor="text" w:x="-596" w:y="1"/>
        <w:ind w:firstLine="709"/>
        <w:contextualSpacing/>
        <w:suppressOverlap/>
        <w:jc w:val="both"/>
        <w:rPr>
          <w:color w:val="auto"/>
          <w:sz w:val="28"/>
          <w:szCs w:val="28"/>
        </w:rPr>
      </w:pPr>
    </w:p>
    <w:p w:rsidR="002E5BA1" w:rsidRPr="002258D8" w:rsidRDefault="002E5BA1" w:rsidP="002258D8">
      <w:pPr>
        <w:ind w:firstLine="709"/>
        <w:contextualSpacing/>
        <w:jc w:val="both"/>
        <w:rPr>
          <w:rStyle w:val="s0"/>
          <w:color w:val="auto"/>
          <w:sz w:val="28"/>
          <w:szCs w:val="28"/>
        </w:rPr>
      </w:pPr>
      <w:r w:rsidRPr="002258D8">
        <w:rPr>
          <w:bCs/>
          <w:color w:val="auto"/>
          <w:sz w:val="28"/>
          <w:szCs w:val="28"/>
        </w:rPr>
        <w:t>7</w:t>
      </w:r>
      <w:r w:rsidRPr="002258D8">
        <w:rPr>
          <w:rStyle w:val="s0"/>
          <w:color w:val="auto"/>
          <w:sz w:val="28"/>
          <w:szCs w:val="28"/>
        </w:rPr>
        <w:t>.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587 настоящего Кодекса или уведомления о результатах проверки.</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594" w:history="1">
        <w:r w:rsidRPr="002258D8">
          <w:rPr>
            <w:rStyle w:val="s0"/>
            <w:color w:val="auto"/>
            <w:sz w:val="28"/>
            <w:szCs w:val="28"/>
          </w:rPr>
          <w:t>пунктом 4 статьи 603</w:t>
        </w:r>
      </w:hyperlink>
      <w:r w:rsidRPr="002258D8">
        <w:rPr>
          <w:rStyle w:val="s0"/>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587 настоящего Кодекса или уведомления о результатах проверки.</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 xml:space="preserve">8. Суммы, указанные в пункте 7 настоящей статьи, подлежат уплате в бюджет с начислением пени в размере, указанном в </w:t>
      </w:r>
      <w:hyperlink r:id="rId595" w:history="1">
        <w:r w:rsidRPr="002258D8">
          <w:rPr>
            <w:rStyle w:val="a3"/>
            <w:bCs/>
            <w:color w:val="auto"/>
            <w:sz w:val="28"/>
            <w:szCs w:val="28"/>
            <w:u w:val="none"/>
          </w:rPr>
          <w:t>пункте 4 статьи 603</w:t>
        </w:r>
      </w:hyperlink>
      <w:r w:rsidRPr="002258D8">
        <w:rPr>
          <w:rStyle w:val="s0"/>
          <w:color w:val="auto"/>
          <w:sz w:val="28"/>
          <w:szCs w:val="28"/>
        </w:rPr>
        <w:t xml:space="preserve"> настоящего Кодекса, за каждый день с даты перечисления налогоплательщику этих сумм.</w:t>
      </w:r>
    </w:p>
    <w:p w:rsidR="002E5BA1" w:rsidRPr="002258D8" w:rsidRDefault="002E5BA1" w:rsidP="002258D8">
      <w:pPr>
        <w:ind w:firstLine="709"/>
        <w:contextualSpacing/>
        <w:jc w:val="both"/>
        <w:rPr>
          <w:rStyle w:val="s0"/>
          <w:color w:val="auto"/>
          <w:sz w:val="28"/>
          <w:szCs w:val="28"/>
        </w:rPr>
      </w:pPr>
    </w:p>
    <w:p w:rsidR="002E5BA1" w:rsidRPr="002258D8" w:rsidRDefault="002E5BA1" w:rsidP="002258D8">
      <w:pPr>
        <w:pStyle w:val="a8"/>
        <w:numPr>
          <w:ilvl w:val="0"/>
          <w:numId w:val="83"/>
        </w:numPr>
        <w:spacing w:after="0" w:line="240" w:lineRule="auto"/>
        <w:ind w:left="0" w:firstLine="709"/>
        <w:jc w:val="both"/>
        <w:rPr>
          <w:rFonts w:ascii="Times New Roman" w:hAnsi="Times New Roman"/>
          <w:bCs/>
          <w:sz w:val="28"/>
          <w:szCs w:val="28"/>
        </w:rPr>
      </w:pPr>
      <w:bookmarkStart w:id="1421" w:name="SUB2720000"/>
      <w:bookmarkStart w:id="1422" w:name="SUB2750000"/>
      <w:bookmarkEnd w:id="1421"/>
      <w:bookmarkEnd w:id="1422"/>
      <w:r w:rsidRPr="002258D8">
        <w:rPr>
          <w:rFonts w:ascii="Times New Roman" w:hAnsi="Times New Roman"/>
          <w:sz w:val="28"/>
          <w:szCs w:val="28"/>
        </w:rPr>
        <w:t xml:space="preserve">Особенности возврата превышения налога на добавленную стоимость  отдельным категориям налогоплательщиков </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к зданиям производственного назначения относятся: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промышленные здания и склады;</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здания транспорта, связи и коммуникаций;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нежилые сельскохозяйственные здания.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Для целей настоящей статьи началом строительства признается наиболее ранняя из следующих дат: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дата заключения контракта (договора) на осуществление строительства;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дата заключения контракта (договора) на осуществление проектных работ.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Положения настоящего пункта применяются при одновременном соблюдении следующих условий: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строительство осуществляется на основании долгосрочного контракта, указанного в </w:t>
      </w:r>
      <w:hyperlink r:id="rId596" w:anchor="z120" w:history="1">
        <w:r w:rsidRPr="002258D8">
          <w:rPr>
            <w:rStyle w:val="s0"/>
            <w:color w:val="auto"/>
            <w:sz w:val="28"/>
            <w:szCs w:val="28"/>
          </w:rPr>
          <w:t>пункте 1</w:t>
        </w:r>
      </w:hyperlink>
      <w:r w:rsidRPr="002258D8">
        <w:rPr>
          <w:rStyle w:val="s0"/>
          <w:color w:val="auto"/>
          <w:sz w:val="28"/>
          <w:szCs w:val="28"/>
        </w:rPr>
        <w:t> статьи 130-1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здания, сооружения признаны основными средствами;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4) здания, сооружения приняты в эксплуатацию.</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597" w:anchor="z469" w:history="1">
        <w:r w:rsidRPr="002258D8">
          <w:rPr>
            <w:rStyle w:val="s0"/>
            <w:color w:val="auto"/>
            <w:sz w:val="28"/>
            <w:szCs w:val="28"/>
          </w:rPr>
          <w:t>статьи 46</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базовых строительных материалов, подземных вод и лечебных грязей), заключенного в порядке, определенном законодательством Республики Казахстан.</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 с учетом положений </w:t>
      </w:r>
      <w:hyperlink r:id="rId598" w:anchor="z469" w:history="1">
        <w:r w:rsidRPr="002258D8">
          <w:rPr>
            <w:rStyle w:val="s0"/>
            <w:color w:val="auto"/>
            <w:sz w:val="28"/>
            <w:szCs w:val="28"/>
          </w:rPr>
          <w:t>статьи 46</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r w:rsidRPr="002258D8">
        <w:rPr>
          <w:rStyle w:val="s0"/>
          <w:color w:val="auto"/>
          <w:sz w:val="28"/>
          <w:szCs w:val="28"/>
        </w:rPr>
        <w:t>4. Положения настоящей статьи не применяются к сумме превышения налога на добавленную стоимость, возврат которого осуществляется в соответствии со </w:t>
      </w:r>
      <w:hyperlink r:id="rId599" w:anchor="z3144" w:history="1">
        <w:r w:rsidRPr="002258D8">
          <w:rPr>
            <w:rStyle w:val="s0"/>
            <w:color w:val="auto"/>
            <w:sz w:val="28"/>
            <w:szCs w:val="28"/>
          </w:rPr>
          <w:t>статьями 272</w:t>
        </w:r>
      </w:hyperlink>
      <w:r w:rsidRPr="002258D8">
        <w:rPr>
          <w:sz w:val="28"/>
          <w:szCs w:val="28"/>
        </w:rPr>
        <w:t xml:space="preserve"> </w:t>
      </w:r>
      <w:r w:rsidRPr="002258D8">
        <w:rPr>
          <w:rStyle w:val="s0"/>
          <w:color w:val="auto"/>
          <w:sz w:val="28"/>
          <w:szCs w:val="28"/>
        </w:rPr>
        <w:t>и 273-2</w:t>
      </w:r>
      <w:r w:rsidRPr="002258D8">
        <w:rPr>
          <w:sz w:val="28"/>
          <w:szCs w:val="28"/>
        </w:rPr>
        <w:t xml:space="preserve"> </w:t>
      </w:r>
      <w:r w:rsidRPr="002258D8">
        <w:rPr>
          <w:rStyle w:val="s0"/>
          <w:color w:val="auto"/>
          <w:sz w:val="28"/>
          <w:szCs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w:t>
      </w:r>
      <w:r w:rsidRPr="002258D8">
        <w:rPr>
          <w:sz w:val="28"/>
          <w:szCs w:val="28"/>
        </w:rPr>
        <w:t>предусмотренного</w:t>
      </w:r>
      <w:r w:rsidRPr="002258D8">
        <w:rPr>
          <w:rStyle w:val="s0"/>
          <w:color w:val="auto"/>
          <w:sz w:val="28"/>
          <w:szCs w:val="28"/>
        </w:rPr>
        <w:t> </w:t>
      </w:r>
      <w:hyperlink r:id="rId600" w:anchor="z3190" w:history="1">
        <w:r w:rsidRPr="002258D8">
          <w:rPr>
            <w:rStyle w:val="s0"/>
            <w:color w:val="auto"/>
            <w:sz w:val="28"/>
            <w:szCs w:val="28"/>
          </w:rPr>
          <w:t>статьей 274</w:t>
        </w:r>
      </w:hyperlink>
      <w:r w:rsidRPr="002258D8">
        <w:rPr>
          <w:rStyle w:val="s0"/>
          <w:color w:val="auto"/>
          <w:sz w:val="28"/>
          <w:szCs w:val="28"/>
        </w:rPr>
        <w:t> настоящего Кодекса.</w:t>
      </w:r>
    </w:p>
    <w:p w:rsidR="002E5BA1" w:rsidRPr="002258D8" w:rsidRDefault="002E5BA1" w:rsidP="002258D8">
      <w:pPr>
        <w:pStyle w:val="a4"/>
        <w:spacing w:before="0" w:beforeAutospacing="0" w:after="0" w:afterAutospacing="0"/>
        <w:ind w:firstLine="709"/>
        <w:contextualSpacing/>
        <w:jc w:val="both"/>
        <w:textAlignment w:val="baseline"/>
        <w:rPr>
          <w:rStyle w:val="s0"/>
          <w:color w:val="auto"/>
          <w:sz w:val="28"/>
          <w:szCs w:val="28"/>
        </w:rPr>
      </w:pPr>
    </w:p>
    <w:p w:rsidR="002E5BA1" w:rsidRPr="002258D8" w:rsidRDefault="002E5BA1" w:rsidP="002258D8">
      <w:pPr>
        <w:pStyle w:val="a8"/>
        <w:numPr>
          <w:ilvl w:val="0"/>
          <w:numId w:val="83"/>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(ВВОДИТСЯ с 2019 года) </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Настоящая статья устанавливает  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 контрольный счет).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Для целей настоящей статьи контрольный  счет –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в бюджет, включая налог на добавленную стоимость на импорт и за нерезидента;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поставщикам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уплаты налога на добавленную стоимость покупателями (получателями)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зачисления денег с иного банковского счета плательщика налога на добавленную стоимость.</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2E5BA1" w:rsidRPr="002258D8" w:rsidRDefault="002E5BA1"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В случае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Право на возврат превышения налога на добавленную стоимость в соответствии с настоящей статьей имеют следующие налогоплательщики:</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использующие приобретенные (полученные) товары (предметы лизинга), перечень которых утверждается Правительством Республики Казахстан, в производстве других товаров.</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товары на экспорт;</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2E5BA1" w:rsidRPr="002258D8" w:rsidRDefault="002E5BA1" w:rsidP="002258D8">
      <w:pPr>
        <w:pStyle w:val="a8"/>
        <w:numPr>
          <w:ilvl w:val="0"/>
          <w:numId w:val="54"/>
        </w:numPr>
        <w:spacing w:after="0" w:line="240" w:lineRule="auto"/>
        <w:ind w:left="0" w:firstLine="709"/>
        <w:jc w:val="both"/>
        <w:rPr>
          <w:rStyle w:val="s1"/>
          <w:b w:val="0"/>
          <w:color w:val="auto"/>
          <w:sz w:val="28"/>
          <w:szCs w:val="28"/>
        </w:rPr>
      </w:pPr>
      <w:r w:rsidRPr="002258D8">
        <w:rPr>
          <w:rStyle w:val="s1"/>
          <w:b w:val="0"/>
          <w:color w:val="auto"/>
          <w:sz w:val="28"/>
          <w:szCs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2E5BA1" w:rsidRPr="002258D8" w:rsidRDefault="002E5BA1" w:rsidP="002258D8">
      <w:pPr>
        <w:pStyle w:val="a8"/>
        <w:numPr>
          <w:ilvl w:val="0"/>
          <w:numId w:val="53"/>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Возврат превышения налога на добавленную стоимость в 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договор на поставку товара (договор лизинга);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копии документов, подтверждающих получение товара (предмета лизинга);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 xml:space="preserve">копии товаросопроводительных документов, подтверждающих отгрузку товара (предмета лизинга); </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Подтверждающими документами для 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31 настоящего Кодекса.</w:t>
      </w:r>
    </w:p>
    <w:p w:rsidR="002E5BA1" w:rsidRPr="002258D8" w:rsidRDefault="002E5BA1" w:rsidP="002258D8">
      <w:pPr>
        <w:pStyle w:val="a8"/>
        <w:numPr>
          <w:ilvl w:val="0"/>
          <w:numId w:val="55"/>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Возврат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2E5BA1" w:rsidRPr="002258D8" w:rsidRDefault="002E5BA1" w:rsidP="002258D8">
      <w:pPr>
        <w:pStyle w:val="a8"/>
        <w:spacing w:after="0" w:line="240" w:lineRule="auto"/>
        <w:ind w:left="0" w:firstLine="709"/>
        <w:jc w:val="both"/>
        <w:rPr>
          <w:rStyle w:val="s0"/>
          <w:color w:val="auto"/>
          <w:sz w:val="28"/>
          <w:szCs w:val="28"/>
        </w:rPr>
      </w:pPr>
      <w:r w:rsidRPr="002258D8">
        <w:rPr>
          <w:rStyle w:val="s0"/>
          <w:color w:val="auto"/>
          <w:sz w:val="28"/>
          <w:szCs w:val="28"/>
        </w:rPr>
        <w:t>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72 настоящего Кодекса.</w:t>
      </w:r>
    </w:p>
    <w:p w:rsidR="002E5BA1" w:rsidRPr="002258D8" w:rsidRDefault="002E5BA1" w:rsidP="002258D8">
      <w:pPr>
        <w:pStyle w:val="a8"/>
        <w:numPr>
          <w:ilvl w:val="0"/>
          <w:numId w:val="55"/>
        </w:numPr>
        <w:spacing w:after="0" w:line="240" w:lineRule="auto"/>
        <w:ind w:left="0" w:firstLine="709"/>
        <w:jc w:val="both"/>
        <w:rPr>
          <w:rStyle w:val="s1"/>
          <w:b w:val="0"/>
          <w:color w:val="auto"/>
          <w:sz w:val="28"/>
          <w:szCs w:val="28"/>
        </w:rPr>
      </w:pPr>
      <w:r w:rsidRPr="002258D8">
        <w:rPr>
          <w:rStyle w:val="s1"/>
          <w:b w:val="0"/>
          <w:color w:val="auto"/>
          <w:sz w:val="28"/>
          <w:szCs w:val="28"/>
        </w:rPr>
        <w:t>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установленном статьей 602 настоящего Кодекса.</w:t>
      </w:r>
    </w:p>
    <w:p w:rsidR="002E5BA1" w:rsidRPr="002258D8" w:rsidRDefault="002E5BA1" w:rsidP="002258D8">
      <w:pPr>
        <w:ind w:firstLine="709"/>
        <w:contextualSpacing/>
        <w:jc w:val="both"/>
        <w:rPr>
          <w:rStyle w:val="s1"/>
          <w:b w:val="0"/>
          <w:color w:val="auto"/>
          <w:sz w:val="28"/>
          <w:szCs w:val="28"/>
        </w:rPr>
      </w:pPr>
      <w:r w:rsidRPr="002258D8">
        <w:rPr>
          <w:rStyle w:val="s1"/>
          <w:b w:val="0"/>
          <w:color w:val="auto"/>
          <w:sz w:val="28"/>
          <w:szCs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2E5BA1" w:rsidRPr="002258D8" w:rsidRDefault="002E5BA1" w:rsidP="002258D8">
      <w:pPr>
        <w:pStyle w:val="a8"/>
        <w:numPr>
          <w:ilvl w:val="0"/>
          <w:numId w:val="55"/>
        </w:numPr>
        <w:spacing w:after="0" w:line="240" w:lineRule="auto"/>
        <w:ind w:left="0" w:firstLine="709"/>
        <w:jc w:val="both"/>
        <w:rPr>
          <w:rStyle w:val="s0"/>
          <w:bCs/>
          <w:color w:val="auto"/>
          <w:sz w:val="28"/>
          <w:szCs w:val="28"/>
        </w:rPr>
      </w:pPr>
      <w:r w:rsidRPr="002258D8">
        <w:rPr>
          <w:rStyle w:val="s1"/>
          <w:b w:val="0"/>
          <w:color w:val="auto"/>
          <w:sz w:val="28"/>
          <w:szCs w:val="28"/>
        </w:rPr>
        <w:t>Положения настоящей статьи не применяются при возврате превышения налога на добавленную стоимость налогоплательщикам в соответствии со статьей 274 настоящего Кодекса.</w:t>
      </w:r>
    </w:p>
    <w:p w:rsidR="002E5BA1" w:rsidRPr="002258D8" w:rsidRDefault="002E5BA1" w:rsidP="002258D8">
      <w:pPr>
        <w:ind w:firstLine="709"/>
        <w:contextualSpacing/>
        <w:jc w:val="both"/>
        <w:rPr>
          <w:rStyle w:val="s1"/>
          <w:b w:val="0"/>
          <w:color w:val="auto"/>
          <w:sz w:val="28"/>
          <w:szCs w:val="28"/>
        </w:rPr>
      </w:pPr>
    </w:p>
    <w:p w:rsidR="002E5BA1" w:rsidRPr="002258D8" w:rsidRDefault="002E5BA1" w:rsidP="002258D8">
      <w:pPr>
        <w:pStyle w:val="a8"/>
        <w:numPr>
          <w:ilvl w:val="0"/>
          <w:numId w:val="83"/>
        </w:numPr>
        <w:spacing w:after="0" w:line="240" w:lineRule="auto"/>
        <w:ind w:left="0" w:firstLine="709"/>
        <w:jc w:val="both"/>
        <w:rPr>
          <w:rFonts w:ascii="Times New Roman" w:hAnsi="Times New Roman"/>
          <w:bCs/>
          <w:sz w:val="28"/>
          <w:szCs w:val="28"/>
        </w:rPr>
      </w:pPr>
      <w:r w:rsidRPr="002258D8">
        <w:rPr>
          <w:rStyle w:val="s1"/>
          <w:b w:val="0"/>
          <w:color w:val="auto"/>
          <w:sz w:val="28"/>
          <w:szCs w:val="28"/>
        </w:rPr>
        <w:t>Упрощенный порядок возврата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 и состоящие не менее двенадцати последовательных месяцев на </w:t>
      </w:r>
      <w:r w:rsidRPr="002258D8">
        <w:rPr>
          <w:color w:val="auto"/>
          <w:sz w:val="28"/>
          <w:szCs w:val="28"/>
        </w:rPr>
        <w:t xml:space="preserve">налоговом мониторинге </w:t>
      </w:r>
      <w:r w:rsidRPr="002258D8">
        <w:rPr>
          <w:rStyle w:val="s0"/>
          <w:color w:val="auto"/>
          <w:sz w:val="28"/>
          <w:szCs w:val="28"/>
        </w:rPr>
        <w:t>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При реорганизации путем разделения, выделения, преобразования налогоплательщика, подлежащего </w:t>
      </w:r>
      <w:r w:rsidRPr="002258D8">
        <w:rPr>
          <w:color w:val="auto"/>
          <w:sz w:val="28"/>
          <w:szCs w:val="28"/>
        </w:rPr>
        <w:t>налогоплательщика, подлежащего налоговому мониторингу</w:t>
      </w:r>
      <w:r w:rsidRPr="002258D8">
        <w:rPr>
          <w:rStyle w:val="s0"/>
          <w:color w:val="auto"/>
          <w:sz w:val="28"/>
          <w:szCs w:val="28"/>
        </w:rPr>
        <w:t>,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Pr="002258D8">
        <w:rPr>
          <w:color w:val="auto"/>
          <w:sz w:val="28"/>
          <w:szCs w:val="28"/>
        </w:rPr>
        <w:t>налогоплательщиков, подлежащих налоговому мониторингу</w:t>
      </w:r>
      <w:r w:rsidRPr="002258D8">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w:t>
      </w:r>
      <w:r w:rsidRPr="002258D8">
        <w:rPr>
          <w:color w:val="auto"/>
          <w:sz w:val="28"/>
          <w:szCs w:val="28"/>
        </w:rPr>
        <w:t>налогоплательщиков, подлежащих налоговому мониторингу</w:t>
      </w:r>
      <w:r w:rsidRPr="002258D8">
        <w:rPr>
          <w:rStyle w:val="s0"/>
          <w:color w:val="auto"/>
          <w:sz w:val="28"/>
          <w:szCs w:val="28"/>
        </w:rPr>
        <w:t>.</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При реорганизации путем слияния или присоединения в соответствии с решением Правительства Республики Казахстан юридического лица - </w:t>
      </w:r>
      <w:r w:rsidRPr="002258D8">
        <w:rPr>
          <w:color w:val="auto"/>
          <w:sz w:val="28"/>
          <w:szCs w:val="28"/>
        </w:rPr>
        <w:t>налогоплательщика, подлежащего налоговому мониторингу</w:t>
      </w:r>
      <w:r w:rsidRPr="002258D8">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одно из реорганизуемых путем слияния и (или) присоединения юридических лиц является </w:t>
      </w:r>
      <w:r w:rsidRPr="002258D8">
        <w:rPr>
          <w:color w:val="auto"/>
          <w:sz w:val="28"/>
          <w:szCs w:val="28"/>
        </w:rPr>
        <w:t>налогоплательщиком, подлежащим налоговому мониторингу</w:t>
      </w:r>
      <w:r w:rsidRPr="002258D8">
        <w:rPr>
          <w:rStyle w:val="s0"/>
          <w:color w:val="auto"/>
          <w:sz w:val="28"/>
          <w:szCs w:val="28"/>
        </w:rPr>
        <w:t>, и соответствует требованиям, предусмотренным частью первой настоящего подпункта;</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2E5BA1" w:rsidRPr="002258D8" w:rsidRDefault="002E5BA1" w:rsidP="002258D8">
      <w:pPr>
        <w:ind w:firstLine="709"/>
        <w:contextualSpacing/>
        <w:jc w:val="both"/>
        <w:rPr>
          <w:color w:val="auto"/>
          <w:sz w:val="28"/>
          <w:szCs w:val="28"/>
        </w:rPr>
      </w:pPr>
      <w:r w:rsidRPr="002258D8">
        <w:rPr>
          <w:color w:val="auto"/>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E5BA1" w:rsidRPr="002258D8" w:rsidRDefault="002E5BA1" w:rsidP="002258D8">
      <w:pPr>
        <w:ind w:firstLine="709"/>
        <w:contextualSpacing/>
        <w:jc w:val="both"/>
        <w:rPr>
          <w:color w:val="auto"/>
          <w:sz w:val="28"/>
          <w:szCs w:val="28"/>
        </w:rPr>
      </w:pPr>
      <w:r w:rsidRPr="002258D8">
        <w:rPr>
          <w:color w:val="auto"/>
          <w:sz w:val="28"/>
          <w:szCs w:val="28"/>
        </w:rPr>
        <w:t>При этом возврату в упрощенном порядке подлежит превышение налога на добавленную стоимость:</w:t>
      </w:r>
    </w:p>
    <w:p w:rsidR="002E5BA1" w:rsidRPr="002258D8" w:rsidRDefault="002E5BA1" w:rsidP="002258D8">
      <w:pPr>
        <w:ind w:firstLine="709"/>
        <w:contextualSpacing/>
        <w:jc w:val="both"/>
        <w:rPr>
          <w:color w:val="auto"/>
          <w:sz w:val="28"/>
          <w:szCs w:val="28"/>
        </w:rPr>
      </w:pPr>
      <w:r w:rsidRPr="002258D8">
        <w:rPr>
          <w:color w:val="auto"/>
          <w:sz w:val="28"/>
          <w:szCs w:val="28"/>
        </w:rP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rsidR="002E5BA1" w:rsidRPr="002258D8" w:rsidRDefault="002E5BA1" w:rsidP="002258D8">
      <w:pPr>
        <w:ind w:firstLine="709"/>
        <w:contextualSpacing/>
        <w:jc w:val="both"/>
        <w:rPr>
          <w:color w:val="auto"/>
          <w:sz w:val="28"/>
          <w:szCs w:val="28"/>
        </w:rPr>
      </w:pPr>
      <w:r w:rsidRPr="002258D8">
        <w:rPr>
          <w:color w:val="auto"/>
          <w:sz w:val="28"/>
          <w:szCs w:val="28"/>
        </w:rPr>
        <w:t>для налогоплательщиков, состоящих на горизонтальном мониторинге – не более 90 процентов от суммы превышения налога на добавленную стоимость, сложившегося за отчетный налоговый период.</w:t>
      </w:r>
    </w:p>
    <w:p w:rsidR="002E5BA1" w:rsidRPr="002258D8" w:rsidRDefault="002E5BA1" w:rsidP="002258D8">
      <w:pPr>
        <w:ind w:firstLine="709"/>
        <w:contextualSpacing/>
        <w:jc w:val="both"/>
        <w:rPr>
          <w:rStyle w:val="s0"/>
          <w:color w:val="auto"/>
          <w:sz w:val="28"/>
          <w:szCs w:val="28"/>
        </w:rPr>
      </w:pPr>
      <w:r w:rsidRPr="002258D8">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2E5BA1" w:rsidRPr="002258D8" w:rsidRDefault="002E5BA1" w:rsidP="002258D8">
      <w:pPr>
        <w:ind w:firstLine="709"/>
        <w:contextualSpacing/>
        <w:jc w:val="both"/>
        <w:rPr>
          <w:rStyle w:val="s0"/>
          <w:color w:val="auto"/>
          <w:sz w:val="28"/>
          <w:szCs w:val="28"/>
        </w:rPr>
      </w:pPr>
    </w:p>
    <w:p w:rsidR="002E5BA1" w:rsidRPr="002258D8" w:rsidRDefault="002E5BA1" w:rsidP="002258D8">
      <w:pPr>
        <w:pStyle w:val="a8"/>
        <w:numPr>
          <w:ilvl w:val="0"/>
          <w:numId w:val="83"/>
        </w:numPr>
        <w:spacing w:after="0" w:line="240" w:lineRule="auto"/>
        <w:ind w:left="0" w:firstLine="709"/>
        <w:jc w:val="both"/>
        <w:rPr>
          <w:rFonts w:ascii="Times New Roman" w:hAnsi="Times New Roman"/>
          <w:sz w:val="28"/>
          <w:szCs w:val="28"/>
        </w:rPr>
      </w:pPr>
      <w:r w:rsidRPr="002258D8">
        <w:rPr>
          <w:rStyle w:val="s1"/>
          <w:b w:val="0"/>
          <w:color w:val="auto"/>
          <w:sz w:val="28"/>
          <w:szCs w:val="28"/>
        </w:rPr>
        <w:t>Возврат налога на добавленную стоимость, уплаченного по товарам, работам, услугам, приобретенным за счет средств гранта</w:t>
      </w:r>
    </w:p>
    <w:p w:rsidR="002E5BA1" w:rsidRPr="002258D8" w:rsidRDefault="002E5BA1" w:rsidP="002258D8">
      <w:pPr>
        <w:ind w:firstLine="709"/>
        <w:contextualSpacing/>
        <w:jc w:val="both"/>
        <w:rPr>
          <w:color w:val="auto"/>
          <w:sz w:val="28"/>
          <w:szCs w:val="28"/>
        </w:rPr>
      </w:pPr>
      <w:bookmarkStart w:id="1423" w:name="SUB2750100"/>
      <w:bookmarkEnd w:id="1423"/>
      <w:r w:rsidRPr="002258D8">
        <w:rPr>
          <w:rStyle w:val="s0"/>
          <w:color w:val="auto"/>
          <w:sz w:val="28"/>
          <w:szCs w:val="28"/>
        </w:rPr>
        <w:t>1. Возврат налога на добавленную стоимость, уплаченного по товарам, работам, услугам, приобретенным за счет средств гранта, производится:</w:t>
      </w:r>
    </w:p>
    <w:p w:rsidR="002E5BA1" w:rsidRPr="002258D8" w:rsidRDefault="002E5BA1" w:rsidP="002258D8">
      <w:pPr>
        <w:ind w:firstLine="709"/>
        <w:contextualSpacing/>
        <w:jc w:val="both"/>
        <w:rPr>
          <w:color w:val="auto"/>
          <w:sz w:val="28"/>
          <w:szCs w:val="28"/>
        </w:rPr>
      </w:pPr>
      <w:bookmarkStart w:id="1424" w:name="SUB2750101"/>
      <w:bookmarkEnd w:id="1424"/>
      <w:r w:rsidRPr="002258D8">
        <w:rPr>
          <w:rStyle w:val="s0"/>
          <w:color w:val="auto"/>
          <w:sz w:val="28"/>
          <w:szCs w:val="28"/>
        </w:rPr>
        <w:t xml:space="preserve">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2E5BA1" w:rsidRPr="002258D8" w:rsidRDefault="002E5BA1" w:rsidP="002258D8">
      <w:pPr>
        <w:ind w:firstLine="709"/>
        <w:contextualSpacing/>
        <w:jc w:val="both"/>
        <w:rPr>
          <w:color w:val="auto"/>
          <w:sz w:val="28"/>
          <w:szCs w:val="28"/>
        </w:rPr>
      </w:pPr>
      <w:bookmarkStart w:id="1425" w:name="SUB2750102"/>
      <w:bookmarkEnd w:id="1425"/>
      <w:r w:rsidRPr="002258D8">
        <w:rPr>
          <w:color w:val="auto"/>
          <w:sz w:val="28"/>
          <w:szCs w:val="28"/>
        </w:rPr>
        <w:t>2) исполнителю - лицу, назначенному грантополучателем для целей реализации гранта (далее - исполнитель).</w:t>
      </w:r>
    </w:p>
    <w:p w:rsidR="002E5BA1" w:rsidRPr="002258D8" w:rsidRDefault="002E5BA1" w:rsidP="002258D8">
      <w:pPr>
        <w:ind w:firstLine="709"/>
        <w:contextualSpacing/>
        <w:jc w:val="both"/>
        <w:rPr>
          <w:color w:val="auto"/>
          <w:sz w:val="28"/>
          <w:szCs w:val="28"/>
        </w:rPr>
      </w:pPr>
      <w:bookmarkStart w:id="1426" w:name="SUB2750200"/>
      <w:bookmarkEnd w:id="1426"/>
      <w:r w:rsidRPr="002258D8">
        <w:rPr>
          <w:color w:val="auto"/>
          <w:sz w:val="28"/>
          <w:szCs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1427" w:name="sub1004461402"/>
      <w:r w:rsidRPr="002258D8">
        <w:rPr>
          <w:color w:val="auto"/>
          <w:sz w:val="28"/>
          <w:szCs w:val="28"/>
        </w:rPr>
        <w:fldChar w:fldCharType="begin"/>
      </w:r>
      <w:r w:rsidRPr="002258D8">
        <w:rPr>
          <w:color w:val="auto"/>
          <w:sz w:val="28"/>
          <w:szCs w:val="28"/>
        </w:rPr>
        <w:instrText xml:space="preserve"> HYPERLINK "jl:31661691.18 " </w:instrText>
      </w:r>
      <w:r w:rsidRPr="002258D8">
        <w:rPr>
          <w:color w:val="auto"/>
          <w:sz w:val="28"/>
          <w:szCs w:val="28"/>
        </w:rPr>
        <w:fldChar w:fldCharType="separate"/>
      </w:r>
      <w:r w:rsidRPr="002258D8">
        <w:rPr>
          <w:rStyle w:val="a3"/>
          <w:bCs/>
          <w:color w:val="auto"/>
          <w:sz w:val="28"/>
          <w:szCs w:val="28"/>
          <w:u w:val="none"/>
        </w:rPr>
        <w:t>налогового заявления</w:t>
      </w:r>
      <w:r w:rsidRPr="002258D8">
        <w:rPr>
          <w:color w:val="auto"/>
          <w:sz w:val="28"/>
          <w:szCs w:val="28"/>
        </w:rPr>
        <w:fldChar w:fldCharType="end"/>
      </w:r>
      <w:r w:rsidRPr="002258D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2E5BA1" w:rsidRPr="002258D8" w:rsidRDefault="002E5BA1" w:rsidP="002258D8">
      <w:pPr>
        <w:ind w:firstLine="709"/>
        <w:contextualSpacing/>
        <w:jc w:val="both"/>
        <w:rPr>
          <w:color w:val="auto"/>
          <w:sz w:val="28"/>
          <w:szCs w:val="28"/>
        </w:rPr>
      </w:pPr>
      <w:bookmarkStart w:id="1428" w:name="SUB2750201"/>
      <w:bookmarkEnd w:id="1428"/>
      <w:r w:rsidRPr="002258D8">
        <w:rPr>
          <w:color w:val="auto"/>
          <w:sz w:val="28"/>
          <w:szCs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E5BA1" w:rsidRPr="002258D8" w:rsidRDefault="002E5BA1" w:rsidP="002258D8">
      <w:pPr>
        <w:ind w:firstLine="709"/>
        <w:contextualSpacing/>
        <w:jc w:val="both"/>
        <w:rPr>
          <w:color w:val="auto"/>
          <w:sz w:val="28"/>
          <w:szCs w:val="28"/>
        </w:rPr>
      </w:pPr>
      <w:bookmarkStart w:id="1429" w:name="SUB2750202"/>
      <w:bookmarkEnd w:id="1429"/>
      <w:r w:rsidRPr="002258D8">
        <w:rPr>
          <w:color w:val="auto"/>
          <w:sz w:val="28"/>
          <w:szCs w:val="28"/>
        </w:rPr>
        <w:t xml:space="preserve">2) товары, работы, услуги приобретены исключительно в целях, для реализации которых предоставлен грант; </w:t>
      </w:r>
    </w:p>
    <w:p w:rsidR="002E5BA1" w:rsidRPr="002258D8" w:rsidRDefault="002E5BA1" w:rsidP="002258D8">
      <w:pPr>
        <w:ind w:firstLine="709"/>
        <w:contextualSpacing/>
        <w:jc w:val="both"/>
        <w:rPr>
          <w:color w:val="auto"/>
          <w:sz w:val="28"/>
          <w:szCs w:val="28"/>
        </w:rPr>
      </w:pPr>
      <w:bookmarkStart w:id="1430" w:name="SUB2750203"/>
      <w:bookmarkEnd w:id="1430"/>
      <w:r w:rsidRPr="002258D8">
        <w:rPr>
          <w:color w:val="auto"/>
          <w:sz w:val="28"/>
          <w:szCs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2E5BA1" w:rsidRPr="002258D8" w:rsidRDefault="002E5BA1" w:rsidP="002258D8">
      <w:pPr>
        <w:ind w:firstLine="709"/>
        <w:contextualSpacing/>
        <w:jc w:val="both"/>
        <w:rPr>
          <w:color w:val="auto"/>
          <w:sz w:val="28"/>
          <w:szCs w:val="28"/>
        </w:rPr>
      </w:pPr>
      <w:bookmarkStart w:id="1431" w:name="SUB2750300"/>
      <w:bookmarkEnd w:id="1431"/>
      <w:r w:rsidRPr="002258D8">
        <w:rPr>
          <w:color w:val="auto"/>
          <w:sz w:val="28"/>
          <w:szCs w:val="28"/>
        </w:rPr>
        <w:t xml:space="preserve">3. Возврат налога на добавленную стоимость в соответствии с настоящей статьей производится грантополучателям или исполнителямв порядке, предусмотренном </w:t>
      </w:r>
      <w:hyperlink r:id="rId601" w:history="1">
        <w:r w:rsidRPr="002258D8">
          <w:rPr>
            <w:rStyle w:val="a3"/>
            <w:bCs/>
            <w:color w:val="auto"/>
            <w:sz w:val="28"/>
            <w:szCs w:val="28"/>
            <w:u w:val="none"/>
          </w:rPr>
          <w:t>статьями 599</w:t>
        </w:r>
      </w:hyperlink>
      <w:r w:rsidRPr="002258D8">
        <w:rPr>
          <w:color w:val="auto"/>
          <w:sz w:val="28"/>
          <w:szCs w:val="28"/>
        </w:rPr>
        <w:t xml:space="preserve">, </w:t>
      </w:r>
      <w:hyperlink r:id="rId602" w:history="1">
        <w:r w:rsidRPr="002258D8">
          <w:rPr>
            <w:rStyle w:val="a3"/>
            <w:bCs/>
            <w:color w:val="auto"/>
            <w:sz w:val="28"/>
            <w:szCs w:val="28"/>
            <w:u w:val="none"/>
          </w:rPr>
          <w:t>604</w:t>
        </w:r>
      </w:hyperlink>
      <w:r w:rsidRPr="002258D8">
        <w:rPr>
          <w:color w:val="auto"/>
          <w:sz w:val="28"/>
          <w:szCs w:val="28"/>
        </w:rPr>
        <w:t xml:space="preserve"> настоящего Кодекса, на основании документов, подтверждающих уплату налога на добавленную стоимость из средств гранта. </w:t>
      </w:r>
    </w:p>
    <w:p w:rsidR="002E5BA1" w:rsidRPr="002258D8" w:rsidRDefault="002E5BA1" w:rsidP="002258D8">
      <w:pPr>
        <w:ind w:firstLine="709"/>
        <w:contextualSpacing/>
        <w:jc w:val="both"/>
        <w:rPr>
          <w:color w:val="auto"/>
          <w:sz w:val="28"/>
          <w:szCs w:val="28"/>
        </w:rPr>
      </w:pPr>
      <w:bookmarkStart w:id="1432" w:name="SUB2750400"/>
      <w:bookmarkEnd w:id="1432"/>
      <w:r w:rsidRPr="002258D8">
        <w:rPr>
          <w:color w:val="auto"/>
          <w:sz w:val="28"/>
          <w:szCs w:val="28"/>
        </w:rPr>
        <w:t xml:space="preserve">4. Для возврата налога на добавленную стоимость в соответствии с настоящей статьей к </w:t>
      </w:r>
      <w:hyperlink r:id="rId603" w:history="1">
        <w:r w:rsidRPr="002258D8">
          <w:rPr>
            <w:rStyle w:val="a3"/>
            <w:bCs/>
            <w:color w:val="auto"/>
            <w:sz w:val="28"/>
            <w:szCs w:val="28"/>
            <w:u w:val="none"/>
          </w:rPr>
          <w:t>налоговому заявлению</w:t>
        </w:r>
      </w:hyperlink>
      <w:bookmarkEnd w:id="1427"/>
      <w:r w:rsidRPr="002258D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2E5BA1" w:rsidRPr="002258D8" w:rsidRDefault="002E5BA1" w:rsidP="002258D8">
      <w:pPr>
        <w:ind w:firstLine="709"/>
        <w:contextualSpacing/>
        <w:jc w:val="both"/>
        <w:rPr>
          <w:color w:val="auto"/>
          <w:sz w:val="28"/>
          <w:szCs w:val="28"/>
        </w:rPr>
      </w:pPr>
      <w:bookmarkStart w:id="1433" w:name="SUB2750401"/>
      <w:bookmarkEnd w:id="1433"/>
      <w:r w:rsidRPr="002258D8">
        <w:rPr>
          <w:color w:val="auto"/>
          <w:sz w:val="28"/>
          <w:szCs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2E5BA1" w:rsidRPr="002258D8" w:rsidRDefault="002E5BA1" w:rsidP="002258D8">
      <w:pPr>
        <w:ind w:firstLine="709"/>
        <w:contextualSpacing/>
        <w:jc w:val="both"/>
        <w:rPr>
          <w:color w:val="auto"/>
          <w:sz w:val="28"/>
          <w:szCs w:val="28"/>
        </w:rPr>
      </w:pPr>
      <w:bookmarkStart w:id="1434" w:name="SUB2750402"/>
      <w:bookmarkEnd w:id="1434"/>
      <w:r w:rsidRPr="002258D8">
        <w:rPr>
          <w:color w:val="auto"/>
          <w:sz w:val="28"/>
          <w:szCs w:val="28"/>
        </w:rPr>
        <w:t xml:space="preserve">2) копию договора (контракта), заключенного грантополучателем либо исполнителем с поставщиком товаров, работ, услуг; </w:t>
      </w:r>
    </w:p>
    <w:p w:rsidR="002E5BA1" w:rsidRPr="002258D8" w:rsidRDefault="002E5BA1" w:rsidP="002258D8">
      <w:pPr>
        <w:ind w:firstLine="709"/>
        <w:contextualSpacing/>
        <w:jc w:val="both"/>
        <w:rPr>
          <w:color w:val="auto"/>
          <w:sz w:val="28"/>
          <w:szCs w:val="28"/>
        </w:rPr>
      </w:pPr>
      <w:bookmarkStart w:id="1435" w:name="SUB2750403"/>
      <w:bookmarkEnd w:id="1435"/>
      <w:r w:rsidRPr="002258D8">
        <w:rPr>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E5BA1" w:rsidRPr="002258D8" w:rsidRDefault="002E5BA1" w:rsidP="002258D8">
      <w:pPr>
        <w:ind w:firstLine="709"/>
        <w:contextualSpacing/>
        <w:jc w:val="both"/>
        <w:rPr>
          <w:color w:val="auto"/>
          <w:sz w:val="28"/>
          <w:szCs w:val="28"/>
        </w:rPr>
      </w:pPr>
      <w:bookmarkStart w:id="1436" w:name="SUB2750404"/>
      <w:bookmarkEnd w:id="1436"/>
      <w:r w:rsidRPr="002258D8">
        <w:rPr>
          <w:color w:val="auto"/>
          <w:sz w:val="28"/>
          <w:szCs w:val="28"/>
        </w:rPr>
        <w:t xml:space="preserve">4) документы, подтверждающие отгрузку и получение товаров, работ, услуг; </w:t>
      </w:r>
    </w:p>
    <w:p w:rsidR="002E5BA1" w:rsidRPr="002258D8" w:rsidRDefault="002E5BA1" w:rsidP="002258D8">
      <w:pPr>
        <w:ind w:firstLine="709"/>
        <w:contextualSpacing/>
        <w:jc w:val="both"/>
        <w:rPr>
          <w:color w:val="auto"/>
          <w:sz w:val="28"/>
          <w:szCs w:val="28"/>
        </w:rPr>
      </w:pPr>
      <w:bookmarkStart w:id="1437" w:name="SUB2750405"/>
      <w:bookmarkEnd w:id="1437"/>
      <w:r w:rsidRPr="002258D8">
        <w:rPr>
          <w:color w:val="auto"/>
          <w:sz w:val="28"/>
          <w:szCs w:val="28"/>
        </w:rPr>
        <w:t xml:space="preserve">5) счет-фактуру, </w:t>
      </w:r>
      <w:r w:rsidRPr="002258D8">
        <w:rPr>
          <w:rStyle w:val="s0"/>
          <w:color w:val="auto"/>
          <w:sz w:val="28"/>
          <w:szCs w:val="28"/>
        </w:rPr>
        <w:t>выписанную</w:t>
      </w:r>
      <w:r w:rsidRPr="002258D8">
        <w:rPr>
          <w:color w:val="auto"/>
          <w:sz w:val="28"/>
          <w:szCs w:val="28"/>
        </w:rPr>
        <w:t xml:space="preserve"> поставщиком, являющимся плательщиком налога на добавленную стоимость, с выделением суммы налога на добавленную стоимость </w:t>
      </w:r>
      <w:r w:rsidRPr="002258D8">
        <w:rPr>
          <w:rStyle w:val="s0"/>
          <w:color w:val="auto"/>
          <w:sz w:val="28"/>
          <w:szCs w:val="28"/>
        </w:rPr>
        <w:t>отдельной строкой;</w:t>
      </w:r>
    </w:p>
    <w:p w:rsidR="002E5BA1" w:rsidRPr="002258D8" w:rsidRDefault="002E5BA1" w:rsidP="002258D8">
      <w:pPr>
        <w:ind w:firstLine="709"/>
        <w:contextualSpacing/>
        <w:jc w:val="both"/>
        <w:rPr>
          <w:color w:val="auto"/>
          <w:sz w:val="28"/>
          <w:szCs w:val="28"/>
        </w:rPr>
      </w:pPr>
      <w:bookmarkStart w:id="1438" w:name="SUB2750406"/>
      <w:bookmarkEnd w:id="1438"/>
      <w:r w:rsidRPr="002258D8">
        <w:rPr>
          <w:rStyle w:val="s0"/>
          <w:color w:val="auto"/>
          <w:sz w:val="28"/>
          <w:szCs w:val="28"/>
        </w:rPr>
        <w:t xml:space="preserve">6) накладную, товарно-транспортную накладную; </w:t>
      </w:r>
    </w:p>
    <w:p w:rsidR="002E5BA1" w:rsidRPr="002258D8" w:rsidRDefault="002E5BA1" w:rsidP="002258D8">
      <w:pPr>
        <w:ind w:firstLine="709"/>
        <w:contextualSpacing/>
        <w:jc w:val="both"/>
        <w:rPr>
          <w:color w:val="auto"/>
          <w:sz w:val="28"/>
          <w:szCs w:val="28"/>
        </w:rPr>
      </w:pPr>
      <w:bookmarkStart w:id="1439" w:name="SUB2750407"/>
      <w:bookmarkEnd w:id="1439"/>
      <w:r w:rsidRPr="002258D8">
        <w:rPr>
          <w:rStyle w:val="s0"/>
          <w:color w:val="auto"/>
          <w:sz w:val="28"/>
          <w:szCs w:val="28"/>
        </w:rPr>
        <w:t xml:space="preserve">7) документ, подтверждающий получение товара материально- ответственным лицом грантополучателя или исполнителя; </w:t>
      </w:r>
    </w:p>
    <w:p w:rsidR="002E5BA1" w:rsidRPr="002258D8" w:rsidRDefault="002E5BA1" w:rsidP="002258D8">
      <w:pPr>
        <w:ind w:firstLine="709"/>
        <w:contextualSpacing/>
        <w:jc w:val="both"/>
        <w:rPr>
          <w:color w:val="auto"/>
          <w:sz w:val="28"/>
          <w:szCs w:val="28"/>
        </w:rPr>
      </w:pPr>
      <w:bookmarkStart w:id="1440" w:name="SUB2750408"/>
      <w:bookmarkEnd w:id="1440"/>
      <w:r w:rsidRPr="002258D8">
        <w:rPr>
          <w:rStyle w:val="s0"/>
          <w:color w:val="auto"/>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2E5BA1" w:rsidRPr="002258D8" w:rsidRDefault="002E5BA1" w:rsidP="002258D8">
      <w:pPr>
        <w:ind w:firstLine="709"/>
        <w:contextualSpacing/>
        <w:jc w:val="both"/>
        <w:rPr>
          <w:color w:val="auto"/>
          <w:sz w:val="28"/>
          <w:szCs w:val="28"/>
        </w:rPr>
      </w:pPr>
      <w:bookmarkStart w:id="1441" w:name="SUB2750409"/>
      <w:bookmarkEnd w:id="1441"/>
      <w:r w:rsidRPr="002258D8">
        <w:rPr>
          <w:rStyle w:val="s0"/>
          <w:color w:val="auto"/>
          <w:sz w:val="28"/>
          <w:szCs w:val="28"/>
        </w:rPr>
        <w:t xml:space="preserve">9) документы, подтверждающие оплату за полученные товары, работы, услуги, в том числе уплату налога на добавленную стоимость.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2E5BA1" w:rsidRPr="002258D8" w:rsidRDefault="002E5BA1" w:rsidP="002258D8">
      <w:pPr>
        <w:ind w:firstLine="709"/>
        <w:contextualSpacing/>
        <w:jc w:val="both"/>
        <w:rPr>
          <w:color w:val="auto"/>
          <w:sz w:val="28"/>
          <w:szCs w:val="28"/>
        </w:rPr>
      </w:pPr>
      <w:r w:rsidRPr="002258D8">
        <w:rPr>
          <w:color w:val="auto"/>
          <w:sz w:val="28"/>
          <w:szCs w:val="28"/>
        </w:rPr>
        <w:t> </w:t>
      </w:r>
    </w:p>
    <w:p w:rsidR="002E5BA1" w:rsidRPr="002258D8" w:rsidRDefault="002E5BA1" w:rsidP="002258D8">
      <w:pPr>
        <w:pStyle w:val="a8"/>
        <w:numPr>
          <w:ilvl w:val="0"/>
          <w:numId w:val="83"/>
        </w:numPr>
        <w:spacing w:after="0" w:line="240" w:lineRule="auto"/>
        <w:ind w:left="0" w:firstLine="709"/>
        <w:jc w:val="both"/>
        <w:rPr>
          <w:rFonts w:ascii="Times New Roman" w:hAnsi="Times New Roman"/>
          <w:sz w:val="28"/>
          <w:szCs w:val="28"/>
        </w:rPr>
      </w:pPr>
      <w:bookmarkStart w:id="1442" w:name="SUB2760000"/>
      <w:bookmarkStart w:id="1443" w:name="sub1001500168"/>
      <w:bookmarkStart w:id="1444" w:name="sub1001499260"/>
      <w:bookmarkEnd w:id="1442"/>
      <w:r w:rsidRPr="002258D8">
        <w:rPr>
          <w:rStyle w:val="s1"/>
          <w:b w:val="0"/>
          <w:color w:val="auto"/>
          <w:sz w:val="28"/>
          <w:szCs w:val="28"/>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443"/>
    <w:bookmarkEnd w:id="1444"/>
    <w:p w:rsidR="002E5BA1" w:rsidRPr="002258D8" w:rsidRDefault="002E5BA1" w:rsidP="002258D8">
      <w:pPr>
        <w:ind w:firstLine="709"/>
        <w:contextualSpacing/>
        <w:jc w:val="both"/>
        <w:rPr>
          <w:color w:val="auto"/>
          <w:sz w:val="28"/>
          <w:szCs w:val="28"/>
        </w:rPr>
      </w:pPr>
      <w:r w:rsidRPr="002258D8">
        <w:rPr>
          <w:rStyle w:val="s0"/>
          <w:color w:val="auto"/>
          <w:sz w:val="28"/>
          <w:szCs w:val="28"/>
        </w:rP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1445" w:name="sub1004736788"/>
      <w:r w:rsidRPr="002258D8">
        <w:rPr>
          <w:color w:val="auto"/>
          <w:sz w:val="28"/>
          <w:szCs w:val="28"/>
        </w:rPr>
        <w:fldChar w:fldCharType="begin"/>
      </w:r>
      <w:r w:rsidRPr="002258D8">
        <w:rPr>
          <w:color w:val="auto"/>
          <w:sz w:val="28"/>
          <w:szCs w:val="28"/>
        </w:rPr>
        <w:instrText xml:space="preserve"> HYPERLINK "jl:37711502.0 " </w:instrText>
      </w:r>
      <w:r w:rsidRPr="002258D8">
        <w:rPr>
          <w:color w:val="auto"/>
          <w:sz w:val="28"/>
          <w:szCs w:val="28"/>
        </w:rPr>
        <w:fldChar w:fldCharType="separate"/>
      </w:r>
      <w:r w:rsidRPr="002258D8">
        <w:rPr>
          <w:rStyle w:val="a3"/>
          <w:bCs/>
          <w:color w:val="auto"/>
          <w:sz w:val="28"/>
          <w:szCs w:val="28"/>
          <w:u w:val="none"/>
        </w:rPr>
        <w:t>перечень</w:t>
      </w:r>
      <w:r w:rsidRPr="002258D8">
        <w:rPr>
          <w:color w:val="auto"/>
          <w:sz w:val="28"/>
          <w:szCs w:val="28"/>
        </w:rPr>
        <w:fldChar w:fldCharType="end"/>
      </w:r>
      <w:bookmarkEnd w:id="1445"/>
      <w:r w:rsidRPr="002258D8">
        <w:rPr>
          <w:rStyle w:val="s0"/>
          <w:color w:val="auto"/>
          <w:sz w:val="28"/>
          <w:szCs w:val="28"/>
        </w:rPr>
        <w:t>, утвержденный Министерством иностранных дел Республики Казахстан.</w:t>
      </w:r>
    </w:p>
    <w:p w:rsidR="002E5BA1" w:rsidRPr="002258D8" w:rsidRDefault="002E5BA1" w:rsidP="002258D8">
      <w:pPr>
        <w:ind w:firstLine="709"/>
        <w:contextualSpacing/>
        <w:jc w:val="both"/>
        <w:rPr>
          <w:color w:val="auto"/>
          <w:sz w:val="28"/>
          <w:szCs w:val="28"/>
        </w:rPr>
      </w:pPr>
      <w:bookmarkStart w:id="1446" w:name="SUB2760200"/>
      <w:bookmarkEnd w:id="1446"/>
      <w:r w:rsidRPr="002258D8">
        <w:rPr>
          <w:rStyle w:val="s0"/>
          <w:color w:val="auto"/>
          <w:sz w:val="28"/>
          <w:szCs w:val="28"/>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rsidRPr="002258D8">
        <w:rPr>
          <w:color w:val="auto"/>
          <w:sz w:val="28"/>
          <w:szCs w:val="28"/>
        </w:rPr>
        <w:t xml:space="preserve">. </w:t>
      </w:r>
    </w:p>
    <w:bookmarkStart w:id="1447" w:name="sub1004751073"/>
    <w:p w:rsidR="002E5BA1" w:rsidRPr="002258D8" w:rsidRDefault="002E5BA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"jl:32047186.0 " </w:instrText>
      </w:r>
      <w:r w:rsidRPr="002258D8">
        <w:rPr>
          <w:color w:val="auto"/>
          <w:sz w:val="28"/>
          <w:szCs w:val="28"/>
        </w:rPr>
        <w:fldChar w:fldCharType="separate"/>
      </w:r>
      <w:r w:rsidRPr="002258D8">
        <w:rPr>
          <w:rStyle w:val="a3"/>
          <w:bCs/>
          <w:color w:val="auto"/>
          <w:sz w:val="28"/>
          <w:szCs w:val="28"/>
          <w:u w:val="none"/>
        </w:rPr>
        <w:t>Перечень представительств</w:t>
      </w:r>
      <w:r w:rsidRPr="002258D8">
        <w:rPr>
          <w:color w:val="auto"/>
          <w:sz w:val="28"/>
          <w:szCs w:val="28"/>
        </w:rPr>
        <w:fldChar w:fldCharType="end"/>
      </w:r>
      <w:bookmarkEnd w:id="1447"/>
      <w:r w:rsidRPr="002258D8">
        <w:rPr>
          <w:color w:val="auto"/>
          <w:sz w:val="28"/>
          <w:szCs w:val="28"/>
        </w:rP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2E5BA1" w:rsidRPr="002258D8" w:rsidRDefault="002E5BA1" w:rsidP="002258D8">
      <w:pPr>
        <w:ind w:firstLine="709"/>
        <w:contextualSpacing/>
        <w:jc w:val="both"/>
        <w:rPr>
          <w:color w:val="auto"/>
          <w:sz w:val="28"/>
          <w:szCs w:val="28"/>
        </w:rPr>
      </w:pPr>
      <w:bookmarkStart w:id="1448" w:name="SUB2760300"/>
      <w:bookmarkStart w:id="1449" w:name="sub1001230973"/>
      <w:bookmarkEnd w:id="1448"/>
      <w:r w:rsidRPr="002258D8">
        <w:rPr>
          <w:color w:val="auto"/>
          <w:sz w:val="28"/>
          <w:szCs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8-кратный размер </w:t>
      </w:r>
      <w:hyperlink r:id="rId604" w:history="1">
        <w:r w:rsidRPr="002258D8">
          <w:rPr>
            <w:rStyle w:val="a3"/>
            <w:bCs/>
            <w:color w:val="auto"/>
            <w:sz w:val="28"/>
            <w:szCs w:val="28"/>
            <w:u w:val="none"/>
          </w:rPr>
          <w:t>месячного расчетного показателя</w:t>
        </w:r>
      </w:hyperlink>
      <w:r w:rsidRPr="002258D8">
        <w:rPr>
          <w:color w:val="auto"/>
          <w:sz w:val="28"/>
          <w:szCs w:val="28"/>
        </w:rPr>
        <w:t xml:space="preserve">, установленного </w:t>
      </w:r>
      <w:r w:rsidRPr="002258D8">
        <w:rPr>
          <w:rStyle w:val="s0"/>
          <w:color w:val="auto"/>
          <w:sz w:val="28"/>
          <w:szCs w:val="28"/>
        </w:rPr>
        <w:t>законом о республиканском бюджете и действующего на дату выписки счета-фактуры</w:t>
      </w:r>
      <w:r w:rsidRPr="002258D8">
        <w:rPr>
          <w:color w:val="auto"/>
          <w:sz w:val="28"/>
          <w:szCs w:val="28"/>
        </w:rPr>
        <w:t>.</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E5BA1" w:rsidRPr="002258D8" w:rsidRDefault="002E5BA1" w:rsidP="002258D8">
      <w:pPr>
        <w:ind w:firstLine="709"/>
        <w:contextualSpacing/>
        <w:jc w:val="both"/>
        <w:rPr>
          <w:color w:val="auto"/>
          <w:sz w:val="28"/>
          <w:szCs w:val="28"/>
        </w:rPr>
      </w:pPr>
      <w:bookmarkStart w:id="1450" w:name="SUB2760400"/>
      <w:bookmarkStart w:id="1451" w:name="sub1003775527"/>
      <w:bookmarkEnd w:id="1450"/>
      <w:r w:rsidRPr="002258D8">
        <w:rPr>
          <w:color w:val="auto"/>
          <w:sz w:val="28"/>
          <w:szCs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2258D8" w:rsidRDefault="002E5BA1" w:rsidP="002258D8">
      <w:pPr>
        <w:ind w:firstLine="709"/>
        <w:contextualSpacing/>
        <w:jc w:val="both"/>
        <w:rPr>
          <w:color w:val="auto"/>
          <w:sz w:val="28"/>
          <w:szCs w:val="28"/>
        </w:rPr>
      </w:pPr>
      <w:r w:rsidRPr="002258D8">
        <w:rPr>
          <w:color w:val="auto"/>
          <w:sz w:val="28"/>
          <w:szCs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E5BA1" w:rsidRPr="002258D8" w:rsidRDefault="002E5BA1" w:rsidP="002258D8">
      <w:pPr>
        <w:ind w:firstLine="709"/>
        <w:contextualSpacing/>
        <w:jc w:val="both"/>
        <w:rPr>
          <w:color w:val="auto"/>
          <w:sz w:val="28"/>
          <w:szCs w:val="28"/>
        </w:rPr>
      </w:pPr>
      <w:r w:rsidRPr="002258D8">
        <w:rPr>
          <w:color w:val="auto"/>
          <w:sz w:val="28"/>
          <w:szCs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1452" w:name="sub1001583665"/>
      <w:r w:rsidRPr="002258D8">
        <w:rPr>
          <w:color w:val="auto"/>
          <w:sz w:val="28"/>
          <w:szCs w:val="28"/>
        </w:rPr>
        <w:fldChar w:fldCharType="begin"/>
      </w:r>
      <w:r w:rsidRPr="002258D8">
        <w:rPr>
          <w:color w:val="auto"/>
          <w:sz w:val="28"/>
          <w:szCs w:val="28"/>
        </w:rPr>
        <w:instrText xml:space="preserve"> HYPERLINK "jl:30823630.0 " </w:instrText>
      </w:r>
      <w:r w:rsidRPr="002258D8">
        <w:rPr>
          <w:color w:val="auto"/>
          <w:sz w:val="28"/>
          <w:szCs w:val="28"/>
        </w:rPr>
        <w:fldChar w:fldCharType="separate"/>
      </w:r>
      <w:r w:rsidRPr="002258D8">
        <w:rPr>
          <w:rStyle w:val="a3"/>
          <w:bCs/>
          <w:color w:val="auto"/>
          <w:sz w:val="28"/>
          <w:szCs w:val="28"/>
          <w:u w:val="none"/>
        </w:rPr>
        <w:t>форме</w:t>
      </w:r>
      <w:r w:rsidRPr="002258D8">
        <w:rPr>
          <w:color w:val="auto"/>
          <w:sz w:val="28"/>
          <w:szCs w:val="28"/>
        </w:rPr>
        <w:fldChar w:fldCharType="end"/>
      </w:r>
      <w:bookmarkEnd w:id="1452"/>
      <w:r w:rsidRPr="002258D8">
        <w:rPr>
          <w:color w:val="auto"/>
          <w:sz w:val="28"/>
          <w:szCs w:val="28"/>
        </w:rP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E5BA1" w:rsidRPr="002258D8" w:rsidRDefault="002E5BA1" w:rsidP="002258D8">
      <w:pPr>
        <w:ind w:firstLine="709"/>
        <w:contextualSpacing/>
        <w:jc w:val="both"/>
        <w:rPr>
          <w:color w:val="auto"/>
          <w:sz w:val="28"/>
          <w:szCs w:val="28"/>
        </w:rPr>
      </w:pPr>
      <w:bookmarkStart w:id="1453" w:name="SUB2760500"/>
      <w:bookmarkEnd w:id="1453"/>
      <w:r w:rsidRPr="002258D8">
        <w:rPr>
          <w:rStyle w:val="s0"/>
          <w:color w:val="auto"/>
          <w:sz w:val="28"/>
          <w:szCs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2258D8" w:rsidRDefault="002E5BA1" w:rsidP="002258D8">
      <w:pPr>
        <w:ind w:firstLine="709"/>
        <w:contextualSpacing/>
        <w:jc w:val="both"/>
        <w:rPr>
          <w:color w:val="auto"/>
          <w:sz w:val="28"/>
          <w:szCs w:val="28"/>
        </w:rPr>
      </w:pPr>
      <w:bookmarkStart w:id="1454" w:name="SUB2760600"/>
      <w:bookmarkEnd w:id="1451"/>
      <w:bookmarkEnd w:id="1454"/>
      <w:r w:rsidRPr="002258D8">
        <w:rPr>
          <w:rStyle w:val="s0"/>
          <w:color w:val="auto"/>
          <w:sz w:val="28"/>
          <w:szCs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2E5BA1" w:rsidRPr="002258D8" w:rsidRDefault="002E5BA1" w:rsidP="002258D8">
      <w:pPr>
        <w:ind w:firstLine="709"/>
        <w:contextualSpacing/>
        <w:jc w:val="both"/>
        <w:rPr>
          <w:color w:val="auto"/>
          <w:sz w:val="28"/>
          <w:szCs w:val="28"/>
        </w:rPr>
      </w:pPr>
      <w:bookmarkStart w:id="1455" w:name="SUB2760700"/>
      <w:bookmarkEnd w:id="1449"/>
      <w:bookmarkEnd w:id="1455"/>
      <w:r w:rsidRPr="002258D8">
        <w:rPr>
          <w:rStyle w:val="s0"/>
          <w:color w:val="auto"/>
          <w:sz w:val="28"/>
          <w:szCs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2E5BA1" w:rsidRPr="002258D8" w:rsidRDefault="002E5BA1" w:rsidP="002258D8">
      <w:pPr>
        <w:ind w:firstLine="709"/>
        <w:contextualSpacing/>
        <w:jc w:val="both"/>
        <w:rPr>
          <w:color w:val="auto"/>
          <w:sz w:val="28"/>
          <w:szCs w:val="28"/>
        </w:rPr>
      </w:pPr>
      <w:r w:rsidRPr="002258D8">
        <w:rPr>
          <w:rStyle w:val="s0"/>
          <w:color w:val="auto"/>
          <w:sz w:val="28"/>
          <w:szCs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2258D8" w:rsidRDefault="002E5BA1" w:rsidP="002258D8">
      <w:pPr>
        <w:ind w:firstLine="709"/>
        <w:contextualSpacing/>
        <w:jc w:val="both"/>
        <w:rPr>
          <w:color w:val="auto"/>
          <w:sz w:val="28"/>
          <w:szCs w:val="28"/>
        </w:rPr>
      </w:pPr>
      <w:r w:rsidRPr="002258D8">
        <w:rPr>
          <w:rStyle w:val="s0"/>
          <w:color w:val="auto"/>
          <w:sz w:val="28"/>
          <w:szCs w:val="28"/>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2258D8" w:rsidRDefault="002E5BA1" w:rsidP="002258D8">
      <w:pPr>
        <w:ind w:firstLine="709"/>
        <w:contextualSpacing/>
        <w:jc w:val="both"/>
        <w:rPr>
          <w:color w:val="auto"/>
          <w:sz w:val="28"/>
          <w:szCs w:val="28"/>
        </w:rPr>
      </w:pPr>
      <w:bookmarkStart w:id="1456" w:name="SUB2760800"/>
      <w:bookmarkEnd w:id="1456"/>
      <w:r w:rsidRPr="002258D8">
        <w:rPr>
          <w:color w:val="auto"/>
          <w:sz w:val="28"/>
          <w:szCs w:val="28"/>
        </w:rPr>
        <w:t xml:space="preserve">8. </w:t>
      </w:r>
      <w:r w:rsidRPr="002258D8">
        <w:rPr>
          <w:rStyle w:val="s0"/>
          <w:color w:val="auto"/>
          <w:sz w:val="28"/>
          <w:szCs w:val="28"/>
        </w:rPr>
        <w:t>Представительства направляют документы в налоговые органы на казахском и (или) русском языках.</w:t>
      </w:r>
    </w:p>
    <w:p w:rsidR="002E5BA1" w:rsidRPr="002258D8" w:rsidRDefault="002E5BA1" w:rsidP="002258D8">
      <w:pPr>
        <w:ind w:firstLine="709"/>
        <w:contextualSpacing/>
        <w:jc w:val="both"/>
        <w:rPr>
          <w:color w:val="auto"/>
          <w:sz w:val="28"/>
          <w:szCs w:val="28"/>
        </w:rPr>
      </w:pPr>
      <w:r w:rsidRPr="002258D8">
        <w:rPr>
          <w:rStyle w:val="s0"/>
          <w:color w:val="auto"/>
          <w:sz w:val="28"/>
          <w:szCs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2E5BA1" w:rsidRPr="002258D8" w:rsidRDefault="002E5BA1" w:rsidP="002258D8">
      <w:pPr>
        <w:ind w:firstLine="709"/>
        <w:contextualSpacing/>
        <w:jc w:val="both"/>
        <w:rPr>
          <w:color w:val="auto"/>
          <w:sz w:val="28"/>
          <w:szCs w:val="28"/>
        </w:rPr>
      </w:pPr>
      <w:bookmarkStart w:id="1457" w:name="SUB2760900"/>
      <w:bookmarkEnd w:id="1457"/>
      <w:r w:rsidRPr="002258D8">
        <w:rPr>
          <w:rStyle w:val="s0"/>
          <w:color w:val="auto"/>
          <w:sz w:val="28"/>
          <w:szCs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B24695" w:rsidRDefault="00B24695" w:rsidP="002258D8">
      <w:pPr>
        <w:ind w:firstLine="709"/>
        <w:contextualSpacing/>
        <w:jc w:val="both"/>
        <w:rPr>
          <w:rStyle w:val="s1"/>
          <w:b w:val="0"/>
          <w:color w:val="auto"/>
          <w:sz w:val="28"/>
          <w:szCs w:val="28"/>
        </w:rPr>
      </w:pPr>
    </w:p>
    <w:p w:rsidR="007C4022" w:rsidRPr="002258D8" w:rsidRDefault="007C4022" w:rsidP="002258D8">
      <w:pPr>
        <w:ind w:firstLine="709"/>
        <w:contextualSpacing/>
        <w:jc w:val="both"/>
        <w:rPr>
          <w:rStyle w:val="s1"/>
          <w:b w:val="0"/>
          <w:color w:val="auto"/>
          <w:sz w:val="28"/>
          <w:szCs w:val="28"/>
        </w:rPr>
      </w:pPr>
    </w:p>
    <w:p w:rsidR="00B24695" w:rsidRPr="007C4022" w:rsidRDefault="00FD5C72" w:rsidP="007C4022">
      <w:pPr>
        <w:pStyle w:val="a8"/>
        <w:numPr>
          <w:ilvl w:val="0"/>
          <w:numId w:val="59"/>
        </w:numPr>
        <w:spacing w:after="0" w:line="240" w:lineRule="auto"/>
        <w:ind w:left="0" w:firstLine="0"/>
        <w:jc w:val="center"/>
        <w:rPr>
          <w:rFonts w:ascii="Times New Roman" w:hAnsi="Times New Roman"/>
          <w:sz w:val="28"/>
          <w:szCs w:val="28"/>
        </w:rPr>
      </w:pPr>
      <w:r w:rsidRPr="007C4022">
        <w:rPr>
          <w:rStyle w:val="s1"/>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Pr="007C4022">
        <w:rPr>
          <w:rFonts w:ascii="Times New Roman" w:hAnsi="Times New Roman"/>
          <w:b/>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rStyle w:val="s1"/>
          <w:b w:val="0"/>
          <w:color w:val="auto"/>
          <w:sz w:val="28"/>
          <w:szCs w:val="28"/>
        </w:rPr>
        <w:t> </w:t>
      </w:r>
    </w:p>
    <w:p w:rsidR="0063268D"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Общие положения</w:t>
      </w:r>
      <w:r w:rsidR="0063268D" w:rsidRPr="002258D8">
        <w:rPr>
          <w:rStyle w:val="s1"/>
          <w:b w:val="0"/>
          <w:color w:val="auto"/>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Положения настоящей главы установлены на основании международных договоров, </w:t>
      </w:r>
      <w:r w:rsidR="000B40AF" w:rsidRPr="002258D8">
        <w:rPr>
          <w:color w:val="auto"/>
          <w:sz w:val="28"/>
          <w:szCs w:val="28"/>
        </w:rPr>
        <w:t>заключенных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2258D8" w:rsidRDefault="00B24695" w:rsidP="002258D8">
      <w:pPr>
        <w:ind w:firstLine="709"/>
        <w:contextualSpacing/>
        <w:jc w:val="both"/>
        <w:rPr>
          <w:color w:val="auto"/>
          <w:sz w:val="28"/>
          <w:szCs w:val="28"/>
        </w:rPr>
      </w:pPr>
      <w:r w:rsidRPr="002258D8">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Применяемые в настоящей главе понятия предусмотрены ратифицированными Республикой Казахстан международными договорами, з</w:t>
      </w:r>
      <w:r w:rsidR="000B40AF" w:rsidRPr="002258D8">
        <w:rPr>
          <w:color w:val="auto"/>
          <w:sz w:val="28"/>
          <w:szCs w:val="28"/>
        </w:rPr>
        <w:t>аключенными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Если в ратифицированных Республикой Казахстан международных договорах, заклю</w:t>
      </w:r>
      <w:r w:rsidR="000B40AF" w:rsidRPr="002258D8">
        <w:rPr>
          <w:color w:val="auto"/>
          <w:sz w:val="28"/>
          <w:szCs w:val="28"/>
        </w:rPr>
        <w:t>ченных между государствами-</w:t>
      </w:r>
      <w:r w:rsidRPr="002258D8">
        <w:rPr>
          <w:color w:val="auto"/>
          <w:sz w:val="28"/>
          <w:szCs w:val="28"/>
        </w:rPr>
        <w:t xml:space="preserve">членами </w:t>
      </w:r>
      <w:r w:rsidRPr="002258D8">
        <w:rPr>
          <w:color w:val="auto"/>
          <w:sz w:val="28"/>
          <w:szCs w:val="28"/>
          <w:shd w:val="clear" w:color="auto" w:fill="FFFFFF"/>
        </w:rPr>
        <w:t>Евразийского экономического союза</w:t>
      </w:r>
      <w:r w:rsidRPr="002258D8">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Взимание налога на добавленную стоимость по товарам, импортируемым на территорию Республики Казахстан с</w:t>
      </w:r>
      <w:r w:rsidR="000B40AF" w:rsidRPr="002258D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осуществляется налоговыми органами по ставке, установленной </w:t>
      </w:r>
      <w:bookmarkStart w:id="1458" w:name="sub1000927450"/>
      <w:r w:rsidRPr="002258D8">
        <w:rPr>
          <w:color w:val="auto"/>
          <w:sz w:val="28"/>
          <w:szCs w:val="28"/>
        </w:rPr>
        <w:fldChar w:fldCharType="begin"/>
      </w:r>
      <w:r w:rsidRPr="002258D8">
        <w:rPr>
          <w:color w:val="auto"/>
          <w:sz w:val="28"/>
          <w:szCs w:val="28"/>
        </w:rPr>
        <w:instrText xml:space="preserve"> HYPERLINK "jl:30366217.2680000%20" </w:instrText>
      </w:r>
      <w:r w:rsidRPr="002258D8">
        <w:rPr>
          <w:color w:val="auto"/>
          <w:sz w:val="28"/>
          <w:szCs w:val="28"/>
        </w:rPr>
        <w:fldChar w:fldCharType="separate"/>
      </w:r>
      <w:r w:rsidRPr="002258D8">
        <w:rPr>
          <w:color w:val="auto"/>
          <w:sz w:val="28"/>
          <w:szCs w:val="28"/>
        </w:rPr>
        <w:t>пунктом 1 статьи 268</w:t>
      </w:r>
      <w:r w:rsidRPr="002258D8">
        <w:rPr>
          <w:color w:val="auto"/>
          <w:sz w:val="28"/>
          <w:szCs w:val="28"/>
        </w:rPr>
        <w:fldChar w:fldCharType="end"/>
      </w:r>
      <w:r w:rsidRPr="002258D8">
        <w:rPr>
          <w:color w:val="auto"/>
          <w:sz w:val="28"/>
          <w:szCs w:val="28"/>
        </w:rPr>
        <w:t xml:space="preserve"> настоящего Кодекса, применяемой к размеру облагаемого импорта.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w:t>
      </w:r>
      <w:r w:rsidR="000B40AF" w:rsidRPr="002258D8">
        <w:rPr>
          <w:color w:val="auto"/>
          <w:sz w:val="28"/>
          <w:szCs w:val="28"/>
        </w:rPr>
        <w:t>во взаимной торговле государств-</w:t>
      </w:r>
      <w:r w:rsidRPr="002258D8">
        <w:rPr>
          <w:color w:val="auto"/>
          <w:sz w:val="28"/>
          <w:szCs w:val="28"/>
        </w:rPr>
        <w:t xml:space="preserve">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2258D8" w:rsidRDefault="00B24695" w:rsidP="002258D8">
      <w:pPr>
        <w:ind w:firstLine="709"/>
        <w:contextualSpacing/>
        <w:jc w:val="both"/>
        <w:rPr>
          <w:color w:val="auto"/>
          <w:sz w:val="28"/>
          <w:szCs w:val="28"/>
        </w:rPr>
      </w:pPr>
      <w:bookmarkStart w:id="1459" w:name="SUB276010200"/>
      <w:bookmarkEnd w:id="1459"/>
      <w:r w:rsidRPr="002258D8">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2258D8" w:rsidRDefault="00B24695" w:rsidP="002258D8">
      <w:pPr>
        <w:ind w:firstLine="709"/>
        <w:contextualSpacing/>
        <w:jc w:val="both"/>
        <w:rPr>
          <w:color w:val="auto"/>
          <w:sz w:val="28"/>
          <w:szCs w:val="28"/>
        </w:rPr>
      </w:pPr>
      <w:r w:rsidRPr="002258D8">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2) срок лизинга превышает семьдесят пять процентов срока полезной службы передаваемого по лизингу имущества (предмета лизинга);</w:t>
      </w:r>
    </w:p>
    <w:p w:rsidR="00B24695" w:rsidRPr="002258D8" w:rsidRDefault="00B24695" w:rsidP="002258D8">
      <w:pPr>
        <w:ind w:firstLine="709"/>
        <w:contextualSpacing/>
        <w:jc w:val="both"/>
        <w:rPr>
          <w:color w:val="auto"/>
          <w:sz w:val="28"/>
          <w:szCs w:val="28"/>
        </w:rPr>
      </w:pPr>
      <w:r w:rsidRPr="002258D8">
        <w:rPr>
          <w:color w:val="auto"/>
          <w:sz w:val="28"/>
          <w:szCs w:val="28"/>
        </w:rPr>
        <w:t>3) текущая (дисконтированная) стоимость лизинговых платежей за весь срок лизинга превышает девяност</w:t>
      </w:r>
      <w:r w:rsidR="007E7B0D" w:rsidRPr="002258D8">
        <w:rPr>
          <w:color w:val="auto"/>
          <w:sz w:val="28"/>
          <w:szCs w:val="28"/>
        </w:rPr>
        <w:t>а</w:t>
      </w:r>
      <w:r w:rsidRPr="002258D8">
        <w:rPr>
          <w:color w:val="auto"/>
          <w:sz w:val="28"/>
          <w:szCs w:val="28"/>
        </w:rPr>
        <w:t xml:space="preserve"> процентов стоимости передаваемого по лизингу имущества (предмета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части стоимости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460" w:name="SUB276020000"/>
      <w:bookmarkEnd w:id="1460"/>
      <w:r w:rsidRPr="002258D8">
        <w:rPr>
          <w:rFonts w:ascii="Times New Roman" w:hAnsi="Times New Roman"/>
          <w:sz w:val="28"/>
          <w:szCs w:val="28"/>
        </w:rPr>
        <w:t xml:space="preserve">Плательщики налога на добавленную стоимость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Плательщиками налога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лица, указанные в </w:t>
      </w:r>
      <w:hyperlink r:id="rId605" w:history="1">
        <w:r w:rsidRPr="002258D8">
          <w:rPr>
            <w:color w:val="auto"/>
            <w:sz w:val="28"/>
            <w:szCs w:val="28"/>
          </w:rPr>
          <w:t>подпункте 1) пункта 1 статьи 228</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лица, импортирующие товары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лицо-резидент;</w:t>
      </w:r>
    </w:p>
    <w:p w:rsidR="00B24695" w:rsidRPr="002258D8" w:rsidRDefault="00B24695" w:rsidP="002258D8">
      <w:pPr>
        <w:ind w:firstLine="709"/>
        <w:contextualSpacing/>
        <w:jc w:val="both"/>
        <w:rPr>
          <w:color w:val="auto"/>
          <w:sz w:val="28"/>
          <w:szCs w:val="28"/>
        </w:rPr>
      </w:pPr>
      <w:r w:rsidRPr="002258D8">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получателем товаров является структурное подразделение юридического лица-резидента;</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2258D8" w:rsidRDefault="00B24695" w:rsidP="002258D8">
      <w:pPr>
        <w:ind w:firstLine="709"/>
        <w:contextualSpacing/>
        <w:jc w:val="both"/>
        <w:rPr>
          <w:color w:val="auto"/>
          <w:sz w:val="28"/>
          <w:szCs w:val="28"/>
        </w:rPr>
      </w:pPr>
      <w:r w:rsidRPr="002258D8">
        <w:rPr>
          <w:color w:val="auto"/>
          <w:sz w:val="28"/>
          <w:szCs w:val="28"/>
        </w:rPr>
        <w:t>юридическое лицо-нерезидент, осуществляющее деятельность без образования постоянного учреждения;</w:t>
      </w:r>
    </w:p>
    <w:p w:rsidR="00B24695" w:rsidRPr="002258D8" w:rsidRDefault="00B24695" w:rsidP="002258D8">
      <w:pPr>
        <w:ind w:firstLine="709"/>
        <w:contextualSpacing/>
        <w:jc w:val="both"/>
        <w:rPr>
          <w:color w:val="auto"/>
          <w:sz w:val="28"/>
          <w:szCs w:val="28"/>
        </w:rPr>
      </w:pPr>
      <w:r w:rsidRPr="002258D8">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2258D8" w:rsidRDefault="00B24695" w:rsidP="002258D8">
      <w:pPr>
        <w:ind w:firstLine="709"/>
        <w:contextualSpacing/>
        <w:jc w:val="both"/>
        <w:rPr>
          <w:color w:val="auto"/>
          <w:sz w:val="28"/>
          <w:szCs w:val="28"/>
        </w:rPr>
      </w:pPr>
      <w:r w:rsidRPr="002258D8">
        <w:rPr>
          <w:color w:val="auto"/>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B24695" w:rsidRPr="002258D8" w:rsidRDefault="001C3C00" w:rsidP="002258D8">
      <w:pPr>
        <w:ind w:firstLine="709"/>
        <w:contextualSpacing/>
        <w:jc w:val="both"/>
        <w:rPr>
          <w:color w:val="auto"/>
          <w:sz w:val="28"/>
          <w:szCs w:val="28"/>
        </w:rPr>
      </w:pPr>
      <w:r w:rsidRPr="002258D8">
        <w:rPr>
          <w:color w:val="auto"/>
          <w:sz w:val="28"/>
          <w:szCs w:val="28"/>
        </w:rPr>
        <w:t>лица, занимающиеся частной практикой</w:t>
      </w:r>
      <w:r w:rsidR="00B24695" w:rsidRPr="002258D8">
        <w:rPr>
          <w:color w:val="auto"/>
          <w:sz w:val="28"/>
          <w:szCs w:val="28"/>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медиаторы, импортирующие товары в целях осуществления деятельности медиатора;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физическое лицо, импортирующее товары в целях предпринимательской деятельности. </w:t>
      </w:r>
      <w:bookmarkStart w:id="1461" w:name="sub1004957682"/>
      <w:r w:rsidRPr="002258D8">
        <w:rPr>
          <w:color w:val="auto"/>
          <w:sz w:val="28"/>
          <w:szCs w:val="28"/>
        </w:rPr>
        <w:fldChar w:fldCharType="begin"/>
      </w:r>
      <w:r w:rsidRPr="002258D8">
        <w:rPr>
          <w:color w:val="auto"/>
          <w:sz w:val="28"/>
          <w:szCs w:val="28"/>
        </w:rPr>
        <w:instrText xml:space="preserve"> HYPERLINK "jl:34469991.0%20" </w:instrText>
      </w:r>
      <w:r w:rsidRPr="002258D8">
        <w:rPr>
          <w:color w:val="auto"/>
          <w:sz w:val="28"/>
          <w:szCs w:val="28"/>
        </w:rPr>
        <w:fldChar w:fldCharType="separate"/>
      </w:r>
      <w:r w:rsidRPr="002258D8">
        <w:rPr>
          <w:color w:val="auto"/>
          <w:sz w:val="28"/>
          <w:szCs w:val="28"/>
        </w:rPr>
        <w:t>Критерии</w:t>
      </w:r>
      <w:r w:rsidRPr="002258D8">
        <w:rPr>
          <w:color w:val="auto"/>
          <w:sz w:val="28"/>
          <w:szCs w:val="28"/>
        </w:rPr>
        <w:fldChar w:fldCharType="end"/>
      </w:r>
      <w:bookmarkEnd w:id="1461"/>
      <w:r w:rsidRPr="002258D8">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462" w:name="SUB276030000"/>
      <w:bookmarkEnd w:id="1462"/>
      <w:r w:rsidRPr="002258D8">
        <w:rPr>
          <w:rFonts w:ascii="Times New Roman" w:hAnsi="Times New Roman"/>
          <w:sz w:val="28"/>
          <w:szCs w:val="28"/>
        </w:rPr>
        <w:t>Объекты налогообложения, определение облагаемого оборота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статьей 276-4 настоящего Кодекса, объекты обложения налогом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а также облагаемый оборот определяются в соответствии со </w:t>
      </w:r>
      <w:bookmarkStart w:id="1463" w:name="sub1001003681"/>
      <w:r w:rsidRPr="002258D8">
        <w:rPr>
          <w:color w:val="auto"/>
          <w:sz w:val="28"/>
          <w:szCs w:val="28"/>
        </w:rPr>
        <w:fldChar w:fldCharType="begin"/>
      </w:r>
      <w:r w:rsidRPr="002258D8">
        <w:rPr>
          <w:color w:val="auto"/>
          <w:sz w:val="28"/>
          <w:szCs w:val="28"/>
        </w:rPr>
        <w:instrText xml:space="preserve"> HYPERLINK "jl:30366217.2290000%20" </w:instrText>
      </w:r>
      <w:r w:rsidRPr="002258D8">
        <w:rPr>
          <w:color w:val="auto"/>
          <w:sz w:val="28"/>
          <w:szCs w:val="28"/>
        </w:rPr>
        <w:fldChar w:fldCharType="separate"/>
      </w:r>
      <w:r w:rsidRPr="002258D8">
        <w:rPr>
          <w:color w:val="auto"/>
          <w:sz w:val="28"/>
          <w:szCs w:val="28"/>
        </w:rPr>
        <w:t>статьями 229, 230</w:t>
      </w:r>
      <w:r w:rsidRPr="002258D8">
        <w:rPr>
          <w:color w:val="auto"/>
          <w:sz w:val="28"/>
          <w:szCs w:val="28"/>
        </w:rPr>
        <w:fldChar w:fldCharType="end"/>
      </w:r>
      <w:bookmarkEnd w:id="1463"/>
      <w:r w:rsidRPr="002258D8">
        <w:rPr>
          <w:color w:val="auto"/>
          <w:sz w:val="28"/>
          <w:szCs w:val="28"/>
        </w:rPr>
        <w:t xml:space="preserve">, </w:t>
      </w:r>
      <w:bookmarkStart w:id="1464" w:name="sub1000925679"/>
      <w:r w:rsidRPr="002258D8">
        <w:rPr>
          <w:color w:val="auto"/>
          <w:sz w:val="28"/>
          <w:szCs w:val="28"/>
        </w:rPr>
        <w:fldChar w:fldCharType="begin"/>
      </w:r>
      <w:r w:rsidRPr="002258D8">
        <w:rPr>
          <w:color w:val="auto"/>
          <w:sz w:val="28"/>
          <w:szCs w:val="28"/>
        </w:rPr>
        <w:instrText xml:space="preserve"> HYPERLINK "jl:30366217.2410000%20" </w:instrText>
      </w:r>
      <w:r w:rsidRPr="002258D8">
        <w:rPr>
          <w:color w:val="auto"/>
          <w:sz w:val="28"/>
          <w:szCs w:val="28"/>
        </w:rPr>
        <w:fldChar w:fldCharType="separate"/>
      </w:r>
      <w:r w:rsidRPr="002258D8">
        <w:rPr>
          <w:color w:val="auto"/>
          <w:sz w:val="28"/>
          <w:szCs w:val="28"/>
        </w:rPr>
        <w:t>241</w:t>
      </w:r>
      <w:r w:rsidRPr="002258D8">
        <w:rPr>
          <w:color w:val="auto"/>
          <w:sz w:val="28"/>
          <w:szCs w:val="28"/>
        </w:rPr>
        <w:fldChar w:fldCharType="end"/>
      </w:r>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465" w:name="SUB276040000"/>
      <w:bookmarkEnd w:id="1465"/>
      <w:r w:rsidRPr="002258D8">
        <w:rPr>
          <w:rFonts w:ascii="Times New Roman" w:hAnsi="Times New Roman"/>
          <w:sz w:val="28"/>
          <w:szCs w:val="28"/>
        </w:rPr>
        <w:t xml:space="preserve">Определение оборота по реализации товаров, работ, услуг и облагаемого импорта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66" w:name="SUB276040200"/>
      <w:bookmarkEnd w:id="1466"/>
      <w:r w:rsidRPr="002258D8">
        <w:rPr>
          <w:color w:val="auto"/>
          <w:sz w:val="28"/>
          <w:szCs w:val="28"/>
        </w:rPr>
        <w:t xml:space="preserve">2. Оборотом по реализации работ, услуг в </w:t>
      </w:r>
      <w:r w:rsidRPr="002258D8">
        <w:rPr>
          <w:color w:val="auto"/>
          <w:sz w:val="28"/>
          <w:szCs w:val="28"/>
          <w:shd w:val="clear" w:color="auto" w:fill="FFFFFF"/>
        </w:rPr>
        <w:t>Евразийском экономическом союзе</w:t>
      </w:r>
      <w:r w:rsidRPr="002258D8">
        <w:rPr>
          <w:color w:val="auto"/>
          <w:sz w:val="28"/>
          <w:szCs w:val="28"/>
        </w:rPr>
        <w:t xml:space="preserve"> являются обороты в соответствии с </w:t>
      </w:r>
      <w:bookmarkStart w:id="1467" w:name="sub1001187171"/>
      <w:r w:rsidRPr="002258D8">
        <w:rPr>
          <w:color w:val="auto"/>
          <w:sz w:val="28"/>
          <w:szCs w:val="28"/>
        </w:rPr>
        <w:fldChar w:fldCharType="begin"/>
      </w:r>
      <w:r w:rsidRPr="002258D8">
        <w:rPr>
          <w:color w:val="auto"/>
          <w:sz w:val="28"/>
          <w:szCs w:val="28"/>
        </w:rPr>
        <w:instrText xml:space="preserve"> HYPERLINK "jl:30366217.2310200%20" </w:instrText>
      </w:r>
      <w:r w:rsidRPr="002258D8">
        <w:rPr>
          <w:color w:val="auto"/>
          <w:sz w:val="28"/>
          <w:szCs w:val="28"/>
        </w:rPr>
        <w:fldChar w:fldCharType="separate"/>
      </w:r>
      <w:r w:rsidRPr="002258D8">
        <w:rPr>
          <w:color w:val="auto"/>
          <w:sz w:val="28"/>
          <w:szCs w:val="28"/>
        </w:rPr>
        <w:t>пунктом 2 статьи 231</w:t>
      </w:r>
      <w:r w:rsidRPr="002258D8">
        <w:rPr>
          <w:color w:val="auto"/>
          <w:sz w:val="28"/>
          <w:szCs w:val="28"/>
        </w:rPr>
        <w:fldChar w:fldCharType="end"/>
      </w:r>
      <w:bookmarkEnd w:id="1467"/>
      <w:r w:rsidRPr="002258D8">
        <w:rPr>
          <w:color w:val="auto"/>
          <w:sz w:val="28"/>
          <w:szCs w:val="28"/>
        </w:rPr>
        <w:t xml:space="preserve"> настоящего Кодекса, если на основании </w:t>
      </w:r>
      <w:bookmarkStart w:id="1468" w:name="sub1001500179"/>
      <w:r w:rsidRPr="002258D8">
        <w:rPr>
          <w:color w:val="auto"/>
          <w:sz w:val="28"/>
          <w:szCs w:val="28"/>
        </w:rPr>
        <w:fldChar w:fldCharType="begin"/>
      </w:r>
      <w:r w:rsidRPr="002258D8">
        <w:rPr>
          <w:color w:val="auto"/>
          <w:sz w:val="28"/>
          <w:szCs w:val="28"/>
        </w:rPr>
        <w:instrText xml:space="preserve"> HYPERLINK "jl:30366217.276050200%20" </w:instrText>
      </w:r>
      <w:r w:rsidRPr="002258D8">
        <w:rPr>
          <w:color w:val="auto"/>
          <w:sz w:val="28"/>
          <w:szCs w:val="28"/>
        </w:rPr>
        <w:fldChar w:fldCharType="separate"/>
      </w:r>
      <w:r w:rsidRPr="002258D8">
        <w:rPr>
          <w:color w:val="auto"/>
          <w:sz w:val="28"/>
          <w:szCs w:val="28"/>
        </w:rPr>
        <w:t>пункта 2 статьи 276-5</w:t>
      </w:r>
      <w:r w:rsidRPr="002258D8">
        <w:rPr>
          <w:color w:val="auto"/>
          <w:sz w:val="28"/>
          <w:szCs w:val="28"/>
        </w:rPr>
        <w:fldChar w:fldCharType="end"/>
      </w:r>
      <w:bookmarkEnd w:id="1468"/>
      <w:r w:rsidRPr="002258D8">
        <w:rPr>
          <w:color w:val="auto"/>
          <w:sz w:val="28"/>
          <w:szCs w:val="28"/>
        </w:rPr>
        <w:t xml:space="preserve"> настоящего Кодекса местом их реализации признается Республика Казахстан.</w:t>
      </w:r>
    </w:p>
    <w:p w:rsidR="00B24695" w:rsidRPr="002258D8" w:rsidRDefault="00B24695" w:rsidP="002258D8">
      <w:pPr>
        <w:ind w:firstLine="709"/>
        <w:contextualSpacing/>
        <w:jc w:val="both"/>
        <w:rPr>
          <w:color w:val="auto"/>
          <w:sz w:val="28"/>
          <w:szCs w:val="28"/>
        </w:rPr>
      </w:pPr>
      <w:bookmarkStart w:id="1469" w:name="SUB276040300"/>
      <w:bookmarkEnd w:id="1469"/>
      <w:r w:rsidRPr="002258D8">
        <w:rPr>
          <w:color w:val="auto"/>
          <w:sz w:val="28"/>
          <w:szCs w:val="28"/>
        </w:rPr>
        <w:t>3. Облагаемым импортом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70" w:name="sub1001500180"/>
      <w:r w:rsidRPr="002258D8">
        <w:rPr>
          <w:color w:val="auto"/>
          <w:sz w:val="28"/>
          <w:szCs w:val="28"/>
        </w:rPr>
        <w:fldChar w:fldCharType="begin"/>
      </w:r>
      <w:r w:rsidRPr="002258D8">
        <w:rPr>
          <w:color w:val="auto"/>
          <w:sz w:val="28"/>
          <w:szCs w:val="28"/>
        </w:rPr>
        <w:instrText xml:space="preserve"> HYPERLINK "jl:30366217.276150200%20" </w:instrText>
      </w:r>
      <w:r w:rsidRPr="002258D8">
        <w:rPr>
          <w:color w:val="auto"/>
          <w:sz w:val="28"/>
          <w:szCs w:val="28"/>
        </w:rPr>
        <w:fldChar w:fldCharType="separate"/>
      </w:r>
      <w:r w:rsidRPr="002258D8">
        <w:rPr>
          <w:color w:val="auto"/>
          <w:sz w:val="28"/>
          <w:szCs w:val="28"/>
        </w:rPr>
        <w:t>пунктом 2 статьи 276-15</w:t>
      </w:r>
      <w:r w:rsidRPr="002258D8">
        <w:rPr>
          <w:color w:val="auto"/>
          <w:sz w:val="28"/>
          <w:szCs w:val="28"/>
        </w:rPr>
        <w:fldChar w:fldCharType="end"/>
      </w:r>
      <w:bookmarkEnd w:id="1470"/>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71" w:name="SUB276040400"/>
      <w:bookmarkEnd w:id="1471"/>
      <w:r w:rsidRPr="002258D8">
        <w:rPr>
          <w:color w:val="auto"/>
          <w:sz w:val="28"/>
          <w:szCs w:val="28"/>
        </w:rPr>
        <w:t>4. Не является облагаемым импортом: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временный ввоз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которые в последующем будут вывезены с территории Республики Казахстан без изменения свойств и характеристик ввезенных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ввоз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пункта применяются при временном ввозе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по договорам имущественного найма (аренды) движимого имущества и транспортных средств;</w:t>
      </w:r>
    </w:p>
    <w:p w:rsidR="00B24695" w:rsidRPr="002258D8" w:rsidRDefault="00B24695" w:rsidP="002258D8">
      <w:pPr>
        <w:ind w:firstLine="709"/>
        <w:contextualSpacing/>
        <w:jc w:val="both"/>
        <w:rPr>
          <w:color w:val="auto"/>
          <w:sz w:val="28"/>
          <w:szCs w:val="28"/>
        </w:rPr>
      </w:pPr>
      <w:bookmarkStart w:id="1472" w:name="sub1004915543"/>
      <w:r w:rsidRPr="002258D8">
        <w:rPr>
          <w:color w:val="auto"/>
          <w:sz w:val="28"/>
          <w:szCs w:val="28"/>
        </w:rPr>
        <w:t xml:space="preserve">2) на выставки и ярмарки.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73" w:name="sub1001165027"/>
      <w:r w:rsidRPr="002258D8">
        <w:rPr>
          <w:color w:val="auto"/>
          <w:sz w:val="28"/>
          <w:szCs w:val="28"/>
        </w:rPr>
        <w:fldChar w:fldCharType="begin"/>
      </w:r>
      <w:r w:rsidRPr="002258D8">
        <w:rPr>
          <w:color w:val="auto"/>
          <w:sz w:val="28"/>
          <w:szCs w:val="28"/>
        </w:rPr>
        <w:instrText xml:space="preserve"> HYPERLINK "jl:30366217.2440200%20" </w:instrText>
      </w:r>
      <w:r w:rsidRPr="002258D8">
        <w:rPr>
          <w:color w:val="auto"/>
          <w:sz w:val="28"/>
          <w:szCs w:val="28"/>
        </w:rPr>
        <w:fldChar w:fldCharType="separate"/>
      </w:r>
      <w:r w:rsidRPr="002258D8">
        <w:rPr>
          <w:color w:val="auto"/>
          <w:sz w:val="28"/>
          <w:szCs w:val="28"/>
        </w:rPr>
        <w:t>пунктом 2 статьи 244</w:t>
      </w:r>
      <w:r w:rsidRPr="002258D8">
        <w:rPr>
          <w:color w:val="auto"/>
          <w:sz w:val="28"/>
          <w:szCs w:val="28"/>
        </w:rPr>
        <w:fldChar w:fldCharType="end"/>
      </w:r>
      <w:bookmarkEnd w:id="1473"/>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обязан уведомлять налоговые органы при ввозе (вывозе) товаров, указанных в настоящем пункте. </w:t>
      </w:r>
      <w:bookmarkStart w:id="1474" w:name="sub1005008566"/>
      <w:r w:rsidRPr="002258D8">
        <w:rPr>
          <w:color w:val="auto"/>
          <w:sz w:val="28"/>
          <w:szCs w:val="28"/>
          <w:bdr w:val="none" w:sz="0" w:space="0" w:color="auto" w:frame="1"/>
        </w:rPr>
        <w:fldChar w:fldCharType="begin"/>
      </w:r>
      <w:r w:rsidRPr="002258D8">
        <w:rPr>
          <w:color w:val="auto"/>
          <w:sz w:val="28"/>
          <w:szCs w:val="28"/>
          <w:bdr w:val="none" w:sz="0" w:space="0" w:color="auto" w:frame="1"/>
        </w:rPr>
        <w:instrText xml:space="preserve"> HYPERLINK "jl:31765595.2560300%20" </w:instrText>
      </w:r>
      <w:r w:rsidRPr="002258D8">
        <w:rPr>
          <w:color w:val="auto"/>
          <w:sz w:val="28"/>
          <w:szCs w:val="28"/>
          <w:bdr w:val="none" w:sz="0" w:space="0" w:color="auto" w:frame="1"/>
        </w:rPr>
        <w:fldChar w:fldCharType="separate"/>
      </w:r>
      <w:r w:rsidRPr="002258D8">
        <w:rPr>
          <w:color w:val="auto"/>
          <w:sz w:val="28"/>
          <w:szCs w:val="28"/>
          <w:bdr w:val="none" w:sz="0" w:space="0" w:color="auto" w:frame="1"/>
        </w:rPr>
        <w:t>*</w:t>
      </w:r>
      <w:r w:rsidRPr="002258D8">
        <w:rPr>
          <w:color w:val="auto"/>
          <w:sz w:val="28"/>
          <w:szCs w:val="28"/>
          <w:bdr w:val="none" w:sz="0" w:space="0" w:color="auto" w:frame="1"/>
        </w:rPr>
        <w:fldChar w:fldCharType="end"/>
      </w:r>
      <w:bookmarkEnd w:id="1474"/>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временном ввозе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1475" w:name="sub100446210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"jl:31672181.1%20" </w:instrText>
      </w:r>
      <w:r w:rsidRPr="002258D8">
        <w:rPr>
          <w:color w:val="auto"/>
          <w:sz w:val="28"/>
          <w:szCs w:val="28"/>
        </w:rPr>
        <w:fldChar w:fldCharType="separate"/>
      </w:r>
      <w:r w:rsidRPr="002258D8">
        <w:rPr>
          <w:color w:val="auto"/>
          <w:sz w:val="28"/>
          <w:szCs w:val="28"/>
        </w:rPr>
        <w:t>Форма уведомления</w:t>
      </w:r>
      <w:r w:rsidRPr="002258D8">
        <w:rPr>
          <w:color w:val="auto"/>
          <w:sz w:val="28"/>
          <w:szCs w:val="28"/>
        </w:rPr>
        <w:fldChar w:fldCharType="end"/>
      </w:r>
      <w:r w:rsidRPr="002258D8">
        <w:rPr>
          <w:color w:val="auto"/>
          <w:sz w:val="28"/>
          <w:szCs w:val="28"/>
        </w:rPr>
        <w:t xml:space="preserve"> о ввозе (вывозе) товаров, </w:t>
      </w:r>
      <w:bookmarkStart w:id="1476" w:name="sub1004462098"/>
      <w:r w:rsidRPr="002258D8">
        <w:rPr>
          <w:color w:val="auto"/>
          <w:sz w:val="28"/>
          <w:szCs w:val="28"/>
        </w:rPr>
        <w:fldChar w:fldCharType="begin"/>
      </w:r>
      <w:r w:rsidRPr="002258D8">
        <w:rPr>
          <w:color w:val="auto"/>
          <w:sz w:val="28"/>
          <w:szCs w:val="28"/>
        </w:rPr>
        <w:instrText xml:space="preserve"> HYPERLINK "jl:31672181.100%20"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476"/>
      <w:r w:rsidRPr="002258D8">
        <w:rPr>
          <w:color w:val="auto"/>
          <w:sz w:val="28"/>
          <w:szCs w:val="28"/>
        </w:rPr>
        <w:t xml:space="preserve"> и сроки его представления в налоговые органы утверждаются уполномоченным органом.</w:t>
      </w:r>
    </w:p>
    <w:p w:rsidR="00B24695" w:rsidRPr="002258D8" w:rsidRDefault="00B24695" w:rsidP="002258D8">
      <w:pPr>
        <w:ind w:firstLine="709"/>
        <w:contextualSpacing/>
        <w:jc w:val="both"/>
        <w:rPr>
          <w:color w:val="auto"/>
          <w:sz w:val="28"/>
          <w:szCs w:val="28"/>
        </w:rPr>
      </w:pPr>
      <w:bookmarkStart w:id="1477" w:name="SUB276040500"/>
      <w:bookmarkEnd w:id="1472"/>
      <w:bookmarkEnd w:id="1477"/>
      <w:r w:rsidRPr="002258D8">
        <w:rPr>
          <w:color w:val="auto"/>
          <w:sz w:val="28"/>
          <w:szCs w:val="28"/>
        </w:rPr>
        <w:t>5. Косвенные налоги не взимаются при импорте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1) товаров, ввозимых физическими лицами не в целях предпринимательской деятельности;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товаров, ввозимых с территории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связи с их передачей в пределах одного юридического лица.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обязан уведомлять налоговые органы при ввозе (вывозе) товаров, указанных в настоящем подпункте, по </w:t>
      </w:r>
      <w:hyperlink r:id="rId606" w:history="1">
        <w:r w:rsidRPr="002258D8">
          <w:rPr>
            <w:color w:val="auto"/>
            <w:sz w:val="28"/>
            <w:szCs w:val="28"/>
          </w:rPr>
          <w:t>форме</w:t>
        </w:r>
      </w:hyperlink>
      <w:bookmarkEnd w:id="1475"/>
      <w:r w:rsidRPr="002258D8">
        <w:rPr>
          <w:color w:val="auto"/>
          <w:sz w:val="28"/>
          <w:szCs w:val="28"/>
        </w:rPr>
        <w:t xml:space="preserve">, в </w:t>
      </w:r>
      <w:bookmarkStart w:id="1478" w:name="sub1004462097"/>
      <w:r w:rsidRPr="002258D8">
        <w:rPr>
          <w:color w:val="auto"/>
          <w:sz w:val="28"/>
          <w:szCs w:val="28"/>
        </w:rPr>
        <w:fldChar w:fldCharType="begin"/>
      </w:r>
      <w:r w:rsidRPr="002258D8">
        <w:rPr>
          <w:color w:val="auto"/>
          <w:sz w:val="28"/>
          <w:szCs w:val="28"/>
        </w:rPr>
        <w:instrText xml:space="preserve"> HYPERLINK "jl:31672181.0%20" </w:instrText>
      </w:r>
      <w:r w:rsidRPr="002258D8">
        <w:rPr>
          <w:color w:val="auto"/>
          <w:sz w:val="28"/>
          <w:szCs w:val="28"/>
        </w:rPr>
        <w:fldChar w:fldCharType="separate"/>
      </w:r>
      <w:r w:rsidRPr="002258D8">
        <w:rPr>
          <w:color w:val="auto"/>
          <w:sz w:val="28"/>
          <w:szCs w:val="28"/>
        </w:rPr>
        <w:t>порядке и сроки</w:t>
      </w:r>
      <w:r w:rsidRPr="002258D8">
        <w:rPr>
          <w:color w:val="auto"/>
          <w:sz w:val="28"/>
          <w:szCs w:val="28"/>
        </w:rPr>
        <w:fldChar w:fldCharType="end"/>
      </w:r>
      <w:bookmarkEnd w:id="1478"/>
      <w:r w:rsidRPr="002258D8">
        <w:rPr>
          <w:color w:val="auto"/>
          <w:sz w:val="28"/>
          <w:szCs w:val="28"/>
        </w:rPr>
        <w:t>, предусмотрен</w:t>
      </w:r>
      <w:r w:rsidR="000B40AF" w:rsidRPr="002258D8">
        <w:rPr>
          <w:color w:val="auto"/>
          <w:sz w:val="28"/>
          <w:szCs w:val="28"/>
        </w:rPr>
        <w:t>н</w:t>
      </w:r>
      <w:r w:rsidRPr="002258D8">
        <w:rPr>
          <w:color w:val="auto"/>
          <w:sz w:val="28"/>
          <w:szCs w:val="28"/>
        </w:rPr>
        <w:t>ы</w:t>
      </w:r>
      <w:r w:rsidR="000B40AF" w:rsidRPr="002258D8">
        <w:rPr>
          <w:color w:val="auto"/>
          <w:sz w:val="28"/>
          <w:szCs w:val="28"/>
        </w:rPr>
        <w:t>е</w:t>
      </w:r>
      <w:r w:rsidRPr="002258D8">
        <w:rPr>
          <w:color w:val="auto"/>
          <w:sz w:val="28"/>
          <w:szCs w:val="28"/>
        </w:rPr>
        <w:t xml:space="preserve"> пунктом 4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479" w:name="SUB276050000"/>
      <w:bookmarkEnd w:id="1479"/>
      <w:r w:rsidRPr="002258D8">
        <w:rPr>
          <w:rFonts w:ascii="Times New Roman" w:hAnsi="Times New Roman"/>
          <w:sz w:val="28"/>
          <w:szCs w:val="28"/>
        </w:rPr>
        <w:t>Место реализации товаров,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Место реализации товаров определяется в соответствии с </w:t>
      </w:r>
      <w:bookmarkStart w:id="1480" w:name="sub1000934957"/>
      <w:r w:rsidRPr="002258D8">
        <w:rPr>
          <w:color w:val="auto"/>
          <w:sz w:val="28"/>
          <w:szCs w:val="28"/>
        </w:rPr>
        <w:fldChar w:fldCharType="begin"/>
      </w:r>
      <w:r w:rsidRPr="002258D8">
        <w:rPr>
          <w:color w:val="auto"/>
          <w:sz w:val="28"/>
          <w:szCs w:val="28"/>
        </w:rPr>
        <w:instrText xml:space="preserve"> HYPERLINK "jl:30366217.2360000%20" </w:instrText>
      </w:r>
      <w:r w:rsidRPr="002258D8">
        <w:rPr>
          <w:color w:val="auto"/>
          <w:sz w:val="28"/>
          <w:szCs w:val="28"/>
        </w:rPr>
        <w:fldChar w:fldCharType="separate"/>
      </w:r>
      <w:r w:rsidRPr="002258D8">
        <w:rPr>
          <w:color w:val="auto"/>
          <w:sz w:val="28"/>
          <w:szCs w:val="28"/>
        </w:rPr>
        <w:t>пунктом 1 статьи 236</w:t>
      </w:r>
      <w:r w:rsidRPr="002258D8">
        <w:rPr>
          <w:color w:val="auto"/>
          <w:sz w:val="28"/>
          <w:szCs w:val="28"/>
        </w:rPr>
        <w:fldChar w:fldCharType="end"/>
      </w:r>
      <w:bookmarkEnd w:id="1480"/>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481" w:name="SUB276050200"/>
      <w:bookmarkStart w:id="1482" w:name="sub1002039151"/>
      <w:bookmarkStart w:id="1483" w:name="sub1002034529"/>
      <w:bookmarkEnd w:id="1481"/>
      <w:r w:rsidRPr="002258D8">
        <w:rPr>
          <w:color w:val="auto"/>
          <w:sz w:val="28"/>
          <w:szCs w:val="28"/>
        </w:rPr>
        <w:t xml:space="preserve">2. Местом реализации работ, услуг признается территория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если:</w:t>
      </w:r>
    </w:p>
    <w:bookmarkEnd w:id="1482"/>
    <w:p w:rsidR="00B24695" w:rsidRPr="002258D8" w:rsidRDefault="00B24695" w:rsidP="002258D8">
      <w:pPr>
        <w:ind w:firstLine="709"/>
        <w:contextualSpacing/>
        <w:jc w:val="both"/>
        <w:rPr>
          <w:color w:val="auto"/>
          <w:sz w:val="28"/>
          <w:szCs w:val="28"/>
        </w:rPr>
      </w:pPr>
      <w:r w:rsidRPr="002258D8">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2258D8" w:rsidRDefault="00B24695" w:rsidP="002258D8">
      <w:pPr>
        <w:ind w:firstLine="709"/>
        <w:contextualSpacing/>
        <w:jc w:val="both"/>
        <w:rPr>
          <w:color w:val="auto"/>
          <w:sz w:val="28"/>
          <w:szCs w:val="28"/>
        </w:rPr>
      </w:pPr>
      <w:bookmarkStart w:id="1484" w:name="SUB276050202"/>
      <w:bookmarkEnd w:id="1484"/>
      <w:r w:rsidRPr="002258D8">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2258D8" w:rsidRDefault="00B24695" w:rsidP="002258D8">
      <w:pPr>
        <w:ind w:firstLine="709"/>
        <w:contextualSpacing/>
        <w:jc w:val="both"/>
        <w:rPr>
          <w:color w:val="auto"/>
          <w:sz w:val="28"/>
          <w:szCs w:val="28"/>
        </w:rPr>
      </w:pPr>
      <w:bookmarkStart w:id="1485" w:name="SUB276050203"/>
      <w:bookmarkEnd w:id="1485"/>
      <w:r w:rsidRPr="002258D8">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2258D8" w:rsidRDefault="00B24695" w:rsidP="002258D8">
      <w:pPr>
        <w:ind w:firstLine="709"/>
        <w:contextualSpacing/>
        <w:jc w:val="both"/>
        <w:rPr>
          <w:color w:val="auto"/>
          <w:sz w:val="28"/>
          <w:szCs w:val="28"/>
        </w:rPr>
      </w:pPr>
      <w:bookmarkStart w:id="1486" w:name="SUB276050204"/>
      <w:bookmarkEnd w:id="1486"/>
      <w:r w:rsidRPr="002258D8">
        <w:rPr>
          <w:color w:val="auto"/>
          <w:sz w:val="28"/>
          <w:szCs w:val="28"/>
        </w:rPr>
        <w:t>4) налогоплательщиком этого государства приобретаются:</w:t>
      </w:r>
    </w:p>
    <w:p w:rsidR="00B24695" w:rsidRPr="002258D8" w:rsidRDefault="00B24695" w:rsidP="002258D8">
      <w:pPr>
        <w:ind w:firstLine="709"/>
        <w:contextualSpacing/>
        <w:jc w:val="both"/>
        <w:rPr>
          <w:color w:val="auto"/>
          <w:sz w:val="28"/>
          <w:szCs w:val="28"/>
        </w:rPr>
      </w:pPr>
      <w:r w:rsidRPr="002258D8">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2258D8" w:rsidRDefault="00B24695" w:rsidP="002258D8">
      <w:pPr>
        <w:ind w:firstLine="709"/>
        <w:contextualSpacing/>
        <w:jc w:val="both"/>
        <w:rPr>
          <w:color w:val="auto"/>
          <w:sz w:val="28"/>
          <w:szCs w:val="28"/>
        </w:rPr>
      </w:pPr>
      <w:r w:rsidRPr="002258D8">
        <w:rPr>
          <w:color w:val="auto"/>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2258D8" w:rsidRDefault="00B24695" w:rsidP="002258D8">
      <w:pPr>
        <w:ind w:firstLine="709"/>
        <w:contextualSpacing/>
        <w:jc w:val="both"/>
        <w:rPr>
          <w:color w:val="auto"/>
          <w:sz w:val="28"/>
          <w:szCs w:val="28"/>
        </w:rPr>
      </w:pPr>
      <w:r w:rsidRPr="002258D8">
        <w:rPr>
          <w:color w:val="auto"/>
          <w:sz w:val="28"/>
          <w:szCs w:val="28"/>
        </w:rPr>
        <w:t>услуги по предоставлению персонала в случае, если персонал работает в месте деятельности покупателя.</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при:</w:t>
      </w:r>
    </w:p>
    <w:p w:rsidR="00B24695" w:rsidRPr="002258D8" w:rsidRDefault="00B24695" w:rsidP="002258D8">
      <w:pPr>
        <w:ind w:firstLine="709"/>
        <w:contextualSpacing/>
        <w:jc w:val="both"/>
        <w:rPr>
          <w:color w:val="auto"/>
          <w:sz w:val="28"/>
          <w:szCs w:val="28"/>
        </w:rPr>
      </w:pPr>
      <w:r w:rsidRPr="002258D8">
        <w:rPr>
          <w:color w:val="auto"/>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2258D8" w:rsidRDefault="00B24695" w:rsidP="002258D8">
      <w:pPr>
        <w:ind w:firstLine="709"/>
        <w:contextualSpacing/>
        <w:jc w:val="both"/>
        <w:rPr>
          <w:color w:val="auto"/>
          <w:sz w:val="28"/>
          <w:szCs w:val="28"/>
        </w:rPr>
      </w:pPr>
      <w:r w:rsidRPr="002258D8">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2258D8" w:rsidRDefault="00B24695" w:rsidP="002258D8">
      <w:pPr>
        <w:ind w:firstLine="709"/>
        <w:contextualSpacing/>
        <w:jc w:val="both"/>
        <w:rPr>
          <w:color w:val="auto"/>
          <w:sz w:val="28"/>
          <w:szCs w:val="28"/>
        </w:rPr>
      </w:pPr>
      <w:r w:rsidRPr="002258D8">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2258D8" w:rsidRDefault="00B24695" w:rsidP="002258D8">
      <w:pPr>
        <w:ind w:firstLine="709"/>
        <w:contextualSpacing/>
        <w:jc w:val="both"/>
        <w:rPr>
          <w:color w:val="auto"/>
          <w:sz w:val="28"/>
          <w:szCs w:val="28"/>
        </w:rPr>
      </w:pPr>
      <w:bookmarkStart w:id="1487" w:name="SUB276050205"/>
      <w:bookmarkEnd w:id="1483"/>
      <w:bookmarkEnd w:id="1487"/>
      <w:r w:rsidRPr="002258D8">
        <w:rPr>
          <w:color w:val="auto"/>
          <w:sz w:val="28"/>
          <w:szCs w:val="28"/>
        </w:rPr>
        <w:t>5) работы выполняются, услуги оказываются налогоплательщиком этого государства, если иное не предусмотрено подпунктами 1) - 4) пункта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2258D8" w:rsidRDefault="00B24695" w:rsidP="002258D8">
      <w:pPr>
        <w:ind w:firstLine="709"/>
        <w:contextualSpacing/>
        <w:jc w:val="both"/>
        <w:rPr>
          <w:color w:val="auto"/>
          <w:sz w:val="28"/>
          <w:szCs w:val="28"/>
        </w:rPr>
      </w:pPr>
      <w:bookmarkStart w:id="1488" w:name="SUB276050300"/>
      <w:bookmarkEnd w:id="1488"/>
      <w:r w:rsidRPr="002258D8">
        <w:rPr>
          <w:color w:val="auto"/>
          <w:sz w:val="28"/>
          <w:szCs w:val="28"/>
        </w:rPr>
        <w:t>3. Документами, подтверждающими место реализации работ, услуг,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документы, подтверждающие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иные документы, предусмотренные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489" w:name="SUB276050400"/>
      <w:bookmarkEnd w:id="1489"/>
      <w:r w:rsidRPr="002258D8">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490" w:name="SUB276060000"/>
      <w:bookmarkEnd w:id="1490"/>
      <w:r w:rsidRPr="002258D8">
        <w:rPr>
          <w:rFonts w:ascii="Times New Roman" w:hAnsi="Times New Roman"/>
          <w:sz w:val="28"/>
          <w:szCs w:val="28"/>
        </w:rPr>
        <w:t>Дата совершения оборота по реализации товаров, работ, услуг, облагаемого импорта</w:t>
      </w:r>
    </w:p>
    <w:p w:rsidR="00B24695" w:rsidRPr="002258D8" w:rsidRDefault="00B24695" w:rsidP="002258D8">
      <w:pPr>
        <w:ind w:firstLine="709"/>
        <w:contextualSpacing/>
        <w:jc w:val="both"/>
        <w:rPr>
          <w:color w:val="auto"/>
          <w:sz w:val="28"/>
          <w:szCs w:val="28"/>
        </w:rPr>
      </w:pPr>
      <w:r w:rsidRPr="002258D8">
        <w:rPr>
          <w:color w:val="auto"/>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2258D8" w:rsidRDefault="00B24695" w:rsidP="002258D8">
      <w:pPr>
        <w:ind w:firstLine="709"/>
        <w:contextualSpacing/>
        <w:jc w:val="both"/>
        <w:rPr>
          <w:color w:val="auto"/>
          <w:sz w:val="28"/>
          <w:szCs w:val="28"/>
        </w:rPr>
      </w:pPr>
      <w:bookmarkStart w:id="1491" w:name="SUB276060200"/>
      <w:bookmarkEnd w:id="1491"/>
      <w:r w:rsidRPr="002258D8">
        <w:rPr>
          <w:color w:val="auto"/>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Если иное не установлено настоящим пунктом для целей настоящей главы датой принятия на учет импортированных товаров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bookmarkStart w:id="1492" w:name="SUB276060202"/>
      <w:bookmarkEnd w:id="1492"/>
      <w:r w:rsidRPr="002258D8">
        <w:rPr>
          <w:color w:val="auto"/>
          <w:sz w:val="28"/>
          <w:szCs w:val="28"/>
        </w:rPr>
        <w:t>2) дата ввоза таких товаров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датой ввоза товаров на территорию Республики Казахстан является:</w:t>
      </w:r>
    </w:p>
    <w:p w:rsidR="00B24695" w:rsidRPr="002258D8" w:rsidRDefault="00B24695" w:rsidP="002258D8">
      <w:pPr>
        <w:ind w:firstLine="709"/>
        <w:contextualSpacing/>
        <w:jc w:val="both"/>
        <w:rPr>
          <w:color w:val="auto"/>
          <w:sz w:val="28"/>
          <w:szCs w:val="28"/>
        </w:rPr>
      </w:pPr>
      <w:r w:rsidRPr="002258D8">
        <w:rPr>
          <w:color w:val="auto"/>
          <w:sz w:val="28"/>
          <w:szCs w:val="28"/>
        </w:rPr>
        <w:t>при перевозке товаров воздушными или морскими судами - дата ввоза в аэропорт или порт, расположенны</w:t>
      </w:r>
      <w:r w:rsidR="00A65CC1" w:rsidRPr="002258D8">
        <w:rPr>
          <w:color w:val="auto"/>
          <w:sz w:val="28"/>
          <w:szCs w:val="28"/>
        </w:rPr>
        <w:t>е</w:t>
      </w:r>
      <w:r w:rsidRPr="002258D8">
        <w:rPr>
          <w:color w:val="auto"/>
          <w:sz w:val="28"/>
          <w:szCs w:val="28"/>
        </w:rPr>
        <w:t xml:space="preserve"> на территории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493" w:name="sub1003535963"/>
      <w:r w:rsidRPr="002258D8">
        <w:rPr>
          <w:color w:val="auto"/>
          <w:sz w:val="28"/>
          <w:szCs w:val="28"/>
        </w:rPr>
        <w:fldChar w:fldCharType="begin"/>
      </w:r>
      <w:r w:rsidRPr="002258D8">
        <w:rPr>
          <w:color w:val="auto"/>
          <w:sz w:val="28"/>
          <w:szCs w:val="28"/>
        </w:rPr>
        <w:instrText xml:space="preserve"> HYPERLINK "jl:31406641.0%20" </w:instrText>
      </w:r>
      <w:r w:rsidRPr="002258D8">
        <w:rPr>
          <w:color w:val="auto"/>
          <w:sz w:val="28"/>
          <w:szCs w:val="28"/>
        </w:rPr>
        <w:fldChar w:fldCharType="separate"/>
      </w:r>
      <w:r w:rsidRPr="002258D8">
        <w:rPr>
          <w:color w:val="auto"/>
          <w:sz w:val="28"/>
          <w:szCs w:val="28"/>
        </w:rPr>
        <w:t>форма и порядок представления</w:t>
      </w:r>
      <w:r w:rsidRPr="002258D8">
        <w:rPr>
          <w:color w:val="auto"/>
          <w:sz w:val="28"/>
          <w:szCs w:val="28"/>
        </w:rPr>
        <w:fldChar w:fldCharType="end"/>
      </w:r>
      <w:bookmarkEnd w:id="1493"/>
      <w:r w:rsidRPr="002258D8">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w:t>
      </w:r>
      <w:r w:rsidR="00B96173" w:rsidRPr="002258D8">
        <w:rPr>
          <w:color w:val="auto"/>
          <w:sz w:val="28"/>
          <w:szCs w:val="28"/>
        </w:rPr>
        <w:t>ях налогового администрирования</w:t>
      </w:r>
      <w:r w:rsidRPr="002258D8">
        <w:rPr>
          <w:color w:val="auto"/>
          <w:sz w:val="28"/>
          <w:szCs w:val="28"/>
        </w:rPr>
        <w:t xml:space="preserve">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2258D8" w:rsidRDefault="00B24695" w:rsidP="002258D8">
      <w:pPr>
        <w:ind w:firstLine="709"/>
        <w:contextualSpacing/>
        <w:jc w:val="both"/>
        <w:rPr>
          <w:color w:val="auto"/>
          <w:sz w:val="28"/>
          <w:szCs w:val="28"/>
        </w:rPr>
      </w:pPr>
      <w:r w:rsidRPr="002258D8">
        <w:rPr>
          <w:color w:val="auto"/>
          <w:sz w:val="28"/>
          <w:szCs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транспортировке товаров по системе магистральных трубопроводов или по линиям электропередачи - дата ввоза на пункт 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w:t>
      </w:r>
      <w:bookmarkStart w:id="1494" w:name="sub1005122955"/>
      <w:r w:rsidRPr="002258D8">
        <w:rPr>
          <w:color w:val="auto"/>
          <w:sz w:val="28"/>
          <w:szCs w:val="28"/>
        </w:rPr>
        <w:fldChar w:fldCharType="begin"/>
      </w:r>
      <w:r w:rsidRPr="002258D8">
        <w:rPr>
          <w:color w:val="auto"/>
          <w:sz w:val="28"/>
          <w:szCs w:val="28"/>
        </w:rPr>
        <w:instrText xml:space="preserve"> HYPERLINK "jl:34933247.410000%20"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494"/>
      <w:r w:rsidRPr="002258D8">
        <w:rPr>
          <w:color w:val="auto"/>
          <w:sz w:val="28"/>
          <w:szCs w:val="28"/>
        </w:rPr>
        <w:t xml:space="preserve"> Республики Казахстан о почте.</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495" w:name="SUB276060300"/>
      <w:bookmarkEnd w:id="1495"/>
      <w:r w:rsidRPr="002258D8">
        <w:rPr>
          <w:color w:val="auto"/>
          <w:sz w:val="28"/>
          <w:szCs w:val="28"/>
        </w:rPr>
        <w:t>3. Датой совершения облагаемого импорта при ввозе товаров (предметов лизинга) на территорию Республики Казахстан с</w:t>
      </w:r>
      <w:r w:rsidR="00B96173" w:rsidRPr="002258D8">
        <w:rPr>
          <w:color w:val="auto"/>
          <w:sz w:val="28"/>
          <w:szCs w:val="28"/>
        </w:rPr>
        <w:t xml:space="preserve"> территории другого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несоблюдения требований, установленных </w:t>
      </w:r>
      <w:bookmarkStart w:id="1496" w:name="sub1001500184"/>
      <w:r w:rsidRPr="002258D8">
        <w:rPr>
          <w:color w:val="auto"/>
          <w:sz w:val="28"/>
          <w:szCs w:val="28"/>
        </w:rPr>
        <w:fldChar w:fldCharType="begin"/>
      </w:r>
      <w:r w:rsidRPr="002258D8">
        <w:rPr>
          <w:color w:val="auto"/>
          <w:sz w:val="28"/>
          <w:szCs w:val="28"/>
        </w:rPr>
        <w:instrText xml:space="preserve"> HYPERLINK "jl:30366217.276010200%20" </w:instrText>
      </w:r>
      <w:r w:rsidRPr="002258D8">
        <w:rPr>
          <w:color w:val="auto"/>
          <w:sz w:val="28"/>
          <w:szCs w:val="28"/>
        </w:rPr>
        <w:fldChar w:fldCharType="separate"/>
      </w:r>
      <w:r w:rsidRPr="002258D8">
        <w:rPr>
          <w:color w:val="auto"/>
          <w:sz w:val="28"/>
          <w:szCs w:val="28"/>
        </w:rPr>
        <w:t>пунктом 2 статьи 276-1</w:t>
      </w:r>
      <w:r w:rsidRPr="002258D8">
        <w:rPr>
          <w:color w:val="auto"/>
          <w:sz w:val="28"/>
          <w:szCs w:val="28"/>
        </w:rPr>
        <w:fldChar w:fldCharType="end"/>
      </w:r>
      <w:r w:rsidRPr="002258D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B24695" w:rsidRPr="002258D8" w:rsidRDefault="00B24695" w:rsidP="002258D8">
      <w:pPr>
        <w:ind w:firstLine="709"/>
        <w:contextualSpacing/>
        <w:jc w:val="both"/>
        <w:rPr>
          <w:color w:val="auto"/>
          <w:sz w:val="28"/>
          <w:szCs w:val="28"/>
        </w:rPr>
      </w:pPr>
      <w:bookmarkStart w:id="1497" w:name="SUB276060400"/>
      <w:bookmarkEnd w:id="1497"/>
      <w:r w:rsidRPr="002258D8">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2258D8" w:rsidRDefault="00B24695" w:rsidP="002258D8">
      <w:pPr>
        <w:ind w:firstLine="709"/>
        <w:contextualSpacing/>
        <w:jc w:val="both"/>
        <w:rPr>
          <w:color w:val="auto"/>
          <w:sz w:val="28"/>
          <w:szCs w:val="28"/>
        </w:rPr>
      </w:pPr>
      <w:r w:rsidRPr="002258D8">
        <w:rPr>
          <w:color w:val="auto"/>
          <w:sz w:val="28"/>
          <w:szCs w:val="28"/>
        </w:rPr>
        <w:t>дата выписки счета-фактуры;</w:t>
      </w:r>
    </w:p>
    <w:p w:rsidR="00B24695" w:rsidRPr="002258D8" w:rsidRDefault="00B24695" w:rsidP="002258D8">
      <w:pPr>
        <w:ind w:firstLine="709"/>
        <w:contextualSpacing/>
        <w:jc w:val="both"/>
        <w:rPr>
          <w:color w:val="auto"/>
          <w:sz w:val="28"/>
          <w:szCs w:val="28"/>
        </w:rPr>
      </w:pPr>
      <w:r w:rsidRPr="002258D8">
        <w:rPr>
          <w:color w:val="auto"/>
          <w:sz w:val="28"/>
          <w:szCs w:val="28"/>
        </w:rPr>
        <w:t>дата получения каждого платежа (независимо от формы расчета).</w:t>
      </w:r>
    </w:p>
    <w:p w:rsidR="00B24695" w:rsidRPr="002258D8" w:rsidRDefault="00B24695" w:rsidP="002258D8">
      <w:pPr>
        <w:ind w:firstLine="709"/>
        <w:contextualSpacing/>
        <w:jc w:val="both"/>
        <w:rPr>
          <w:color w:val="auto"/>
          <w:sz w:val="28"/>
          <w:szCs w:val="28"/>
        </w:rPr>
      </w:pPr>
      <w:r w:rsidRPr="002258D8">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w:t>
      </w:r>
      <w:r w:rsidR="00B96173" w:rsidRPr="002258D8">
        <w:rPr>
          <w:color w:val="auto"/>
          <w:sz w:val="28"/>
          <w:szCs w:val="28"/>
        </w:rPr>
        <w:t>иком (плательщиком) государства-</w:t>
      </w:r>
      <w:r w:rsidRPr="002258D8">
        <w:rPr>
          <w:color w:val="auto"/>
          <w:sz w:val="28"/>
          <w:szCs w:val="28"/>
        </w:rPr>
        <w:t xml:space="preserve">члена </w:t>
      </w:r>
      <w:r w:rsidRPr="002258D8">
        <w:rPr>
          <w:color w:val="auto"/>
          <w:sz w:val="28"/>
          <w:szCs w:val="28"/>
          <w:shd w:val="clear" w:color="auto" w:fill="FFFFFF"/>
        </w:rPr>
        <w:t>Евразийского экономического союза</w:t>
      </w:r>
      <w:r w:rsidRPr="002258D8">
        <w:rPr>
          <w:color w:val="auto"/>
          <w:sz w:val="28"/>
          <w:szCs w:val="28"/>
        </w:rPr>
        <w:t>, - дата подписания документов, подтверждающих факт выполнения работ, оказания услуг.</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498" w:name="SUB276070000"/>
      <w:bookmarkEnd w:id="1498"/>
      <w:r w:rsidRPr="002258D8">
        <w:rPr>
          <w:rFonts w:ascii="Times New Roman" w:hAnsi="Times New Roman"/>
          <w:sz w:val="28"/>
          <w:szCs w:val="28"/>
        </w:rPr>
        <w:t>Определение размера облагаемого оборота при экспорте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bookmarkStart w:id="1499" w:name="SUB276070200"/>
      <w:bookmarkStart w:id="1500" w:name="sub1004341065"/>
      <w:bookmarkEnd w:id="1499"/>
      <w:r w:rsidRPr="002258D8">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2258D8" w:rsidRDefault="00B24695" w:rsidP="002258D8">
      <w:pPr>
        <w:ind w:firstLine="709"/>
        <w:contextualSpacing/>
        <w:jc w:val="both"/>
        <w:rPr>
          <w:color w:val="auto"/>
          <w:sz w:val="28"/>
          <w:szCs w:val="28"/>
        </w:rPr>
      </w:pPr>
      <w:bookmarkStart w:id="1501" w:name="SUB276070300"/>
      <w:bookmarkEnd w:id="1501"/>
      <w:r w:rsidRPr="002258D8">
        <w:rPr>
          <w:color w:val="auto"/>
          <w:sz w:val="28"/>
          <w:szCs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2258D8" w:rsidRDefault="00B24695" w:rsidP="002258D8">
      <w:pPr>
        <w:ind w:firstLine="709"/>
        <w:contextualSpacing/>
        <w:jc w:val="both"/>
        <w:rPr>
          <w:color w:val="auto"/>
          <w:sz w:val="28"/>
          <w:szCs w:val="28"/>
        </w:rPr>
      </w:pPr>
      <w:bookmarkStart w:id="1502" w:name="SUB276070400"/>
      <w:bookmarkEnd w:id="1500"/>
      <w:bookmarkEnd w:id="1502"/>
      <w:r w:rsidRPr="002258D8">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03" w:name="SUB276080000"/>
      <w:bookmarkEnd w:id="1503"/>
      <w:r w:rsidRPr="002258D8">
        <w:rPr>
          <w:rFonts w:ascii="Times New Roman" w:hAnsi="Times New Roman"/>
          <w:sz w:val="28"/>
          <w:szCs w:val="28"/>
        </w:rPr>
        <w:t>Определение размера облагаемого импорта</w:t>
      </w:r>
    </w:p>
    <w:p w:rsidR="00B24695" w:rsidRPr="002258D8" w:rsidRDefault="00B24695" w:rsidP="002258D8">
      <w:pPr>
        <w:ind w:firstLine="709"/>
        <w:contextualSpacing/>
        <w:jc w:val="both"/>
        <w:rPr>
          <w:color w:val="auto"/>
          <w:sz w:val="28"/>
          <w:szCs w:val="28"/>
        </w:rPr>
      </w:pPr>
      <w:bookmarkStart w:id="1504" w:name="sub1002724377"/>
      <w:r w:rsidRPr="002258D8">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2258D8" w:rsidRDefault="00B24695" w:rsidP="002258D8">
      <w:pPr>
        <w:ind w:firstLine="709"/>
        <w:contextualSpacing/>
        <w:jc w:val="both"/>
        <w:rPr>
          <w:color w:val="auto"/>
          <w:sz w:val="28"/>
          <w:szCs w:val="28"/>
        </w:rPr>
      </w:pPr>
      <w:bookmarkStart w:id="1505" w:name="SUB276080200"/>
      <w:bookmarkStart w:id="1506" w:name="SUB276080201"/>
      <w:bookmarkStart w:id="1507" w:name="sub1002034530"/>
      <w:bookmarkEnd w:id="1505"/>
      <w:bookmarkEnd w:id="1506"/>
      <w:r w:rsidRPr="002258D8">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2258D8" w:rsidRDefault="00B24695" w:rsidP="002258D8">
      <w:pPr>
        <w:ind w:firstLine="709"/>
        <w:contextualSpacing/>
        <w:jc w:val="both"/>
        <w:rPr>
          <w:color w:val="auto"/>
          <w:sz w:val="28"/>
          <w:szCs w:val="28"/>
        </w:rPr>
      </w:pPr>
      <w:r w:rsidRPr="002258D8">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2258D8" w:rsidRDefault="00B24695" w:rsidP="002258D8">
      <w:pPr>
        <w:ind w:firstLine="709"/>
        <w:contextualSpacing/>
        <w:jc w:val="both"/>
        <w:rPr>
          <w:color w:val="auto"/>
          <w:sz w:val="28"/>
          <w:szCs w:val="28"/>
        </w:rPr>
      </w:pPr>
      <w:r w:rsidRPr="002258D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B24695" w:rsidRPr="002258D8" w:rsidRDefault="00B24695" w:rsidP="002258D8">
      <w:pPr>
        <w:ind w:firstLine="709"/>
        <w:contextualSpacing/>
        <w:jc w:val="both"/>
        <w:rPr>
          <w:color w:val="auto"/>
          <w:sz w:val="28"/>
          <w:szCs w:val="28"/>
        </w:rPr>
      </w:pPr>
      <w:bookmarkStart w:id="1508" w:name="SUB276080300"/>
      <w:bookmarkEnd w:id="1508"/>
      <w:r w:rsidRPr="002258D8">
        <w:rPr>
          <w:color w:val="auto"/>
          <w:sz w:val="28"/>
          <w:szCs w:val="28"/>
        </w:rPr>
        <w:t>3. В размер облагаемого импорта товаров включаются суммы акциза по подакцизным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2258D8" w:rsidRDefault="00B24695" w:rsidP="002258D8">
      <w:pPr>
        <w:ind w:firstLine="709"/>
        <w:contextualSpacing/>
        <w:jc w:val="both"/>
        <w:rPr>
          <w:color w:val="auto"/>
          <w:sz w:val="28"/>
          <w:szCs w:val="28"/>
        </w:rPr>
      </w:pPr>
      <w:bookmarkStart w:id="1509" w:name="SUB276080400"/>
      <w:bookmarkEnd w:id="1507"/>
      <w:bookmarkEnd w:id="1509"/>
      <w:r w:rsidRPr="002258D8">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B24695" w:rsidRPr="002258D8" w:rsidRDefault="00B24695" w:rsidP="002258D8">
      <w:pPr>
        <w:ind w:firstLine="709"/>
        <w:contextualSpacing/>
        <w:jc w:val="both"/>
        <w:rPr>
          <w:color w:val="auto"/>
          <w:sz w:val="28"/>
          <w:szCs w:val="28"/>
        </w:rPr>
      </w:pPr>
      <w:bookmarkStart w:id="1510" w:name="SUB276080500"/>
      <w:bookmarkStart w:id="1511" w:name="sub1004341067"/>
      <w:bookmarkEnd w:id="1510"/>
      <w:r w:rsidRPr="002258D8">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2258D8" w:rsidRDefault="00B24695" w:rsidP="002258D8">
      <w:pPr>
        <w:ind w:firstLine="709"/>
        <w:contextualSpacing/>
        <w:jc w:val="both"/>
        <w:rPr>
          <w:color w:val="auto"/>
          <w:sz w:val="28"/>
          <w:szCs w:val="28"/>
        </w:rPr>
      </w:pPr>
      <w:bookmarkStart w:id="1512" w:name="SUB276080600"/>
      <w:bookmarkEnd w:id="1512"/>
      <w:r w:rsidRPr="002258D8">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13" w:name="sub1001500188"/>
      <w:r w:rsidRPr="002258D8">
        <w:rPr>
          <w:color w:val="auto"/>
          <w:sz w:val="28"/>
          <w:szCs w:val="28"/>
        </w:rPr>
        <w:fldChar w:fldCharType="begin"/>
      </w:r>
      <w:r w:rsidRPr="002258D8">
        <w:rPr>
          <w:color w:val="auto"/>
          <w:sz w:val="28"/>
          <w:szCs w:val="28"/>
        </w:rPr>
        <w:instrText xml:space="preserve"> HYPERLINK "jl:30366217.276060300%20" </w:instrText>
      </w:r>
      <w:r w:rsidRPr="002258D8">
        <w:rPr>
          <w:color w:val="auto"/>
          <w:sz w:val="28"/>
          <w:szCs w:val="28"/>
        </w:rPr>
        <w:fldChar w:fldCharType="separate"/>
      </w:r>
      <w:r w:rsidRPr="002258D8">
        <w:rPr>
          <w:color w:val="auto"/>
          <w:sz w:val="28"/>
          <w:szCs w:val="28"/>
        </w:rPr>
        <w:t>пунктом 3 статьи 276-6</w:t>
      </w:r>
      <w:r w:rsidRPr="002258D8">
        <w:rPr>
          <w:color w:val="auto"/>
          <w:sz w:val="28"/>
          <w:szCs w:val="28"/>
        </w:rPr>
        <w:fldChar w:fldCharType="end"/>
      </w:r>
      <w:bookmarkEnd w:id="1513"/>
      <w:r w:rsidRPr="002258D8">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07" w:history="1">
        <w:r w:rsidRPr="002258D8">
          <w:rPr>
            <w:color w:val="auto"/>
            <w:sz w:val="28"/>
            <w:szCs w:val="28"/>
          </w:rPr>
          <w:t>пункта 2 статьи 276-1</w:t>
        </w:r>
      </w:hyperlink>
      <w:r w:rsidRPr="002258D8">
        <w:rPr>
          <w:color w:val="auto"/>
          <w:sz w:val="28"/>
          <w:szCs w:val="28"/>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несоблюдения требований, установленных </w:t>
      </w:r>
      <w:hyperlink r:id="rId608" w:history="1">
        <w:r w:rsidRPr="002258D8">
          <w:rPr>
            <w:color w:val="auto"/>
            <w:sz w:val="28"/>
            <w:szCs w:val="28"/>
          </w:rPr>
          <w:t>пунктом 2 статьи 276-1</w:t>
        </w:r>
      </w:hyperlink>
      <w:bookmarkEnd w:id="1496"/>
      <w:r w:rsidRPr="002258D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2258D8" w:rsidRDefault="00B24695" w:rsidP="002258D8">
      <w:pPr>
        <w:ind w:firstLine="709"/>
        <w:contextualSpacing/>
        <w:jc w:val="both"/>
        <w:rPr>
          <w:color w:val="auto"/>
          <w:sz w:val="28"/>
          <w:szCs w:val="28"/>
        </w:rPr>
      </w:pPr>
      <w:bookmarkStart w:id="1514" w:name="SUB276080700"/>
      <w:bookmarkEnd w:id="1504"/>
      <w:bookmarkEnd w:id="1514"/>
      <w:r w:rsidRPr="002258D8">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вправе корректировать размер облагаемого импорта в </w:t>
      </w:r>
      <w:bookmarkStart w:id="1515" w:name="sub1001686461"/>
      <w:r w:rsidRPr="002258D8">
        <w:rPr>
          <w:color w:val="auto"/>
          <w:sz w:val="28"/>
          <w:szCs w:val="28"/>
        </w:rPr>
        <w:fldChar w:fldCharType="begin"/>
      </w:r>
      <w:r w:rsidRPr="002258D8">
        <w:rPr>
          <w:color w:val="auto"/>
          <w:sz w:val="28"/>
          <w:szCs w:val="28"/>
        </w:rPr>
        <w:instrText xml:space="preserve"> HYPERLINK "jl:30856739.0%20" </w:instrText>
      </w:r>
      <w:r w:rsidRPr="002258D8">
        <w:rPr>
          <w:color w:val="auto"/>
          <w:sz w:val="28"/>
          <w:szCs w:val="28"/>
        </w:rPr>
        <w:fldChar w:fldCharType="separate"/>
      </w:r>
      <w:r w:rsidRPr="002258D8">
        <w:rPr>
          <w:color w:val="auto"/>
          <w:sz w:val="28"/>
          <w:szCs w:val="28"/>
        </w:rPr>
        <w:t>порядке</w:t>
      </w:r>
      <w:r w:rsidRPr="002258D8">
        <w:rPr>
          <w:color w:val="auto"/>
          <w:sz w:val="28"/>
          <w:szCs w:val="28"/>
        </w:rPr>
        <w:fldChar w:fldCharType="end"/>
      </w:r>
      <w:bookmarkEnd w:id="1515"/>
      <w:r w:rsidRPr="002258D8">
        <w:rPr>
          <w:color w:val="auto"/>
          <w:sz w:val="28"/>
          <w:szCs w:val="28"/>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B24695" w:rsidRPr="002258D8" w:rsidRDefault="00B24695" w:rsidP="002258D8">
      <w:pPr>
        <w:ind w:firstLine="709"/>
        <w:contextualSpacing/>
        <w:jc w:val="both"/>
        <w:rPr>
          <w:color w:val="auto"/>
          <w:sz w:val="28"/>
          <w:szCs w:val="28"/>
        </w:rPr>
      </w:pPr>
      <w:bookmarkStart w:id="1516" w:name="SUB276080800"/>
      <w:bookmarkEnd w:id="1511"/>
      <w:bookmarkEnd w:id="1516"/>
      <w:r w:rsidRPr="002258D8">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bookmarkStart w:id="1517" w:name="sub1004982656"/>
      <w:r w:rsidRPr="002258D8">
        <w:rPr>
          <w:color w:val="auto"/>
          <w:sz w:val="28"/>
          <w:szCs w:val="28"/>
          <w:bdr w:val="none" w:sz="0" w:space="0" w:color="auto" w:frame="1"/>
        </w:rPr>
        <w:fldChar w:fldCharType="begin"/>
      </w:r>
      <w:r w:rsidRPr="002258D8">
        <w:rPr>
          <w:color w:val="auto"/>
          <w:sz w:val="28"/>
          <w:szCs w:val="28"/>
          <w:bdr w:val="none" w:sz="0" w:space="0" w:color="auto" w:frame="1"/>
        </w:rPr>
        <w:instrText xml:space="preserve"> HYPERLINK "jl:39079419.0%20" </w:instrText>
      </w:r>
      <w:r w:rsidRPr="002258D8">
        <w:rPr>
          <w:color w:val="auto"/>
          <w:sz w:val="28"/>
          <w:szCs w:val="28"/>
          <w:bdr w:val="none" w:sz="0" w:space="0" w:color="auto" w:frame="1"/>
        </w:rPr>
        <w:fldChar w:fldCharType="separate"/>
      </w:r>
      <w:r w:rsidRPr="002258D8">
        <w:rPr>
          <w:color w:val="auto"/>
          <w:sz w:val="28"/>
          <w:szCs w:val="28"/>
          <w:bdr w:val="none" w:sz="0" w:space="0" w:color="auto" w:frame="1"/>
        </w:rPr>
        <w:t>*</w:t>
      </w:r>
      <w:r w:rsidRPr="002258D8">
        <w:rPr>
          <w:color w:val="auto"/>
          <w:sz w:val="28"/>
          <w:szCs w:val="28"/>
          <w:bdr w:val="none" w:sz="0" w:space="0" w:color="auto" w:frame="1"/>
        </w:rPr>
        <w:fldChar w:fldCharType="end"/>
      </w:r>
      <w:bookmarkEnd w:id="1517"/>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18" w:name="SUB276090000"/>
      <w:bookmarkEnd w:id="1518"/>
      <w:r w:rsidRPr="002258D8">
        <w:rPr>
          <w:rFonts w:ascii="Times New Roman" w:hAnsi="Times New Roman"/>
          <w:sz w:val="28"/>
          <w:szCs w:val="28"/>
        </w:rPr>
        <w:t>Определение размера облагаемого оборота по реализации работ, услуг</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19" w:name="sub1000926278"/>
      <w:r w:rsidRPr="002258D8">
        <w:rPr>
          <w:color w:val="auto"/>
          <w:sz w:val="28"/>
          <w:szCs w:val="28"/>
        </w:rPr>
        <w:fldChar w:fldCharType="begin"/>
      </w:r>
      <w:r w:rsidRPr="002258D8">
        <w:rPr>
          <w:color w:val="auto"/>
          <w:sz w:val="28"/>
          <w:szCs w:val="28"/>
        </w:rPr>
        <w:instrText xml:space="preserve"> HYPERLINK "jl:30366217.2380000%20" </w:instrText>
      </w:r>
      <w:r w:rsidRPr="002258D8">
        <w:rPr>
          <w:color w:val="auto"/>
          <w:sz w:val="28"/>
          <w:szCs w:val="28"/>
        </w:rPr>
        <w:fldChar w:fldCharType="separate"/>
      </w:r>
      <w:r w:rsidRPr="002258D8">
        <w:rPr>
          <w:color w:val="auto"/>
          <w:sz w:val="28"/>
          <w:szCs w:val="28"/>
        </w:rPr>
        <w:t>статьями 238</w:t>
      </w:r>
      <w:r w:rsidRPr="002258D8">
        <w:rPr>
          <w:color w:val="auto"/>
          <w:sz w:val="28"/>
          <w:szCs w:val="28"/>
        </w:rPr>
        <w:fldChar w:fldCharType="end"/>
      </w:r>
      <w:bookmarkEnd w:id="1519"/>
      <w:r w:rsidRPr="002258D8">
        <w:rPr>
          <w:color w:val="auto"/>
          <w:sz w:val="28"/>
          <w:szCs w:val="28"/>
        </w:rPr>
        <w:t xml:space="preserve"> и </w:t>
      </w:r>
      <w:hyperlink r:id="rId609" w:history="1">
        <w:r w:rsidRPr="002258D8">
          <w:rPr>
            <w:color w:val="auto"/>
            <w:sz w:val="28"/>
            <w:szCs w:val="28"/>
          </w:rPr>
          <w:t>241</w:t>
        </w:r>
      </w:hyperlink>
      <w:bookmarkEnd w:id="1464"/>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20" w:name="SUB276100000"/>
      <w:bookmarkEnd w:id="1520"/>
      <w:r w:rsidRPr="002258D8">
        <w:rPr>
          <w:rFonts w:ascii="Times New Roman" w:hAnsi="Times New Roman"/>
          <w:sz w:val="28"/>
          <w:szCs w:val="28"/>
        </w:rPr>
        <w:t xml:space="preserve">Экспорт товаров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При экспорте товаров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применяется нулевая ставка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главой, при экспорте товаров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21" w:name="sub1000926282"/>
      <w:r w:rsidRPr="002258D8">
        <w:rPr>
          <w:color w:val="auto"/>
          <w:sz w:val="28"/>
          <w:szCs w:val="28"/>
        </w:rPr>
        <w:fldChar w:fldCharType="begin"/>
      </w:r>
      <w:r w:rsidRPr="002258D8">
        <w:rPr>
          <w:color w:val="auto"/>
          <w:sz w:val="28"/>
          <w:szCs w:val="28"/>
        </w:rPr>
        <w:instrText xml:space="preserve"> HYPERLINK "jl:30366217.2560000%20" </w:instrText>
      </w:r>
      <w:r w:rsidRPr="002258D8">
        <w:rPr>
          <w:color w:val="auto"/>
          <w:sz w:val="28"/>
          <w:szCs w:val="28"/>
        </w:rPr>
        <w:fldChar w:fldCharType="separate"/>
      </w:r>
      <w:r w:rsidRPr="002258D8">
        <w:rPr>
          <w:color w:val="auto"/>
          <w:sz w:val="28"/>
          <w:szCs w:val="28"/>
        </w:rPr>
        <w:t>главой 34</w:t>
      </w:r>
      <w:r w:rsidRPr="002258D8">
        <w:rPr>
          <w:color w:val="auto"/>
          <w:sz w:val="28"/>
          <w:szCs w:val="28"/>
        </w:rPr>
        <w:fldChar w:fldCharType="end"/>
      </w:r>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22" w:name="SUB276100200"/>
      <w:bookmarkEnd w:id="1522"/>
      <w:r w:rsidRPr="002258D8">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23" w:name="SUB276100300"/>
      <w:bookmarkEnd w:id="1523"/>
      <w:r w:rsidRPr="002258D8">
        <w:rPr>
          <w:color w:val="auto"/>
          <w:sz w:val="28"/>
          <w:szCs w:val="28"/>
        </w:rPr>
        <w:t xml:space="preserve">3. При вывозе товаров (предметов лизинга)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24" w:name="SUB276110000"/>
      <w:bookmarkEnd w:id="1524"/>
      <w:r w:rsidRPr="002258D8">
        <w:rPr>
          <w:rFonts w:ascii="Times New Roman" w:hAnsi="Times New Roman"/>
          <w:sz w:val="28"/>
          <w:szCs w:val="28"/>
        </w:rPr>
        <w:t>Подтверждение экспорта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1. Документами, подтверждающими экспорт товаров,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2258D8" w:rsidRDefault="00B24695" w:rsidP="002258D8">
      <w:pPr>
        <w:ind w:firstLine="709"/>
        <w:contextualSpacing/>
        <w:jc w:val="both"/>
        <w:rPr>
          <w:color w:val="auto"/>
          <w:sz w:val="28"/>
          <w:szCs w:val="28"/>
        </w:rPr>
      </w:pPr>
      <w:bookmarkStart w:id="1525" w:name="sub1004341716"/>
      <w:r w:rsidRPr="002258D8">
        <w:rPr>
          <w:color w:val="auto"/>
          <w:sz w:val="28"/>
          <w:szCs w:val="28"/>
        </w:rPr>
        <w:t xml:space="preserve">2) </w:t>
      </w:r>
      <w:bookmarkStart w:id="1526" w:name="sub1004442955"/>
      <w:r w:rsidRPr="002258D8">
        <w:rPr>
          <w:color w:val="auto"/>
          <w:sz w:val="28"/>
          <w:szCs w:val="28"/>
        </w:rPr>
        <w:fldChar w:fldCharType="begin"/>
      </w:r>
      <w:r w:rsidRPr="002258D8">
        <w:rPr>
          <w:color w:val="auto"/>
          <w:sz w:val="28"/>
          <w:szCs w:val="28"/>
        </w:rPr>
        <w:instrText xml:space="preserve"> HYPERLINK "jl:31491952.0%2031663728.0%20" </w:instrText>
      </w:r>
      <w:r w:rsidRPr="002258D8">
        <w:rPr>
          <w:color w:val="auto"/>
          <w:sz w:val="28"/>
          <w:szCs w:val="28"/>
        </w:rPr>
        <w:fldChar w:fldCharType="separate"/>
      </w:r>
      <w:r w:rsidRPr="002258D8">
        <w:rPr>
          <w:color w:val="auto"/>
          <w:sz w:val="28"/>
          <w:szCs w:val="28"/>
        </w:rPr>
        <w:t>заявление</w:t>
      </w:r>
      <w:r w:rsidRPr="002258D8">
        <w:rPr>
          <w:color w:val="auto"/>
          <w:sz w:val="28"/>
          <w:szCs w:val="28"/>
        </w:rPr>
        <w:fldChar w:fldCharType="end"/>
      </w:r>
      <w:r w:rsidRPr="002258D8">
        <w:rPr>
          <w:color w:val="auto"/>
          <w:sz w:val="28"/>
          <w:szCs w:val="28"/>
        </w:rPr>
        <w:t xml:space="preserve"> о ввозе товаров и уплате косвенных налогов с отметкой налогового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2258D8" w:rsidRDefault="00B24695" w:rsidP="002258D8">
      <w:pPr>
        <w:ind w:firstLine="709"/>
        <w:contextualSpacing/>
        <w:jc w:val="both"/>
        <w:rPr>
          <w:color w:val="auto"/>
          <w:sz w:val="28"/>
          <w:szCs w:val="28"/>
        </w:rPr>
      </w:pPr>
      <w:bookmarkStart w:id="1527" w:name="sub1002034532"/>
      <w:r w:rsidRPr="002258D8">
        <w:rPr>
          <w:color w:val="auto"/>
          <w:sz w:val="28"/>
          <w:szCs w:val="28"/>
        </w:rPr>
        <w:t xml:space="preserve">3) копии товаросопроводительных документов, подтверждающие перемещение товаров с территории одного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bookmarkStart w:id="1528" w:name="sub1002724809"/>
      <w:r w:rsidRPr="002258D8">
        <w:rPr>
          <w:color w:val="auto"/>
          <w:sz w:val="28"/>
          <w:szCs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B24695" w:rsidRPr="002258D8" w:rsidRDefault="00B24695" w:rsidP="002258D8">
      <w:pPr>
        <w:ind w:firstLine="709"/>
        <w:contextualSpacing/>
        <w:jc w:val="both"/>
        <w:rPr>
          <w:color w:val="auto"/>
          <w:sz w:val="28"/>
          <w:szCs w:val="28"/>
        </w:rPr>
      </w:pPr>
      <w:bookmarkStart w:id="1529" w:name="SUB276110200"/>
      <w:bookmarkEnd w:id="1529"/>
      <w:r w:rsidRPr="002258D8">
        <w:rPr>
          <w:color w:val="auto"/>
          <w:sz w:val="28"/>
          <w:szCs w:val="28"/>
        </w:rPr>
        <w:t xml:space="preserve">2. В случае реализации на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для переработки, за исключением случаев, предусмотренных </w:t>
      </w:r>
      <w:bookmarkStart w:id="1530" w:name="sub1002474844"/>
      <w:r w:rsidRPr="002258D8">
        <w:rPr>
          <w:color w:val="auto"/>
          <w:sz w:val="28"/>
          <w:szCs w:val="28"/>
        </w:rPr>
        <w:fldChar w:fldCharType="begin"/>
      </w:r>
      <w:r w:rsidRPr="002258D8">
        <w:rPr>
          <w:color w:val="auto"/>
          <w:sz w:val="28"/>
          <w:szCs w:val="28"/>
        </w:rPr>
        <w:instrText xml:space="preserve"> HYPERLINK "jl:30366217.245010200%20" </w:instrText>
      </w:r>
      <w:r w:rsidRPr="002258D8">
        <w:rPr>
          <w:color w:val="auto"/>
          <w:sz w:val="28"/>
          <w:szCs w:val="28"/>
        </w:rPr>
        <w:fldChar w:fldCharType="separate"/>
      </w:r>
      <w:r w:rsidRPr="002258D8">
        <w:rPr>
          <w:color w:val="auto"/>
          <w:sz w:val="28"/>
          <w:szCs w:val="28"/>
        </w:rPr>
        <w:t>пунктом 1-2 статьи 245</w:t>
      </w:r>
      <w:r w:rsidRPr="002258D8">
        <w:rPr>
          <w:color w:val="auto"/>
          <w:sz w:val="28"/>
          <w:szCs w:val="28"/>
        </w:rPr>
        <w:fldChar w:fldCharType="end"/>
      </w:r>
      <w:r w:rsidRPr="002258D8">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договоры (контракты), на основании которых осуществляется экспорт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31" w:name="sub1002042298"/>
      <w:r w:rsidRPr="002258D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5) </w:t>
      </w:r>
      <w:hyperlink r:id="rId610"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(на бумажном носителе с отметкой налогового органа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31"/>
    <w:p w:rsidR="00B24695" w:rsidRPr="002258D8" w:rsidRDefault="00B24695" w:rsidP="002258D8">
      <w:pPr>
        <w:ind w:firstLine="709"/>
        <w:contextualSpacing/>
        <w:jc w:val="both"/>
        <w:rPr>
          <w:color w:val="auto"/>
          <w:sz w:val="28"/>
          <w:szCs w:val="28"/>
        </w:rPr>
      </w:pPr>
      <w:r w:rsidRPr="002258D8">
        <w:rPr>
          <w:color w:val="auto"/>
          <w:sz w:val="28"/>
          <w:szCs w:val="28"/>
        </w:rPr>
        <w:t xml:space="preserve">6) копии товаросопроводительных документов, подтверждающие вывоз продуктов переработки с территории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продукты переработки реализованы налогоплательщику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на территории которого были выполнены работы по переработке давальческого сырья, - документы, подтверждающие отгрузку таких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2258D8" w:rsidRDefault="00B24695" w:rsidP="002258D8">
      <w:pPr>
        <w:ind w:firstLine="709"/>
        <w:contextualSpacing/>
        <w:jc w:val="both"/>
        <w:rPr>
          <w:color w:val="auto"/>
          <w:sz w:val="28"/>
          <w:szCs w:val="28"/>
        </w:rPr>
      </w:pPr>
      <w:bookmarkStart w:id="1532" w:name="SUB276110300"/>
      <w:bookmarkEnd w:id="1532"/>
      <w:r w:rsidRPr="002258D8">
        <w:rPr>
          <w:color w:val="auto"/>
          <w:sz w:val="28"/>
          <w:szCs w:val="28"/>
        </w:rPr>
        <w:t xml:space="preserve">3. В случае дальнейшего экспорта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подтверждение экспорта продуктов переработки осуществляется на основании следующих документов:</w:t>
      </w:r>
    </w:p>
    <w:p w:rsidR="00B24695" w:rsidRPr="002258D8" w:rsidRDefault="00B24695" w:rsidP="002258D8">
      <w:pPr>
        <w:ind w:firstLine="709"/>
        <w:contextualSpacing/>
        <w:jc w:val="both"/>
        <w:rPr>
          <w:color w:val="auto"/>
          <w:sz w:val="28"/>
          <w:szCs w:val="28"/>
        </w:rPr>
      </w:pPr>
      <w:r w:rsidRPr="002258D8">
        <w:rPr>
          <w:color w:val="auto"/>
          <w:sz w:val="28"/>
          <w:szCs w:val="28"/>
        </w:rPr>
        <w:t>1)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2) договоры (контракты), на основании которых осуществляется экспорт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33" w:name="sub1002042308"/>
      <w:r w:rsidRPr="002258D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27"/>
    <w:bookmarkEnd w:id="1533"/>
    <w:p w:rsidR="00B24695" w:rsidRPr="002258D8" w:rsidRDefault="00B24695" w:rsidP="002258D8">
      <w:pPr>
        <w:ind w:firstLine="709"/>
        <w:contextualSpacing/>
        <w:jc w:val="both"/>
        <w:rPr>
          <w:color w:val="auto"/>
          <w:sz w:val="28"/>
          <w:szCs w:val="28"/>
        </w:rPr>
      </w:pPr>
      <w:r w:rsidRPr="002258D8">
        <w:rPr>
          <w:color w:val="auto"/>
          <w:sz w:val="28"/>
          <w:szCs w:val="28"/>
        </w:rPr>
        <w:t xml:space="preserve">5) копии товаросопроводительных документов, подтверждающие вывоз продуктов переработки за пределы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2258D8" w:rsidRDefault="00B24695" w:rsidP="002258D8">
      <w:pPr>
        <w:ind w:firstLine="709"/>
        <w:contextualSpacing/>
        <w:jc w:val="both"/>
        <w:rPr>
          <w:color w:val="auto"/>
          <w:sz w:val="28"/>
          <w:szCs w:val="28"/>
        </w:rPr>
      </w:pPr>
      <w:bookmarkStart w:id="1534" w:name="sub1004341721"/>
      <w:r w:rsidRPr="002258D8">
        <w:rPr>
          <w:color w:val="auto"/>
          <w:sz w:val="28"/>
          <w:szCs w:val="28"/>
        </w:rPr>
        <w:t xml:space="preserve">6) декларация на товары с отметками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расположенного в пункте пропуска на таможенной границе </w:t>
      </w:r>
      <w:r w:rsidRPr="002258D8">
        <w:rPr>
          <w:color w:val="auto"/>
          <w:sz w:val="28"/>
          <w:szCs w:val="28"/>
          <w:shd w:val="clear" w:color="auto" w:fill="FFFFFF"/>
        </w:rPr>
        <w:t>Евразийского экономического союза</w:t>
      </w:r>
      <w:r w:rsidRPr="002258D8">
        <w:rPr>
          <w:color w:val="auto"/>
          <w:sz w:val="28"/>
          <w:szCs w:val="28"/>
        </w:rPr>
        <w:t>, кроме случаев, указанных в подпункте 7) настоящего пункта;</w:t>
      </w:r>
    </w:p>
    <w:bookmarkEnd w:id="1534"/>
    <w:p w:rsidR="00B24695" w:rsidRPr="002258D8" w:rsidRDefault="00B24695" w:rsidP="002258D8">
      <w:pPr>
        <w:ind w:firstLine="709"/>
        <w:contextualSpacing/>
        <w:jc w:val="both"/>
        <w:rPr>
          <w:color w:val="auto"/>
          <w:sz w:val="28"/>
          <w:szCs w:val="28"/>
        </w:rPr>
      </w:pPr>
      <w:r w:rsidRPr="002258D8">
        <w:rPr>
          <w:color w:val="auto"/>
          <w:sz w:val="28"/>
          <w:szCs w:val="28"/>
        </w:rPr>
        <w:t xml:space="preserve">7) полная декларация на товары с отметками таможенного органа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производившего таможенное декларирование, в следующих случаях при:</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с применением процедуры периодического декларирования;</w:t>
      </w:r>
    </w:p>
    <w:p w:rsidR="00B24695" w:rsidRPr="002258D8" w:rsidRDefault="00B24695" w:rsidP="002258D8">
      <w:pPr>
        <w:ind w:firstLine="709"/>
        <w:contextualSpacing/>
        <w:jc w:val="both"/>
        <w:rPr>
          <w:color w:val="auto"/>
          <w:sz w:val="28"/>
          <w:szCs w:val="28"/>
        </w:rPr>
      </w:pPr>
      <w:r w:rsidRPr="002258D8">
        <w:rPr>
          <w:color w:val="auto"/>
          <w:sz w:val="28"/>
          <w:szCs w:val="28"/>
        </w:rPr>
        <w:t>вывозе товаров в таможенной процедуре экспорта с применением процедуры временного декларирования;</w:t>
      </w:r>
    </w:p>
    <w:bookmarkEnd w:id="1525"/>
    <w:p w:rsidR="00B24695" w:rsidRPr="002258D8" w:rsidRDefault="00AD1101"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2258D8" w:rsidRDefault="00AD1101" w:rsidP="002258D8">
      <w:pPr>
        <w:ind w:firstLine="709"/>
        <w:contextualSpacing/>
        <w:jc w:val="both"/>
        <w:rPr>
          <w:color w:val="auto"/>
          <w:sz w:val="28"/>
          <w:szCs w:val="28"/>
        </w:rPr>
      </w:pPr>
      <w:bookmarkStart w:id="1535" w:name="SUB276110308"/>
      <w:bookmarkEnd w:id="1535"/>
      <w:r w:rsidRPr="002258D8">
        <w:rPr>
          <w:color w:val="auto"/>
          <w:sz w:val="28"/>
          <w:szCs w:val="28"/>
        </w:rPr>
        <w:t>9</w:t>
      </w:r>
      <w:r w:rsidR="00B24695" w:rsidRPr="002258D8">
        <w:rPr>
          <w:color w:val="auto"/>
          <w:sz w:val="28"/>
          <w:szCs w:val="28"/>
        </w:rPr>
        <w:t>)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536" w:name="SUB276110400"/>
      <w:bookmarkEnd w:id="1528"/>
      <w:bookmarkEnd w:id="1536"/>
      <w:r w:rsidRPr="002258D8">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63268D" w:rsidP="002258D8">
      <w:pPr>
        <w:pStyle w:val="a8"/>
        <w:numPr>
          <w:ilvl w:val="0"/>
          <w:numId w:val="84"/>
        </w:numPr>
        <w:spacing w:after="0" w:line="240" w:lineRule="auto"/>
        <w:ind w:left="0" w:firstLine="709"/>
        <w:jc w:val="both"/>
        <w:rPr>
          <w:rFonts w:ascii="Times New Roman" w:hAnsi="Times New Roman"/>
          <w:bCs/>
          <w:sz w:val="28"/>
          <w:szCs w:val="28"/>
        </w:rPr>
      </w:pPr>
      <w:bookmarkStart w:id="1537" w:name="SUB276120000"/>
      <w:bookmarkEnd w:id="1537"/>
      <w:r w:rsidRPr="002258D8">
        <w:rPr>
          <w:rFonts w:ascii="Times New Roman" w:hAnsi="Times New Roman"/>
          <w:sz w:val="28"/>
          <w:szCs w:val="28"/>
        </w:rPr>
        <w:t xml:space="preserve">Налогообложение международных </w:t>
      </w:r>
      <w:r w:rsidR="00B24695" w:rsidRPr="002258D8">
        <w:rPr>
          <w:rFonts w:ascii="Times New Roman" w:hAnsi="Times New Roman"/>
          <w:sz w:val="28"/>
          <w:szCs w:val="28"/>
        </w:rPr>
        <w:t xml:space="preserve">перевозок в </w:t>
      </w:r>
      <w:r w:rsidR="00B24695"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налогообложение международных перевозок в </w:t>
      </w:r>
      <w:r w:rsidRPr="002258D8">
        <w:rPr>
          <w:color w:val="auto"/>
          <w:sz w:val="28"/>
          <w:szCs w:val="28"/>
          <w:shd w:val="clear" w:color="auto" w:fill="FFFFFF"/>
        </w:rPr>
        <w:t>Евразийском экономическом союзе</w:t>
      </w:r>
      <w:r w:rsidRPr="002258D8">
        <w:rPr>
          <w:color w:val="auto"/>
          <w:sz w:val="28"/>
          <w:szCs w:val="28"/>
        </w:rPr>
        <w:t xml:space="preserve"> производится в соответствии со </w:t>
      </w:r>
      <w:bookmarkStart w:id="1538" w:name="sub1000927452"/>
      <w:r w:rsidRPr="002258D8">
        <w:rPr>
          <w:color w:val="auto"/>
          <w:sz w:val="28"/>
          <w:szCs w:val="28"/>
        </w:rPr>
        <w:fldChar w:fldCharType="begin"/>
      </w:r>
      <w:r w:rsidRPr="002258D8">
        <w:rPr>
          <w:color w:val="auto"/>
          <w:sz w:val="28"/>
          <w:szCs w:val="28"/>
        </w:rPr>
        <w:instrText xml:space="preserve"> HYPERLINK "jl:30366217.2440000%20" </w:instrText>
      </w:r>
      <w:r w:rsidRPr="002258D8">
        <w:rPr>
          <w:color w:val="auto"/>
          <w:sz w:val="28"/>
          <w:szCs w:val="28"/>
        </w:rPr>
        <w:fldChar w:fldCharType="separate"/>
      </w:r>
      <w:r w:rsidRPr="002258D8">
        <w:rPr>
          <w:color w:val="auto"/>
          <w:sz w:val="28"/>
          <w:szCs w:val="28"/>
        </w:rPr>
        <w:t>статьей 244</w:t>
      </w:r>
      <w:r w:rsidRPr="002258D8">
        <w:rPr>
          <w:color w:val="auto"/>
          <w:sz w:val="28"/>
          <w:szCs w:val="28"/>
        </w:rPr>
        <w:fldChar w:fldCharType="end"/>
      </w:r>
      <w:bookmarkEnd w:id="1538"/>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39" w:name="sub1002266269"/>
      <w:r w:rsidRPr="002258D8">
        <w:rPr>
          <w:color w:val="auto"/>
          <w:sz w:val="28"/>
          <w:szCs w:val="28"/>
        </w:rPr>
        <w:t xml:space="preserve">2. Перевозка экспортируемых или импортируемых товаров по системе магистральных трубопроводов в </w:t>
      </w:r>
      <w:r w:rsidRPr="002258D8">
        <w:rPr>
          <w:color w:val="auto"/>
          <w:sz w:val="28"/>
          <w:szCs w:val="28"/>
          <w:shd w:val="clear" w:color="auto" w:fill="FFFFFF"/>
        </w:rPr>
        <w:t>Евразийском экономическом союзе</w:t>
      </w:r>
      <w:r w:rsidRPr="002258D8">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540" w:name="SUB276120300"/>
      <w:bookmarkEnd w:id="1540"/>
      <w:r w:rsidRPr="002258D8">
        <w:rPr>
          <w:color w:val="auto"/>
          <w:sz w:val="28"/>
          <w:szCs w:val="28"/>
        </w:rPr>
        <w:t>3. Для целей пункта 2 настоящей статьи подтверждающими документами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2258D8" w:rsidRDefault="00B24695" w:rsidP="002258D8">
      <w:pPr>
        <w:ind w:firstLine="709"/>
        <w:contextualSpacing/>
        <w:jc w:val="both"/>
        <w:rPr>
          <w:color w:val="auto"/>
          <w:sz w:val="28"/>
          <w:szCs w:val="28"/>
        </w:rPr>
      </w:pPr>
      <w:r w:rsidRPr="002258D8">
        <w:rPr>
          <w:color w:val="auto"/>
          <w:sz w:val="28"/>
          <w:szCs w:val="28"/>
        </w:rPr>
        <w:t>2) в случае импорта, копия заявления о ввозе товаров и уплате косвенных налогов, полученно</w:t>
      </w:r>
      <w:r w:rsidR="007A576C" w:rsidRPr="002258D8">
        <w:rPr>
          <w:color w:val="auto"/>
          <w:sz w:val="28"/>
          <w:szCs w:val="28"/>
        </w:rPr>
        <w:t>го</w:t>
      </w:r>
      <w:r w:rsidRPr="002258D8">
        <w:rPr>
          <w:color w:val="auto"/>
          <w:sz w:val="28"/>
          <w:szCs w:val="28"/>
        </w:rPr>
        <w:t xml:space="preserve"> от налогоплательщика, импортировавшего товары на территорию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2258D8" w:rsidRDefault="00B24695" w:rsidP="002258D8">
      <w:pPr>
        <w:ind w:firstLine="709"/>
        <w:contextualSpacing/>
        <w:jc w:val="both"/>
        <w:rPr>
          <w:color w:val="auto"/>
          <w:sz w:val="28"/>
          <w:szCs w:val="28"/>
        </w:rPr>
      </w:pPr>
      <w:r w:rsidRPr="002258D8">
        <w:rPr>
          <w:color w:val="auto"/>
          <w:sz w:val="28"/>
          <w:szCs w:val="28"/>
        </w:rPr>
        <w:t>4) счета-фактуры.</w:t>
      </w:r>
    </w:p>
    <w:p w:rsidR="00B24695" w:rsidRPr="002258D8" w:rsidRDefault="00B24695" w:rsidP="002258D8">
      <w:pPr>
        <w:ind w:firstLine="709"/>
        <w:contextualSpacing/>
        <w:jc w:val="both"/>
        <w:rPr>
          <w:color w:val="auto"/>
          <w:sz w:val="28"/>
          <w:szCs w:val="28"/>
        </w:rPr>
      </w:pPr>
      <w:bookmarkStart w:id="1541" w:name="SUB276120400"/>
      <w:bookmarkEnd w:id="1539"/>
      <w:bookmarkEnd w:id="1541"/>
      <w:r w:rsidRPr="002258D8">
        <w:rPr>
          <w:color w:val="auto"/>
          <w:sz w:val="28"/>
          <w:szCs w:val="28"/>
        </w:rPr>
        <w:t xml:space="preserve">4. Перевозка грузов по системе магистральных трубопроводов с территории одного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этого же или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2258D8" w:rsidRDefault="00B24695" w:rsidP="002258D8">
      <w:pPr>
        <w:ind w:firstLine="709"/>
        <w:contextualSpacing/>
        <w:jc w:val="both"/>
        <w:rPr>
          <w:color w:val="auto"/>
          <w:sz w:val="28"/>
          <w:szCs w:val="28"/>
        </w:rPr>
      </w:pPr>
      <w:r w:rsidRPr="002258D8">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2258D8" w:rsidRDefault="00B24695" w:rsidP="002258D8">
      <w:pPr>
        <w:ind w:firstLine="709"/>
        <w:contextualSpacing/>
        <w:jc w:val="both"/>
        <w:rPr>
          <w:color w:val="auto"/>
          <w:sz w:val="28"/>
          <w:szCs w:val="28"/>
        </w:rPr>
      </w:pPr>
      <w:r w:rsidRPr="002258D8">
        <w:rPr>
          <w:color w:val="auto"/>
          <w:sz w:val="28"/>
          <w:szCs w:val="28"/>
        </w:rPr>
        <w:t>2) счет-фактурами.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42" w:name="SUB276130000"/>
      <w:bookmarkEnd w:id="1542"/>
      <w:r w:rsidRPr="002258D8">
        <w:rPr>
          <w:rFonts w:ascii="Times New Roman" w:hAnsi="Times New Roman"/>
          <w:sz w:val="28"/>
          <w:szCs w:val="28"/>
        </w:rPr>
        <w:t>Налогооб</w:t>
      </w:r>
      <w:r w:rsidR="0063268D" w:rsidRPr="002258D8">
        <w:rPr>
          <w:rFonts w:ascii="Times New Roman" w:hAnsi="Times New Roman"/>
          <w:sz w:val="28"/>
          <w:szCs w:val="28"/>
        </w:rPr>
        <w:t xml:space="preserve">ложение работ по </w:t>
      </w:r>
      <w:r w:rsidRPr="002258D8">
        <w:rPr>
          <w:rFonts w:ascii="Times New Roman" w:hAnsi="Times New Roman"/>
          <w:sz w:val="28"/>
          <w:szCs w:val="28"/>
        </w:rPr>
        <w:t xml:space="preserve">переработке давальческого сырья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Работы по переработке давальческого сырья, ввезенного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43" w:name="sub1001500199"/>
      <w:r w:rsidRPr="002258D8">
        <w:rPr>
          <w:color w:val="auto"/>
          <w:sz w:val="28"/>
          <w:szCs w:val="28"/>
        </w:rPr>
        <w:fldChar w:fldCharType="begin"/>
      </w:r>
      <w:r w:rsidRPr="002258D8">
        <w:rPr>
          <w:color w:val="auto"/>
          <w:sz w:val="28"/>
          <w:szCs w:val="28"/>
        </w:rPr>
        <w:instrText xml:space="preserve"> HYPERLINK "jl:30366217.276140000%20" </w:instrText>
      </w:r>
      <w:r w:rsidRPr="002258D8">
        <w:rPr>
          <w:color w:val="auto"/>
          <w:sz w:val="28"/>
          <w:szCs w:val="28"/>
        </w:rPr>
        <w:fldChar w:fldCharType="separate"/>
      </w:r>
      <w:r w:rsidRPr="002258D8">
        <w:rPr>
          <w:color w:val="auto"/>
          <w:sz w:val="28"/>
          <w:szCs w:val="28"/>
        </w:rPr>
        <w:t>статьей 276-14</w:t>
      </w:r>
      <w:r w:rsidRPr="002258D8">
        <w:rPr>
          <w:color w:val="auto"/>
          <w:sz w:val="28"/>
          <w:szCs w:val="28"/>
        </w:rPr>
        <w:fldChar w:fldCharType="end"/>
      </w:r>
      <w:bookmarkEnd w:id="1543"/>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44" w:name="SUB276130200"/>
      <w:bookmarkEnd w:id="1544"/>
      <w:r w:rsidRPr="002258D8">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того же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заключенные между налогоплательщиками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2258D8" w:rsidRDefault="00B24695" w:rsidP="002258D8">
      <w:pPr>
        <w:ind w:firstLine="709"/>
        <w:contextualSpacing/>
        <w:jc w:val="both"/>
        <w:rPr>
          <w:color w:val="auto"/>
          <w:sz w:val="28"/>
          <w:szCs w:val="28"/>
        </w:rPr>
      </w:pPr>
      <w:bookmarkStart w:id="1545" w:name="sub1004341219"/>
      <w:r w:rsidRPr="002258D8">
        <w:rPr>
          <w:color w:val="auto"/>
          <w:sz w:val="28"/>
          <w:szCs w:val="28"/>
        </w:rPr>
        <w:t xml:space="preserve">5) </w:t>
      </w:r>
      <w:hyperlink r:id="rId611"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заявление либо перечень заявлений, указанные в настоящем подпункте, не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документы, предусмотренные </w:t>
      </w:r>
      <w:bookmarkStart w:id="1546" w:name="sub1002377151"/>
      <w:r w:rsidRPr="002258D8">
        <w:rPr>
          <w:color w:val="auto"/>
          <w:sz w:val="28"/>
          <w:szCs w:val="28"/>
        </w:rPr>
        <w:fldChar w:fldCharType="begin"/>
      </w:r>
      <w:r w:rsidRPr="002258D8">
        <w:rPr>
          <w:color w:val="auto"/>
          <w:sz w:val="28"/>
          <w:szCs w:val="28"/>
        </w:rPr>
        <w:instrText xml:space="preserve"> HYPERLINK "jl:30366217.6350400%20" </w:instrText>
      </w:r>
      <w:r w:rsidRPr="002258D8">
        <w:rPr>
          <w:color w:val="auto"/>
          <w:sz w:val="28"/>
          <w:szCs w:val="28"/>
        </w:rPr>
        <w:fldChar w:fldCharType="separate"/>
      </w:r>
      <w:r w:rsidRPr="002258D8">
        <w:rPr>
          <w:color w:val="auto"/>
          <w:sz w:val="28"/>
          <w:szCs w:val="28"/>
        </w:rPr>
        <w:t>пунктом 4 статьи 635</w:t>
      </w:r>
      <w:r w:rsidRPr="002258D8">
        <w:rPr>
          <w:color w:val="auto"/>
          <w:sz w:val="28"/>
          <w:szCs w:val="28"/>
        </w:rPr>
        <w:fldChar w:fldCharType="end"/>
      </w:r>
      <w:r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bookmarkStart w:id="1547" w:name="SUB276130300"/>
      <w:bookmarkEnd w:id="1547"/>
      <w:r w:rsidRPr="002258D8">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территорию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акты приема-сдачи давальческого сырья и готовой продукции;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6) </w:t>
      </w:r>
      <w:hyperlink r:id="rId612" w:history="1">
        <w:r w:rsidRPr="002258D8">
          <w:rPr>
            <w:color w:val="auto"/>
            <w:sz w:val="28"/>
            <w:szCs w:val="28"/>
          </w:rPr>
          <w:t>заявление</w:t>
        </w:r>
      </w:hyperlink>
      <w:r w:rsidRPr="002258D8">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8) документы, предусмотренные </w:t>
      </w:r>
      <w:hyperlink r:id="rId613" w:history="1">
        <w:r w:rsidRPr="002258D8">
          <w:rPr>
            <w:color w:val="auto"/>
            <w:sz w:val="28"/>
            <w:szCs w:val="28"/>
          </w:rPr>
          <w:t>пунктом 4 статьи 635</w:t>
        </w:r>
      </w:hyperlink>
      <w:r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48" w:name="sub1005415572"/>
      <w:r w:rsidRPr="002258D8">
        <w:rPr>
          <w:color w:val="auto"/>
          <w:sz w:val="28"/>
          <w:szCs w:val="28"/>
        </w:rPr>
        <w:fldChar w:fldCharType="begin"/>
      </w:r>
      <w:r w:rsidRPr="002258D8">
        <w:rPr>
          <w:color w:val="auto"/>
          <w:sz w:val="28"/>
          <w:szCs w:val="28"/>
        </w:rPr>
        <w:instrText xml:space="preserve"> HYPERLINK "jl:37499663.100%20"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548"/>
      <w:r w:rsidRPr="002258D8">
        <w:rPr>
          <w:color w:val="auto"/>
          <w:sz w:val="28"/>
          <w:szCs w:val="28"/>
        </w:rPr>
        <w:t xml:space="preserve"> Республики Казахстан.</w:t>
      </w:r>
    </w:p>
    <w:p w:rsidR="00B24695" w:rsidRPr="002258D8" w:rsidRDefault="00B24695" w:rsidP="002258D8">
      <w:pPr>
        <w:ind w:firstLine="709"/>
        <w:contextualSpacing/>
        <w:jc w:val="both"/>
        <w:rPr>
          <w:color w:val="auto"/>
          <w:sz w:val="28"/>
          <w:szCs w:val="28"/>
        </w:rPr>
      </w:pPr>
      <w:bookmarkStart w:id="1549" w:name="SUB276130400"/>
      <w:bookmarkEnd w:id="1549"/>
      <w:r w:rsidRPr="002258D8">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sidR="007A576C" w:rsidRPr="002258D8">
        <w:rPr>
          <w:color w:val="auto"/>
          <w:sz w:val="28"/>
          <w:szCs w:val="28"/>
        </w:rPr>
        <w:t>другого</w:t>
      </w:r>
      <w:r w:rsidRPr="002258D8">
        <w:rPr>
          <w:color w:val="auto"/>
          <w:sz w:val="28"/>
          <w:szCs w:val="28"/>
        </w:rPr>
        <w:t xml:space="preserve">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договоры (контракты), заключенные между налогоплательщиками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2) документы, подтверждающие факт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45"/>
    <w:p w:rsidR="00B24695" w:rsidRPr="002258D8" w:rsidRDefault="00B24695" w:rsidP="002258D8">
      <w:pPr>
        <w:ind w:firstLine="709"/>
        <w:contextualSpacing/>
        <w:jc w:val="both"/>
        <w:rPr>
          <w:color w:val="auto"/>
          <w:sz w:val="28"/>
          <w:szCs w:val="28"/>
        </w:rPr>
      </w:pPr>
      <w:r w:rsidRPr="002258D8">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таможенной процедуре экспорта, заверенной таможенным органом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осуществившим таможенное декларирование;</w:t>
      </w:r>
    </w:p>
    <w:p w:rsidR="00B24695" w:rsidRPr="002258D8" w:rsidRDefault="00B33A7C" w:rsidP="002258D8">
      <w:pPr>
        <w:ind w:firstLine="709"/>
        <w:contextualSpacing/>
        <w:jc w:val="both"/>
        <w:rPr>
          <w:color w:val="auto"/>
          <w:sz w:val="28"/>
          <w:szCs w:val="28"/>
        </w:rPr>
      </w:pPr>
      <w:r w:rsidRPr="002258D8">
        <w:rPr>
          <w:color w:val="auto"/>
          <w:sz w:val="28"/>
          <w:szCs w:val="28"/>
        </w:rPr>
        <w:t>6</w:t>
      </w:r>
      <w:r w:rsidR="00B24695" w:rsidRPr="002258D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2258D8" w:rsidRDefault="00B33A7C" w:rsidP="002258D8">
      <w:pPr>
        <w:ind w:firstLine="709"/>
        <w:contextualSpacing/>
        <w:jc w:val="both"/>
        <w:rPr>
          <w:color w:val="auto"/>
          <w:sz w:val="28"/>
          <w:szCs w:val="28"/>
        </w:rPr>
      </w:pPr>
      <w:r w:rsidRPr="002258D8">
        <w:rPr>
          <w:color w:val="auto"/>
          <w:sz w:val="28"/>
          <w:szCs w:val="28"/>
        </w:rPr>
        <w:t>7</w:t>
      </w:r>
      <w:r w:rsidR="00B24695" w:rsidRPr="002258D8">
        <w:rPr>
          <w:color w:val="auto"/>
          <w:sz w:val="28"/>
          <w:szCs w:val="28"/>
        </w:rPr>
        <w:t xml:space="preserve">) документы, предусмотренные </w:t>
      </w:r>
      <w:hyperlink r:id="rId614" w:history="1">
        <w:r w:rsidR="00B24695" w:rsidRPr="002258D8">
          <w:rPr>
            <w:color w:val="auto"/>
            <w:sz w:val="28"/>
            <w:szCs w:val="28"/>
          </w:rPr>
          <w:t>пунктом 4 статьи 635</w:t>
        </w:r>
      </w:hyperlink>
      <w:bookmarkEnd w:id="1546"/>
      <w:r w:rsidR="00B24695" w:rsidRPr="002258D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2258D8" w:rsidRDefault="00B33A7C"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заключение соответствующего уполномоченного государственного органа об условиях переработки товаров.</w:t>
      </w:r>
    </w:p>
    <w:p w:rsidR="00B24695" w:rsidRPr="002258D8" w:rsidRDefault="00B24695" w:rsidP="002258D8">
      <w:pPr>
        <w:ind w:firstLine="709"/>
        <w:contextualSpacing/>
        <w:jc w:val="both"/>
        <w:rPr>
          <w:color w:val="auto"/>
          <w:sz w:val="28"/>
          <w:szCs w:val="28"/>
        </w:rPr>
      </w:pPr>
      <w:bookmarkStart w:id="1550" w:name="SUB276130500"/>
      <w:bookmarkEnd w:id="1550"/>
      <w:r w:rsidRPr="002258D8">
        <w:rPr>
          <w:color w:val="auto"/>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15" w:history="1">
        <w:r w:rsidRPr="002258D8">
          <w:rPr>
            <w:color w:val="auto"/>
            <w:sz w:val="28"/>
            <w:szCs w:val="28"/>
          </w:rPr>
          <w:t>пунктом 1 статьи 268</w:t>
        </w:r>
      </w:hyperlink>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51" w:name="SUB276130600"/>
      <w:bookmarkEnd w:id="1551"/>
      <w:r w:rsidRPr="002258D8">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52" w:name="sub1004590385"/>
      <w:r w:rsidRPr="002258D8">
        <w:rPr>
          <w:color w:val="auto"/>
          <w:sz w:val="28"/>
          <w:szCs w:val="28"/>
        </w:rPr>
        <w:fldChar w:fldCharType="begin"/>
      </w:r>
      <w:r w:rsidRPr="002258D8">
        <w:rPr>
          <w:color w:val="auto"/>
          <w:sz w:val="28"/>
          <w:szCs w:val="28"/>
        </w:rPr>
        <w:instrText xml:space="preserve"> HYPERLINK "jl:39547718.0%20" </w:instrText>
      </w:r>
      <w:r w:rsidRPr="002258D8">
        <w:rPr>
          <w:color w:val="auto"/>
          <w:sz w:val="28"/>
          <w:szCs w:val="28"/>
        </w:rPr>
        <w:fldChar w:fldCharType="separate"/>
      </w:r>
      <w:r w:rsidRPr="002258D8">
        <w:rPr>
          <w:color w:val="auto"/>
          <w:sz w:val="28"/>
          <w:szCs w:val="28"/>
        </w:rPr>
        <w:t>порядке, по форме и в сроки</w:t>
      </w:r>
      <w:r w:rsidRPr="002258D8">
        <w:rPr>
          <w:color w:val="auto"/>
          <w:sz w:val="28"/>
          <w:szCs w:val="28"/>
        </w:rPr>
        <w:fldChar w:fldCharType="end"/>
      </w:r>
      <w:bookmarkEnd w:id="1552"/>
      <w:r w:rsidRPr="002258D8">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2258D8" w:rsidRDefault="00B24695" w:rsidP="002258D8">
      <w:pPr>
        <w:ind w:firstLine="709"/>
        <w:contextualSpacing/>
        <w:jc w:val="both"/>
        <w:rPr>
          <w:color w:val="auto"/>
          <w:sz w:val="28"/>
          <w:szCs w:val="28"/>
        </w:rPr>
      </w:pPr>
      <w:bookmarkStart w:id="1553" w:name="SUB276130700"/>
      <w:bookmarkEnd w:id="1553"/>
      <w:r w:rsidRPr="002258D8">
        <w:rPr>
          <w:color w:val="auto"/>
          <w:sz w:val="28"/>
          <w:szCs w:val="28"/>
        </w:rPr>
        <w:t xml:space="preserve">7. Переработка давальческого сырья должна соответствовать </w:t>
      </w:r>
      <w:bookmarkStart w:id="1554" w:name="sub1001706738"/>
      <w:r w:rsidRPr="002258D8">
        <w:rPr>
          <w:color w:val="auto"/>
          <w:sz w:val="28"/>
          <w:szCs w:val="28"/>
        </w:rPr>
        <w:fldChar w:fldCharType="begin"/>
      </w:r>
      <w:r w:rsidRPr="002258D8">
        <w:rPr>
          <w:color w:val="auto"/>
          <w:sz w:val="28"/>
          <w:szCs w:val="28"/>
        </w:rPr>
        <w:instrText xml:space="preserve"> HYPERLINK "jl:30860037.0%20" </w:instrText>
      </w:r>
      <w:r w:rsidRPr="002258D8">
        <w:rPr>
          <w:color w:val="auto"/>
          <w:sz w:val="28"/>
          <w:szCs w:val="28"/>
        </w:rPr>
        <w:fldChar w:fldCharType="separate"/>
      </w:r>
      <w:r w:rsidRPr="002258D8">
        <w:rPr>
          <w:color w:val="auto"/>
          <w:sz w:val="28"/>
          <w:szCs w:val="28"/>
        </w:rPr>
        <w:t>условиям переработки товаров</w:t>
      </w:r>
      <w:r w:rsidRPr="002258D8">
        <w:rPr>
          <w:color w:val="auto"/>
          <w:sz w:val="28"/>
          <w:szCs w:val="28"/>
        </w:rPr>
        <w:fldChar w:fldCharType="end"/>
      </w:r>
      <w:bookmarkEnd w:id="1554"/>
      <w:r w:rsidRPr="002258D8">
        <w:rPr>
          <w:color w:val="auto"/>
          <w:sz w:val="28"/>
          <w:szCs w:val="28"/>
        </w:rPr>
        <w:t>, установленным Правительством Республики Казахстан.</w:t>
      </w:r>
    </w:p>
    <w:p w:rsidR="00B24695" w:rsidRPr="002258D8" w:rsidRDefault="00B24695" w:rsidP="002258D8">
      <w:pPr>
        <w:ind w:firstLine="709"/>
        <w:contextualSpacing/>
        <w:jc w:val="both"/>
        <w:rPr>
          <w:color w:val="auto"/>
          <w:sz w:val="28"/>
          <w:szCs w:val="28"/>
        </w:rPr>
      </w:pPr>
      <w:bookmarkStart w:id="1555" w:name="SUB276130800"/>
      <w:bookmarkEnd w:id="1555"/>
      <w:r w:rsidRPr="002258D8">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2258D8" w:rsidRDefault="00B24695" w:rsidP="002258D8">
      <w:pPr>
        <w:ind w:firstLine="709"/>
        <w:contextualSpacing/>
        <w:jc w:val="both"/>
        <w:rPr>
          <w:color w:val="auto"/>
          <w:sz w:val="28"/>
          <w:szCs w:val="28"/>
        </w:rPr>
      </w:pPr>
      <w:r w:rsidRPr="002258D8">
        <w:rPr>
          <w:color w:val="auto"/>
          <w:sz w:val="28"/>
          <w:szCs w:val="28"/>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2) дату и номер договора (контракта) на переработку, срок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нормы выхода продуктов переработки; </w:t>
      </w:r>
    </w:p>
    <w:p w:rsidR="00B24695" w:rsidRPr="002258D8" w:rsidRDefault="00B24695" w:rsidP="002258D8">
      <w:pPr>
        <w:ind w:firstLine="709"/>
        <w:contextualSpacing/>
        <w:jc w:val="both"/>
        <w:rPr>
          <w:color w:val="auto"/>
          <w:sz w:val="28"/>
          <w:szCs w:val="28"/>
        </w:rPr>
      </w:pPr>
      <w:r w:rsidRPr="002258D8">
        <w:rPr>
          <w:color w:val="auto"/>
          <w:sz w:val="28"/>
          <w:szCs w:val="28"/>
        </w:rPr>
        <w:t>4) характер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5) сведения о лице, осуществляющем переработку.</w:t>
      </w:r>
    </w:p>
    <w:p w:rsidR="00B24695" w:rsidRPr="002258D8" w:rsidRDefault="00B24695" w:rsidP="002258D8">
      <w:pPr>
        <w:ind w:firstLine="709"/>
        <w:contextualSpacing/>
        <w:jc w:val="both"/>
        <w:rPr>
          <w:color w:val="auto"/>
          <w:sz w:val="28"/>
          <w:szCs w:val="28"/>
        </w:rPr>
      </w:pPr>
      <w:bookmarkStart w:id="1556" w:name="SUB276130900"/>
      <w:bookmarkEnd w:id="1556"/>
      <w:r w:rsidRPr="002258D8">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57" w:name="SUB276140000"/>
      <w:bookmarkEnd w:id="1557"/>
      <w:r w:rsidRPr="002258D8">
        <w:rPr>
          <w:rFonts w:ascii="Times New Roman" w:hAnsi="Times New Roman"/>
          <w:sz w:val="28"/>
          <w:szCs w:val="28"/>
        </w:rPr>
        <w:t>Срок переработки давальческого сырья</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Срок переработки давальческого сырья, вывезенного с территории Республики Казахстан на территорию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а также ввезенного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2258D8" w:rsidRDefault="00B24695" w:rsidP="002258D8">
      <w:pPr>
        <w:ind w:firstLine="709"/>
        <w:contextualSpacing/>
        <w:jc w:val="both"/>
        <w:rPr>
          <w:color w:val="auto"/>
          <w:sz w:val="28"/>
          <w:szCs w:val="28"/>
        </w:rPr>
      </w:pPr>
      <w:bookmarkStart w:id="1558" w:name="SUB276140200"/>
      <w:bookmarkEnd w:id="1558"/>
      <w:r w:rsidRPr="002258D8">
        <w:rPr>
          <w:color w:val="auto"/>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B24695" w:rsidRPr="002258D8" w:rsidRDefault="00B24695" w:rsidP="002258D8">
      <w:pPr>
        <w:ind w:firstLine="709"/>
        <w:contextualSpacing/>
        <w:jc w:val="both"/>
        <w:rPr>
          <w:color w:val="auto"/>
          <w:sz w:val="28"/>
          <w:szCs w:val="28"/>
        </w:rPr>
      </w:pPr>
      <w:bookmarkStart w:id="1559" w:name="SUB276140300"/>
      <w:bookmarkEnd w:id="1559"/>
      <w:r w:rsidRPr="002258D8">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16" w:history="1">
        <w:r w:rsidRPr="002258D8">
          <w:rPr>
            <w:color w:val="auto"/>
            <w:sz w:val="28"/>
            <w:szCs w:val="28"/>
          </w:rPr>
          <w:t>пунктом 1 статьи 268</w:t>
        </w:r>
      </w:hyperlink>
      <w:r w:rsidRPr="002258D8">
        <w:rPr>
          <w:color w:val="auto"/>
          <w:sz w:val="28"/>
          <w:szCs w:val="28"/>
        </w:rPr>
        <w:t xml:space="preserve"> настоящего Кодекса, за исключением случаев, установленных </w:t>
      </w:r>
      <w:hyperlink r:id="rId617" w:history="1">
        <w:r w:rsidRPr="002258D8">
          <w:rPr>
            <w:color w:val="auto"/>
            <w:sz w:val="28"/>
            <w:szCs w:val="28"/>
          </w:rPr>
          <w:t>пунктом 1-2 статьи 245</w:t>
        </w:r>
      </w:hyperlink>
      <w:bookmarkEnd w:id="1530"/>
      <w:r w:rsidRPr="002258D8">
        <w:rPr>
          <w:color w:val="auto"/>
          <w:sz w:val="28"/>
          <w:szCs w:val="28"/>
        </w:rPr>
        <w:t xml:space="preserve"> настоящего Кодекса и </w:t>
      </w:r>
      <w:bookmarkStart w:id="1560" w:name="sub1002473584"/>
      <w:r w:rsidRPr="002258D8">
        <w:rPr>
          <w:color w:val="auto"/>
          <w:sz w:val="28"/>
          <w:szCs w:val="28"/>
        </w:rPr>
        <w:fldChar w:fldCharType="begin"/>
      </w:r>
      <w:r w:rsidRPr="002258D8">
        <w:rPr>
          <w:color w:val="auto"/>
          <w:sz w:val="28"/>
          <w:szCs w:val="28"/>
        </w:rPr>
        <w:instrText xml:space="preserve"> HYPERLINK "jl:30366217.276110200%20" </w:instrText>
      </w:r>
      <w:r w:rsidRPr="002258D8">
        <w:rPr>
          <w:color w:val="auto"/>
          <w:sz w:val="28"/>
          <w:szCs w:val="28"/>
        </w:rPr>
        <w:fldChar w:fldCharType="separate"/>
      </w:r>
      <w:r w:rsidRPr="002258D8">
        <w:rPr>
          <w:color w:val="auto"/>
          <w:sz w:val="28"/>
          <w:szCs w:val="28"/>
        </w:rPr>
        <w:t>пунктами 2 и 3 статьи 276-11</w:t>
      </w:r>
      <w:r w:rsidRPr="002258D8">
        <w:rPr>
          <w:color w:val="auto"/>
          <w:sz w:val="28"/>
          <w:szCs w:val="28"/>
        </w:rPr>
        <w:fldChar w:fldCharType="end"/>
      </w:r>
      <w:bookmarkEnd w:id="1560"/>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61" w:name="SUB276150000"/>
      <w:bookmarkEnd w:id="1561"/>
      <w:r w:rsidRPr="002258D8">
        <w:rPr>
          <w:rFonts w:ascii="Times New Roman" w:hAnsi="Times New Roman"/>
          <w:sz w:val="28"/>
          <w:szCs w:val="28"/>
        </w:rPr>
        <w:t xml:space="preserve">Обороты и импорт, освобожденные от налога на добавленную стоимость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1. Освобождаются от налога на добавленную стоимость обороты по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работ, услуг, указанных в </w:t>
      </w:r>
      <w:bookmarkStart w:id="1562" w:name="sub1000926281"/>
      <w:r w:rsidRPr="002258D8">
        <w:rPr>
          <w:color w:val="auto"/>
          <w:sz w:val="28"/>
          <w:szCs w:val="28"/>
        </w:rPr>
        <w:fldChar w:fldCharType="begin"/>
      </w:r>
      <w:r w:rsidRPr="002258D8">
        <w:rPr>
          <w:color w:val="auto"/>
          <w:sz w:val="28"/>
          <w:szCs w:val="28"/>
        </w:rPr>
        <w:instrText xml:space="preserve"> HYPERLINK "jl:30366217.2480000%20" </w:instrText>
      </w:r>
      <w:r w:rsidRPr="002258D8">
        <w:rPr>
          <w:color w:val="auto"/>
          <w:sz w:val="28"/>
          <w:szCs w:val="28"/>
        </w:rPr>
        <w:fldChar w:fldCharType="separate"/>
      </w:r>
      <w:r w:rsidRPr="002258D8">
        <w:rPr>
          <w:color w:val="auto"/>
          <w:sz w:val="28"/>
          <w:szCs w:val="28"/>
        </w:rPr>
        <w:t>главе 33</w:t>
      </w:r>
      <w:r w:rsidRPr="002258D8">
        <w:rPr>
          <w:color w:val="auto"/>
          <w:sz w:val="28"/>
          <w:szCs w:val="28"/>
        </w:rPr>
        <w:fldChar w:fldCharType="end"/>
      </w:r>
      <w:bookmarkEnd w:id="1562"/>
      <w:r w:rsidRPr="002258D8">
        <w:rPr>
          <w:color w:val="auto"/>
          <w:sz w:val="28"/>
          <w:szCs w:val="28"/>
        </w:rPr>
        <w:t xml:space="preserve"> настоящего Кодекса, если местом их реализации является Республика Казахстан;</w:t>
      </w:r>
    </w:p>
    <w:p w:rsidR="00B24695" w:rsidRPr="002258D8" w:rsidRDefault="00B24695" w:rsidP="002258D8">
      <w:pPr>
        <w:ind w:firstLine="709"/>
        <w:contextualSpacing/>
        <w:jc w:val="both"/>
        <w:rPr>
          <w:color w:val="auto"/>
          <w:sz w:val="28"/>
          <w:szCs w:val="28"/>
        </w:rPr>
      </w:pPr>
      <w:bookmarkStart w:id="1563" w:name="SUB276150102"/>
      <w:bookmarkEnd w:id="1563"/>
      <w:r w:rsidRPr="002258D8">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включая его восстановление, замену составных частей.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64" w:name="sub1001500201"/>
      <w:r w:rsidRPr="002258D8">
        <w:rPr>
          <w:color w:val="auto"/>
          <w:sz w:val="28"/>
          <w:szCs w:val="28"/>
        </w:rPr>
        <w:fldChar w:fldCharType="begin"/>
      </w:r>
      <w:r w:rsidRPr="002258D8">
        <w:rPr>
          <w:color w:val="auto"/>
          <w:sz w:val="28"/>
          <w:szCs w:val="28"/>
        </w:rPr>
        <w:instrText xml:space="preserve"> HYPERLINK "jl:30366217.276050300%20" </w:instrText>
      </w:r>
      <w:r w:rsidRPr="002258D8">
        <w:rPr>
          <w:color w:val="auto"/>
          <w:sz w:val="28"/>
          <w:szCs w:val="28"/>
        </w:rPr>
        <w:fldChar w:fldCharType="separate"/>
      </w:r>
      <w:r w:rsidRPr="002258D8">
        <w:rPr>
          <w:color w:val="auto"/>
          <w:sz w:val="28"/>
          <w:szCs w:val="28"/>
        </w:rPr>
        <w:t>пунктом 3 статьи 276-5</w:t>
      </w:r>
      <w:r w:rsidRPr="002258D8">
        <w:rPr>
          <w:color w:val="auto"/>
          <w:sz w:val="28"/>
          <w:szCs w:val="28"/>
        </w:rPr>
        <w:fldChar w:fldCharType="end"/>
      </w:r>
      <w:bookmarkEnd w:id="1564"/>
      <w:r w:rsidRPr="002258D8">
        <w:rPr>
          <w:color w:val="auto"/>
          <w:sz w:val="28"/>
          <w:szCs w:val="28"/>
        </w:rPr>
        <w:t xml:space="preserve"> настоящего Кодекса.</w:t>
      </w:r>
    </w:p>
    <w:bookmarkStart w:id="1565" w:name="sub1001680411"/>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"jl:30854479.0%20" </w:instrText>
      </w:r>
      <w:r w:rsidRPr="002258D8">
        <w:rPr>
          <w:color w:val="auto"/>
          <w:sz w:val="28"/>
          <w:szCs w:val="28"/>
        </w:rPr>
        <w:fldChar w:fldCharType="separate"/>
      </w:r>
      <w:r w:rsidRPr="002258D8">
        <w:rPr>
          <w:color w:val="auto"/>
          <w:sz w:val="28"/>
          <w:szCs w:val="28"/>
        </w:rPr>
        <w:t>Перечень услуг, указанных в настоящем подпункте</w:t>
      </w:r>
      <w:r w:rsidRPr="002258D8">
        <w:rPr>
          <w:color w:val="auto"/>
          <w:sz w:val="28"/>
          <w:szCs w:val="28"/>
        </w:rPr>
        <w:fldChar w:fldCharType="end"/>
      </w:r>
      <w:bookmarkEnd w:id="1565"/>
      <w:r w:rsidRPr="002258D8">
        <w:rPr>
          <w:color w:val="auto"/>
          <w:sz w:val="28"/>
          <w:szCs w:val="28"/>
        </w:rPr>
        <w:t>, утверждается Правительством Республики Казахстан;</w:t>
      </w:r>
    </w:p>
    <w:p w:rsidR="00B24695" w:rsidRPr="002258D8" w:rsidRDefault="00572906" w:rsidP="002258D8">
      <w:pPr>
        <w:ind w:firstLine="709"/>
        <w:contextualSpacing/>
        <w:jc w:val="both"/>
        <w:rPr>
          <w:color w:val="auto"/>
          <w:sz w:val="28"/>
          <w:szCs w:val="28"/>
        </w:rPr>
      </w:pPr>
      <w:bookmarkStart w:id="1566" w:name="SUB276150103"/>
      <w:bookmarkStart w:id="1567" w:name="sub1002724850"/>
      <w:bookmarkEnd w:id="1566"/>
      <w:r w:rsidRPr="002258D8">
        <w:rPr>
          <w:color w:val="auto"/>
          <w:sz w:val="28"/>
          <w:szCs w:val="28"/>
        </w:rPr>
        <w:t>3</w:t>
      </w:r>
      <w:r w:rsidR="00B24695" w:rsidRPr="002258D8">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2258D8" w:rsidRDefault="00B24695" w:rsidP="002258D8">
      <w:pPr>
        <w:ind w:firstLine="709"/>
        <w:contextualSpacing/>
        <w:jc w:val="both"/>
        <w:rPr>
          <w:color w:val="auto"/>
          <w:sz w:val="28"/>
          <w:szCs w:val="28"/>
        </w:rPr>
      </w:pPr>
      <w:r w:rsidRPr="002258D8">
        <w:rPr>
          <w:color w:val="auto"/>
          <w:sz w:val="28"/>
          <w:szCs w:val="28"/>
        </w:rPr>
        <w:t>2. Освобождается от налога на добавленную стоимость импорт следующих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предусмотренных подпунктами 1), 3) - 6), 6-1), 7) - 13), 16), 17) </w:t>
      </w:r>
      <w:bookmarkStart w:id="1568" w:name="sub1000932836"/>
      <w:r w:rsidRPr="002258D8">
        <w:rPr>
          <w:color w:val="auto"/>
          <w:sz w:val="28"/>
          <w:szCs w:val="28"/>
        </w:rPr>
        <w:fldChar w:fldCharType="begin"/>
      </w:r>
      <w:r w:rsidRPr="002258D8">
        <w:rPr>
          <w:color w:val="auto"/>
          <w:sz w:val="28"/>
          <w:szCs w:val="28"/>
        </w:rPr>
        <w:instrText xml:space="preserve"> HYPERLINK "jl:30366217.2550000%20" </w:instrText>
      </w:r>
      <w:r w:rsidRPr="002258D8">
        <w:rPr>
          <w:color w:val="auto"/>
          <w:sz w:val="28"/>
          <w:szCs w:val="28"/>
        </w:rPr>
        <w:fldChar w:fldCharType="separate"/>
      </w:r>
      <w:r w:rsidRPr="002258D8">
        <w:rPr>
          <w:color w:val="auto"/>
          <w:sz w:val="28"/>
          <w:szCs w:val="28"/>
        </w:rPr>
        <w:t>пункта 1 статьи 255</w:t>
      </w:r>
      <w:r w:rsidRPr="002258D8">
        <w:rPr>
          <w:color w:val="auto"/>
          <w:sz w:val="28"/>
          <w:szCs w:val="28"/>
        </w:rPr>
        <w:fldChar w:fldCharType="end"/>
      </w:r>
      <w:bookmarkEnd w:id="1568"/>
      <w:r w:rsidRPr="002258D8">
        <w:rPr>
          <w:color w:val="auto"/>
          <w:sz w:val="28"/>
          <w:szCs w:val="28"/>
        </w:rPr>
        <w:t xml:space="preserve"> настоящего Кодекса.</w:t>
      </w:r>
    </w:p>
    <w:bookmarkStart w:id="1569" w:name="sub100157440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"jl:30817552.0%20"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569"/>
      <w:r w:rsidRPr="002258D8">
        <w:rPr>
          <w:color w:val="auto"/>
          <w:sz w:val="28"/>
          <w:szCs w:val="28"/>
        </w:rPr>
        <w:t xml:space="preserve"> освобождения от налога на добавленную стоимость импорта товаров в рамках </w:t>
      </w:r>
      <w:r w:rsidRPr="002258D8">
        <w:rPr>
          <w:color w:val="auto"/>
          <w:sz w:val="28"/>
          <w:szCs w:val="28"/>
          <w:shd w:val="clear" w:color="auto" w:fill="FFFFFF"/>
        </w:rPr>
        <w:t>Евразийского экономического союза</w:t>
      </w:r>
      <w:r w:rsidRPr="002258D8">
        <w:rPr>
          <w:color w:val="auto"/>
          <w:sz w:val="28"/>
          <w:szCs w:val="28"/>
        </w:rPr>
        <w:t>, указанных в настоящем пункте, определяется Правительством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импортируемых в рамках гарантийного обслуживания, предусмотренного договором (контрактом).</w:t>
      </w:r>
    </w:p>
    <w:p w:rsidR="00B24695" w:rsidRPr="002258D8" w:rsidRDefault="00B24695" w:rsidP="002258D8">
      <w:pPr>
        <w:ind w:firstLine="709"/>
        <w:contextualSpacing/>
        <w:jc w:val="both"/>
        <w:rPr>
          <w:color w:val="auto"/>
          <w:sz w:val="28"/>
          <w:szCs w:val="28"/>
        </w:rPr>
      </w:pPr>
      <w:r w:rsidRPr="002258D8">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B24695" w:rsidRPr="002258D8" w:rsidRDefault="00B24695" w:rsidP="002258D8">
      <w:pPr>
        <w:ind w:firstLine="709"/>
        <w:contextualSpacing/>
        <w:jc w:val="both"/>
        <w:rPr>
          <w:color w:val="auto"/>
          <w:sz w:val="28"/>
          <w:szCs w:val="28"/>
        </w:rPr>
      </w:pPr>
      <w:bookmarkStart w:id="1570" w:name="sub1004846304"/>
      <w:r w:rsidRPr="002258D8">
        <w:rPr>
          <w:color w:val="auto"/>
          <w:sz w:val="28"/>
          <w:szCs w:val="28"/>
        </w:rPr>
        <w:t>3) автокомпонентов, используемых налогоплательщиком, заключившим соглашение о промышленной сборке моторных транспортных средств с уполномоченным государственным органом по инвестициям,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автокомпонент включен в </w:t>
      </w:r>
      <w:bookmarkStart w:id="1571" w:name="sub1005206974"/>
      <w:r w:rsidRPr="002258D8">
        <w:rPr>
          <w:color w:val="auto"/>
          <w:sz w:val="28"/>
          <w:szCs w:val="28"/>
        </w:rPr>
        <w:fldChar w:fldCharType="begin"/>
      </w:r>
      <w:r w:rsidRPr="002258D8">
        <w:rPr>
          <w:color w:val="auto"/>
          <w:sz w:val="28"/>
          <w:szCs w:val="28"/>
        </w:rPr>
        <w:instrText xml:space="preserve"> HYPERLINK "jl:37965676.1%20" </w:instrText>
      </w:r>
      <w:r w:rsidRPr="002258D8">
        <w:rPr>
          <w:color w:val="auto"/>
          <w:sz w:val="28"/>
          <w:szCs w:val="28"/>
        </w:rPr>
        <w:fldChar w:fldCharType="separate"/>
      </w:r>
      <w:r w:rsidRPr="002258D8">
        <w:rPr>
          <w:color w:val="auto"/>
          <w:sz w:val="28"/>
          <w:szCs w:val="28"/>
        </w:rPr>
        <w:t>перечень</w:t>
      </w:r>
      <w:r w:rsidRPr="002258D8">
        <w:rPr>
          <w:color w:val="auto"/>
          <w:sz w:val="28"/>
          <w:szCs w:val="28"/>
        </w:rPr>
        <w:fldChar w:fldCharType="end"/>
      </w:r>
      <w:bookmarkEnd w:id="1571"/>
      <w:r w:rsidRPr="002258D8">
        <w:rPr>
          <w:color w:val="auto"/>
          <w:sz w:val="28"/>
          <w:szCs w:val="28"/>
        </w:rPr>
        <w:t xml:space="preserve"> автокомпонентов, используемых налогоплательщиком, заключившим соглашение о промышленной сборке моторных транспортных средств, импорт которых освобождается от налога на добавленную стоимость, установленный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автокомпонентов в пределах срока исковой давности исключительно в целях промышленной сборки моторных транспортных средств. Обязательство заполняется в трех экземплярах по </w:t>
      </w:r>
      <w:bookmarkStart w:id="1572" w:name="sub1005336029"/>
      <w:r w:rsidRPr="002258D8">
        <w:rPr>
          <w:color w:val="auto"/>
          <w:sz w:val="28"/>
          <w:szCs w:val="28"/>
        </w:rPr>
        <w:fldChar w:fldCharType="begin"/>
      </w:r>
      <w:r w:rsidRPr="002258D8">
        <w:rPr>
          <w:color w:val="auto"/>
          <w:sz w:val="28"/>
          <w:szCs w:val="28"/>
        </w:rPr>
        <w:instrText xml:space="preserve"> HYPERLINK "jl:38463215.1%20"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1572"/>
      <w:r w:rsidRPr="002258D8">
        <w:rPr>
          <w:color w:val="auto"/>
          <w:sz w:val="28"/>
          <w:szCs w:val="28"/>
        </w:rPr>
        <w:t>,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автокомпонентам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налоговым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573" w:name="SUB276150204"/>
      <w:bookmarkEnd w:id="1570"/>
      <w:bookmarkEnd w:id="1573"/>
      <w:r w:rsidRPr="002258D8">
        <w:rPr>
          <w:color w:val="auto"/>
          <w:sz w:val="28"/>
          <w:szCs w:val="28"/>
        </w:rPr>
        <w:t>4) сырья и (или) материалов в рамках инвестиционного контракта при одновременном соответствии следующим условиям: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сырье и (или) материалы включены в </w:t>
      </w:r>
      <w:bookmarkStart w:id="1574" w:name="sub1005239666"/>
      <w:r w:rsidRPr="002258D8">
        <w:rPr>
          <w:color w:val="auto"/>
          <w:sz w:val="28"/>
          <w:szCs w:val="28"/>
        </w:rPr>
        <w:fldChar w:fldCharType="begin"/>
      </w:r>
      <w:r w:rsidRPr="002258D8">
        <w:rPr>
          <w:color w:val="auto"/>
          <w:sz w:val="28"/>
          <w:szCs w:val="28"/>
        </w:rPr>
        <w:instrText xml:space="preserve"> HYPERLINK "jl:37154677.0%20" </w:instrText>
      </w:r>
      <w:r w:rsidRPr="002258D8">
        <w:rPr>
          <w:color w:val="auto"/>
          <w:sz w:val="28"/>
          <w:szCs w:val="28"/>
        </w:rPr>
        <w:fldChar w:fldCharType="separate"/>
      </w:r>
      <w:r w:rsidRPr="002258D8">
        <w:rPr>
          <w:color w:val="auto"/>
          <w:sz w:val="28"/>
          <w:szCs w:val="28"/>
        </w:rPr>
        <w:t>перечень сырья и (или) материалов</w:t>
      </w:r>
      <w:r w:rsidRPr="002258D8">
        <w:rPr>
          <w:color w:val="auto"/>
          <w:sz w:val="28"/>
          <w:szCs w:val="28"/>
        </w:rPr>
        <w:fldChar w:fldCharType="end"/>
      </w:r>
      <w:bookmarkEnd w:id="1574"/>
      <w:r w:rsidRPr="002258D8">
        <w:rPr>
          <w:color w:val="auto"/>
          <w:sz w:val="28"/>
          <w:szCs w:val="28"/>
        </w:rPr>
        <w:t>, импорт которых освобождается от налога на добавленную стоимость в рамках инвестиционного контракта, утвержденн</w:t>
      </w:r>
      <w:r w:rsidR="00E23F0B" w:rsidRPr="002258D8">
        <w:rPr>
          <w:color w:val="auto"/>
          <w:sz w:val="28"/>
          <w:szCs w:val="28"/>
        </w:rPr>
        <w:t>ого</w:t>
      </w:r>
      <w:r w:rsidRPr="002258D8">
        <w:rPr>
          <w:color w:val="auto"/>
          <w:sz w:val="28"/>
          <w:szCs w:val="28"/>
        </w:rPr>
        <w:t xml:space="preserve">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плательщиком налога на добавленную стоимость представлено в налоговый орган обязательство об использовании ввозимых сырья и (или) материалов в пределах срока исковой давности исключительно при осуществлении в рамках инвестиционного контракта. Обязательство заполняется в трех экземплярах по </w:t>
      </w:r>
      <w:bookmarkStart w:id="1575" w:name="sub1005336030"/>
      <w:r w:rsidRPr="002258D8">
        <w:rPr>
          <w:color w:val="auto"/>
          <w:sz w:val="28"/>
          <w:szCs w:val="28"/>
        </w:rPr>
        <w:fldChar w:fldCharType="begin"/>
      </w:r>
      <w:r w:rsidRPr="002258D8">
        <w:rPr>
          <w:color w:val="auto"/>
          <w:sz w:val="28"/>
          <w:szCs w:val="28"/>
        </w:rPr>
        <w:instrText xml:space="preserve"> HYPERLINK "jl:38463215.2%20" </w:instrText>
      </w:r>
      <w:r w:rsidRPr="002258D8">
        <w:rPr>
          <w:color w:val="auto"/>
          <w:sz w:val="28"/>
          <w:szCs w:val="28"/>
        </w:rPr>
        <w:fldChar w:fldCharType="separate"/>
      </w:r>
      <w:r w:rsidRPr="002258D8">
        <w:rPr>
          <w:color w:val="auto"/>
          <w:sz w:val="28"/>
          <w:szCs w:val="28"/>
        </w:rPr>
        <w:t>форме</w:t>
      </w:r>
      <w:r w:rsidRPr="002258D8">
        <w:rPr>
          <w:color w:val="auto"/>
          <w:sz w:val="28"/>
          <w:szCs w:val="28"/>
        </w:rPr>
        <w:fldChar w:fldCharType="end"/>
      </w:r>
      <w:bookmarkEnd w:id="1575"/>
      <w:r w:rsidRPr="002258D8">
        <w:rPr>
          <w:color w:val="auto"/>
          <w:sz w:val="28"/>
          <w:szCs w:val="28"/>
        </w:rPr>
        <w:t>,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2258D8">
        <w:rPr>
          <w:color w:val="auto"/>
          <w:sz w:val="28"/>
          <w:szCs w:val="28"/>
        </w:rPr>
        <w:t>ательством Республики Казахстан;</w:t>
      </w:r>
    </w:p>
    <w:p w:rsidR="00626607" w:rsidRPr="002258D8" w:rsidRDefault="00626607" w:rsidP="002258D8">
      <w:pPr>
        <w:ind w:firstLine="709"/>
        <w:contextualSpacing/>
        <w:jc w:val="both"/>
        <w:rPr>
          <w:color w:val="auto"/>
          <w:sz w:val="28"/>
          <w:szCs w:val="28"/>
        </w:rPr>
      </w:pPr>
      <w:r w:rsidRPr="002258D8">
        <w:rPr>
          <w:color w:val="auto"/>
          <w:sz w:val="28"/>
          <w:szCs w:val="28"/>
        </w:rPr>
        <w:t xml:space="preserve">5) сырья и (или) материалов в составе транспортных средств и </w:t>
      </w:r>
      <w:r w:rsidR="00E76DA2" w:rsidRPr="00E76DA2">
        <w:rPr>
          <w:color w:val="auto"/>
          <w:sz w:val="28"/>
          <w:szCs w:val="28"/>
          <w:highlight w:val="yellow"/>
        </w:rPr>
        <w:t>(или)</w:t>
      </w:r>
      <w:r w:rsidR="00E76DA2">
        <w:rPr>
          <w:color w:val="auto"/>
          <w:sz w:val="28"/>
          <w:szCs w:val="28"/>
        </w:rPr>
        <w:t xml:space="preserve"> </w:t>
      </w:r>
      <w:r w:rsidRPr="002258D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E76DA2" w:rsidRPr="00E76DA2">
        <w:rPr>
          <w:color w:val="auto"/>
          <w:sz w:val="28"/>
          <w:szCs w:val="28"/>
          <w:highlight w:val="yellow"/>
        </w:rPr>
        <w:t>по инвестициям</w:t>
      </w:r>
      <w:r w:rsidRPr="002258D8">
        <w:rPr>
          <w:color w:val="auto"/>
          <w:sz w:val="28"/>
          <w:szCs w:val="28"/>
        </w:rPr>
        <w:t>.</w:t>
      </w:r>
    </w:p>
    <w:p w:rsidR="00B24695" w:rsidRPr="002258D8" w:rsidRDefault="00405F15" w:rsidP="002258D8">
      <w:pPr>
        <w:ind w:firstLine="709"/>
        <w:contextualSpacing/>
        <w:jc w:val="both"/>
        <w:rPr>
          <w:color w:val="auto"/>
          <w:sz w:val="28"/>
          <w:szCs w:val="28"/>
        </w:rPr>
      </w:pPr>
      <w:bookmarkStart w:id="1576" w:name="SUB276150300"/>
      <w:bookmarkStart w:id="1577" w:name="SUB27615"/>
      <w:bookmarkStart w:id="1578" w:name="SUB276150400"/>
      <w:bookmarkEnd w:id="1567"/>
      <w:bookmarkEnd w:id="1576"/>
      <w:bookmarkEnd w:id="1577"/>
      <w:bookmarkEnd w:id="1578"/>
      <w:r w:rsidRPr="002258D8">
        <w:rPr>
          <w:color w:val="auto"/>
          <w:sz w:val="28"/>
          <w:szCs w:val="28"/>
        </w:rPr>
        <w:t>3</w:t>
      </w:r>
      <w:r w:rsidR="00B24695" w:rsidRPr="002258D8">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B24695" w:rsidRPr="002258D8" w:rsidRDefault="00405F15" w:rsidP="002258D8">
      <w:pPr>
        <w:ind w:firstLine="709"/>
        <w:contextualSpacing/>
        <w:jc w:val="both"/>
        <w:rPr>
          <w:color w:val="auto"/>
          <w:sz w:val="28"/>
          <w:szCs w:val="28"/>
        </w:rPr>
      </w:pPr>
      <w:bookmarkStart w:id="1579" w:name="SUB276150500"/>
      <w:bookmarkEnd w:id="1579"/>
      <w:r w:rsidRPr="002258D8">
        <w:rPr>
          <w:color w:val="auto"/>
          <w:sz w:val="28"/>
          <w:szCs w:val="28"/>
        </w:rPr>
        <w:t>4</w:t>
      </w:r>
      <w:r w:rsidR="00B24695" w:rsidRPr="002258D8">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государства - 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по договору лизинга, освобождается от налога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80" w:name="SUB276160000"/>
      <w:bookmarkEnd w:id="1580"/>
      <w:r w:rsidRPr="002258D8">
        <w:rPr>
          <w:rFonts w:ascii="Times New Roman" w:hAnsi="Times New Roman"/>
          <w:sz w:val="28"/>
          <w:szCs w:val="28"/>
        </w:rPr>
        <w:t xml:space="preserve">Порядок отнесения в зачет сумм налога на добавленную стоимость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18" w:history="1">
        <w:r w:rsidRPr="002258D8">
          <w:rPr>
            <w:color w:val="auto"/>
            <w:sz w:val="28"/>
            <w:szCs w:val="28"/>
          </w:rPr>
          <w:t>главой 34</w:t>
        </w:r>
      </w:hyperlink>
      <w:bookmarkEnd w:id="1521"/>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581" w:name="SUB276160200"/>
      <w:bookmarkEnd w:id="1581"/>
      <w:r w:rsidRPr="002258D8">
        <w:rPr>
          <w:color w:val="auto"/>
          <w:sz w:val="28"/>
          <w:szCs w:val="28"/>
        </w:rPr>
        <w:t xml:space="preserve">2. При импорте товаров на территорию Республики Казахстан с территории государств - членов </w:t>
      </w:r>
      <w:r w:rsidRPr="002258D8">
        <w:rPr>
          <w:color w:val="auto"/>
          <w:sz w:val="28"/>
          <w:szCs w:val="28"/>
          <w:shd w:val="clear" w:color="auto" w:fill="FFFFFF"/>
        </w:rPr>
        <w:t>Евразийского экономического союза</w:t>
      </w:r>
      <w:r w:rsidRPr="002258D8">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w:t>
      </w:r>
      <w:r w:rsidR="00E23F0B" w:rsidRPr="002258D8">
        <w:rPr>
          <w:color w:val="auto"/>
          <w:sz w:val="28"/>
          <w:szCs w:val="28"/>
        </w:rPr>
        <w:t>превышающая</w:t>
      </w:r>
      <w:r w:rsidRPr="002258D8">
        <w:rPr>
          <w:color w:val="auto"/>
          <w:sz w:val="28"/>
          <w:szCs w:val="28"/>
        </w:rPr>
        <w:t xml:space="preserve"> суммы налога на добавленную стоимость, приходящегося на размер облагаемого импорта за налоговый период, определяемого в соответствии с </w:t>
      </w:r>
      <w:bookmarkStart w:id="1582" w:name="sub1001500206"/>
      <w:r w:rsidRPr="002258D8">
        <w:rPr>
          <w:color w:val="auto"/>
          <w:sz w:val="28"/>
          <w:szCs w:val="28"/>
        </w:rPr>
        <w:fldChar w:fldCharType="begin"/>
      </w:r>
      <w:r w:rsidRPr="002258D8">
        <w:rPr>
          <w:color w:val="auto"/>
          <w:sz w:val="28"/>
          <w:szCs w:val="28"/>
        </w:rPr>
        <w:instrText xml:space="preserve"> HYPERLINK "jl:30366217.276080600%20" </w:instrText>
      </w:r>
      <w:r w:rsidRPr="002258D8">
        <w:rPr>
          <w:color w:val="auto"/>
          <w:sz w:val="28"/>
          <w:szCs w:val="28"/>
        </w:rPr>
        <w:fldChar w:fldCharType="separate"/>
      </w:r>
      <w:r w:rsidRPr="002258D8">
        <w:rPr>
          <w:color w:val="auto"/>
          <w:sz w:val="28"/>
          <w:szCs w:val="28"/>
        </w:rPr>
        <w:t>пунктом 6 статьи 276-8</w:t>
      </w:r>
      <w:r w:rsidRPr="002258D8">
        <w:rPr>
          <w:color w:val="auto"/>
          <w:sz w:val="28"/>
          <w:szCs w:val="28"/>
        </w:rPr>
        <w:fldChar w:fldCharType="end"/>
      </w:r>
      <w:bookmarkEnd w:id="1582"/>
      <w:r w:rsidRPr="002258D8">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83" w:name="sub1002377045"/>
      <w:r w:rsidRPr="002258D8">
        <w:rPr>
          <w:color w:val="auto"/>
          <w:sz w:val="28"/>
          <w:szCs w:val="28"/>
        </w:rPr>
        <w:fldChar w:fldCharType="begin"/>
      </w:r>
      <w:r w:rsidRPr="002258D8">
        <w:rPr>
          <w:color w:val="auto"/>
          <w:sz w:val="28"/>
          <w:szCs w:val="28"/>
        </w:rPr>
        <w:instrText xml:space="preserve"> HYPERLINK "jl:30366217.5990000%20" </w:instrText>
      </w:r>
      <w:r w:rsidRPr="002258D8">
        <w:rPr>
          <w:color w:val="auto"/>
          <w:sz w:val="28"/>
          <w:szCs w:val="28"/>
        </w:rPr>
        <w:fldChar w:fldCharType="separate"/>
      </w:r>
      <w:r w:rsidRPr="002258D8">
        <w:rPr>
          <w:color w:val="auto"/>
          <w:sz w:val="28"/>
          <w:szCs w:val="28"/>
        </w:rPr>
        <w:t>статьями 599</w:t>
      </w:r>
      <w:r w:rsidRPr="002258D8">
        <w:rPr>
          <w:color w:val="auto"/>
          <w:sz w:val="28"/>
          <w:szCs w:val="28"/>
        </w:rPr>
        <w:fldChar w:fldCharType="end"/>
      </w:r>
      <w:r w:rsidRPr="002258D8">
        <w:rPr>
          <w:color w:val="auto"/>
          <w:sz w:val="28"/>
          <w:szCs w:val="28"/>
        </w:rPr>
        <w:t xml:space="preserve"> и </w:t>
      </w:r>
      <w:bookmarkStart w:id="1584" w:name="sub1002377047"/>
      <w:r w:rsidRPr="002258D8">
        <w:rPr>
          <w:color w:val="auto"/>
          <w:sz w:val="28"/>
          <w:szCs w:val="28"/>
        </w:rPr>
        <w:fldChar w:fldCharType="begin"/>
      </w:r>
      <w:r w:rsidRPr="002258D8">
        <w:rPr>
          <w:color w:val="auto"/>
          <w:sz w:val="28"/>
          <w:szCs w:val="28"/>
        </w:rPr>
        <w:instrText xml:space="preserve"> HYPERLINK "jl:30366217.6010000%20" </w:instrText>
      </w:r>
      <w:r w:rsidRPr="002258D8">
        <w:rPr>
          <w:color w:val="auto"/>
          <w:sz w:val="28"/>
          <w:szCs w:val="28"/>
        </w:rPr>
        <w:fldChar w:fldCharType="separate"/>
      </w:r>
      <w:r w:rsidRPr="002258D8">
        <w:rPr>
          <w:color w:val="auto"/>
          <w:sz w:val="28"/>
          <w:szCs w:val="28"/>
        </w:rPr>
        <w:t>601</w:t>
      </w:r>
      <w:r w:rsidRPr="002258D8">
        <w:rPr>
          <w:color w:val="auto"/>
          <w:sz w:val="28"/>
          <w:szCs w:val="28"/>
        </w:rPr>
        <w:fldChar w:fldCharType="end"/>
      </w:r>
      <w:bookmarkEnd w:id="1584"/>
      <w:r w:rsidRPr="002258D8">
        <w:rPr>
          <w:color w:val="auto"/>
          <w:sz w:val="28"/>
          <w:szCs w:val="28"/>
        </w:rPr>
        <w:t xml:space="preserve"> настоящего Кодекса, в текущем налоговом периоде, подлежат зачету в текущем налоговом периоде.</w:t>
      </w:r>
    </w:p>
    <w:p w:rsidR="00B24695" w:rsidRPr="002258D8" w:rsidRDefault="00B24695" w:rsidP="002258D8">
      <w:pPr>
        <w:ind w:firstLine="709"/>
        <w:contextualSpacing/>
        <w:jc w:val="both"/>
        <w:rPr>
          <w:color w:val="auto"/>
          <w:sz w:val="28"/>
          <w:szCs w:val="28"/>
        </w:rPr>
      </w:pPr>
      <w:bookmarkStart w:id="1585" w:name="SUB276160300"/>
      <w:bookmarkEnd w:id="1585"/>
      <w:r w:rsidRPr="002258D8">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86" w:name="SUB276170000"/>
      <w:bookmarkEnd w:id="1586"/>
      <w:r w:rsidRPr="002258D8">
        <w:rPr>
          <w:rFonts w:ascii="Times New Roman" w:hAnsi="Times New Roman"/>
          <w:sz w:val="28"/>
          <w:szCs w:val="28"/>
        </w:rPr>
        <w:t>Счет-фактура</w:t>
      </w:r>
      <w:r w:rsidR="000D50E6" w:rsidRPr="002258D8">
        <w:rPr>
          <w:rFonts w:ascii="Times New Roman" w:hAnsi="Times New Roman"/>
          <w:sz w:val="28"/>
          <w:szCs w:val="28"/>
        </w:rPr>
        <w:t xml:space="preserve"> </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Порядок выписки счетов-фактур определяется в соответствии с </w:t>
      </w:r>
      <w:bookmarkStart w:id="1587" w:name="sub1000926283"/>
      <w:r w:rsidRPr="002258D8">
        <w:rPr>
          <w:color w:val="auto"/>
          <w:sz w:val="28"/>
          <w:szCs w:val="28"/>
        </w:rPr>
        <w:fldChar w:fldCharType="begin"/>
      </w:r>
      <w:r w:rsidRPr="002258D8">
        <w:rPr>
          <w:color w:val="auto"/>
          <w:sz w:val="28"/>
          <w:szCs w:val="28"/>
        </w:rPr>
        <w:instrText xml:space="preserve"> HYPERLINK "jl:30366217.2630000%20" </w:instrText>
      </w:r>
      <w:r w:rsidRPr="002258D8">
        <w:rPr>
          <w:color w:val="auto"/>
          <w:sz w:val="28"/>
          <w:szCs w:val="28"/>
        </w:rPr>
        <w:fldChar w:fldCharType="separate"/>
      </w:r>
      <w:r w:rsidRPr="002258D8">
        <w:rPr>
          <w:color w:val="auto"/>
          <w:sz w:val="28"/>
          <w:szCs w:val="28"/>
        </w:rPr>
        <w:t>главой 35</w:t>
      </w:r>
      <w:r w:rsidRPr="002258D8">
        <w:rPr>
          <w:color w:val="auto"/>
          <w:sz w:val="28"/>
          <w:szCs w:val="28"/>
        </w:rPr>
        <w:fldChar w:fldCharType="end"/>
      </w:r>
      <w:bookmarkEnd w:id="1587"/>
      <w:r w:rsidRPr="002258D8">
        <w:rPr>
          <w:color w:val="auto"/>
          <w:sz w:val="28"/>
          <w:szCs w:val="28"/>
        </w:rPr>
        <w:t xml:space="preserve"> настоящего Кодекса, если иное не установлено настоящей статьей.</w:t>
      </w:r>
    </w:p>
    <w:p w:rsidR="00B24695" w:rsidRPr="002258D8" w:rsidRDefault="00B24695" w:rsidP="002258D8">
      <w:pPr>
        <w:ind w:firstLine="709"/>
        <w:contextualSpacing/>
        <w:jc w:val="both"/>
        <w:rPr>
          <w:color w:val="auto"/>
          <w:sz w:val="28"/>
          <w:szCs w:val="28"/>
        </w:rPr>
      </w:pPr>
      <w:bookmarkStart w:id="1588" w:name="SUB276170200"/>
      <w:bookmarkEnd w:id="1588"/>
      <w:r w:rsidRPr="002258D8">
        <w:rPr>
          <w:color w:val="auto"/>
          <w:sz w:val="28"/>
          <w:szCs w:val="28"/>
        </w:rPr>
        <w:t xml:space="preserve">2. В случае экспорта товаров с территории Республики Казахстан на территорию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счет-фактура выписывается:</w:t>
      </w:r>
    </w:p>
    <w:p w:rsidR="00B24695" w:rsidRPr="002258D8" w:rsidRDefault="00B24695" w:rsidP="002258D8">
      <w:pPr>
        <w:ind w:firstLine="709"/>
        <w:contextualSpacing/>
        <w:jc w:val="both"/>
        <w:rPr>
          <w:color w:val="auto"/>
          <w:sz w:val="28"/>
          <w:szCs w:val="28"/>
        </w:rPr>
      </w:pPr>
      <w:r w:rsidRPr="002258D8">
        <w:rPr>
          <w:color w:val="auto"/>
          <w:sz w:val="28"/>
          <w:szCs w:val="28"/>
        </w:rPr>
        <w:t>на бумажном носителе - не ранее даты совершения оборота и не позднее семи календарных дней после даты совершения оборота по реализации;</w:t>
      </w:r>
    </w:p>
    <w:p w:rsidR="00B24695" w:rsidRPr="002258D8" w:rsidRDefault="00B24695" w:rsidP="002258D8">
      <w:pPr>
        <w:ind w:firstLine="709"/>
        <w:contextualSpacing/>
        <w:jc w:val="both"/>
        <w:rPr>
          <w:color w:val="auto"/>
          <w:sz w:val="28"/>
          <w:szCs w:val="28"/>
        </w:rPr>
      </w:pPr>
      <w:r w:rsidRPr="002258D8">
        <w:rPr>
          <w:color w:val="auto"/>
          <w:sz w:val="28"/>
          <w:szCs w:val="28"/>
        </w:rPr>
        <w:t>в электронной форме - не ранее даты совершения оборота и не позднее двадцати календарных дней после даты совершения оборота по реализации.</w:t>
      </w:r>
    </w:p>
    <w:p w:rsidR="00B24695" w:rsidRPr="002258D8" w:rsidRDefault="00B24695" w:rsidP="002258D8">
      <w:pPr>
        <w:ind w:firstLine="709"/>
        <w:contextualSpacing/>
        <w:jc w:val="both"/>
        <w:rPr>
          <w:color w:val="auto"/>
          <w:sz w:val="28"/>
          <w:szCs w:val="28"/>
        </w:rPr>
      </w:pPr>
      <w:bookmarkStart w:id="1589" w:name="SUB276170300"/>
      <w:bookmarkEnd w:id="1589"/>
      <w:r w:rsidRPr="002258D8">
        <w:rPr>
          <w:color w:val="auto"/>
          <w:sz w:val="28"/>
          <w:szCs w:val="28"/>
        </w:rPr>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590" w:name="SUB276170400"/>
      <w:bookmarkEnd w:id="1590"/>
      <w:r w:rsidRPr="002258D8">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91" w:name="sub1000937742"/>
      <w:r w:rsidRPr="002258D8">
        <w:rPr>
          <w:color w:val="auto"/>
          <w:sz w:val="28"/>
          <w:szCs w:val="28"/>
        </w:rPr>
        <w:fldChar w:fldCharType="begin"/>
      </w:r>
      <w:r w:rsidRPr="002258D8">
        <w:rPr>
          <w:color w:val="auto"/>
          <w:sz w:val="28"/>
          <w:szCs w:val="28"/>
        </w:rPr>
        <w:instrText xml:space="preserve"> HYPERLINK "jl:30366217.2630500%20" </w:instrText>
      </w:r>
      <w:r w:rsidRPr="002258D8">
        <w:rPr>
          <w:color w:val="auto"/>
          <w:sz w:val="28"/>
          <w:szCs w:val="28"/>
        </w:rPr>
        <w:fldChar w:fldCharType="separate"/>
      </w:r>
      <w:r w:rsidRPr="002258D8">
        <w:rPr>
          <w:color w:val="auto"/>
          <w:sz w:val="28"/>
          <w:szCs w:val="28"/>
        </w:rPr>
        <w:t>пунктом 5 статьи 263</w:t>
      </w:r>
      <w:r w:rsidRPr="002258D8">
        <w:rPr>
          <w:color w:val="auto"/>
          <w:sz w:val="28"/>
          <w:szCs w:val="28"/>
        </w:rPr>
        <w:fldChar w:fldCharType="end"/>
      </w:r>
      <w:r w:rsidRPr="002258D8">
        <w:rPr>
          <w:color w:val="auto"/>
          <w:sz w:val="28"/>
          <w:szCs w:val="28"/>
        </w:rPr>
        <w:t xml:space="preserve"> настоящего Кодекса, а также отражать:</w:t>
      </w:r>
    </w:p>
    <w:p w:rsidR="00B24695" w:rsidRPr="002258D8" w:rsidRDefault="00B24695" w:rsidP="002258D8">
      <w:pPr>
        <w:ind w:firstLine="709"/>
        <w:contextualSpacing/>
        <w:jc w:val="both"/>
        <w:rPr>
          <w:color w:val="auto"/>
          <w:sz w:val="28"/>
          <w:szCs w:val="28"/>
        </w:rPr>
      </w:pPr>
      <w:r w:rsidRPr="002258D8">
        <w:rPr>
          <w:color w:val="auto"/>
          <w:sz w:val="28"/>
          <w:szCs w:val="28"/>
        </w:rPr>
        <w:t>1) дату совершения оборота по реализации;</w:t>
      </w:r>
    </w:p>
    <w:p w:rsidR="00B24695" w:rsidRPr="002258D8" w:rsidRDefault="00B24695" w:rsidP="002258D8">
      <w:pPr>
        <w:ind w:firstLine="709"/>
        <w:contextualSpacing/>
        <w:jc w:val="both"/>
        <w:rPr>
          <w:color w:val="auto"/>
          <w:sz w:val="28"/>
          <w:szCs w:val="28"/>
        </w:rPr>
      </w:pPr>
      <w:bookmarkStart w:id="1592" w:name="sub1004341227"/>
      <w:bookmarkStart w:id="1593" w:name="sub1004341228"/>
      <w:r w:rsidRPr="002258D8">
        <w:rPr>
          <w:color w:val="auto"/>
          <w:sz w:val="28"/>
          <w:szCs w:val="28"/>
        </w:rPr>
        <w:t xml:space="preserve">2) номер, идентифицирующий лицо в качестве налогоплательщика-покупателя в государстве-члене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bookmarkStart w:id="1594" w:name="SUB276170500"/>
      <w:bookmarkEnd w:id="1592"/>
      <w:bookmarkEnd w:id="1593"/>
      <w:bookmarkEnd w:id="1594"/>
      <w:r w:rsidRPr="002258D8">
        <w:rPr>
          <w:color w:val="auto"/>
          <w:sz w:val="28"/>
          <w:szCs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w:t>
      </w:r>
      <w:r w:rsidR="00E23F0B" w:rsidRPr="002258D8">
        <w:rPr>
          <w:color w:val="auto"/>
          <w:sz w:val="28"/>
          <w:szCs w:val="28"/>
        </w:rPr>
        <w:t>превышающей</w:t>
      </w:r>
      <w:r w:rsidRPr="002258D8">
        <w:rPr>
          <w:color w:val="auto"/>
          <w:sz w:val="28"/>
          <w:szCs w:val="28"/>
        </w:rPr>
        <w:t xml:space="preserve"> суммы фактически полученного платежа.</w:t>
      </w:r>
    </w:p>
    <w:p w:rsidR="00B24695" w:rsidRPr="002258D8" w:rsidRDefault="00B24695" w:rsidP="002258D8">
      <w:pPr>
        <w:ind w:firstLine="709"/>
        <w:contextualSpacing/>
        <w:jc w:val="both"/>
        <w:rPr>
          <w:color w:val="auto"/>
          <w:sz w:val="28"/>
          <w:szCs w:val="28"/>
        </w:rPr>
      </w:pPr>
      <w:r w:rsidRPr="002258D8">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595" w:name="SUB276180000"/>
      <w:bookmarkEnd w:id="1595"/>
      <w:r w:rsidRPr="002258D8">
        <w:rPr>
          <w:rFonts w:ascii="Times New Roman" w:hAnsi="Times New Roman"/>
          <w:sz w:val="28"/>
          <w:szCs w:val="28"/>
        </w:rPr>
        <w:t>Особенности определения плательщиков налога на добавленную стоимость при импорте товаров</w:t>
      </w:r>
    </w:p>
    <w:p w:rsidR="00A24F02" w:rsidRPr="002258D8" w:rsidRDefault="00B24695" w:rsidP="002258D8">
      <w:pPr>
        <w:ind w:firstLine="709"/>
        <w:contextualSpacing/>
        <w:jc w:val="both"/>
        <w:rPr>
          <w:bCs/>
          <w:color w:val="auto"/>
          <w:sz w:val="28"/>
          <w:szCs w:val="28"/>
        </w:rPr>
      </w:pPr>
      <w:r w:rsidRPr="002258D8">
        <w:rPr>
          <w:color w:val="auto"/>
          <w:sz w:val="28"/>
          <w:szCs w:val="28"/>
        </w:rPr>
        <w:t xml:space="preserve">1. </w:t>
      </w:r>
      <w:r w:rsidR="00A24F02" w:rsidRPr="002258D8">
        <w:rPr>
          <w:bCs/>
          <w:color w:val="auto"/>
          <w:sz w:val="28"/>
          <w:szCs w:val="28"/>
        </w:rPr>
        <w:t>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2258D8" w:rsidRDefault="00B24695" w:rsidP="002258D8">
      <w:pPr>
        <w:ind w:firstLine="709"/>
        <w:contextualSpacing/>
        <w:jc w:val="both"/>
        <w:rPr>
          <w:color w:val="auto"/>
          <w:sz w:val="28"/>
          <w:szCs w:val="28"/>
        </w:rPr>
      </w:pPr>
      <w:bookmarkStart w:id="1596" w:name="SUB276180200"/>
      <w:bookmarkEnd w:id="1596"/>
      <w:r w:rsidRPr="002258D8">
        <w:rPr>
          <w:color w:val="auto"/>
          <w:sz w:val="28"/>
          <w:szCs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при этом товары импортируются с территории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B24695" w:rsidRPr="002258D8" w:rsidRDefault="00B24695" w:rsidP="002258D8">
      <w:pPr>
        <w:ind w:firstLine="709"/>
        <w:contextualSpacing/>
        <w:jc w:val="both"/>
        <w:rPr>
          <w:color w:val="auto"/>
          <w:sz w:val="28"/>
          <w:szCs w:val="28"/>
        </w:rPr>
      </w:pPr>
      <w:bookmarkStart w:id="1597" w:name="SUB276180300"/>
      <w:bookmarkEnd w:id="1597"/>
      <w:r w:rsidRPr="002258D8">
        <w:rPr>
          <w:color w:val="auto"/>
          <w:sz w:val="28"/>
          <w:szCs w:val="28"/>
        </w:rPr>
        <w:t xml:space="preserve">3. В случае, если товары реализуются налогоплательщиком одного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2258D8" w:rsidRDefault="00B24695" w:rsidP="002258D8">
      <w:pPr>
        <w:ind w:firstLine="709"/>
        <w:contextualSpacing/>
        <w:jc w:val="both"/>
        <w:rPr>
          <w:color w:val="auto"/>
          <w:sz w:val="28"/>
          <w:szCs w:val="28"/>
        </w:rPr>
      </w:pPr>
      <w:bookmarkStart w:id="1598" w:name="SUB276180400"/>
      <w:bookmarkEnd w:id="1598"/>
      <w:r w:rsidRPr="002258D8">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2258D8" w:rsidRDefault="00B24695" w:rsidP="002258D8">
      <w:pPr>
        <w:ind w:firstLine="709"/>
        <w:contextualSpacing/>
        <w:jc w:val="both"/>
        <w:rPr>
          <w:color w:val="auto"/>
          <w:sz w:val="28"/>
          <w:szCs w:val="28"/>
        </w:rPr>
      </w:pPr>
      <w:r w:rsidRPr="002258D8">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w:t>
      </w:r>
    </w:p>
    <w:bookmarkStart w:id="1599" w:name="sub1004465597"/>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"jl:31674139.0%20"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599"/>
      <w:r w:rsidRPr="002258D8">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2258D8" w:rsidRDefault="00A33C01" w:rsidP="002258D8">
      <w:pPr>
        <w:ind w:firstLine="709"/>
        <w:contextualSpacing/>
        <w:jc w:val="both"/>
        <w:rPr>
          <w:color w:val="auto"/>
          <w:sz w:val="28"/>
          <w:szCs w:val="28"/>
        </w:rPr>
      </w:pPr>
      <w:bookmarkStart w:id="1600" w:name="SUB276180401"/>
      <w:bookmarkEnd w:id="1600"/>
      <w:r w:rsidRPr="002258D8">
        <w:rPr>
          <w:color w:val="auto"/>
          <w:sz w:val="28"/>
          <w:szCs w:val="28"/>
        </w:rPr>
        <w:t>5</w:t>
      </w:r>
      <w:r w:rsidR="00B24695" w:rsidRPr="002258D8">
        <w:rPr>
          <w:color w:val="auto"/>
          <w:sz w:val="28"/>
          <w:szCs w:val="28"/>
        </w:rPr>
        <w:t xml:space="preserve">.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косвенные налоги по которым не были уплачены, то уплата косвенных налогов осуществляется налогоплательщиком Республики Казахстан - собственником товаров либо комиссионером, поверенным (оператором), импортировавшими товары.</w:t>
      </w:r>
    </w:p>
    <w:p w:rsidR="00B24695" w:rsidRPr="002258D8" w:rsidRDefault="00A33C01" w:rsidP="002258D8">
      <w:pPr>
        <w:ind w:firstLine="709"/>
        <w:contextualSpacing/>
        <w:jc w:val="both"/>
        <w:rPr>
          <w:color w:val="auto"/>
          <w:sz w:val="28"/>
          <w:szCs w:val="28"/>
        </w:rPr>
      </w:pPr>
      <w:bookmarkStart w:id="1601" w:name="SUB276180500"/>
      <w:bookmarkEnd w:id="1601"/>
      <w:r w:rsidRPr="002258D8">
        <w:rPr>
          <w:color w:val="auto"/>
          <w:sz w:val="28"/>
          <w:szCs w:val="28"/>
        </w:rPr>
        <w:t>6</w:t>
      </w:r>
      <w:r w:rsidR="00B24695" w:rsidRPr="002258D8">
        <w:rPr>
          <w:color w:val="auto"/>
          <w:sz w:val="28"/>
          <w:szCs w:val="28"/>
        </w:rP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и при этом товары импортируются с территории другого государства - члена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налог на добавленную стоимость уплачивается налогоплательщиком Республики Казахстан, на территорию которого импортированы товары, - собственником товаров либо комиссионером, поверенным (оператором).</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602" w:name="SUB276190000"/>
      <w:bookmarkEnd w:id="1602"/>
      <w:r w:rsidRPr="002258D8">
        <w:rPr>
          <w:rFonts w:ascii="Times New Roman" w:hAnsi="Times New Roman"/>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603" w:name="sub1004623873"/>
      <w:r w:rsidRPr="002258D8">
        <w:rPr>
          <w:color w:val="auto"/>
          <w:sz w:val="28"/>
          <w:szCs w:val="28"/>
        </w:rPr>
        <w:fldChar w:fldCharType="begin"/>
      </w:r>
      <w:r w:rsidRPr="002258D8">
        <w:rPr>
          <w:color w:val="auto"/>
          <w:sz w:val="28"/>
          <w:szCs w:val="28"/>
        </w:rPr>
        <w:instrText xml:space="preserve"> HYPERLINK "jl:31492562.0%2031663702.0%2038661720.0%20" </w:instrText>
      </w:r>
      <w:r w:rsidRPr="002258D8">
        <w:rPr>
          <w:color w:val="auto"/>
          <w:sz w:val="28"/>
          <w:szCs w:val="28"/>
        </w:rPr>
        <w:fldChar w:fldCharType="separate"/>
      </w:r>
      <w:r w:rsidRPr="002258D8">
        <w:rPr>
          <w:color w:val="auto"/>
          <w:sz w:val="28"/>
          <w:szCs w:val="28"/>
        </w:rPr>
        <w:t>декларации</w:t>
      </w:r>
      <w:r w:rsidRPr="002258D8">
        <w:rPr>
          <w:color w:val="auto"/>
          <w:sz w:val="28"/>
          <w:szCs w:val="28"/>
        </w:rPr>
        <w:fldChar w:fldCharType="end"/>
      </w:r>
      <w:r w:rsidRPr="002258D8">
        <w:rPr>
          <w:color w:val="auto"/>
          <w:sz w:val="28"/>
          <w:szCs w:val="28"/>
        </w:rPr>
        <w:t xml:space="preserve"> по косвенным налогам по импортированным товарам и копии </w:t>
      </w:r>
      <w:hyperlink r:id="rId619" w:history="1">
        <w:r w:rsidRPr="002258D8">
          <w:rPr>
            <w:color w:val="auto"/>
            <w:sz w:val="28"/>
            <w:szCs w:val="28"/>
          </w:rPr>
          <w:t>заявления</w:t>
        </w:r>
      </w:hyperlink>
      <w:r w:rsidRPr="002258D8">
        <w:rPr>
          <w:color w:val="auto"/>
          <w:sz w:val="28"/>
          <w:szCs w:val="28"/>
        </w:rPr>
        <w:t xml:space="preserve"> о ввозе товаров и уплате косвенных налогов, содержащего отметку налогового органа, предусмотренную </w:t>
      </w:r>
      <w:bookmarkStart w:id="1604" w:name="sub1001500050"/>
      <w:r w:rsidRPr="002258D8">
        <w:rPr>
          <w:color w:val="auto"/>
          <w:sz w:val="28"/>
          <w:szCs w:val="28"/>
        </w:rPr>
        <w:fldChar w:fldCharType="begin"/>
      </w:r>
      <w:r w:rsidRPr="002258D8">
        <w:rPr>
          <w:color w:val="auto"/>
          <w:sz w:val="28"/>
          <w:szCs w:val="28"/>
        </w:rPr>
        <w:instrText xml:space="preserve"> HYPERLINK "jl:30366217.276200700%20" </w:instrText>
      </w:r>
      <w:r w:rsidRPr="002258D8">
        <w:rPr>
          <w:color w:val="auto"/>
          <w:sz w:val="28"/>
          <w:szCs w:val="28"/>
        </w:rPr>
        <w:fldChar w:fldCharType="separate"/>
      </w:r>
      <w:r w:rsidRPr="002258D8">
        <w:rPr>
          <w:color w:val="auto"/>
          <w:sz w:val="28"/>
          <w:szCs w:val="28"/>
        </w:rPr>
        <w:t>пунктом 7 статьи 276-20</w:t>
      </w:r>
      <w:r w:rsidRPr="002258D8">
        <w:rPr>
          <w:color w:val="auto"/>
          <w:sz w:val="28"/>
          <w:szCs w:val="28"/>
        </w:rPr>
        <w:fldChar w:fldCharType="end"/>
      </w:r>
      <w:bookmarkEnd w:id="1604"/>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bookmarkStart w:id="1605" w:name="SUB276190200"/>
      <w:bookmarkEnd w:id="1605"/>
      <w:r w:rsidRPr="002258D8">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2258D8" w:rsidRDefault="00B24695" w:rsidP="002258D8">
      <w:pPr>
        <w:ind w:firstLine="709"/>
        <w:contextualSpacing/>
        <w:jc w:val="both"/>
        <w:rPr>
          <w:color w:val="auto"/>
          <w:sz w:val="28"/>
          <w:szCs w:val="28"/>
        </w:rPr>
      </w:pPr>
      <w:bookmarkStart w:id="1606" w:name="SUB276190300"/>
      <w:bookmarkEnd w:id="1606"/>
      <w:r w:rsidRPr="002258D8">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2258D8" w:rsidRDefault="00B24695" w:rsidP="002258D8">
      <w:pPr>
        <w:ind w:firstLine="709"/>
        <w:contextualSpacing/>
        <w:jc w:val="both"/>
        <w:rPr>
          <w:color w:val="auto"/>
          <w:sz w:val="28"/>
          <w:szCs w:val="28"/>
        </w:rPr>
      </w:pPr>
      <w:bookmarkStart w:id="1607" w:name="SUB276190400"/>
      <w:bookmarkEnd w:id="1607"/>
      <w:r w:rsidRPr="002258D8">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 «комиссионер» («поверенный»).</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счете-фактуре, выписываемом комиссионером (поверенным) покупателю, должны быть указаны реквизиты, установленные </w:t>
      </w:r>
      <w:hyperlink r:id="rId620" w:history="1">
        <w:r w:rsidRPr="002258D8">
          <w:rPr>
            <w:color w:val="auto"/>
            <w:sz w:val="28"/>
            <w:szCs w:val="28"/>
          </w:rPr>
          <w:t>подпунктами 1) - 6) пункта 5 статьи 263</w:t>
        </w:r>
      </w:hyperlink>
      <w:bookmarkEnd w:id="1591"/>
      <w:r w:rsidRPr="002258D8">
        <w:rPr>
          <w:color w:val="auto"/>
          <w:sz w:val="28"/>
          <w:szCs w:val="28"/>
        </w:rPr>
        <w:t xml:space="preserve">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2258D8" w:rsidRDefault="00B24695" w:rsidP="002258D8">
      <w:pPr>
        <w:ind w:firstLine="709"/>
        <w:contextualSpacing/>
        <w:jc w:val="both"/>
        <w:rPr>
          <w:color w:val="auto"/>
          <w:sz w:val="28"/>
          <w:szCs w:val="28"/>
        </w:rPr>
      </w:pPr>
      <w:r w:rsidRPr="002258D8">
        <w:rPr>
          <w:color w:val="auto"/>
          <w:sz w:val="28"/>
          <w:szCs w:val="28"/>
        </w:rPr>
        <w:t>Сумма налога на добавленную стоимость, уплаченн</w:t>
      </w:r>
      <w:r w:rsidR="00B3760C" w:rsidRPr="002258D8">
        <w:rPr>
          <w:color w:val="auto"/>
          <w:sz w:val="28"/>
          <w:szCs w:val="28"/>
        </w:rPr>
        <w:t>ая</w:t>
      </w:r>
      <w:r w:rsidRPr="002258D8">
        <w:rPr>
          <w:color w:val="auto"/>
          <w:sz w:val="28"/>
          <w:szCs w:val="28"/>
        </w:rPr>
        <w:t xml:space="preserve"> комиссионером (поверенным) по импортируемым товарам, в счете-фактуре выделяется отдельной строкой.</w:t>
      </w:r>
    </w:p>
    <w:p w:rsidR="00B24695" w:rsidRPr="002258D8" w:rsidRDefault="00B24695" w:rsidP="002258D8">
      <w:pPr>
        <w:ind w:firstLine="709"/>
        <w:contextualSpacing/>
        <w:jc w:val="both"/>
        <w:rPr>
          <w:color w:val="auto"/>
          <w:sz w:val="28"/>
          <w:szCs w:val="28"/>
        </w:rPr>
      </w:pPr>
      <w:r w:rsidRPr="002258D8">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2258D8" w:rsidRDefault="00B24695" w:rsidP="002258D8">
      <w:pPr>
        <w:ind w:firstLine="709"/>
        <w:contextualSpacing/>
        <w:jc w:val="both"/>
        <w:rPr>
          <w:color w:val="auto"/>
          <w:sz w:val="28"/>
          <w:szCs w:val="28"/>
        </w:rPr>
      </w:pPr>
      <w:r w:rsidRPr="002258D8">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2258D8" w:rsidRDefault="00B24695" w:rsidP="002258D8">
      <w:pPr>
        <w:ind w:firstLine="709"/>
        <w:contextualSpacing/>
        <w:jc w:val="both"/>
        <w:rPr>
          <w:color w:val="auto"/>
          <w:sz w:val="28"/>
          <w:szCs w:val="28"/>
        </w:rPr>
      </w:pPr>
      <w:bookmarkStart w:id="1608" w:name="SUB276190500"/>
      <w:bookmarkEnd w:id="1608"/>
      <w:r w:rsidRPr="002258D8">
        <w:rPr>
          <w:color w:val="auto"/>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2258D8" w:rsidRDefault="00B24695" w:rsidP="002258D8">
      <w:pPr>
        <w:ind w:firstLine="709"/>
        <w:contextualSpacing/>
        <w:jc w:val="both"/>
        <w:rPr>
          <w:color w:val="auto"/>
          <w:sz w:val="28"/>
          <w:szCs w:val="28"/>
        </w:rPr>
      </w:pPr>
      <w:bookmarkStart w:id="1609" w:name="SUB276190600"/>
      <w:bookmarkEnd w:id="1609"/>
      <w:r w:rsidRPr="002258D8">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610" w:name="SUB276200000"/>
      <w:bookmarkStart w:id="1611" w:name="sub1004341727"/>
      <w:bookmarkEnd w:id="1610"/>
      <w:r w:rsidRPr="002258D8">
        <w:rPr>
          <w:rFonts w:ascii="Times New Roman" w:hAnsi="Times New Roman"/>
          <w:sz w:val="28"/>
          <w:szCs w:val="28"/>
        </w:rPr>
        <w:t xml:space="preserve">Порядок исчисления и уплаты налога на добавленную стоимость при импорте товаров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2258D8">
        <w:rPr>
          <w:color w:val="auto"/>
          <w:sz w:val="28"/>
          <w:szCs w:val="28"/>
          <w:shd w:val="clear" w:color="auto" w:fill="FFFFFF"/>
        </w:rPr>
        <w:t>Евразийском экономическом союзе</w:t>
      </w:r>
      <w:r w:rsidRPr="002258D8">
        <w:rPr>
          <w:color w:val="auto"/>
          <w:sz w:val="28"/>
          <w:szCs w:val="28"/>
        </w:rPr>
        <w:t xml:space="preserve"> определяется в соответствии с </w:t>
      </w:r>
      <w:bookmarkStart w:id="1612" w:name="sub1000926284"/>
      <w:r w:rsidRPr="002258D8">
        <w:rPr>
          <w:color w:val="auto"/>
          <w:sz w:val="28"/>
          <w:szCs w:val="28"/>
        </w:rPr>
        <w:fldChar w:fldCharType="begin"/>
      </w:r>
      <w:r w:rsidRPr="002258D8">
        <w:rPr>
          <w:color w:val="auto"/>
          <w:sz w:val="28"/>
          <w:szCs w:val="28"/>
        </w:rPr>
        <w:instrText xml:space="preserve"> HYPERLINK "jl:30366217.2660000%20" </w:instrText>
      </w:r>
      <w:r w:rsidRPr="002258D8">
        <w:rPr>
          <w:color w:val="auto"/>
          <w:sz w:val="28"/>
          <w:szCs w:val="28"/>
        </w:rPr>
        <w:fldChar w:fldCharType="separate"/>
      </w:r>
      <w:r w:rsidRPr="002258D8">
        <w:rPr>
          <w:color w:val="auto"/>
          <w:sz w:val="28"/>
          <w:szCs w:val="28"/>
        </w:rPr>
        <w:t>главой 36</w:t>
      </w:r>
      <w:r w:rsidRPr="002258D8">
        <w:rPr>
          <w:color w:val="auto"/>
          <w:sz w:val="28"/>
          <w:szCs w:val="28"/>
        </w:rPr>
        <w:fldChar w:fldCharType="end"/>
      </w:r>
      <w:bookmarkEnd w:id="1612"/>
      <w:r w:rsidRPr="002258D8">
        <w:rPr>
          <w:color w:val="auto"/>
          <w:sz w:val="28"/>
          <w:szCs w:val="28"/>
        </w:rPr>
        <w:t xml:space="preserve"> настоящего Кодекса.</w:t>
      </w:r>
    </w:p>
    <w:p w:rsidR="00B24695" w:rsidRPr="002258D8" w:rsidRDefault="00405F15" w:rsidP="002258D8">
      <w:pPr>
        <w:ind w:firstLine="709"/>
        <w:contextualSpacing/>
        <w:jc w:val="both"/>
        <w:rPr>
          <w:color w:val="auto"/>
          <w:sz w:val="28"/>
          <w:szCs w:val="28"/>
        </w:rPr>
      </w:pPr>
      <w:bookmarkStart w:id="1613" w:name="SUB276200200"/>
      <w:bookmarkStart w:id="1614" w:name="SUB276200300"/>
      <w:bookmarkStart w:id="1615" w:name="sub1004336026"/>
      <w:bookmarkStart w:id="1616" w:name="sub1002034775"/>
      <w:bookmarkEnd w:id="1613"/>
      <w:bookmarkEnd w:id="1614"/>
      <w:r w:rsidRPr="002258D8">
        <w:rPr>
          <w:color w:val="auto"/>
          <w:sz w:val="28"/>
          <w:szCs w:val="28"/>
        </w:rPr>
        <w:t>2</w:t>
      </w:r>
      <w:r w:rsidR="00B24695" w:rsidRPr="002258D8">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налогоплательщик обязан представить в налоговый орган по месту нахождения (жительства) </w:t>
      </w:r>
      <w:bookmarkStart w:id="1617" w:name="sub1005490795"/>
      <w:r w:rsidR="00B24695" w:rsidRPr="002258D8">
        <w:rPr>
          <w:color w:val="auto"/>
          <w:sz w:val="28"/>
          <w:szCs w:val="28"/>
        </w:rPr>
        <w:fldChar w:fldCharType="begin"/>
      </w:r>
      <w:r w:rsidR="00B24695" w:rsidRPr="002258D8">
        <w:rPr>
          <w:color w:val="auto"/>
          <w:sz w:val="28"/>
          <w:szCs w:val="28"/>
        </w:rPr>
        <w:instrText xml:space="preserve"> HYPERLINK "jl:31492562.0%2031663702.0%2032838077.0%2038661720.0%20" </w:instrText>
      </w:r>
      <w:r w:rsidR="00B24695" w:rsidRPr="002258D8">
        <w:rPr>
          <w:color w:val="auto"/>
          <w:sz w:val="28"/>
          <w:szCs w:val="28"/>
        </w:rPr>
        <w:fldChar w:fldCharType="separate"/>
      </w:r>
      <w:r w:rsidR="00B24695" w:rsidRPr="002258D8">
        <w:rPr>
          <w:color w:val="auto"/>
          <w:sz w:val="28"/>
          <w:szCs w:val="28"/>
        </w:rPr>
        <w:t>декларацию</w:t>
      </w:r>
      <w:r w:rsidR="00B24695" w:rsidRPr="002258D8">
        <w:rPr>
          <w:color w:val="auto"/>
          <w:sz w:val="28"/>
          <w:szCs w:val="28"/>
        </w:rPr>
        <w:fldChar w:fldCharType="end"/>
      </w:r>
      <w:r w:rsidR="00B24695" w:rsidRPr="002258D8">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следующего за налоговым периодом, если иное не установлено настоящим пунктом.</w:t>
      </w:r>
    </w:p>
    <w:p w:rsidR="00B24695" w:rsidRPr="002258D8" w:rsidRDefault="00B24695" w:rsidP="002258D8">
      <w:pPr>
        <w:ind w:firstLine="709"/>
        <w:contextualSpacing/>
        <w:jc w:val="both"/>
        <w:rPr>
          <w:color w:val="auto"/>
          <w:sz w:val="28"/>
          <w:szCs w:val="28"/>
        </w:rPr>
      </w:pPr>
      <w:r w:rsidRPr="002258D8">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2258D8" w:rsidRDefault="00B24695" w:rsidP="002258D8">
      <w:pPr>
        <w:ind w:firstLine="709"/>
        <w:contextualSpacing/>
        <w:jc w:val="both"/>
        <w:rPr>
          <w:color w:val="auto"/>
          <w:sz w:val="28"/>
          <w:szCs w:val="28"/>
        </w:rPr>
      </w:pPr>
      <w:bookmarkStart w:id="1618" w:name="sub1003767077"/>
      <w:bookmarkEnd w:id="1615"/>
      <w:r w:rsidRPr="002258D8">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Форма заявления о ввозе товаров и уплате косвенных налогов, </w:t>
      </w:r>
      <w:hyperlink r:id="rId621" w:history="1">
        <w:r w:rsidRPr="002258D8">
          <w:rPr>
            <w:color w:val="auto"/>
            <w:sz w:val="28"/>
            <w:szCs w:val="28"/>
          </w:rPr>
          <w:t>правила его заполнения и представления</w:t>
        </w:r>
      </w:hyperlink>
      <w:r w:rsidRPr="002258D8">
        <w:rPr>
          <w:color w:val="auto"/>
          <w:sz w:val="28"/>
          <w:szCs w:val="28"/>
        </w:rPr>
        <w:t xml:space="preserve"> утверждаются уполномоченным органом;</w:t>
      </w:r>
    </w:p>
    <w:p w:rsidR="00B24695" w:rsidRPr="002258D8" w:rsidRDefault="00B24695" w:rsidP="002258D8">
      <w:pPr>
        <w:ind w:firstLine="709"/>
        <w:contextualSpacing/>
        <w:jc w:val="both"/>
        <w:rPr>
          <w:color w:val="auto"/>
          <w:sz w:val="28"/>
          <w:szCs w:val="28"/>
        </w:rPr>
      </w:pPr>
      <w:bookmarkStart w:id="1619" w:name="SUB276200302"/>
      <w:bookmarkEnd w:id="1619"/>
      <w:r w:rsidRPr="002258D8">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bookmarkStart w:id="1620" w:name="sub1001500210"/>
      <w:r w:rsidRPr="002258D8">
        <w:rPr>
          <w:color w:val="auto"/>
          <w:sz w:val="28"/>
          <w:szCs w:val="28"/>
        </w:rPr>
        <w:fldChar w:fldCharType="begin"/>
      </w:r>
      <w:r w:rsidRPr="002258D8">
        <w:rPr>
          <w:color w:val="auto"/>
          <w:sz w:val="28"/>
          <w:szCs w:val="28"/>
        </w:rPr>
        <w:instrText xml:space="preserve"> HYPERLINK "jl:30366217.276150000%20" </w:instrText>
      </w:r>
      <w:r w:rsidRPr="002258D8">
        <w:rPr>
          <w:color w:val="auto"/>
          <w:sz w:val="28"/>
          <w:szCs w:val="28"/>
        </w:rPr>
        <w:fldChar w:fldCharType="separate"/>
      </w:r>
      <w:r w:rsidRPr="002258D8">
        <w:rPr>
          <w:color w:val="auto"/>
          <w:sz w:val="28"/>
          <w:szCs w:val="28"/>
        </w:rPr>
        <w:t>статьи 276-15</w:t>
      </w:r>
      <w:r w:rsidRPr="002258D8">
        <w:rPr>
          <w:color w:val="auto"/>
          <w:sz w:val="28"/>
          <w:szCs w:val="28"/>
        </w:rPr>
        <w:fldChar w:fldCharType="end"/>
      </w:r>
      <w:bookmarkEnd w:id="1620"/>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2258D8" w:rsidRDefault="00B24695" w:rsidP="002258D8">
      <w:pPr>
        <w:ind w:firstLine="709"/>
        <w:contextualSpacing/>
        <w:jc w:val="both"/>
        <w:rPr>
          <w:color w:val="auto"/>
          <w:sz w:val="28"/>
          <w:szCs w:val="28"/>
        </w:rPr>
      </w:pPr>
      <w:r w:rsidRPr="002258D8">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2258D8" w:rsidRDefault="00B24695" w:rsidP="002258D8">
      <w:pPr>
        <w:ind w:firstLine="709"/>
        <w:contextualSpacing/>
        <w:jc w:val="both"/>
        <w:rPr>
          <w:color w:val="auto"/>
          <w:sz w:val="28"/>
          <w:szCs w:val="28"/>
        </w:rPr>
      </w:pPr>
      <w:bookmarkStart w:id="1621" w:name="SUB276200303"/>
      <w:bookmarkEnd w:id="1621"/>
      <w:r w:rsidRPr="002258D8">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2258D8" w:rsidRDefault="00B24695" w:rsidP="002258D8">
      <w:pPr>
        <w:ind w:firstLine="709"/>
        <w:contextualSpacing/>
        <w:jc w:val="both"/>
        <w:rPr>
          <w:color w:val="auto"/>
          <w:sz w:val="28"/>
          <w:szCs w:val="28"/>
        </w:rPr>
      </w:pPr>
      <w:bookmarkStart w:id="1622" w:name="SUB276200304"/>
      <w:bookmarkEnd w:id="1622"/>
      <w:r w:rsidRPr="002258D8">
        <w:rPr>
          <w:color w:val="auto"/>
          <w:sz w:val="28"/>
          <w:szCs w:val="28"/>
        </w:rPr>
        <w:t xml:space="preserve">4) счета-фактуры, оформленные в соответствии с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Если выставление (выписка) счета-фактуры не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либо товары приобретаются у налогоплательщика государства, не являющегося государством-членом </w:t>
      </w:r>
      <w:r w:rsidRPr="002258D8">
        <w:rPr>
          <w:color w:val="auto"/>
          <w:sz w:val="28"/>
          <w:szCs w:val="28"/>
          <w:shd w:val="clear" w:color="auto" w:fill="FFFFFF"/>
        </w:rPr>
        <w:t>Евразийского экономического союза</w:t>
      </w:r>
      <w:r w:rsidRPr="002258D8">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2258D8" w:rsidRDefault="00B24695" w:rsidP="002258D8">
      <w:pPr>
        <w:ind w:firstLine="709"/>
        <w:contextualSpacing/>
        <w:jc w:val="both"/>
        <w:rPr>
          <w:color w:val="auto"/>
          <w:sz w:val="28"/>
          <w:szCs w:val="28"/>
        </w:rPr>
      </w:pPr>
      <w:bookmarkStart w:id="1623" w:name="SUB276200305"/>
      <w:bookmarkEnd w:id="1623"/>
      <w:r w:rsidRPr="002258D8">
        <w:rPr>
          <w:color w:val="auto"/>
          <w:sz w:val="28"/>
          <w:szCs w:val="28"/>
        </w:rPr>
        <w:t xml:space="preserve">5) договоры (контракты), на основании которых приобретены товары, импортированные на территорию Республики Казахстан с территории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B24695" w:rsidRPr="002258D8" w:rsidRDefault="00B24695" w:rsidP="002258D8">
      <w:pPr>
        <w:ind w:firstLine="709"/>
        <w:contextualSpacing/>
        <w:jc w:val="both"/>
        <w:rPr>
          <w:color w:val="auto"/>
          <w:sz w:val="28"/>
          <w:szCs w:val="28"/>
        </w:rPr>
      </w:pPr>
      <w:bookmarkStart w:id="1624" w:name="SUB276200306"/>
      <w:bookmarkEnd w:id="1624"/>
      <w:r w:rsidRPr="002258D8">
        <w:rPr>
          <w:color w:val="auto"/>
          <w:sz w:val="28"/>
          <w:szCs w:val="28"/>
        </w:rPr>
        <w:t xml:space="preserve">6) информационное сообщение (в случаях, предусмотренных </w:t>
      </w:r>
      <w:bookmarkStart w:id="1625" w:name="sub1001500211"/>
      <w:r w:rsidRPr="002258D8">
        <w:rPr>
          <w:color w:val="auto"/>
          <w:sz w:val="28"/>
          <w:szCs w:val="28"/>
        </w:rPr>
        <w:fldChar w:fldCharType="begin"/>
      </w:r>
      <w:r w:rsidRPr="002258D8">
        <w:rPr>
          <w:color w:val="auto"/>
          <w:sz w:val="28"/>
          <w:szCs w:val="28"/>
        </w:rPr>
        <w:instrText xml:space="preserve"> HYPERLINK "jl:30366217.276180200%20" </w:instrText>
      </w:r>
      <w:r w:rsidRPr="002258D8">
        <w:rPr>
          <w:color w:val="auto"/>
          <w:sz w:val="28"/>
          <w:szCs w:val="28"/>
        </w:rPr>
        <w:fldChar w:fldCharType="separate"/>
      </w:r>
      <w:r w:rsidRPr="002258D8">
        <w:rPr>
          <w:color w:val="auto"/>
          <w:sz w:val="28"/>
          <w:szCs w:val="28"/>
        </w:rPr>
        <w:t>пунктами 2 - 5 статьи 276-18</w:t>
      </w:r>
      <w:r w:rsidRPr="002258D8">
        <w:rPr>
          <w:color w:val="auto"/>
          <w:sz w:val="28"/>
          <w:szCs w:val="28"/>
        </w:rPr>
        <w:fldChar w:fldCharType="end"/>
      </w:r>
      <w:r w:rsidRPr="002258D8">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либо налогоплательщиком государства, не являющегося членом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 следующих сведениях о налогоплательщике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и договоре (контракте), заключенном с налогоплательщиком этого третьего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о приобретении импортированного товара: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номер, идентифицирующий лицо в качестве налогоплательщика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полное наименование налогоплательщика (организации (индивидуального предпринимателя)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место нахождения (жительства) налогоплательщика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w:t>
      </w:r>
    </w:p>
    <w:p w:rsidR="00B24695" w:rsidRPr="002258D8" w:rsidRDefault="00B24695" w:rsidP="002258D8">
      <w:pPr>
        <w:ind w:firstLine="709"/>
        <w:contextualSpacing/>
        <w:jc w:val="both"/>
        <w:rPr>
          <w:color w:val="auto"/>
          <w:sz w:val="28"/>
          <w:szCs w:val="28"/>
        </w:rPr>
      </w:pPr>
      <w:r w:rsidRPr="002258D8">
        <w:rPr>
          <w:color w:val="auto"/>
          <w:sz w:val="28"/>
          <w:szCs w:val="28"/>
        </w:rPr>
        <w:t>номер и дата контракта (договора);</w:t>
      </w:r>
    </w:p>
    <w:p w:rsidR="00B24695" w:rsidRPr="002258D8" w:rsidRDefault="00B24695" w:rsidP="002258D8">
      <w:pPr>
        <w:ind w:firstLine="709"/>
        <w:contextualSpacing/>
        <w:jc w:val="both"/>
        <w:rPr>
          <w:color w:val="auto"/>
          <w:sz w:val="28"/>
          <w:szCs w:val="28"/>
        </w:rPr>
      </w:pPr>
      <w:r w:rsidRPr="002258D8">
        <w:rPr>
          <w:color w:val="auto"/>
          <w:sz w:val="28"/>
          <w:szCs w:val="28"/>
        </w:rPr>
        <w:t>номер и дата спецификации.</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налогоплательщик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настоящего подпункта, представляются также в отношении собственника реализуемого товара.</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2258D8" w:rsidRDefault="00B24695" w:rsidP="002258D8">
      <w:pPr>
        <w:ind w:firstLine="709"/>
        <w:contextualSpacing/>
        <w:jc w:val="both"/>
        <w:rPr>
          <w:color w:val="auto"/>
          <w:sz w:val="28"/>
          <w:szCs w:val="28"/>
        </w:rPr>
      </w:pPr>
      <w:r w:rsidRPr="002258D8">
        <w:rPr>
          <w:color w:val="auto"/>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2258D8" w:rsidRDefault="00B24695" w:rsidP="002258D8">
      <w:pPr>
        <w:ind w:firstLine="709"/>
        <w:contextualSpacing/>
        <w:jc w:val="both"/>
        <w:rPr>
          <w:color w:val="auto"/>
          <w:sz w:val="28"/>
          <w:szCs w:val="28"/>
        </w:rPr>
      </w:pPr>
      <w:bookmarkStart w:id="1626" w:name="SUB276200307"/>
      <w:bookmarkEnd w:id="1626"/>
      <w:r w:rsidRPr="002258D8">
        <w:rPr>
          <w:color w:val="auto"/>
          <w:sz w:val="28"/>
          <w:szCs w:val="28"/>
        </w:rPr>
        <w:t>7) договоры (контракты) комиссии или поручения (в случаях их заключения);</w:t>
      </w:r>
    </w:p>
    <w:p w:rsidR="00B24695" w:rsidRPr="002258D8" w:rsidRDefault="00B24695" w:rsidP="002258D8">
      <w:pPr>
        <w:ind w:firstLine="709"/>
        <w:contextualSpacing/>
        <w:jc w:val="both"/>
        <w:rPr>
          <w:color w:val="auto"/>
          <w:sz w:val="28"/>
          <w:szCs w:val="28"/>
        </w:rPr>
      </w:pPr>
      <w:bookmarkStart w:id="1627" w:name="SUB276200308"/>
      <w:bookmarkEnd w:id="1627"/>
      <w:r w:rsidRPr="002258D8">
        <w:rPr>
          <w:color w:val="auto"/>
          <w:sz w:val="28"/>
          <w:szCs w:val="28"/>
        </w:rP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 - 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по договорам комиссии или поручения (в случаях, предусмотренных </w:t>
      </w:r>
      <w:hyperlink r:id="rId622" w:history="1">
        <w:r w:rsidRPr="002258D8">
          <w:rPr>
            <w:color w:val="auto"/>
            <w:sz w:val="28"/>
            <w:szCs w:val="28"/>
          </w:rPr>
          <w:t>пунктами 2 и 3 статьи 276-18</w:t>
        </w:r>
      </w:hyperlink>
      <w:bookmarkEnd w:id="1625"/>
      <w:r w:rsidRPr="002258D8">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2258D8" w:rsidRDefault="00B24695" w:rsidP="002258D8">
      <w:pPr>
        <w:ind w:firstLine="709"/>
        <w:contextualSpacing/>
        <w:jc w:val="both"/>
        <w:rPr>
          <w:color w:val="auto"/>
          <w:sz w:val="28"/>
          <w:szCs w:val="28"/>
        </w:rPr>
      </w:pPr>
      <w:r w:rsidRPr="002258D8">
        <w:rPr>
          <w:color w:val="auto"/>
          <w:sz w:val="28"/>
          <w:szCs w:val="28"/>
        </w:rPr>
        <w:t>В случае розничной купли-продажи при отсутствии документов, указанных в подпунктах 3) - 5)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2258D8" w:rsidRDefault="00B24695" w:rsidP="002258D8">
      <w:pPr>
        <w:ind w:firstLine="709"/>
        <w:contextualSpacing/>
        <w:jc w:val="both"/>
        <w:rPr>
          <w:color w:val="auto"/>
          <w:sz w:val="28"/>
          <w:szCs w:val="28"/>
        </w:rPr>
      </w:pPr>
      <w:r w:rsidRPr="002258D8">
        <w:rPr>
          <w:color w:val="auto"/>
          <w:sz w:val="28"/>
          <w:szCs w:val="28"/>
        </w:rPr>
        <w:t>Документы, указанные в подпунктах 2) - 8)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По договорам (контрактам) лизинга налогоплательщик представляет</w:t>
      </w:r>
      <w:r w:rsidR="00B3760C" w:rsidRPr="002258D8">
        <w:rPr>
          <w:color w:val="auto"/>
          <w:sz w:val="28"/>
          <w:szCs w:val="28"/>
        </w:rPr>
        <w:t xml:space="preserve"> в налоговый орган не позднее 20</w:t>
      </w:r>
      <w:r w:rsidRPr="002258D8">
        <w:rPr>
          <w:color w:val="auto"/>
          <w:sz w:val="28"/>
          <w:szCs w:val="28"/>
        </w:rPr>
        <w:t xml:space="preserve"> числа месяца, следующего за налоговым периодом - месяцем принятия на учет импортированных товаров (предметов лизинга), одновременно с </w:t>
      </w:r>
      <w:hyperlink r:id="rId623" w:history="1">
        <w:r w:rsidRPr="002258D8">
          <w:rPr>
            <w:color w:val="auto"/>
            <w:sz w:val="28"/>
            <w:szCs w:val="28"/>
          </w:rPr>
          <w:t>декларацией</w:t>
        </w:r>
      </w:hyperlink>
      <w:bookmarkEnd w:id="1603"/>
      <w:r w:rsidRPr="002258D8">
        <w:rPr>
          <w:color w:val="auto"/>
          <w:sz w:val="28"/>
          <w:szCs w:val="28"/>
        </w:rPr>
        <w:t xml:space="preserve"> по косвенным налогам по импортированным товарам документы, предусмотренные подпунктами 1) - 8) настоящего пункта. В последующем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- 5) настоящего пункта.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последующем налогоплательщик представляет в </w:t>
      </w:r>
      <w:r w:rsidR="00B3760C" w:rsidRPr="002258D8">
        <w:rPr>
          <w:color w:val="auto"/>
          <w:sz w:val="28"/>
          <w:szCs w:val="28"/>
        </w:rPr>
        <w:t>налоговый орган не позднее 20</w:t>
      </w:r>
      <w:r w:rsidRPr="002258D8">
        <w:rPr>
          <w:color w:val="auto"/>
          <w:sz w:val="28"/>
          <w:szCs w:val="28"/>
        </w:rPr>
        <w:t xml:space="preserve">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28" w:name="sub1005490223"/>
    <w:p w:rsidR="00B24695" w:rsidRPr="002258D8" w:rsidRDefault="00B24695"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"jl:32838077.0%20" </w:instrText>
      </w:r>
      <w:r w:rsidRPr="002258D8">
        <w:rPr>
          <w:color w:val="auto"/>
          <w:sz w:val="28"/>
          <w:szCs w:val="28"/>
        </w:rPr>
        <w:fldChar w:fldCharType="separate"/>
      </w:r>
      <w:r w:rsidRPr="002258D8">
        <w:rPr>
          <w:color w:val="auto"/>
          <w:sz w:val="28"/>
          <w:szCs w:val="28"/>
        </w:rPr>
        <w:t>Форма декларации по косвенным налогам по импортированным товарам, правила ее составления и представления</w:t>
      </w:r>
      <w:r w:rsidRPr="002258D8">
        <w:rPr>
          <w:color w:val="auto"/>
          <w:sz w:val="28"/>
          <w:szCs w:val="28"/>
        </w:rPr>
        <w:fldChar w:fldCharType="end"/>
      </w:r>
      <w:bookmarkEnd w:id="1628"/>
      <w:r w:rsidRPr="002258D8">
        <w:rPr>
          <w:color w:val="auto"/>
          <w:sz w:val="28"/>
          <w:szCs w:val="28"/>
        </w:rPr>
        <w:t xml:space="preserve"> утверждаются уполномоченным органом.</w:t>
      </w:r>
    </w:p>
    <w:p w:rsidR="00B24695" w:rsidRPr="002258D8" w:rsidRDefault="00405F15" w:rsidP="002258D8">
      <w:pPr>
        <w:ind w:firstLine="709"/>
        <w:contextualSpacing/>
        <w:jc w:val="both"/>
        <w:rPr>
          <w:color w:val="auto"/>
          <w:sz w:val="28"/>
          <w:szCs w:val="28"/>
        </w:rPr>
      </w:pPr>
      <w:bookmarkStart w:id="1629" w:name="sub1004915557"/>
      <w:bookmarkStart w:id="1630" w:name="sub1004915558"/>
      <w:r w:rsidRPr="002258D8">
        <w:rPr>
          <w:color w:val="auto"/>
          <w:sz w:val="28"/>
          <w:szCs w:val="28"/>
        </w:rPr>
        <w:t>3</w:t>
      </w:r>
      <w:r w:rsidR="00B24695" w:rsidRPr="002258D8">
        <w:rPr>
          <w:color w:val="auto"/>
          <w:sz w:val="28"/>
          <w:szCs w:val="28"/>
        </w:rPr>
        <w:t xml:space="preserve">. </w:t>
      </w:r>
      <w:hyperlink r:id="rId624" w:history="1">
        <w:r w:rsidR="00B24695" w:rsidRPr="002258D8">
          <w:rPr>
            <w:color w:val="auto"/>
            <w:sz w:val="28"/>
            <w:szCs w:val="28"/>
          </w:rPr>
          <w:t>Декларация</w:t>
        </w:r>
      </w:hyperlink>
      <w:bookmarkEnd w:id="1617"/>
      <w:r w:rsidR="00B24695" w:rsidRPr="002258D8">
        <w:rPr>
          <w:color w:val="auto"/>
          <w:sz w:val="28"/>
          <w:szCs w:val="28"/>
        </w:rPr>
        <w:t xml:space="preserve"> по косвенным налогам по импортированным товарам на бумажном носителе и в электронной форме, </w:t>
      </w:r>
      <w:hyperlink r:id="rId625" w:history="1">
        <w:r w:rsidR="00B24695" w:rsidRPr="002258D8">
          <w:rPr>
            <w:color w:val="auto"/>
            <w:sz w:val="28"/>
            <w:szCs w:val="28"/>
          </w:rPr>
          <w:t>заявление</w:t>
        </w:r>
      </w:hyperlink>
      <w:bookmarkEnd w:id="1526"/>
      <w:r w:rsidR="00B24695" w:rsidRPr="002258D8">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29"/>
    <w:bookmarkEnd w:id="1630"/>
    <w:p w:rsidR="00B24695" w:rsidRPr="002258D8" w:rsidRDefault="00405F15" w:rsidP="002258D8">
      <w:pPr>
        <w:ind w:firstLine="709"/>
        <w:contextualSpacing/>
        <w:jc w:val="both"/>
        <w:rPr>
          <w:color w:val="auto"/>
          <w:sz w:val="28"/>
          <w:szCs w:val="28"/>
        </w:rPr>
      </w:pPr>
      <w:r w:rsidRPr="002258D8">
        <w:rPr>
          <w:color w:val="auto"/>
          <w:sz w:val="28"/>
          <w:szCs w:val="28"/>
        </w:rPr>
        <w:t>1</w:t>
      </w:r>
      <w:r w:rsidR="00B24695" w:rsidRPr="002258D8">
        <w:rPr>
          <w:color w:val="auto"/>
          <w:sz w:val="28"/>
          <w:szCs w:val="28"/>
        </w:rPr>
        <w:t xml:space="preserve">) лицами, импортирующими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2258D8" w:rsidRDefault="00405F15" w:rsidP="002258D8">
      <w:pPr>
        <w:ind w:firstLine="709"/>
        <w:contextualSpacing/>
        <w:jc w:val="both"/>
        <w:rPr>
          <w:color w:val="auto"/>
          <w:sz w:val="28"/>
          <w:szCs w:val="28"/>
        </w:rPr>
      </w:pPr>
      <w:r w:rsidRPr="002258D8">
        <w:rPr>
          <w:color w:val="auto"/>
          <w:sz w:val="28"/>
          <w:szCs w:val="28"/>
        </w:rPr>
        <w:t>2</w:t>
      </w:r>
      <w:r w:rsidR="00B24695" w:rsidRPr="002258D8">
        <w:rPr>
          <w:color w:val="auto"/>
          <w:sz w:val="28"/>
          <w:szCs w:val="28"/>
        </w:rPr>
        <w:t xml:space="preserve">) налогоплательщиком в случае, предусмотренном </w:t>
      </w:r>
      <w:bookmarkStart w:id="1631" w:name="sub1001770412"/>
      <w:r w:rsidR="00B24695" w:rsidRPr="002258D8">
        <w:rPr>
          <w:color w:val="auto"/>
          <w:sz w:val="28"/>
          <w:szCs w:val="28"/>
        </w:rPr>
        <w:fldChar w:fldCharType="begin"/>
      </w:r>
      <w:r w:rsidR="00B24695" w:rsidRPr="002258D8">
        <w:rPr>
          <w:color w:val="auto"/>
          <w:sz w:val="28"/>
          <w:szCs w:val="28"/>
        </w:rPr>
        <w:instrText xml:space="preserve"> HYPERLINK "jl:30366217.276220200%20" </w:instrText>
      </w:r>
      <w:r w:rsidR="00B24695" w:rsidRPr="002258D8">
        <w:rPr>
          <w:color w:val="auto"/>
          <w:sz w:val="28"/>
          <w:szCs w:val="28"/>
        </w:rPr>
        <w:fldChar w:fldCharType="separate"/>
      </w:r>
      <w:r w:rsidR="00B24695" w:rsidRPr="002258D8">
        <w:rPr>
          <w:color w:val="auto"/>
          <w:sz w:val="28"/>
          <w:szCs w:val="28"/>
        </w:rPr>
        <w:t>подпунктом 2) пункта 2 статьи 276-22</w:t>
      </w:r>
      <w:r w:rsidR="00B24695" w:rsidRPr="002258D8">
        <w:rPr>
          <w:color w:val="auto"/>
          <w:sz w:val="28"/>
          <w:szCs w:val="28"/>
        </w:rPr>
        <w:fldChar w:fldCharType="end"/>
      </w:r>
      <w:bookmarkEnd w:id="1631"/>
      <w:r w:rsidR="00B24695" w:rsidRPr="002258D8">
        <w:rPr>
          <w:color w:val="auto"/>
          <w:sz w:val="28"/>
          <w:szCs w:val="28"/>
        </w:rPr>
        <w:t xml:space="preserve"> настоящего Кодекса;</w:t>
      </w:r>
    </w:p>
    <w:p w:rsidR="00B24695" w:rsidRPr="002258D8" w:rsidRDefault="00405F15"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xml:space="preserve">) налогоплательщиком в случае, предусмотренном </w:t>
      </w:r>
      <w:bookmarkStart w:id="1632" w:name="sub1004341765"/>
      <w:r w:rsidR="00B24695" w:rsidRPr="002258D8">
        <w:rPr>
          <w:color w:val="auto"/>
          <w:sz w:val="28"/>
          <w:szCs w:val="28"/>
        </w:rPr>
        <w:fldChar w:fldCharType="begin"/>
      </w:r>
      <w:r w:rsidR="00B24695" w:rsidRPr="002258D8">
        <w:rPr>
          <w:color w:val="auto"/>
          <w:sz w:val="28"/>
          <w:szCs w:val="28"/>
        </w:rPr>
        <w:instrText xml:space="preserve"> HYPERLINK "jl:30366217.276080800%20" </w:instrText>
      </w:r>
      <w:r w:rsidR="00B24695" w:rsidRPr="002258D8">
        <w:rPr>
          <w:color w:val="auto"/>
          <w:sz w:val="28"/>
          <w:szCs w:val="28"/>
        </w:rPr>
        <w:fldChar w:fldCharType="separate"/>
      </w:r>
      <w:r w:rsidR="00B24695" w:rsidRPr="002258D8">
        <w:rPr>
          <w:color w:val="auto"/>
          <w:sz w:val="28"/>
          <w:szCs w:val="28"/>
        </w:rPr>
        <w:t>пунктом 8 статьи 276-8</w:t>
      </w:r>
      <w:r w:rsidR="00B24695" w:rsidRPr="002258D8">
        <w:rPr>
          <w:color w:val="auto"/>
          <w:sz w:val="28"/>
          <w:szCs w:val="28"/>
        </w:rPr>
        <w:fldChar w:fldCharType="end"/>
      </w:r>
      <w:r w:rsidR="00B24695"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33" w:name="SUB276200320"/>
      <w:bookmarkEnd w:id="1633"/>
      <w:r w:rsidRPr="002258D8">
        <w:rPr>
          <w:color w:val="auto"/>
          <w:sz w:val="28"/>
          <w:szCs w:val="28"/>
        </w:rPr>
        <w:t>4</w:t>
      </w:r>
      <w:r w:rsidR="00B24695" w:rsidRPr="002258D8">
        <w:rPr>
          <w:color w:val="auto"/>
          <w:sz w:val="28"/>
          <w:szCs w:val="28"/>
        </w:rPr>
        <w:t>.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- 8) пункта 3 настоящей статьи, не представляются.</w:t>
      </w:r>
    </w:p>
    <w:p w:rsidR="00B24695" w:rsidRPr="002258D8" w:rsidRDefault="00B24695" w:rsidP="002258D8">
      <w:pPr>
        <w:ind w:firstLine="709"/>
        <w:contextualSpacing/>
        <w:jc w:val="both"/>
        <w:rPr>
          <w:color w:val="auto"/>
          <w:sz w:val="28"/>
          <w:szCs w:val="28"/>
        </w:rPr>
      </w:pPr>
      <w:r w:rsidRPr="002258D8">
        <w:rPr>
          <w:color w:val="auto"/>
          <w:sz w:val="28"/>
          <w:szCs w:val="28"/>
        </w:rPr>
        <w:t>Положение настоящего пункта не применяется в случаях, установленных пунктом 3-1 настоящей статьи.</w:t>
      </w:r>
    </w:p>
    <w:p w:rsidR="00B24695" w:rsidRPr="002258D8" w:rsidRDefault="00A33C01" w:rsidP="002258D8">
      <w:pPr>
        <w:ind w:firstLine="709"/>
        <w:contextualSpacing/>
        <w:jc w:val="both"/>
        <w:rPr>
          <w:color w:val="auto"/>
          <w:sz w:val="28"/>
          <w:szCs w:val="28"/>
        </w:rPr>
      </w:pPr>
      <w:bookmarkStart w:id="1634" w:name="SUB276200400"/>
      <w:bookmarkEnd w:id="1634"/>
      <w:r w:rsidRPr="002258D8">
        <w:rPr>
          <w:color w:val="auto"/>
          <w:sz w:val="28"/>
          <w:szCs w:val="28"/>
        </w:rPr>
        <w:t>5</w:t>
      </w:r>
      <w:r w:rsidR="00B24695" w:rsidRPr="002258D8">
        <w:rPr>
          <w:color w:val="auto"/>
          <w:sz w:val="28"/>
          <w:szCs w:val="28"/>
        </w:rPr>
        <w:t>. Налог на добавленную стоимость по импортированным товарам уплачивается по месту нахождения (месту жительства) нал</w:t>
      </w:r>
      <w:r w:rsidR="00B3760C" w:rsidRPr="002258D8">
        <w:rPr>
          <w:color w:val="auto"/>
          <w:sz w:val="28"/>
          <w:szCs w:val="28"/>
        </w:rPr>
        <w:t>огоплательщиков не позднее 20</w:t>
      </w:r>
      <w:r w:rsidR="00B24695" w:rsidRPr="002258D8">
        <w:rPr>
          <w:color w:val="auto"/>
          <w:sz w:val="28"/>
          <w:szCs w:val="28"/>
        </w:rPr>
        <w:t xml:space="preserve"> числа месяца, следующего за налоговым периодом.</w:t>
      </w:r>
    </w:p>
    <w:p w:rsidR="00B24695" w:rsidRPr="002258D8" w:rsidRDefault="00B24695" w:rsidP="002258D8">
      <w:pPr>
        <w:ind w:firstLine="709"/>
        <w:contextualSpacing/>
        <w:jc w:val="both"/>
        <w:rPr>
          <w:color w:val="auto"/>
          <w:sz w:val="28"/>
          <w:szCs w:val="28"/>
        </w:rPr>
      </w:pPr>
      <w:r w:rsidRPr="002258D8">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В случае изменения в сторону увеличения цены импортированных товаров в соответствии с </w:t>
      </w:r>
      <w:hyperlink r:id="rId626" w:history="1">
        <w:r w:rsidRPr="002258D8">
          <w:rPr>
            <w:color w:val="auto"/>
            <w:sz w:val="28"/>
            <w:szCs w:val="28"/>
          </w:rPr>
          <w:t>пунктом 8 статьи 276-8</w:t>
        </w:r>
      </w:hyperlink>
      <w:r w:rsidRPr="002258D8">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2258D8" w:rsidRDefault="00A33C01" w:rsidP="002258D8">
      <w:pPr>
        <w:ind w:firstLine="709"/>
        <w:contextualSpacing/>
        <w:jc w:val="both"/>
        <w:rPr>
          <w:color w:val="auto"/>
          <w:sz w:val="28"/>
          <w:szCs w:val="28"/>
        </w:rPr>
      </w:pPr>
      <w:bookmarkStart w:id="1635" w:name="SUB276200500"/>
      <w:bookmarkEnd w:id="1618"/>
      <w:bookmarkEnd w:id="1635"/>
      <w:r w:rsidRPr="002258D8">
        <w:rPr>
          <w:color w:val="auto"/>
          <w:sz w:val="28"/>
          <w:szCs w:val="28"/>
        </w:rPr>
        <w:t>6</w:t>
      </w:r>
      <w:r w:rsidR="00B24695" w:rsidRPr="002258D8">
        <w:rPr>
          <w:color w:val="auto"/>
          <w:sz w:val="28"/>
          <w:szCs w:val="28"/>
        </w:rPr>
        <w:t xml:space="preserve">.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допускается исполнение налогового обязательства в течение налогового периода.</w:t>
      </w:r>
    </w:p>
    <w:p w:rsidR="00B24695" w:rsidRPr="002258D8" w:rsidRDefault="00A33C01" w:rsidP="002258D8">
      <w:pPr>
        <w:ind w:firstLine="709"/>
        <w:contextualSpacing/>
        <w:jc w:val="both"/>
        <w:rPr>
          <w:color w:val="auto"/>
          <w:sz w:val="28"/>
          <w:szCs w:val="28"/>
        </w:rPr>
      </w:pPr>
      <w:bookmarkStart w:id="1636" w:name="SUB276200600"/>
      <w:bookmarkStart w:id="1637" w:name="sub1002572034"/>
      <w:bookmarkEnd w:id="1636"/>
      <w:r w:rsidRPr="002258D8">
        <w:rPr>
          <w:color w:val="auto"/>
          <w:sz w:val="28"/>
          <w:szCs w:val="28"/>
        </w:rPr>
        <w:t>7</w:t>
      </w:r>
      <w:r w:rsidR="00B24695" w:rsidRPr="002258D8">
        <w:rPr>
          <w:color w:val="auto"/>
          <w:sz w:val="28"/>
          <w:szCs w:val="28"/>
        </w:rPr>
        <w:t xml:space="preserve">. Декларация по косвенным налогам по импортированным товарам считается непредставленной в налоговые органы в случаях, указанных в </w:t>
      </w:r>
      <w:hyperlink r:id="rId627" w:history="1">
        <w:r w:rsidR="00B24695" w:rsidRPr="002258D8">
          <w:rPr>
            <w:color w:val="auto"/>
            <w:sz w:val="28"/>
            <w:szCs w:val="28"/>
          </w:rPr>
          <w:t>пункте 5 статьи 584</w:t>
        </w:r>
      </w:hyperlink>
      <w:r w:rsidR="00B24695" w:rsidRPr="002258D8">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28" w:history="1">
        <w:r w:rsidRPr="002258D8">
          <w:rPr>
            <w:color w:val="auto"/>
            <w:sz w:val="28"/>
            <w:szCs w:val="28"/>
          </w:rPr>
          <w:t>пункте 5 статьи 584</w:t>
        </w:r>
      </w:hyperlink>
      <w:r w:rsidRPr="002258D8">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16"/>
    <w:bookmarkEnd w:id="1637"/>
    <w:p w:rsidR="00B24695" w:rsidRPr="002258D8" w:rsidRDefault="00A33C01" w:rsidP="002258D8">
      <w:pPr>
        <w:ind w:firstLine="709"/>
        <w:contextualSpacing/>
        <w:jc w:val="both"/>
        <w:rPr>
          <w:color w:val="auto"/>
          <w:sz w:val="28"/>
          <w:szCs w:val="28"/>
        </w:rPr>
      </w:pPr>
      <w:r w:rsidRPr="002258D8">
        <w:rPr>
          <w:color w:val="auto"/>
          <w:sz w:val="28"/>
          <w:szCs w:val="28"/>
        </w:rPr>
        <w:t>8</w:t>
      </w:r>
      <w:r w:rsidR="00B24695" w:rsidRPr="002258D8">
        <w:rPr>
          <w:color w:val="auto"/>
          <w:sz w:val="28"/>
          <w:szCs w:val="28"/>
        </w:rPr>
        <w:t xml:space="preserve">.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38" w:name="sub1004461895"/>
      <w:r w:rsidR="00B24695" w:rsidRPr="002258D8">
        <w:rPr>
          <w:color w:val="auto"/>
          <w:sz w:val="28"/>
          <w:szCs w:val="28"/>
        </w:rPr>
        <w:fldChar w:fldCharType="begin"/>
      </w:r>
      <w:r w:rsidR="00B24695" w:rsidRPr="002258D8">
        <w:rPr>
          <w:color w:val="auto"/>
          <w:sz w:val="28"/>
          <w:szCs w:val="28"/>
        </w:rPr>
        <w:instrText xml:space="preserve"> HYPERLINK "jl:31672182.0%20" </w:instrText>
      </w:r>
      <w:r w:rsidR="00B24695" w:rsidRPr="002258D8">
        <w:rPr>
          <w:color w:val="auto"/>
          <w:sz w:val="28"/>
          <w:szCs w:val="28"/>
        </w:rPr>
        <w:fldChar w:fldCharType="separate"/>
      </w:r>
      <w:r w:rsidR="00B24695" w:rsidRPr="002258D8">
        <w:rPr>
          <w:color w:val="auto"/>
          <w:sz w:val="28"/>
          <w:szCs w:val="28"/>
        </w:rPr>
        <w:t>порядке</w:t>
      </w:r>
      <w:r w:rsidR="00B24695" w:rsidRPr="002258D8">
        <w:rPr>
          <w:color w:val="auto"/>
          <w:sz w:val="28"/>
          <w:szCs w:val="28"/>
        </w:rPr>
        <w:fldChar w:fldCharType="end"/>
      </w:r>
      <w:r w:rsidR="00B24695" w:rsidRPr="002258D8">
        <w:rPr>
          <w:color w:val="auto"/>
          <w:sz w:val="28"/>
          <w:szCs w:val="28"/>
        </w:rPr>
        <w:t>, которые предусмотрены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2258D8" w:rsidRDefault="00A33C01" w:rsidP="002258D8">
      <w:pPr>
        <w:ind w:firstLine="709"/>
        <w:contextualSpacing/>
        <w:jc w:val="both"/>
        <w:rPr>
          <w:color w:val="auto"/>
          <w:sz w:val="28"/>
          <w:szCs w:val="28"/>
        </w:rPr>
      </w:pPr>
      <w:r w:rsidRPr="002258D8">
        <w:rPr>
          <w:color w:val="auto"/>
          <w:sz w:val="28"/>
          <w:szCs w:val="28"/>
        </w:rPr>
        <w:t>9</w:t>
      </w:r>
      <w:r w:rsidR="00B24695" w:rsidRPr="002258D8">
        <w:rPr>
          <w:color w:val="auto"/>
          <w:sz w:val="28"/>
          <w:szCs w:val="28"/>
        </w:rPr>
        <w:t>.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2258D8" w:rsidRDefault="00B24695" w:rsidP="002258D8">
      <w:pPr>
        <w:ind w:firstLine="709"/>
        <w:contextualSpacing/>
        <w:jc w:val="both"/>
        <w:rPr>
          <w:color w:val="auto"/>
          <w:sz w:val="28"/>
          <w:szCs w:val="28"/>
        </w:rPr>
      </w:pPr>
      <w:r w:rsidRPr="002258D8">
        <w:rPr>
          <w:color w:val="auto"/>
          <w:sz w:val="28"/>
          <w:szCs w:val="28"/>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2258D8" w:rsidRDefault="00A33C01" w:rsidP="002258D8">
      <w:pPr>
        <w:ind w:firstLine="709"/>
        <w:contextualSpacing/>
        <w:jc w:val="both"/>
        <w:rPr>
          <w:color w:val="auto"/>
          <w:sz w:val="28"/>
          <w:szCs w:val="28"/>
        </w:rPr>
      </w:pPr>
      <w:bookmarkStart w:id="1639" w:name="SUB276200900"/>
      <w:bookmarkEnd w:id="1639"/>
      <w:r w:rsidRPr="002258D8">
        <w:rPr>
          <w:color w:val="auto"/>
          <w:sz w:val="28"/>
          <w:szCs w:val="28"/>
        </w:rPr>
        <w:t>10</w:t>
      </w:r>
      <w:r w:rsidR="00B24695" w:rsidRPr="002258D8">
        <w:rPr>
          <w:color w:val="auto"/>
          <w:sz w:val="28"/>
          <w:szCs w:val="28"/>
        </w:rPr>
        <w:t>.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2258D8" w:rsidRDefault="00B24695" w:rsidP="002258D8">
      <w:pPr>
        <w:ind w:firstLine="709"/>
        <w:contextualSpacing/>
        <w:jc w:val="both"/>
        <w:rPr>
          <w:color w:val="auto"/>
          <w:sz w:val="28"/>
          <w:szCs w:val="28"/>
        </w:rPr>
      </w:pPr>
      <w:bookmarkStart w:id="1640" w:name="SUB276201000"/>
      <w:bookmarkEnd w:id="1611"/>
      <w:bookmarkEnd w:id="1640"/>
      <w:r w:rsidRPr="002258D8">
        <w:rPr>
          <w:color w:val="auto"/>
          <w:sz w:val="28"/>
          <w:szCs w:val="28"/>
        </w:rPr>
        <w:t>1</w:t>
      </w:r>
      <w:r w:rsidR="00A33C01" w:rsidRPr="002258D8">
        <w:rPr>
          <w:color w:val="auto"/>
          <w:sz w:val="28"/>
          <w:szCs w:val="28"/>
        </w:rPr>
        <w:t>1</w:t>
      </w:r>
      <w:r w:rsidRPr="002258D8">
        <w:rPr>
          <w:color w:val="auto"/>
          <w:sz w:val="28"/>
          <w:szCs w:val="28"/>
        </w:rPr>
        <w:t xml:space="preserve">. В случае изменения в сторону увеличения цены импортированных товаров в соответствии с </w:t>
      </w:r>
      <w:hyperlink r:id="rId629" w:history="1">
        <w:r w:rsidRPr="002258D8">
          <w:rPr>
            <w:color w:val="auto"/>
            <w:sz w:val="28"/>
            <w:szCs w:val="28"/>
          </w:rPr>
          <w:t>пунктом 8 статьи 276-8</w:t>
        </w:r>
      </w:hyperlink>
      <w:bookmarkEnd w:id="1632"/>
      <w:r w:rsidRPr="002258D8">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и (или) иной документ, подтверждающий изменение цены импортированных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641" w:name="SUB276210000"/>
      <w:bookmarkEnd w:id="1641"/>
      <w:r w:rsidRPr="002258D8">
        <w:rPr>
          <w:rFonts w:ascii="Times New Roman" w:hAnsi="Times New Roman"/>
          <w:sz w:val="28"/>
          <w:szCs w:val="28"/>
        </w:rPr>
        <w:t xml:space="preserve">Порядок исчисления и уплаты налога на добавленную стоимость при экспорте товаров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при экспорте товаров в государства-члены </w:t>
      </w:r>
      <w:r w:rsidRPr="002258D8">
        <w:rPr>
          <w:color w:val="auto"/>
          <w:sz w:val="28"/>
          <w:szCs w:val="28"/>
          <w:shd w:val="clear" w:color="auto" w:fill="FFFFFF"/>
        </w:rPr>
        <w:t>Евразийского экономического союза</w:t>
      </w:r>
      <w:r w:rsidRPr="002258D8">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42" w:name="sub1000927451"/>
      <w:r w:rsidRPr="002258D8">
        <w:rPr>
          <w:color w:val="auto"/>
          <w:sz w:val="28"/>
          <w:szCs w:val="28"/>
        </w:rPr>
        <w:fldChar w:fldCharType="begin"/>
      </w:r>
      <w:r w:rsidRPr="002258D8">
        <w:rPr>
          <w:color w:val="auto"/>
          <w:sz w:val="28"/>
          <w:szCs w:val="28"/>
        </w:rPr>
        <w:instrText xml:space="preserve"> HYPERLINK "jl:30366217.2700000%20" </w:instrText>
      </w:r>
      <w:r w:rsidRPr="002258D8">
        <w:rPr>
          <w:color w:val="auto"/>
          <w:sz w:val="28"/>
          <w:szCs w:val="28"/>
        </w:rPr>
        <w:fldChar w:fldCharType="separate"/>
      </w:r>
      <w:r w:rsidRPr="002258D8">
        <w:rPr>
          <w:color w:val="auto"/>
          <w:sz w:val="28"/>
          <w:szCs w:val="28"/>
        </w:rPr>
        <w:t>статьей 270</w:t>
      </w:r>
      <w:r w:rsidRPr="002258D8">
        <w:rPr>
          <w:color w:val="auto"/>
          <w:sz w:val="28"/>
          <w:szCs w:val="28"/>
        </w:rPr>
        <w:fldChar w:fldCharType="end"/>
      </w:r>
      <w:bookmarkEnd w:id="1642"/>
      <w:r w:rsidRPr="002258D8">
        <w:rPr>
          <w:color w:val="auto"/>
          <w:sz w:val="28"/>
          <w:szCs w:val="28"/>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B24695" w:rsidRPr="002258D8" w:rsidRDefault="00B24695" w:rsidP="002258D8">
      <w:pPr>
        <w:ind w:firstLine="709"/>
        <w:contextualSpacing/>
        <w:jc w:val="both"/>
        <w:rPr>
          <w:color w:val="auto"/>
          <w:sz w:val="28"/>
          <w:szCs w:val="28"/>
        </w:rPr>
      </w:pPr>
      <w:r w:rsidRPr="002258D8">
        <w:rPr>
          <w:color w:val="auto"/>
          <w:sz w:val="28"/>
          <w:szCs w:val="28"/>
        </w:rPr>
        <w:t>1) по реализации товаров при их экспорте;</w:t>
      </w:r>
    </w:p>
    <w:p w:rsidR="00B24695" w:rsidRPr="002258D8" w:rsidRDefault="00B24695" w:rsidP="002258D8">
      <w:pPr>
        <w:ind w:firstLine="709"/>
        <w:contextualSpacing/>
        <w:jc w:val="both"/>
        <w:rPr>
          <w:color w:val="auto"/>
          <w:sz w:val="28"/>
          <w:szCs w:val="28"/>
        </w:rPr>
      </w:pPr>
      <w:r w:rsidRPr="002258D8">
        <w:rPr>
          <w:color w:val="auto"/>
          <w:sz w:val="28"/>
          <w:szCs w:val="28"/>
        </w:rPr>
        <w:t>2) по реализации работ, услуг в случае выполнения работ по переработке давальческого сырья.</w:t>
      </w:r>
    </w:p>
    <w:p w:rsidR="00B24695" w:rsidRPr="002258D8" w:rsidRDefault="00B24695" w:rsidP="002258D8">
      <w:pPr>
        <w:ind w:firstLine="709"/>
        <w:contextualSpacing/>
        <w:jc w:val="both"/>
        <w:rPr>
          <w:color w:val="auto"/>
          <w:sz w:val="28"/>
          <w:szCs w:val="28"/>
        </w:rPr>
      </w:pPr>
      <w:bookmarkStart w:id="1643" w:name="SUB276210200"/>
      <w:bookmarkEnd w:id="1643"/>
      <w:r w:rsidRPr="002258D8">
        <w:rPr>
          <w:color w:val="auto"/>
          <w:sz w:val="28"/>
          <w:szCs w:val="28"/>
        </w:rPr>
        <w:t xml:space="preserve">2. В случае представления в налоговый орган государства-члена </w:t>
      </w:r>
      <w:r w:rsidRPr="002258D8">
        <w:rPr>
          <w:color w:val="auto"/>
          <w:sz w:val="28"/>
          <w:szCs w:val="28"/>
          <w:shd w:val="clear" w:color="auto" w:fill="FFFFFF"/>
        </w:rPr>
        <w:t>Евразийского экономического союза</w:t>
      </w:r>
      <w:r w:rsidRPr="002258D8">
        <w:rPr>
          <w:color w:val="auto"/>
          <w:sz w:val="28"/>
          <w:szCs w:val="28"/>
        </w:rPr>
        <w:t xml:space="preserve">,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44" w:name="sub1004425523"/>
      <w:r w:rsidRPr="002258D8">
        <w:rPr>
          <w:color w:val="auto"/>
          <w:sz w:val="28"/>
          <w:szCs w:val="28"/>
        </w:rPr>
        <w:fldChar w:fldCharType="begin"/>
      </w:r>
      <w:r w:rsidRPr="002258D8">
        <w:rPr>
          <w:color w:val="auto"/>
          <w:sz w:val="28"/>
          <w:szCs w:val="28"/>
        </w:rPr>
        <w:instrText xml:space="preserve"> HYPERLINK "jl:30381446.48%20" </w:instrText>
      </w:r>
      <w:r w:rsidRPr="002258D8">
        <w:rPr>
          <w:color w:val="auto"/>
          <w:sz w:val="28"/>
          <w:szCs w:val="28"/>
        </w:rPr>
        <w:fldChar w:fldCharType="separate"/>
      </w:r>
      <w:r w:rsidRPr="002258D8">
        <w:rPr>
          <w:color w:val="auto"/>
          <w:sz w:val="28"/>
          <w:szCs w:val="28"/>
        </w:rPr>
        <w:t>уведомление</w:t>
      </w:r>
      <w:r w:rsidRPr="002258D8">
        <w:rPr>
          <w:color w:val="auto"/>
          <w:sz w:val="28"/>
          <w:szCs w:val="28"/>
        </w:rPr>
        <w:fldChar w:fldCharType="end"/>
      </w:r>
      <w:bookmarkEnd w:id="1644"/>
      <w:r w:rsidRPr="002258D8">
        <w:rPr>
          <w:color w:val="auto"/>
          <w:sz w:val="28"/>
          <w:szCs w:val="28"/>
        </w:rPr>
        <w:t xml:space="preserve"> о получении такого заявления.</w:t>
      </w:r>
    </w:p>
    <w:p w:rsidR="00B24695" w:rsidRPr="002258D8" w:rsidRDefault="00B24695" w:rsidP="002258D8">
      <w:pPr>
        <w:ind w:firstLine="709"/>
        <w:contextualSpacing/>
        <w:jc w:val="both"/>
        <w:rPr>
          <w:color w:val="auto"/>
          <w:sz w:val="28"/>
          <w:szCs w:val="28"/>
        </w:rPr>
      </w:pPr>
      <w:r w:rsidRPr="002258D8">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B24695" w:rsidRPr="002258D8" w:rsidRDefault="00B24695" w:rsidP="002258D8">
      <w:pPr>
        <w:ind w:firstLine="709"/>
        <w:contextualSpacing/>
        <w:jc w:val="both"/>
        <w:rPr>
          <w:color w:val="auto"/>
          <w:sz w:val="28"/>
          <w:szCs w:val="28"/>
        </w:rPr>
      </w:pPr>
      <w:bookmarkStart w:id="1645" w:name="SUB276210300"/>
      <w:bookmarkEnd w:id="1645"/>
      <w:r w:rsidRPr="002258D8">
        <w:rPr>
          <w:color w:val="auto"/>
          <w:sz w:val="28"/>
          <w:szCs w:val="28"/>
        </w:rPr>
        <w:t>3. При непредставлении на бумажном носителе либо не</w:t>
      </w:r>
      <w:r w:rsidR="00E93681" w:rsidRPr="002258D8">
        <w:rPr>
          <w:color w:val="auto"/>
          <w:sz w:val="28"/>
          <w:szCs w:val="28"/>
        </w:rPr>
        <w:t xml:space="preserve"> </w:t>
      </w:r>
      <w:r w:rsidRPr="002258D8">
        <w:rPr>
          <w:color w:val="auto"/>
          <w:sz w:val="28"/>
          <w:szCs w:val="28"/>
        </w:rPr>
        <w:t xml:space="preserve">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630" w:history="1">
        <w:r w:rsidRPr="002258D8">
          <w:rPr>
            <w:color w:val="auto"/>
            <w:sz w:val="28"/>
            <w:szCs w:val="28"/>
          </w:rPr>
          <w:t>пунктом 1 статьи 268</w:t>
        </w:r>
      </w:hyperlink>
      <w:bookmarkEnd w:id="1458"/>
      <w:r w:rsidRPr="002258D8">
        <w:rPr>
          <w:color w:val="auto"/>
          <w:sz w:val="28"/>
          <w:szCs w:val="28"/>
        </w:rPr>
        <w:t xml:space="preserve"> настоящего Кодекса, по сроку уплаты, установленному </w:t>
      </w:r>
      <w:bookmarkStart w:id="1646" w:name="sub1001003769"/>
      <w:r w:rsidRPr="002258D8">
        <w:rPr>
          <w:color w:val="auto"/>
          <w:sz w:val="28"/>
          <w:szCs w:val="28"/>
        </w:rPr>
        <w:fldChar w:fldCharType="begin"/>
      </w:r>
      <w:r w:rsidRPr="002258D8">
        <w:rPr>
          <w:color w:val="auto"/>
          <w:sz w:val="28"/>
          <w:szCs w:val="28"/>
        </w:rPr>
        <w:instrText xml:space="preserve"> HYPERLINK "jl:30366217.2710000%20" </w:instrText>
      </w:r>
      <w:r w:rsidRPr="002258D8">
        <w:rPr>
          <w:color w:val="auto"/>
          <w:sz w:val="28"/>
          <w:szCs w:val="28"/>
        </w:rPr>
        <w:fldChar w:fldCharType="separate"/>
      </w:r>
      <w:r w:rsidRPr="002258D8">
        <w:rPr>
          <w:color w:val="auto"/>
          <w:sz w:val="28"/>
          <w:szCs w:val="28"/>
        </w:rPr>
        <w:t>пунктом 1 статьи 271</w:t>
      </w:r>
      <w:r w:rsidRPr="002258D8">
        <w:rPr>
          <w:color w:val="auto"/>
          <w:sz w:val="28"/>
          <w:szCs w:val="28"/>
        </w:rPr>
        <w:fldChar w:fldCharType="end"/>
      </w:r>
      <w:bookmarkEnd w:id="1646"/>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2258D8" w:rsidRDefault="00B24695" w:rsidP="002258D8">
      <w:pPr>
        <w:ind w:firstLine="709"/>
        <w:contextualSpacing/>
        <w:jc w:val="both"/>
        <w:rPr>
          <w:color w:val="auto"/>
          <w:sz w:val="28"/>
          <w:szCs w:val="28"/>
        </w:rPr>
      </w:pPr>
      <w:bookmarkStart w:id="1647" w:name="SUB276210400"/>
      <w:bookmarkEnd w:id="1647"/>
      <w:r w:rsidRPr="002258D8">
        <w:rPr>
          <w:color w:val="auto"/>
          <w:sz w:val="28"/>
          <w:szCs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2258D8" w:rsidRDefault="00B24695" w:rsidP="002258D8">
      <w:pPr>
        <w:ind w:firstLine="709"/>
        <w:contextualSpacing/>
        <w:jc w:val="both"/>
        <w:rPr>
          <w:color w:val="auto"/>
          <w:sz w:val="28"/>
          <w:szCs w:val="28"/>
        </w:rPr>
      </w:pPr>
      <w:bookmarkStart w:id="1648" w:name="SUB276210500"/>
      <w:bookmarkEnd w:id="1648"/>
      <w:r w:rsidRPr="002258D8">
        <w:rPr>
          <w:color w:val="auto"/>
          <w:sz w:val="28"/>
          <w:szCs w:val="28"/>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631" w:history="1">
        <w:r w:rsidRPr="002258D8">
          <w:rPr>
            <w:color w:val="auto"/>
            <w:sz w:val="28"/>
            <w:szCs w:val="28"/>
          </w:rPr>
          <w:t>статьями 599</w:t>
        </w:r>
      </w:hyperlink>
      <w:bookmarkEnd w:id="1583"/>
      <w:r w:rsidRPr="002258D8">
        <w:rPr>
          <w:color w:val="auto"/>
          <w:sz w:val="28"/>
          <w:szCs w:val="28"/>
        </w:rPr>
        <w:t xml:space="preserve"> и </w:t>
      </w:r>
      <w:bookmarkStart w:id="1649" w:name="sub1002377048"/>
      <w:r w:rsidRPr="002258D8">
        <w:rPr>
          <w:color w:val="auto"/>
          <w:sz w:val="28"/>
          <w:szCs w:val="28"/>
        </w:rPr>
        <w:fldChar w:fldCharType="begin"/>
      </w:r>
      <w:r w:rsidRPr="002258D8">
        <w:rPr>
          <w:color w:val="auto"/>
          <w:sz w:val="28"/>
          <w:szCs w:val="28"/>
        </w:rPr>
        <w:instrText xml:space="preserve"> HYPERLINK "jl:30366217.6020000%20" </w:instrText>
      </w:r>
      <w:r w:rsidRPr="002258D8">
        <w:rPr>
          <w:color w:val="auto"/>
          <w:sz w:val="28"/>
          <w:szCs w:val="28"/>
        </w:rPr>
        <w:fldChar w:fldCharType="separate"/>
      </w:r>
      <w:r w:rsidRPr="002258D8">
        <w:rPr>
          <w:color w:val="auto"/>
          <w:sz w:val="28"/>
          <w:szCs w:val="28"/>
        </w:rPr>
        <w:t>602</w:t>
      </w:r>
      <w:r w:rsidRPr="002258D8">
        <w:rPr>
          <w:color w:val="auto"/>
          <w:sz w:val="28"/>
          <w:szCs w:val="28"/>
        </w:rPr>
        <w:fldChar w:fldCharType="end"/>
      </w:r>
      <w:bookmarkEnd w:id="1649"/>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650" w:name="SUB276220000"/>
      <w:bookmarkEnd w:id="1650"/>
      <w:r w:rsidRPr="002258D8">
        <w:rPr>
          <w:rFonts w:ascii="Times New Roman" w:hAnsi="Times New Roman"/>
          <w:sz w:val="28"/>
          <w:szCs w:val="28"/>
        </w:rPr>
        <w:t xml:space="preserve">Отзыв заявления о ввозе товаров и уплате косвенных налогов при импорте товаров в </w:t>
      </w:r>
      <w:r w:rsidRPr="002258D8">
        <w:rPr>
          <w:rFonts w:ascii="Times New Roman" w:hAnsi="Times New Roman"/>
          <w:sz w:val="28"/>
          <w:szCs w:val="28"/>
          <w:shd w:val="clear" w:color="auto" w:fill="FFFFFF"/>
        </w:rPr>
        <w:t>Евразийском экономическом союзе</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51" w:name="sub1004461836"/>
      <w:r w:rsidRPr="002258D8">
        <w:rPr>
          <w:color w:val="auto"/>
          <w:sz w:val="28"/>
          <w:szCs w:val="28"/>
        </w:rPr>
        <w:fldChar w:fldCharType="begin"/>
      </w:r>
      <w:r w:rsidRPr="002258D8">
        <w:rPr>
          <w:color w:val="auto"/>
          <w:sz w:val="28"/>
          <w:szCs w:val="28"/>
        </w:rPr>
        <w:instrText xml:space="preserve"> HYPERLINK "jl:31672180.1%20" </w:instrText>
      </w:r>
      <w:r w:rsidRPr="002258D8">
        <w:rPr>
          <w:color w:val="auto"/>
          <w:sz w:val="28"/>
          <w:szCs w:val="28"/>
        </w:rPr>
        <w:fldChar w:fldCharType="separate"/>
      </w:r>
      <w:r w:rsidRPr="002258D8">
        <w:rPr>
          <w:color w:val="auto"/>
          <w:sz w:val="28"/>
          <w:szCs w:val="28"/>
        </w:rPr>
        <w:t>налогового заявления</w:t>
      </w:r>
      <w:r w:rsidRPr="002258D8">
        <w:rPr>
          <w:color w:val="auto"/>
          <w:sz w:val="28"/>
          <w:szCs w:val="28"/>
        </w:rPr>
        <w:fldChar w:fldCharType="end"/>
      </w:r>
      <w:r w:rsidRPr="002258D8">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2258D8" w:rsidRDefault="00B24695" w:rsidP="002258D8">
      <w:pPr>
        <w:ind w:firstLine="709"/>
        <w:contextualSpacing/>
        <w:jc w:val="both"/>
        <w:rPr>
          <w:color w:val="auto"/>
          <w:sz w:val="28"/>
          <w:szCs w:val="28"/>
        </w:rPr>
      </w:pPr>
      <w:bookmarkStart w:id="1652" w:name="SUB276220200"/>
      <w:bookmarkStart w:id="1653" w:name="sub1002724967"/>
      <w:bookmarkStart w:id="1654" w:name="sub1004341782"/>
      <w:bookmarkEnd w:id="1652"/>
      <w:r w:rsidRPr="002258D8">
        <w:rPr>
          <w:color w:val="auto"/>
          <w:sz w:val="28"/>
          <w:szCs w:val="28"/>
        </w:rPr>
        <w:t>2. Налогоплательщик вправе представить налоговое заявление, указанное в пункте 1 настоящей статьи, в случаях:</w:t>
      </w:r>
    </w:p>
    <w:p w:rsidR="00B24695" w:rsidRPr="002258D8" w:rsidRDefault="00B24695" w:rsidP="002258D8">
      <w:pPr>
        <w:ind w:firstLine="709"/>
        <w:contextualSpacing/>
        <w:jc w:val="both"/>
        <w:rPr>
          <w:color w:val="auto"/>
          <w:sz w:val="28"/>
          <w:szCs w:val="28"/>
        </w:rPr>
      </w:pPr>
      <w:r w:rsidRPr="002258D8">
        <w:rPr>
          <w:color w:val="auto"/>
          <w:sz w:val="28"/>
          <w:szCs w:val="28"/>
        </w:rPr>
        <w:t>1) ошибочного представления заявления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55" w:name="sub1003516581"/>
      <w:r w:rsidRPr="002258D8">
        <w:rPr>
          <w:color w:val="auto"/>
          <w:sz w:val="28"/>
          <w:szCs w:val="28"/>
        </w:rPr>
        <w:fldChar w:fldCharType="begin"/>
      </w:r>
      <w:r w:rsidRPr="002258D8">
        <w:rPr>
          <w:color w:val="auto"/>
          <w:sz w:val="28"/>
          <w:szCs w:val="28"/>
        </w:rPr>
        <w:instrText xml:space="preserve"> HYPERLINK "jl:30366217.276230200%20" </w:instrText>
      </w:r>
      <w:r w:rsidRPr="002258D8">
        <w:rPr>
          <w:color w:val="auto"/>
          <w:sz w:val="28"/>
          <w:szCs w:val="28"/>
        </w:rPr>
        <w:fldChar w:fldCharType="separate"/>
      </w:r>
      <w:r w:rsidRPr="002258D8">
        <w:rPr>
          <w:color w:val="auto"/>
          <w:sz w:val="28"/>
          <w:szCs w:val="28"/>
        </w:rPr>
        <w:t>пунктом 2 статьи 276-23</w:t>
      </w:r>
      <w:r w:rsidRPr="002258D8">
        <w:rPr>
          <w:color w:val="auto"/>
          <w:sz w:val="28"/>
          <w:szCs w:val="28"/>
        </w:rPr>
        <w:fldChar w:fldCharType="end"/>
      </w:r>
      <w:bookmarkEnd w:id="1655"/>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3) отзыва заявления о ввозе товаров и уплате косвенных налогов в случае, предусмотренном </w:t>
      </w:r>
      <w:bookmarkStart w:id="1656" w:name="sub1004341786"/>
      <w:r w:rsidRPr="002258D8">
        <w:rPr>
          <w:color w:val="auto"/>
          <w:sz w:val="28"/>
          <w:szCs w:val="28"/>
        </w:rPr>
        <w:fldChar w:fldCharType="begin"/>
      </w:r>
      <w:r w:rsidRPr="002258D8">
        <w:rPr>
          <w:color w:val="auto"/>
          <w:sz w:val="28"/>
          <w:szCs w:val="28"/>
        </w:rPr>
        <w:instrText xml:space="preserve"> HYPERLINK "jl:30366217.276230210%20" </w:instrText>
      </w:r>
      <w:r w:rsidRPr="002258D8">
        <w:rPr>
          <w:color w:val="auto"/>
          <w:sz w:val="28"/>
          <w:szCs w:val="28"/>
        </w:rPr>
        <w:fldChar w:fldCharType="separate"/>
      </w:r>
      <w:r w:rsidRPr="002258D8">
        <w:rPr>
          <w:color w:val="auto"/>
          <w:sz w:val="28"/>
          <w:szCs w:val="28"/>
        </w:rPr>
        <w:t>пунктом 2-1 статьи 276-23</w:t>
      </w:r>
      <w:r w:rsidRPr="002258D8">
        <w:rPr>
          <w:color w:val="auto"/>
          <w:sz w:val="28"/>
          <w:szCs w:val="28"/>
        </w:rPr>
        <w:fldChar w:fldCharType="end"/>
      </w:r>
      <w:bookmarkEnd w:id="1656"/>
      <w:r w:rsidRPr="002258D8">
        <w:rPr>
          <w:color w:val="auto"/>
          <w:sz w:val="28"/>
          <w:szCs w:val="28"/>
        </w:rPr>
        <w:t xml:space="preserve"> настоящего Кодекса.</w:t>
      </w:r>
    </w:p>
    <w:p w:rsidR="00B24695" w:rsidRPr="002258D8" w:rsidRDefault="00B24695" w:rsidP="002258D8">
      <w:pPr>
        <w:ind w:firstLine="709"/>
        <w:contextualSpacing/>
        <w:jc w:val="both"/>
        <w:rPr>
          <w:color w:val="auto"/>
          <w:sz w:val="28"/>
          <w:szCs w:val="28"/>
        </w:rPr>
      </w:pPr>
      <w:r w:rsidRPr="002258D8">
        <w:rPr>
          <w:color w:val="auto"/>
          <w:sz w:val="28"/>
          <w:szCs w:val="28"/>
        </w:rPr>
        <w:t>3. Отзыв заявления о ввозе товаров и уплате косвенных налогов производится одним из следующих методов:</w:t>
      </w:r>
    </w:p>
    <w:p w:rsidR="00B24695" w:rsidRPr="002258D8" w:rsidRDefault="00B24695" w:rsidP="002258D8">
      <w:pPr>
        <w:ind w:firstLine="709"/>
        <w:contextualSpacing/>
        <w:jc w:val="both"/>
        <w:rPr>
          <w:color w:val="auto"/>
          <w:sz w:val="28"/>
          <w:szCs w:val="28"/>
        </w:rPr>
      </w:pPr>
      <w:r w:rsidRPr="002258D8">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2258D8" w:rsidRDefault="00B24695" w:rsidP="002258D8">
      <w:pPr>
        <w:ind w:firstLine="709"/>
        <w:contextualSpacing/>
        <w:jc w:val="both"/>
        <w:rPr>
          <w:color w:val="auto"/>
          <w:sz w:val="28"/>
          <w:szCs w:val="28"/>
        </w:rPr>
      </w:pPr>
      <w:r w:rsidRPr="002258D8">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2258D8" w:rsidRDefault="00636EB1" w:rsidP="002258D8">
      <w:pPr>
        <w:ind w:firstLine="709"/>
        <w:contextualSpacing/>
        <w:jc w:val="both"/>
        <w:rPr>
          <w:color w:val="auto"/>
          <w:sz w:val="28"/>
          <w:szCs w:val="28"/>
        </w:rPr>
      </w:pPr>
      <w:bookmarkStart w:id="1657" w:name="SUB276220400"/>
      <w:bookmarkStart w:id="1658" w:name="SUB276220600"/>
      <w:bookmarkEnd w:id="1653"/>
      <w:bookmarkEnd w:id="1657"/>
      <w:bookmarkEnd w:id="1658"/>
      <w:r w:rsidRPr="002258D8">
        <w:rPr>
          <w:color w:val="auto"/>
          <w:sz w:val="28"/>
          <w:szCs w:val="28"/>
        </w:rPr>
        <w:t>4</w:t>
      </w:r>
      <w:r w:rsidR="00B24695" w:rsidRPr="002258D8">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2258D8" w:rsidRDefault="00B24695" w:rsidP="002258D8">
      <w:pPr>
        <w:ind w:firstLine="709"/>
        <w:contextualSpacing/>
        <w:jc w:val="both"/>
        <w:rPr>
          <w:color w:val="auto"/>
          <w:sz w:val="28"/>
          <w:szCs w:val="28"/>
        </w:rPr>
      </w:pPr>
      <w:r w:rsidRPr="002258D8">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2258D8" w:rsidRDefault="00B24695" w:rsidP="002258D8">
      <w:pPr>
        <w:ind w:firstLine="709"/>
        <w:contextualSpacing/>
        <w:jc w:val="both"/>
        <w:rPr>
          <w:color w:val="auto"/>
          <w:sz w:val="28"/>
          <w:szCs w:val="28"/>
        </w:rPr>
      </w:pPr>
      <w:r w:rsidRPr="002258D8">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2258D8" w:rsidRDefault="00636EB1" w:rsidP="002258D8">
      <w:pPr>
        <w:ind w:firstLine="709"/>
        <w:contextualSpacing/>
        <w:jc w:val="both"/>
        <w:rPr>
          <w:color w:val="auto"/>
          <w:sz w:val="28"/>
          <w:szCs w:val="28"/>
        </w:rPr>
      </w:pPr>
      <w:bookmarkStart w:id="1659" w:name="SUB276220700"/>
      <w:bookmarkEnd w:id="1659"/>
      <w:r w:rsidRPr="002258D8">
        <w:rPr>
          <w:color w:val="auto"/>
          <w:sz w:val="28"/>
          <w:szCs w:val="28"/>
        </w:rPr>
        <w:t>5</w:t>
      </w:r>
      <w:r w:rsidR="00B24695" w:rsidRPr="002258D8">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2258D8" w:rsidRDefault="00B24695" w:rsidP="002258D8">
      <w:pPr>
        <w:ind w:firstLine="709"/>
        <w:contextualSpacing/>
        <w:jc w:val="both"/>
        <w:rPr>
          <w:color w:val="auto"/>
          <w:sz w:val="28"/>
          <w:szCs w:val="28"/>
        </w:rPr>
      </w:pPr>
      <w:r w:rsidRPr="002258D8">
        <w:rPr>
          <w:color w:val="auto"/>
          <w:sz w:val="28"/>
          <w:szCs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2258D8" w:rsidRDefault="00B24695" w:rsidP="002258D8">
      <w:pPr>
        <w:ind w:firstLine="709"/>
        <w:contextualSpacing/>
        <w:jc w:val="both"/>
        <w:rPr>
          <w:color w:val="auto"/>
          <w:sz w:val="28"/>
          <w:szCs w:val="28"/>
        </w:rPr>
      </w:pPr>
      <w:r w:rsidRPr="002258D8">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2258D8" w:rsidRDefault="00636EB1" w:rsidP="002258D8">
      <w:pPr>
        <w:ind w:firstLine="709"/>
        <w:contextualSpacing/>
        <w:jc w:val="both"/>
        <w:rPr>
          <w:color w:val="auto"/>
          <w:sz w:val="28"/>
          <w:szCs w:val="28"/>
        </w:rPr>
      </w:pPr>
      <w:bookmarkStart w:id="1660" w:name="SUB276220800"/>
      <w:bookmarkEnd w:id="1654"/>
      <w:bookmarkEnd w:id="1660"/>
      <w:r w:rsidRPr="002258D8">
        <w:rPr>
          <w:color w:val="auto"/>
          <w:sz w:val="28"/>
          <w:szCs w:val="28"/>
        </w:rPr>
        <w:t>6</w:t>
      </w:r>
      <w:r w:rsidR="00B24695" w:rsidRPr="002258D8">
        <w:rPr>
          <w:color w:val="auto"/>
          <w:sz w:val="28"/>
          <w:szCs w:val="28"/>
        </w:rPr>
        <w:t xml:space="preserve">. </w:t>
      </w:r>
      <w:bookmarkStart w:id="1661" w:name="sub1004461778"/>
      <w:r w:rsidR="00B24695" w:rsidRPr="002258D8">
        <w:rPr>
          <w:color w:val="auto"/>
          <w:sz w:val="28"/>
          <w:szCs w:val="28"/>
        </w:rPr>
        <w:fldChar w:fldCharType="begin"/>
      </w:r>
      <w:r w:rsidR="00B24695" w:rsidRPr="002258D8">
        <w:rPr>
          <w:color w:val="auto"/>
          <w:sz w:val="28"/>
          <w:szCs w:val="28"/>
        </w:rPr>
        <w:instrText xml:space="preserve"> HYPERLINK "jl:31672180.100%20" </w:instrText>
      </w:r>
      <w:r w:rsidR="00B24695" w:rsidRPr="002258D8">
        <w:rPr>
          <w:color w:val="auto"/>
          <w:sz w:val="28"/>
          <w:szCs w:val="28"/>
        </w:rPr>
        <w:fldChar w:fldCharType="separate"/>
      </w:r>
      <w:r w:rsidR="00B24695" w:rsidRPr="002258D8">
        <w:rPr>
          <w:color w:val="auto"/>
          <w:sz w:val="28"/>
          <w:szCs w:val="28"/>
        </w:rPr>
        <w:t>Порядок</w:t>
      </w:r>
      <w:r w:rsidR="00B24695" w:rsidRPr="002258D8">
        <w:rPr>
          <w:color w:val="auto"/>
          <w:sz w:val="28"/>
          <w:szCs w:val="28"/>
        </w:rPr>
        <w:fldChar w:fldCharType="end"/>
      </w:r>
      <w:bookmarkEnd w:id="1661"/>
      <w:r w:rsidR="00B24695" w:rsidRPr="002258D8">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38"/>
    <w:p w:rsidR="00B24695" w:rsidRPr="002258D8" w:rsidRDefault="00B24695" w:rsidP="002258D8">
      <w:pPr>
        <w:ind w:firstLine="709"/>
        <w:contextualSpacing/>
        <w:jc w:val="both"/>
        <w:rPr>
          <w:color w:val="auto"/>
          <w:sz w:val="28"/>
          <w:szCs w:val="28"/>
        </w:rPr>
      </w:pPr>
      <w:r w:rsidRPr="002258D8">
        <w:rPr>
          <w:color w:val="auto"/>
          <w:sz w:val="28"/>
          <w:szCs w:val="28"/>
        </w:rPr>
        <w:t> </w:t>
      </w:r>
    </w:p>
    <w:p w:rsidR="00B24695" w:rsidRPr="002258D8" w:rsidRDefault="00B24695" w:rsidP="002258D8">
      <w:pPr>
        <w:pStyle w:val="a8"/>
        <w:numPr>
          <w:ilvl w:val="0"/>
          <w:numId w:val="84"/>
        </w:numPr>
        <w:spacing w:after="0" w:line="240" w:lineRule="auto"/>
        <w:ind w:left="0" w:firstLine="709"/>
        <w:jc w:val="both"/>
        <w:rPr>
          <w:rFonts w:ascii="Times New Roman" w:hAnsi="Times New Roman"/>
          <w:bCs/>
          <w:sz w:val="28"/>
          <w:szCs w:val="28"/>
        </w:rPr>
      </w:pPr>
      <w:bookmarkStart w:id="1662" w:name="SUB276230000"/>
      <w:bookmarkEnd w:id="1662"/>
      <w:r w:rsidRPr="002258D8">
        <w:rPr>
          <w:rFonts w:ascii="Times New Roman" w:hAnsi="Times New Roman"/>
          <w:sz w:val="28"/>
          <w:szCs w:val="28"/>
        </w:rPr>
        <w:t>Порядок корректировки сумм налога на добавленную стоимость, уплаченного при импорте товаров</w:t>
      </w:r>
    </w:p>
    <w:p w:rsidR="00B24695" w:rsidRPr="002258D8" w:rsidRDefault="00B24695" w:rsidP="002258D8">
      <w:pPr>
        <w:ind w:firstLine="709"/>
        <w:contextualSpacing/>
        <w:jc w:val="both"/>
        <w:rPr>
          <w:color w:val="auto"/>
          <w:sz w:val="28"/>
          <w:szCs w:val="28"/>
        </w:rPr>
      </w:pPr>
      <w:bookmarkStart w:id="1663" w:name="sub1004336032"/>
      <w:bookmarkStart w:id="1664" w:name="sub1002724973"/>
      <w:bookmarkStart w:id="1665" w:name="sub1004341800"/>
      <w:r w:rsidRPr="002258D8">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2258D8">
        <w:rPr>
          <w:color w:val="auto"/>
          <w:sz w:val="28"/>
          <w:szCs w:val="28"/>
          <w:shd w:val="clear" w:color="auto" w:fill="FFFFFF"/>
        </w:rPr>
        <w:t>Евразийского экономического союза</w:t>
      </w:r>
      <w:r w:rsidRPr="002258D8">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63"/>
    <w:p w:rsidR="00B24695" w:rsidRPr="002258D8" w:rsidRDefault="00B24695" w:rsidP="002258D8">
      <w:pPr>
        <w:ind w:firstLine="709"/>
        <w:contextualSpacing/>
        <w:jc w:val="both"/>
        <w:rPr>
          <w:color w:val="auto"/>
          <w:sz w:val="28"/>
          <w:szCs w:val="28"/>
        </w:rPr>
      </w:pPr>
      <w:r w:rsidRPr="002258D8">
        <w:rPr>
          <w:color w:val="auto"/>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2258D8" w:rsidRDefault="00A33C01" w:rsidP="002258D8">
      <w:pPr>
        <w:ind w:firstLine="709"/>
        <w:contextualSpacing/>
        <w:jc w:val="both"/>
        <w:rPr>
          <w:color w:val="auto"/>
          <w:sz w:val="28"/>
          <w:szCs w:val="28"/>
        </w:rPr>
      </w:pPr>
      <w:r w:rsidRPr="002258D8">
        <w:rPr>
          <w:color w:val="auto"/>
          <w:sz w:val="28"/>
          <w:szCs w:val="28"/>
        </w:rPr>
        <w:t>3</w:t>
      </w:r>
      <w:r w:rsidR="00B24695" w:rsidRPr="002258D8">
        <w:rPr>
          <w:color w:val="auto"/>
          <w:sz w:val="28"/>
          <w:szCs w:val="28"/>
        </w:rPr>
        <w:t xml:space="preserve">.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32" w:history="1">
        <w:r w:rsidR="00B24695" w:rsidRPr="002258D8">
          <w:rPr>
            <w:color w:val="auto"/>
            <w:sz w:val="28"/>
            <w:szCs w:val="28"/>
          </w:rPr>
          <w:t>Заявление</w:t>
        </w:r>
      </w:hyperlink>
      <w:bookmarkEnd w:id="1651"/>
      <w:r w:rsidR="00B24695" w:rsidRPr="002258D8">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66" w:name="sub1002283237"/>
      <w:r w:rsidR="00B24695" w:rsidRPr="002258D8">
        <w:rPr>
          <w:color w:val="auto"/>
          <w:sz w:val="28"/>
          <w:szCs w:val="28"/>
        </w:rPr>
        <w:fldChar w:fldCharType="begin"/>
      </w:r>
      <w:r w:rsidR="00B24695" w:rsidRPr="002258D8">
        <w:rPr>
          <w:color w:val="auto"/>
          <w:sz w:val="28"/>
          <w:szCs w:val="28"/>
        </w:rPr>
        <w:instrText xml:space="preserve"> HYPERLINK "jl:30366217.276220300%20" </w:instrText>
      </w:r>
      <w:r w:rsidR="00B24695" w:rsidRPr="002258D8">
        <w:rPr>
          <w:color w:val="auto"/>
          <w:sz w:val="28"/>
          <w:szCs w:val="28"/>
        </w:rPr>
        <w:fldChar w:fldCharType="separate"/>
      </w:r>
      <w:r w:rsidR="00B24695" w:rsidRPr="002258D8">
        <w:rPr>
          <w:color w:val="auto"/>
          <w:sz w:val="28"/>
          <w:szCs w:val="28"/>
        </w:rPr>
        <w:t>подпунктом 1) пункта 3 статьи 276-22</w:t>
      </w:r>
      <w:r w:rsidR="00B24695" w:rsidRPr="002258D8">
        <w:rPr>
          <w:color w:val="auto"/>
          <w:sz w:val="28"/>
          <w:szCs w:val="28"/>
        </w:rPr>
        <w:fldChar w:fldCharType="end"/>
      </w:r>
      <w:bookmarkEnd w:id="1666"/>
      <w:r w:rsidR="00B24695"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67" w:name="SUB276230300"/>
      <w:bookmarkEnd w:id="1664"/>
      <w:bookmarkEnd w:id="1665"/>
      <w:bookmarkEnd w:id="1667"/>
      <w:r w:rsidRPr="002258D8">
        <w:rPr>
          <w:color w:val="auto"/>
          <w:sz w:val="28"/>
          <w:szCs w:val="28"/>
        </w:rPr>
        <w:t>4</w:t>
      </w:r>
      <w:r w:rsidR="00B24695" w:rsidRPr="002258D8">
        <w:rPr>
          <w:color w:val="auto"/>
          <w:sz w:val="28"/>
          <w:szCs w:val="28"/>
        </w:rPr>
        <w:t xml:space="preserve">.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B24695" w:rsidRPr="002258D8">
        <w:rPr>
          <w:color w:val="auto"/>
          <w:sz w:val="28"/>
          <w:szCs w:val="28"/>
          <w:shd w:val="clear" w:color="auto" w:fill="FFFFFF"/>
        </w:rPr>
        <w:t>Евразийского экономического союза</w:t>
      </w:r>
      <w:r w:rsidR="00B24695" w:rsidRPr="002258D8">
        <w:rPr>
          <w:color w:val="auto"/>
          <w:sz w:val="28"/>
          <w:szCs w:val="28"/>
        </w:rPr>
        <w:t>, по причине ненадлежащих качества и (или) комплектации, являются:</w:t>
      </w:r>
    </w:p>
    <w:p w:rsidR="00B24695" w:rsidRPr="002258D8" w:rsidRDefault="00B24695" w:rsidP="002258D8">
      <w:pPr>
        <w:ind w:firstLine="709"/>
        <w:contextualSpacing/>
        <w:jc w:val="both"/>
        <w:rPr>
          <w:color w:val="auto"/>
          <w:sz w:val="28"/>
          <w:szCs w:val="28"/>
        </w:rPr>
      </w:pPr>
      <w:r w:rsidRPr="002258D8">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2258D8" w:rsidRDefault="00B24695" w:rsidP="002258D8">
      <w:pPr>
        <w:ind w:firstLine="709"/>
        <w:contextualSpacing/>
        <w:jc w:val="both"/>
        <w:rPr>
          <w:color w:val="auto"/>
          <w:sz w:val="28"/>
          <w:szCs w:val="28"/>
        </w:rPr>
      </w:pPr>
      <w:r w:rsidRPr="002258D8">
        <w:rPr>
          <w:color w:val="auto"/>
          <w:sz w:val="28"/>
          <w:szCs w:val="28"/>
        </w:rPr>
        <w:t>2) акты приема-передачи товара (в случае отсутствия транспортировки возвращенных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3) транспортные (товаросопроводительные) документы (в случае транспортировки возвращенных товаров);</w:t>
      </w:r>
    </w:p>
    <w:p w:rsidR="00B24695" w:rsidRPr="002258D8" w:rsidRDefault="00B24695" w:rsidP="002258D8">
      <w:pPr>
        <w:ind w:firstLine="709"/>
        <w:contextualSpacing/>
        <w:jc w:val="both"/>
        <w:rPr>
          <w:color w:val="auto"/>
          <w:sz w:val="28"/>
          <w:szCs w:val="28"/>
        </w:rPr>
      </w:pPr>
      <w:r w:rsidRPr="002258D8">
        <w:rPr>
          <w:color w:val="auto"/>
          <w:sz w:val="28"/>
          <w:szCs w:val="28"/>
        </w:rPr>
        <w:t>4) акты уничтожения (в случае уничтожения товаров).</w:t>
      </w:r>
    </w:p>
    <w:p w:rsidR="00B24695" w:rsidRPr="002258D8" w:rsidRDefault="00B24695" w:rsidP="002258D8">
      <w:pPr>
        <w:ind w:firstLine="709"/>
        <w:contextualSpacing/>
        <w:jc w:val="both"/>
        <w:rPr>
          <w:color w:val="auto"/>
          <w:sz w:val="28"/>
          <w:szCs w:val="28"/>
        </w:rPr>
      </w:pPr>
      <w:r w:rsidRPr="002258D8">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68" w:name="sub1002367955"/>
      <w:r w:rsidRPr="002258D8">
        <w:rPr>
          <w:color w:val="auto"/>
          <w:sz w:val="28"/>
          <w:szCs w:val="28"/>
        </w:rPr>
        <w:fldChar w:fldCharType="begin"/>
      </w:r>
      <w:r w:rsidRPr="002258D8">
        <w:rPr>
          <w:color w:val="auto"/>
          <w:sz w:val="28"/>
          <w:szCs w:val="28"/>
        </w:rPr>
        <w:instrText xml:space="preserve"> HYPERLINK "jl:30366217.276200300%20" </w:instrText>
      </w:r>
      <w:r w:rsidRPr="002258D8">
        <w:rPr>
          <w:color w:val="auto"/>
          <w:sz w:val="28"/>
          <w:szCs w:val="28"/>
        </w:rPr>
        <w:fldChar w:fldCharType="separate"/>
      </w:r>
      <w:r w:rsidRPr="002258D8">
        <w:rPr>
          <w:color w:val="auto"/>
          <w:sz w:val="28"/>
          <w:szCs w:val="28"/>
        </w:rPr>
        <w:t>подпунктами 2) - 8) пункта 3 статьи 276-20</w:t>
      </w:r>
      <w:r w:rsidRPr="002258D8">
        <w:rPr>
          <w:color w:val="auto"/>
          <w:sz w:val="28"/>
          <w:szCs w:val="28"/>
        </w:rPr>
        <w:fldChar w:fldCharType="end"/>
      </w:r>
      <w:bookmarkEnd w:id="1668"/>
      <w:r w:rsidRPr="002258D8">
        <w:rPr>
          <w:color w:val="auto"/>
          <w:sz w:val="28"/>
          <w:szCs w:val="28"/>
        </w:rPr>
        <w:t xml:space="preserve"> настоящего Кодекса.</w:t>
      </w:r>
    </w:p>
    <w:p w:rsidR="00B24695" w:rsidRPr="002258D8" w:rsidRDefault="00A33C01" w:rsidP="002258D8">
      <w:pPr>
        <w:ind w:firstLine="709"/>
        <w:contextualSpacing/>
        <w:jc w:val="both"/>
        <w:rPr>
          <w:color w:val="auto"/>
          <w:sz w:val="28"/>
          <w:szCs w:val="28"/>
        </w:rPr>
      </w:pPr>
      <w:bookmarkStart w:id="1669" w:name="SUB276230400"/>
      <w:bookmarkEnd w:id="1669"/>
      <w:r w:rsidRPr="002258D8">
        <w:rPr>
          <w:color w:val="auto"/>
          <w:sz w:val="28"/>
          <w:szCs w:val="28"/>
        </w:rPr>
        <w:t>5</w:t>
      </w:r>
      <w:r w:rsidR="00B24695" w:rsidRPr="002258D8">
        <w:rPr>
          <w:color w:val="auto"/>
          <w:sz w:val="28"/>
          <w:szCs w:val="28"/>
        </w:rPr>
        <w:t>. Не подлежит обложению налогом на добавленную стоимость:</w:t>
      </w:r>
    </w:p>
    <w:p w:rsidR="00B24695" w:rsidRPr="002258D8" w:rsidRDefault="00B24695" w:rsidP="002258D8">
      <w:pPr>
        <w:ind w:firstLine="709"/>
        <w:contextualSpacing/>
        <w:jc w:val="both"/>
        <w:rPr>
          <w:color w:val="auto"/>
          <w:sz w:val="28"/>
          <w:szCs w:val="28"/>
        </w:rPr>
      </w:pPr>
      <w:r w:rsidRPr="002258D8">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2258D8" w:rsidRDefault="00B24695" w:rsidP="002258D8">
      <w:pPr>
        <w:ind w:firstLine="709"/>
        <w:contextualSpacing/>
        <w:jc w:val="both"/>
        <w:rPr>
          <w:color w:val="auto"/>
          <w:sz w:val="28"/>
          <w:szCs w:val="28"/>
        </w:rPr>
      </w:pPr>
      <w:r w:rsidRPr="002258D8">
        <w:rPr>
          <w:color w:val="auto"/>
          <w:sz w:val="28"/>
          <w:szCs w:val="28"/>
        </w:rPr>
        <w:t>2) порча товаров, возникшая в результате чрезвычайных ситуаций природного и техногенного характера.</w:t>
      </w:r>
    </w:p>
    <w:p w:rsidR="00B24695" w:rsidRPr="002258D8" w:rsidRDefault="00B24695" w:rsidP="002258D8">
      <w:pPr>
        <w:ind w:firstLine="709"/>
        <w:contextualSpacing/>
        <w:jc w:val="both"/>
        <w:rPr>
          <w:color w:val="auto"/>
          <w:sz w:val="28"/>
          <w:szCs w:val="28"/>
        </w:rPr>
      </w:pPr>
      <w:r w:rsidRPr="002258D8">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2258D8" w:rsidRDefault="00572906" w:rsidP="002258D8">
      <w:pPr>
        <w:ind w:firstLine="709"/>
        <w:contextualSpacing/>
        <w:jc w:val="both"/>
        <w:rPr>
          <w:color w:val="auto"/>
          <w:sz w:val="28"/>
          <w:szCs w:val="28"/>
        </w:rPr>
      </w:pPr>
    </w:p>
    <w:p w:rsidR="00572906" w:rsidRPr="002258D8" w:rsidRDefault="00572906" w:rsidP="002258D8">
      <w:pPr>
        <w:ind w:firstLine="709"/>
        <w:contextualSpacing/>
        <w:jc w:val="both"/>
        <w:rPr>
          <w:color w:val="auto"/>
          <w:sz w:val="28"/>
          <w:szCs w:val="28"/>
        </w:rPr>
      </w:pPr>
    </w:p>
    <w:p w:rsidR="00F55FFD" w:rsidRPr="007C4022" w:rsidRDefault="00F55FFD" w:rsidP="007C4022">
      <w:pPr>
        <w:contextualSpacing/>
        <w:jc w:val="center"/>
        <w:rPr>
          <w:b/>
          <w:color w:val="auto"/>
          <w:sz w:val="28"/>
          <w:szCs w:val="28"/>
        </w:rPr>
      </w:pPr>
      <w:r w:rsidRPr="007C4022">
        <w:rPr>
          <w:rStyle w:val="s1"/>
          <w:color w:val="auto"/>
          <w:sz w:val="28"/>
          <w:szCs w:val="28"/>
        </w:rPr>
        <w:t xml:space="preserve">РАЗДЕЛ </w:t>
      </w:r>
      <w:r w:rsidR="00CB05C6" w:rsidRPr="007C4022">
        <w:rPr>
          <w:rStyle w:val="s1"/>
          <w:color w:val="auto"/>
          <w:sz w:val="28"/>
          <w:szCs w:val="28"/>
        </w:rPr>
        <w:t>11</w:t>
      </w:r>
      <w:r w:rsidRPr="007C4022">
        <w:rPr>
          <w:rStyle w:val="s1"/>
          <w:color w:val="auto"/>
          <w:sz w:val="28"/>
          <w:szCs w:val="28"/>
        </w:rPr>
        <w:t>. АКЦИЗЫ</w:t>
      </w:r>
    </w:p>
    <w:p w:rsidR="00F55FFD" w:rsidRPr="007C4022" w:rsidRDefault="00F55FFD" w:rsidP="007C4022">
      <w:pPr>
        <w:contextualSpacing/>
        <w:jc w:val="center"/>
        <w:rPr>
          <w:b/>
          <w:color w:val="auto"/>
          <w:sz w:val="28"/>
          <w:szCs w:val="28"/>
        </w:rPr>
      </w:pPr>
    </w:p>
    <w:p w:rsidR="00F55FFD" w:rsidRPr="007C4022" w:rsidRDefault="00F55FFD" w:rsidP="007C4022">
      <w:pPr>
        <w:pStyle w:val="a8"/>
        <w:numPr>
          <w:ilvl w:val="0"/>
          <w:numId w:val="59"/>
        </w:numPr>
        <w:spacing w:after="0" w:line="240" w:lineRule="auto"/>
        <w:ind w:left="0" w:firstLine="0"/>
        <w:jc w:val="center"/>
        <w:rPr>
          <w:rFonts w:ascii="Times New Roman" w:hAnsi="Times New Roman"/>
          <w:b/>
          <w:sz w:val="28"/>
          <w:szCs w:val="28"/>
        </w:rPr>
      </w:pPr>
      <w:r w:rsidRPr="007C4022">
        <w:rPr>
          <w:rStyle w:val="s1"/>
          <w:color w:val="auto"/>
          <w:sz w:val="28"/>
          <w:szCs w:val="28"/>
        </w:rPr>
        <w:t>ОБЩИЕ ПОЛОЖЕНИЯ</w:t>
      </w:r>
    </w:p>
    <w:p w:rsidR="00F55FFD" w:rsidRPr="002258D8" w:rsidRDefault="00F55FFD" w:rsidP="002258D8">
      <w:pPr>
        <w:ind w:firstLine="709"/>
        <w:contextualSpacing/>
        <w:jc w:val="both"/>
        <w:rPr>
          <w:color w:val="auto"/>
          <w:sz w:val="28"/>
          <w:szCs w:val="28"/>
        </w:rPr>
      </w:pPr>
      <w:r w:rsidRPr="002258D8">
        <w:rPr>
          <w:rStyle w:val="s1"/>
          <w:b w:val="0"/>
          <w:color w:val="auto"/>
          <w:sz w:val="28"/>
          <w:szCs w:val="28"/>
        </w:rPr>
        <w:t> </w:t>
      </w:r>
    </w:p>
    <w:p w:rsidR="00F55FFD" w:rsidRPr="002258D8" w:rsidRDefault="00F55FFD"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Применение акцизов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33" w:anchor="z3261" w:history="1">
        <w:r w:rsidRPr="002258D8">
          <w:rPr>
            <w:rStyle w:val="a6"/>
            <w:sz w:val="28"/>
            <w:szCs w:val="28"/>
          </w:rPr>
          <w:t>статье 280</w:t>
        </w:r>
      </w:hyperlink>
      <w:r w:rsidRPr="002258D8">
        <w:rPr>
          <w:rStyle w:val="a6"/>
          <w:sz w:val="28"/>
          <w:szCs w:val="28"/>
        </w:rPr>
        <w:t xml:space="preserve"> </w:t>
      </w:r>
      <w:r w:rsidRPr="002258D8">
        <w:rPr>
          <w:sz w:val="28"/>
          <w:szCs w:val="28"/>
        </w:rPr>
        <w:t xml:space="preserve"> настоящего Кодекса. </w:t>
      </w:r>
    </w:p>
    <w:p w:rsidR="00F55FFD" w:rsidRPr="002258D8" w:rsidRDefault="00F55FFD" w:rsidP="002258D8">
      <w:pPr>
        <w:ind w:firstLine="709"/>
        <w:contextualSpacing/>
        <w:jc w:val="both"/>
        <w:rPr>
          <w:color w:val="auto"/>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bookmarkStart w:id="1670" w:name="SUB2780000"/>
      <w:bookmarkEnd w:id="1670"/>
      <w:r w:rsidRPr="002258D8">
        <w:rPr>
          <w:bCs/>
          <w:sz w:val="28"/>
          <w:szCs w:val="28"/>
        </w:rPr>
        <w:t xml:space="preserve">Плательщики </w:t>
      </w:r>
    </w:p>
    <w:p w:rsidR="00B8159B"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w:t>
      </w:r>
      <w:r w:rsidR="00B8159B" w:rsidRPr="002258D8">
        <w:rPr>
          <w:sz w:val="28"/>
          <w:szCs w:val="28"/>
        </w:rPr>
        <w:t xml:space="preserve">Плательщиками акцизов являются физические и юридические лица, которые: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1) производят подакцизные товары на территории Республики Казахстан;</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2) импортируют подакцизные товары на территорию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 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5) осуществляют реализацию имущественной массы подакцизных товаров, указанных в </w:t>
      </w:r>
      <w:hyperlink r:id="rId634" w:anchor="z3261" w:history="1">
        <w:r w:rsidRPr="002258D8">
          <w:rPr>
            <w:rStyle w:val="a6"/>
            <w:sz w:val="28"/>
            <w:szCs w:val="28"/>
          </w:rPr>
          <w:t>статье 279</w:t>
        </w:r>
      </w:hyperlink>
      <w:r w:rsidRPr="002258D8">
        <w:rPr>
          <w:sz w:val="28"/>
          <w:szCs w:val="28"/>
        </w:rPr>
        <w:t>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 6) осуществляют сборку (комплектацию) подакцизных товаров, предусмотренных подпунктом 6) </w:t>
      </w:r>
      <w:hyperlink r:id="rId635" w:anchor="z3261" w:history="1">
        <w:r w:rsidRPr="002258D8">
          <w:rPr>
            <w:rStyle w:val="a6"/>
            <w:sz w:val="28"/>
            <w:szCs w:val="28"/>
          </w:rPr>
          <w:t>статьи 279</w:t>
        </w:r>
      </w:hyperlink>
      <w:r w:rsidRPr="002258D8">
        <w:rPr>
          <w:sz w:val="28"/>
          <w:szCs w:val="28"/>
        </w:rPr>
        <w:t>  настоящего Кодекса.</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B8159B" w:rsidRPr="002258D8" w:rsidRDefault="00B8159B" w:rsidP="002258D8">
      <w:pPr>
        <w:pStyle w:val="a4"/>
        <w:spacing w:before="0" w:beforeAutospacing="0" w:after="0" w:afterAutospacing="0"/>
        <w:ind w:firstLine="709"/>
        <w:contextualSpacing/>
        <w:jc w:val="both"/>
        <w:rPr>
          <w:sz w:val="28"/>
          <w:szCs w:val="28"/>
        </w:rPr>
      </w:pPr>
      <w:r w:rsidRPr="002258D8">
        <w:rPr>
          <w:sz w:val="28"/>
          <w:szCs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36" w:anchor="z7329" w:history="1">
        <w:r w:rsidRPr="002258D8">
          <w:rPr>
            <w:rStyle w:val="a6"/>
            <w:sz w:val="28"/>
            <w:szCs w:val="28"/>
          </w:rPr>
          <w:t>подпунктах 5)</w:t>
        </w:r>
      </w:hyperlink>
      <w:r w:rsidRPr="002258D8">
        <w:rPr>
          <w:sz w:val="28"/>
          <w:szCs w:val="28"/>
        </w:rPr>
        <w:t xml:space="preserve"> – </w:t>
      </w:r>
      <w:hyperlink r:id="rId637" w:anchor="z7333" w:history="1">
        <w:r w:rsidRPr="002258D8">
          <w:rPr>
            <w:rStyle w:val="a6"/>
            <w:sz w:val="28"/>
            <w:szCs w:val="28"/>
          </w:rPr>
          <w:t>7)</w:t>
        </w:r>
      </w:hyperlink>
      <w:r w:rsidRPr="002258D8">
        <w:rPr>
          <w:sz w:val="28"/>
          <w:szCs w:val="28"/>
        </w:rPr>
        <w:t xml:space="preserve"> части первой статьи 279  настоящего Кодекса.</w:t>
      </w:r>
    </w:p>
    <w:p w:rsidR="001F26CC" w:rsidRPr="002258D8" w:rsidRDefault="001F26CC" w:rsidP="002258D8">
      <w:pPr>
        <w:pStyle w:val="a4"/>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Перечень подакцизных товаров</w:t>
      </w:r>
    </w:p>
    <w:p w:rsidR="00572906" w:rsidRPr="002258D8" w:rsidRDefault="00F55FFD" w:rsidP="002258D8">
      <w:pPr>
        <w:ind w:firstLine="709"/>
        <w:contextualSpacing/>
        <w:jc w:val="both"/>
        <w:rPr>
          <w:color w:val="auto"/>
          <w:sz w:val="28"/>
          <w:szCs w:val="28"/>
        </w:rPr>
      </w:pPr>
      <w:r w:rsidRPr="002258D8">
        <w:rPr>
          <w:color w:val="auto"/>
          <w:sz w:val="28"/>
          <w:szCs w:val="28"/>
        </w:rPr>
        <w:t xml:space="preserve">Если иное не установлено настоящей статьей, </w:t>
      </w:r>
      <w:r w:rsidR="00572906" w:rsidRPr="002258D8">
        <w:rPr>
          <w:color w:val="auto"/>
          <w:sz w:val="28"/>
          <w:szCs w:val="28"/>
        </w:rPr>
        <w:t>подакцизными товарами являются:</w:t>
      </w:r>
    </w:p>
    <w:p w:rsidR="00572906" w:rsidRPr="002258D8" w:rsidRDefault="00F55FFD" w:rsidP="002258D8">
      <w:pPr>
        <w:ind w:firstLine="709"/>
        <w:contextualSpacing/>
        <w:jc w:val="both"/>
        <w:rPr>
          <w:color w:val="auto"/>
          <w:sz w:val="28"/>
          <w:szCs w:val="28"/>
        </w:rPr>
      </w:pPr>
      <w:r w:rsidRPr="002258D8">
        <w:rPr>
          <w:color w:val="auto"/>
          <w:sz w:val="28"/>
          <w:szCs w:val="28"/>
        </w:rPr>
        <w:t>1) все виды спирта;</w:t>
      </w:r>
    </w:p>
    <w:p w:rsidR="00572906" w:rsidRPr="002258D8" w:rsidRDefault="00F55FFD" w:rsidP="002258D8">
      <w:pPr>
        <w:ind w:firstLine="709"/>
        <w:contextualSpacing/>
        <w:jc w:val="both"/>
        <w:rPr>
          <w:color w:val="auto"/>
          <w:sz w:val="28"/>
          <w:szCs w:val="28"/>
        </w:rPr>
      </w:pPr>
      <w:r w:rsidRPr="002258D8">
        <w:rPr>
          <w:color w:val="auto"/>
          <w:sz w:val="28"/>
          <w:szCs w:val="28"/>
        </w:rPr>
        <w:t>2) алкогольная продукция;</w:t>
      </w:r>
    </w:p>
    <w:p w:rsidR="00572906" w:rsidRPr="002258D8" w:rsidRDefault="00F55FFD" w:rsidP="002258D8">
      <w:pPr>
        <w:ind w:firstLine="709"/>
        <w:contextualSpacing/>
        <w:jc w:val="both"/>
        <w:rPr>
          <w:color w:val="auto"/>
          <w:sz w:val="28"/>
          <w:szCs w:val="28"/>
        </w:rPr>
      </w:pPr>
      <w:r w:rsidRPr="002258D8">
        <w:rPr>
          <w:color w:val="auto"/>
          <w:sz w:val="28"/>
          <w:szCs w:val="28"/>
        </w:rPr>
        <w:t>3) табачные изделия;</w:t>
      </w:r>
    </w:p>
    <w:p w:rsidR="00572906" w:rsidRPr="002258D8" w:rsidRDefault="00F55FFD" w:rsidP="002258D8">
      <w:pPr>
        <w:ind w:firstLine="709"/>
        <w:contextualSpacing/>
        <w:jc w:val="both"/>
        <w:rPr>
          <w:color w:val="auto"/>
          <w:sz w:val="28"/>
          <w:szCs w:val="28"/>
        </w:rPr>
      </w:pPr>
      <w:r w:rsidRPr="002258D8">
        <w:rPr>
          <w:color w:val="auto"/>
          <w:sz w:val="28"/>
          <w:szCs w:val="28"/>
        </w:rPr>
        <w:t>4) изделия с нагреваемым табаком, никотиносодержащие жидкости для использования в электронных сигарета</w:t>
      </w:r>
      <w:r w:rsidR="00572906" w:rsidRPr="002258D8">
        <w:rPr>
          <w:color w:val="auto"/>
          <w:sz w:val="28"/>
          <w:szCs w:val="28"/>
        </w:rPr>
        <w:t>х;</w:t>
      </w:r>
    </w:p>
    <w:p w:rsidR="00572906" w:rsidRPr="002258D8" w:rsidRDefault="00F55FFD" w:rsidP="002258D8">
      <w:pPr>
        <w:ind w:firstLine="709"/>
        <w:contextualSpacing/>
        <w:jc w:val="both"/>
        <w:rPr>
          <w:color w:val="auto"/>
          <w:sz w:val="28"/>
          <w:szCs w:val="28"/>
        </w:rPr>
      </w:pPr>
      <w:r w:rsidRPr="002258D8">
        <w:rPr>
          <w:color w:val="auto"/>
          <w:sz w:val="28"/>
          <w:szCs w:val="28"/>
        </w:rPr>
        <w:t>5) бензин (за исключением ав</w:t>
      </w:r>
      <w:r w:rsidR="00572906" w:rsidRPr="002258D8">
        <w:rPr>
          <w:color w:val="auto"/>
          <w:sz w:val="28"/>
          <w:szCs w:val="28"/>
        </w:rPr>
        <w:t>иационного), дизельное топливо;</w:t>
      </w:r>
    </w:p>
    <w:p w:rsidR="00B8159B" w:rsidRPr="002258D8" w:rsidRDefault="00B8159B" w:rsidP="002258D8">
      <w:pPr>
        <w:ind w:firstLine="709"/>
        <w:contextualSpacing/>
        <w:jc w:val="both"/>
        <w:rPr>
          <w:color w:val="auto"/>
          <w:sz w:val="28"/>
          <w:szCs w:val="28"/>
        </w:rPr>
      </w:pPr>
      <w:r w:rsidRPr="002258D8">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B8159B" w:rsidRPr="002258D8" w:rsidRDefault="00B8159B" w:rsidP="002258D8">
      <w:pPr>
        <w:ind w:firstLine="709"/>
        <w:contextualSpacing/>
        <w:jc w:val="both"/>
        <w:rPr>
          <w:color w:val="auto"/>
          <w:sz w:val="28"/>
          <w:szCs w:val="28"/>
        </w:rPr>
      </w:pPr>
      <w:r w:rsidRPr="002258D8">
        <w:rPr>
          <w:color w:val="auto"/>
          <w:sz w:val="28"/>
          <w:szCs w:val="28"/>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B8159B" w:rsidRPr="002258D8" w:rsidRDefault="00B8159B" w:rsidP="002258D8">
      <w:pPr>
        <w:ind w:firstLine="709"/>
        <w:contextualSpacing/>
        <w:jc w:val="both"/>
        <w:rPr>
          <w:color w:val="auto"/>
          <w:sz w:val="28"/>
          <w:szCs w:val="28"/>
        </w:rPr>
      </w:pPr>
      <w:r w:rsidRPr="002258D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72906" w:rsidRPr="002258D8" w:rsidRDefault="00F55FFD" w:rsidP="002258D8">
      <w:pPr>
        <w:ind w:firstLine="709"/>
        <w:contextualSpacing/>
        <w:jc w:val="both"/>
        <w:rPr>
          <w:color w:val="auto"/>
          <w:sz w:val="28"/>
          <w:szCs w:val="28"/>
        </w:rPr>
      </w:pPr>
      <w:r w:rsidRPr="002258D8">
        <w:rPr>
          <w:color w:val="auto"/>
          <w:sz w:val="28"/>
          <w:szCs w:val="28"/>
        </w:rPr>
        <w:t xml:space="preserve">7) сырая </w:t>
      </w:r>
      <w:r w:rsidR="00572906" w:rsidRPr="002258D8">
        <w:rPr>
          <w:color w:val="auto"/>
          <w:sz w:val="28"/>
          <w:szCs w:val="28"/>
        </w:rPr>
        <w:t>нефть, газовый конденсат;</w:t>
      </w:r>
    </w:p>
    <w:p w:rsidR="00F55FFD" w:rsidRPr="002258D8" w:rsidRDefault="00F55FFD" w:rsidP="002258D8">
      <w:pPr>
        <w:ind w:firstLine="709"/>
        <w:contextualSpacing/>
        <w:jc w:val="both"/>
        <w:rPr>
          <w:color w:val="auto"/>
          <w:sz w:val="28"/>
          <w:szCs w:val="28"/>
        </w:rPr>
      </w:pPr>
      <w:r w:rsidRPr="002258D8">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2258D8">
        <w:rPr>
          <w:color w:val="auto"/>
          <w:sz w:val="28"/>
          <w:szCs w:val="28"/>
        </w:rPr>
        <w:t>.</w:t>
      </w:r>
    </w:p>
    <w:p w:rsidR="00F55FFD" w:rsidRPr="002258D8" w:rsidRDefault="00F55FFD" w:rsidP="002258D8">
      <w:pPr>
        <w:ind w:firstLine="709"/>
        <w:contextualSpacing/>
        <w:jc w:val="both"/>
        <w:rPr>
          <w:color w:val="auto"/>
          <w:sz w:val="28"/>
          <w:szCs w:val="28"/>
        </w:rPr>
      </w:pPr>
      <w:r w:rsidRPr="002258D8">
        <w:rPr>
          <w:color w:val="auto"/>
          <w:sz w:val="28"/>
          <w:szCs w:val="28"/>
        </w:rPr>
        <w:t xml:space="preserve">Уполномоченный орган в области регулирования торговой деятельности определяет </w:t>
      </w:r>
      <w:hyperlink r:id="rId638" w:anchor="z7" w:history="1">
        <w:r w:rsidRPr="002258D8">
          <w:rPr>
            <w:color w:val="auto"/>
            <w:sz w:val="28"/>
            <w:szCs w:val="28"/>
          </w:rPr>
          <w:t>дополнительный перечень</w:t>
        </w:r>
      </w:hyperlink>
      <w:r w:rsidRPr="002258D8">
        <w:rPr>
          <w:color w:val="auto"/>
          <w:sz w:val="28"/>
          <w:szCs w:val="28"/>
        </w:rPr>
        <w:t xml:space="preserve"> импортируемых товаров, которые будут подлежать обложению акцизами по стране происхождения, в порядке, </w:t>
      </w:r>
      <w:hyperlink r:id="rId639" w:anchor="z5" w:history="1">
        <w:r w:rsidRPr="002258D8">
          <w:rPr>
            <w:color w:val="auto"/>
            <w:sz w:val="28"/>
            <w:szCs w:val="28"/>
          </w:rPr>
          <w:t>установленном</w:t>
        </w:r>
      </w:hyperlink>
      <w:r w:rsidRPr="002258D8">
        <w:rPr>
          <w:color w:val="auto"/>
          <w:sz w:val="28"/>
          <w:szCs w:val="28"/>
        </w:rPr>
        <w:t xml:space="preserve"> Правительством Республики Казахстан.</w:t>
      </w:r>
    </w:p>
    <w:p w:rsidR="00F55FFD" w:rsidRPr="002258D8" w:rsidRDefault="00F55FFD" w:rsidP="002258D8">
      <w:pPr>
        <w:ind w:firstLine="709"/>
        <w:contextualSpacing/>
        <w:jc w:val="both"/>
        <w:rPr>
          <w:bCs/>
          <w:color w:val="auto"/>
          <w:sz w:val="28"/>
          <w:szCs w:val="28"/>
        </w:rPr>
      </w:pPr>
      <w:r w:rsidRPr="002258D8">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2258D8" w:rsidRDefault="00F55FFD" w:rsidP="002258D8">
      <w:pPr>
        <w:ind w:firstLine="709"/>
        <w:contextualSpacing/>
        <w:jc w:val="both"/>
        <w:rPr>
          <w:color w:val="auto"/>
          <w:sz w:val="28"/>
          <w:szCs w:val="28"/>
        </w:rPr>
      </w:pPr>
      <w:r w:rsidRPr="002258D8">
        <w:rPr>
          <w:rStyle w:val="s0"/>
          <w:color w:val="auto"/>
          <w:sz w:val="28"/>
          <w:szCs w:val="28"/>
        </w:rPr>
        <w:t> </w:t>
      </w:r>
    </w:p>
    <w:p w:rsidR="00F55FFD" w:rsidRPr="002258D8" w:rsidRDefault="00F55FFD" w:rsidP="002258D8">
      <w:pPr>
        <w:pStyle w:val="a8"/>
        <w:numPr>
          <w:ilvl w:val="0"/>
          <w:numId w:val="85"/>
        </w:numPr>
        <w:spacing w:after="0" w:line="240" w:lineRule="auto"/>
        <w:ind w:left="0" w:firstLine="709"/>
        <w:jc w:val="both"/>
        <w:rPr>
          <w:rFonts w:ascii="Times New Roman" w:hAnsi="Times New Roman"/>
          <w:sz w:val="28"/>
          <w:szCs w:val="28"/>
        </w:rPr>
      </w:pPr>
      <w:bookmarkStart w:id="1671" w:name="SUB2800000"/>
      <w:bookmarkEnd w:id="1671"/>
      <w:r w:rsidRPr="002258D8">
        <w:rPr>
          <w:rStyle w:val="s1"/>
          <w:b w:val="0"/>
          <w:color w:val="auto"/>
          <w:sz w:val="28"/>
          <w:szCs w:val="28"/>
        </w:rPr>
        <w:t xml:space="preserve">Ставки акцизов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 xml:space="preserve">1. Ставки акцизов устанавливаются в абсолютной сумме на единицу измерения в натуральном выражении.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2258D8">
        <w:rPr>
          <w:bCs/>
          <w:color w:val="auto"/>
          <w:sz w:val="28"/>
          <w:szCs w:val="28"/>
        </w:rPr>
        <w:t xml:space="preserve">дного (стопроцентного) спирта. </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2258D8">
        <w:rPr>
          <w:bCs/>
          <w:color w:val="auto"/>
          <w:sz w:val="28"/>
          <w:szCs w:val="28"/>
        </w:rPr>
        <w:t>зования спирта и виноматериала.</w:t>
      </w:r>
    </w:p>
    <w:p w:rsidR="00572906"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4. Исчисление суммы акциза про</w:t>
      </w:r>
      <w:r w:rsidR="00572906" w:rsidRPr="002258D8">
        <w:rPr>
          <w:bCs/>
          <w:color w:val="auto"/>
          <w:sz w:val="28"/>
          <w:szCs w:val="28"/>
        </w:rPr>
        <w:t>изводится по следующим ставкам:</w:t>
      </w:r>
    </w:p>
    <w:p w:rsidR="00F55FFD" w:rsidRPr="002258D8" w:rsidRDefault="00F55FFD" w:rsidP="002258D8">
      <w:pPr>
        <w:tabs>
          <w:tab w:val="left" w:pos="709"/>
        </w:tabs>
        <w:ind w:firstLine="709"/>
        <w:contextualSpacing/>
        <w:jc w:val="both"/>
        <w:rPr>
          <w:bCs/>
          <w:color w:val="auto"/>
          <w:sz w:val="28"/>
          <w:szCs w:val="28"/>
        </w:rPr>
      </w:pPr>
      <w:r w:rsidRPr="002258D8">
        <w:rPr>
          <w:bCs/>
          <w:color w:val="auto"/>
          <w:sz w:val="28"/>
          <w:szCs w:val="28"/>
        </w:rPr>
        <w:t>1) на подакцизные товары, указанные в подпунктах 1) - 4)4-1), 6), 7) и 8) статьи 279 настоящего Кодекса:</w:t>
      </w:r>
    </w:p>
    <w:tbl>
      <w:tblPr>
        <w:tblW w:w="5002" w:type="pct"/>
        <w:tblLayout w:type="fixed"/>
        <w:tblCellMar>
          <w:left w:w="0" w:type="dxa"/>
          <w:right w:w="0" w:type="dxa"/>
        </w:tblCellMar>
        <w:tblLook w:val="0000" w:firstRow="0" w:lastRow="0" w:firstColumn="0" w:lastColumn="0" w:noHBand="0" w:noVBand="0"/>
      </w:tblPr>
      <w:tblGrid>
        <w:gridCol w:w="1175"/>
        <w:gridCol w:w="993"/>
        <w:gridCol w:w="5545"/>
        <w:gridCol w:w="2008"/>
      </w:tblGrid>
      <w:tr w:rsidR="002258D8" w:rsidRPr="002258D8" w:rsidTr="00572906">
        <w:trPr>
          <w:trHeight w:val="20"/>
        </w:trPr>
        <w:tc>
          <w:tcPr>
            <w:tcW w:w="604"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7C397E">
            <w:pPr>
              <w:contextualSpacing/>
              <w:jc w:val="both"/>
              <w:rPr>
                <w:bCs/>
                <w:color w:val="auto"/>
                <w:sz w:val="28"/>
                <w:szCs w:val="28"/>
              </w:rPr>
            </w:pPr>
            <w:r w:rsidRPr="002258D8">
              <w:rPr>
                <w:bCs/>
                <w:color w:val="auto"/>
                <w:sz w:val="28"/>
                <w:szCs w:val="28"/>
              </w:rPr>
              <w:t>№ п/п</w:t>
            </w:r>
          </w:p>
        </w:tc>
        <w:tc>
          <w:tcPr>
            <w:tcW w:w="511"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7C397E">
            <w:pPr>
              <w:contextualSpacing/>
              <w:jc w:val="both"/>
              <w:rPr>
                <w:bCs/>
                <w:color w:val="auto"/>
                <w:sz w:val="28"/>
                <w:szCs w:val="28"/>
              </w:rPr>
            </w:pPr>
            <w:r w:rsidRPr="002258D8">
              <w:rPr>
                <w:bCs/>
                <w:color w:val="auto"/>
                <w:sz w:val="28"/>
                <w:szCs w:val="28"/>
              </w:rPr>
              <w:t xml:space="preserve">Код ТН ВЭД </w:t>
            </w:r>
            <w:r w:rsidR="00B8159B" w:rsidRPr="002258D8">
              <w:rPr>
                <w:color w:val="auto"/>
                <w:sz w:val="28"/>
                <w:szCs w:val="28"/>
              </w:rPr>
              <w:t>ЕврАзЭС</w:t>
            </w:r>
          </w:p>
        </w:tc>
        <w:tc>
          <w:tcPr>
            <w:tcW w:w="2852"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Виды подакцизных товаров</w:t>
            </w:r>
          </w:p>
        </w:tc>
        <w:tc>
          <w:tcPr>
            <w:tcW w:w="1033"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Ставки акцизов (в тенге за единицу измерения)</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3</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4</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2207</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600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2207</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(этанол) денатурированный топливный (не бесцветный, окрашенный для потребления на внутреннем рынке)</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1,0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3.</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750 тенге/литр 100% спирта</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4.</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2207</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5.</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75 тенге/литр 100% спирта</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6.</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3003, 3004</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500 тенге/литр 100% спирта</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Алкогольная продукция (кроме коньяка, бренди, вин, виноматериала, пива и пивного напитка)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2550 тенге/литр 100% спирта</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8.</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2208</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Коньяк, бренди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250 тенге/литр 100% спирта</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9.</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2204, 2205,</w:t>
            </w:r>
          </w:p>
          <w:p w:rsidR="00F55FFD" w:rsidRPr="002258D8" w:rsidRDefault="00F55FFD" w:rsidP="002258D8">
            <w:pPr>
              <w:ind w:firstLine="709"/>
              <w:contextualSpacing/>
              <w:jc w:val="both"/>
              <w:rPr>
                <w:bCs/>
                <w:color w:val="auto"/>
                <w:sz w:val="28"/>
                <w:szCs w:val="28"/>
              </w:rPr>
            </w:pPr>
            <w:r w:rsidRPr="002258D8">
              <w:rPr>
                <w:bCs/>
                <w:color w:val="auto"/>
                <w:sz w:val="28"/>
                <w:szCs w:val="28"/>
              </w:rPr>
              <w:t>2206 00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Вина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35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10.</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2204, 2205,</w:t>
            </w:r>
          </w:p>
          <w:p w:rsidR="00F55FFD" w:rsidRPr="002258D8" w:rsidRDefault="00F55FFD" w:rsidP="002258D8">
            <w:pPr>
              <w:ind w:firstLine="709"/>
              <w:contextualSpacing/>
              <w:jc w:val="both"/>
              <w:rPr>
                <w:bCs/>
                <w:color w:val="auto"/>
                <w:sz w:val="28"/>
                <w:szCs w:val="28"/>
              </w:rPr>
            </w:pPr>
            <w:r w:rsidRPr="002258D8">
              <w:rPr>
                <w:bCs/>
                <w:color w:val="auto"/>
                <w:sz w:val="28"/>
                <w:szCs w:val="28"/>
              </w:rPr>
              <w:t>2206 00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Виноматериал (кроме реализуемого или используемого для производства этилового спирта и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170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2204, 2205,</w:t>
            </w:r>
          </w:p>
          <w:p w:rsidR="00F55FFD" w:rsidRPr="002258D8" w:rsidRDefault="00F55FFD" w:rsidP="002258D8">
            <w:pPr>
              <w:ind w:firstLine="709"/>
              <w:contextualSpacing/>
              <w:jc w:val="both"/>
              <w:rPr>
                <w:bCs/>
                <w:color w:val="auto"/>
                <w:sz w:val="28"/>
                <w:szCs w:val="28"/>
              </w:rPr>
            </w:pPr>
            <w:r w:rsidRPr="002258D8">
              <w:rPr>
                <w:bCs/>
                <w:color w:val="auto"/>
                <w:sz w:val="28"/>
                <w:szCs w:val="28"/>
              </w:rPr>
              <w:t>2206 00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Виноматериал, реализуемый или используемый для производства этилового спирта и алкогольной продукции</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12.</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2203 00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Пиво и пивной напиток</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57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13.</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2202 90 100 1</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Пиво с объемным содержанием этилового спирта не более 0,5 процента</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тенге/литр</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14.</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Сигареты с фильтром</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8 700 тенге/1 000 штук</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15.</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Сигареты без фильтра, папиросы</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8 700 тенге/1 000 штук</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16.</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Сигариллы</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6 225 тенге/1 000 штук</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17.</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Сигары</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750 тенге/штука</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18.</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2403</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7 345 тенге/килограмм</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19.</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2709 00</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Сырая нефть, газовый конденсат</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тенге/тонна</w:t>
            </w:r>
          </w:p>
        </w:tc>
      </w:tr>
      <w:tr w:rsidR="002258D8" w:rsidRPr="002258D8" w:rsidTr="00572906">
        <w:trPr>
          <w:trHeight w:val="20"/>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20.</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8702</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33"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100 тенге/куб. см</w:t>
            </w:r>
          </w:p>
        </w:tc>
      </w:tr>
      <w:tr w:rsidR="002258D8" w:rsidRPr="002258D8" w:rsidTr="00572906">
        <w:trPr>
          <w:trHeight w:val="20"/>
        </w:trPr>
        <w:tc>
          <w:tcPr>
            <w:tcW w:w="604" w:type="pct"/>
            <w:vMerge/>
            <w:tcBorders>
              <w:top w:val="nil"/>
              <w:left w:val="single" w:sz="8" w:space="0" w:color="auto"/>
              <w:bottom w:val="single" w:sz="8" w:space="0" w:color="auto"/>
              <w:right w:val="single" w:sz="8" w:space="0" w:color="auto"/>
            </w:tcBorders>
            <w:vAlign w:val="center"/>
          </w:tcPr>
          <w:p w:rsidR="00F55FFD" w:rsidRPr="002258D8" w:rsidRDefault="00F55FFD" w:rsidP="002258D8">
            <w:pPr>
              <w:ind w:firstLine="709"/>
              <w:contextualSpacing/>
              <w:jc w:val="both"/>
              <w:rPr>
                <w:bCs/>
                <w:color w:val="auto"/>
                <w:sz w:val="28"/>
                <w:szCs w:val="28"/>
              </w:rPr>
            </w:pP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8703</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33" w:type="pct"/>
            <w:vMerge/>
            <w:tcBorders>
              <w:top w:val="nil"/>
              <w:left w:val="nil"/>
              <w:bottom w:val="single" w:sz="8" w:space="0" w:color="auto"/>
              <w:right w:val="single" w:sz="8" w:space="0" w:color="auto"/>
            </w:tcBorders>
            <w:vAlign w:val="center"/>
          </w:tcPr>
          <w:p w:rsidR="00F55FFD" w:rsidRPr="002258D8" w:rsidRDefault="00F55FFD" w:rsidP="002258D8">
            <w:pPr>
              <w:ind w:firstLine="709"/>
              <w:contextualSpacing/>
              <w:jc w:val="both"/>
              <w:rPr>
                <w:bCs/>
                <w:color w:val="auto"/>
                <w:sz w:val="28"/>
                <w:szCs w:val="28"/>
              </w:rPr>
            </w:pPr>
          </w:p>
        </w:tc>
      </w:tr>
      <w:tr w:rsidR="002258D8" w:rsidRPr="002258D8" w:rsidTr="00572906">
        <w:trPr>
          <w:trHeight w:val="20"/>
        </w:trPr>
        <w:tc>
          <w:tcPr>
            <w:tcW w:w="604" w:type="pct"/>
            <w:vMerge/>
            <w:tcBorders>
              <w:top w:val="nil"/>
              <w:left w:val="single" w:sz="8" w:space="0" w:color="auto"/>
              <w:bottom w:val="single" w:sz="8" w:space="0" w:color="auto"/>
              <w:right w:val="single" w:sz="8" w:space="0" w:color="auto"/>
            </w:tcBorders>
            <w:vAlign w:val="center"/>
          </w:tcPr>
          <w:p w:rsidR="00F55FFD" w:rsidRPr="002258D8" w:rsidRDefault="00F55FFD" w:rsidP="002258D8">
            <w:pPr>
              <w:ind w:firstLine="709"/>
              <w:contextualSpacing/>
              <w:jc w:val="both"/>
              <w:rPr>
                <w:bCs/>
                <w:color w:val="auto"/>
                <w:sz w:val="28"/>
                <w:szCs w:val="28"/>
              </w:rPr>
            </w:pP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 8704</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33" w:type="pct"/>
            <w:vMerge/>
            <w:tcBorders>
              <w:top w:val="nil"/>
              <w:left w:val="nil"/>
              <w:bottom w:val="single" w:sz="8" w:space="0" w:color="auto"/>
              <w:right w:val="single" w:sz="8" w:space="0" w:color="auto"/>
            </w:tcBorders>
            <w:vAlign w:val="center"/>
          </w:tcPr>
          <w:p w:rsidR="00F55FFD" w:rsidRPr="002258D8" w:rsidRDefault="00F55FFD" w:rsidP="002258D8">
            <w:pPr>
              <w:ind w:firstLine="709"/>
              <w:contextualSpacing/>
              <w:jc w:val="both"/>
              <w:rPr>
                <w:bCs/>
                <w:color w:val="auto"/>
                <w:sz w:val="28"/>
                <w:szCs w:val="28"/>
              </w:rPr>
            </w:pP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21.</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2403</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Изделия с нагреваемым табаком (нагреваемая табачная палочка, нагреваемая капсула с табаком и пр.)</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тенге/1 кг</w:t>
            </w:r>
          </w:p>
        </w:tc>
      </w:tr>
      <w:tr w:rsidR="002258D8" w:rsidRPr="002258D8" w:rsidTr="00572906">
        <w:trPr>
          <w:trHeight w:val="20"/>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22.</w:t>
            </w:r>
          </w:p>
        </w:tc>
        <w:tc>
          <w:tcPr>
            <w:tcW w:w="511"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3824</w:t>
            </w:r>
          </w:p>
        </w:tc>
        <w:tc>
          <w:tcPr>
            <w:tcW w:w="2852"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33" w:type="pct"/>
            <w:tcBorders>
              <w:top w:val="nil"/>
              <w:left w:val="nil"/>
              <w:bottom w:val="single" w:sz="8" w:space="0" w:color="auto"/>
              <w:right w:val="single" w:sz="8" w:space="0" w:color="auto"/>
            </w:tcBorders>
            <w:tcMar>
              <w:top w:w="0" w:type="dxa"/>
              <w:left w:w="40" w:type="dxa"/>
              <w:bottom w:w="0" w:type="dxa"/>
              <w:right w:w="40" w:type="dxa"/>
            </w:tcMar>
          </w:tcPr>
          <w:p w:rsidR="00F55FFD" w:rsidRPr="002258D8" w:rsidRDefault="00F55FFD" w:rsidP="002258D8">
            <w:pPr>
              <w:ind w:firstLine="709"/>
              <w:contextualSpacing/>
              <w:jc w:val="both"/>
              <w:rPr>
                <w:bCs/>
                <w:color w:val="auto"/>
                <w:sz w:val="28"/>
                <w:szCs w:val="28"/>
              </w:rPr>
            </w:pPr>
            <w:r w:rsidRPr="002258D8">
              <w:rPr>
                <w:bCs/>
                <w:color w:val="auto"/>
                <w:sz w:val="28"/>
                <w:szCs w:val="28"/>
              </w:rPr>
              <w:t>0 тенге/миллилитр жидкости</w:t>
            </w:r>
          </w:p>
        </w:tc>
      </w:tr>
    </w:tbl>
    <w:p w:rsidR="00F55FFD" w:rsidRPr="002258D8" w:rsidRDefault="00F55FFD" w:rsidP="002258D8">
      <w:pPr>
        <w:ind w:firstLine="709"/>
        <w:contextualSpacing/>
        <w:jc w:val="both"/>
        <w:rPr>
          <w:color w:val="auto"/>
          <w:sz w:val="28"/>
          <w:szCs w:val="28"/>
        </w:rPr>
      </w:pPr>
      <w:r w:rsidRPr="002258D8">
        <w:rPr>
          <w:rStyle w:val="s0"/>
          <w:color w:val="auto"/>
          <w:sz w:val="28"/>
          <w:szCs w:val="28"/>
        </w:rPr>
        <w:t xml:space="preserve">2) </w:t>
      </w:r>
      <w:hyperlink r:id="rId640" w:history="1">
        <w:r w:rsidRPr="002258D8">
          <w:rPr>
            <w:rStyle w:val="a3"/>
            <w:color w:val="auto"/>
            <w:sz w:val="28"/>
            <w:szCs w:val="28"/>
            <w:u w:val="none"/>
          </w:rPr>
          <w:t>ставки акцизов на подакцизные товары</w:t>
        </w:r>
      </w:hyperlink>
      <w:r w:rsidRPr="002258D8">
        <w:rPr>
          <w:rStyle w:val="s0"/>
          <w:color w:val="auto"/>
          <w:sz w:val="28"/>
          <w:szCs w:val="28"/>
        </w:rPr>
        <w:t xml:space="preserve">, указанные в </w:t>
      </w:r>
      <w:hyperlink w:anchor="sub2790005" w:history="1">
        <w:r w:rsidRPr="002258D8">
          <w:rPr>
            <w:rStyle w:val="a3"/>
            <w:color w:val="auto"/>
            <w:sz w:val="28"/>
            <w:szCs w:val="28"/>
            <w:u w:val="none"/>
          </w:rPr>
          <w:t>подпункте 5) статьи 279</w:t>
        </w:r>
      </w:hyperlink>
      <w:r w:rsidRPr="002258D8">
        <w:rPr>
          <w:rStyle w:val="s0"/>
          <w:color w:val="auto"/>
          <w:sz w:val="28"/>
          <w:szCs w:val="28"/>
        </w:rPr>
        <w:t xml:space="preserve"> настоящего Кодекса, утверждаются Правительством Республики Казахстан.</w:t>
      </w:r>
    </w:p>
    <w:p w:rsidR="00F55FFD" w:rsidRPr="002258D8" w:rsidRDefault="00F55FFD" w:rsidP="002258D8">
      <w:pPr>
        <w:ind w:firstLine="709"/>
        <w:contextualSpacing/>
        <w:jc w:val="both"/>
        <w:rPr>
          <w:color w:val="auto"/>
          <w:sz w:val="28"/>
          <w:szCs w:val="28"/>
        </w:rPr>
      </w:pPr>
      <w:r w:rsidRPr="002258D8">
        <w:rPr>
          <w:rStyle w:val="s0"/>
          <w:color w:val="auto"/>
          <w:sz w:val="28"/>
          <w:szCs w:val="28"/>
        </w:rPr>
        <w:t>Примечание. Номенклатура товара определяется кодом ТН ВЭД ЕврАзЭС и (или) наименованием товара.</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7C397E" w:rsidRDefault="00F55FFD" w:rsidP="007C397E">
      <w:pPr>
        <w:pStyle w:val="a8"/>
        <w:numPr>
          <w:ilvl w:val="0"/>
          <w:numId w:val="59"/>
        </w:numPr>
        <w:spacing w:after="0" w:line="240" w:lineRule="auto"/>
        <w:ind w:left="0" w:firstLine="0"/>
        <w:jc w:val="center"/>
        <w:rPr>
          <w:rFonts w:ascii="Times New Roman" w:hAnsi="Times New Roman"/>
          <w:sz w:val="28"/>
          <w:szCs w:val="28"/>
        </w:rPr>
      </w:pPr>
      <w:bookmarkStart w:id="1672" w:name="SUB2810000"/>
      <w:bookmarkEnd w:id="1672"/>
      <w:r w:rsidRPr="007C397E">
        <w:rPr>
          <w:rStyle w:val="s1"/>
          <w:color w:val="auto"/>
          <w:sz w:val="28"/>
          <w:szCs w:val="28"/>
        </w:rPr>
        <w:t>НАЛОГООБЛОЖЕНИЕ ПОДАКЦИЗНЫХ ТОВАРОВ, ПРОИЗВОДИМЫХ, РЕАЛИЗУЕМЫХ В РЕСПУБЛИКЕ КАЗАХСТАН</w:t>
      </w:r>
    </w:p>
    <w:p w:rsidR="00F55FFD" w:rsidRPr="002258D8" w:rsidRDefault="00F55FFD" w:rsidP="002258D8">
      <w:pPr>
        <w:ind w:firstLine="709"/>
        <w:contextualSpacing/>
        <w:jc w:val="both"/>
        <w:rPr>
          <w:color w:val="auto"/>
          <w:sz w:val="28"/>
          <w:szCs w:val="28"/>
        </w:rPr>
      </w:pPr>
    </w:p>
    <w:p w:rsidR="00F55FFD" w:rsidRPr="002258D8" w:rsidRDefault="00F55FFD" w:rsidP="002258D8">
      <w:pPr>
        <w:pStyle w:val="a8"/>
        <w:numPr>
          <w:ilvl w:val="0"/>
          <w:numId w:val="85"/>
        </w:numPr>
        <w:tabs>
          <w:tab w:val="left" w:pos="709"/>
        </w:tabs>
        <w:spacing w:after="0" w:line="240" w:lineRule="auto"/>
        <w:ind w:left="0" w:firstLine="709"/>
        <w:jc w:val="both"/>
        <w:rPr>
          <w:rStyle w:val="s1"/>
          <w:b w:val="0"/>
          <w:color w:val="auto"/>
          <w:sz w:val="28"/>
          <w:szCs w:val="28"/>
        </w:rPr>
      </w:pPr>
      <w:r w:rsidRPr="002258D8">
        <w:rPr>
          <w:rStyle w:val="s1"/>
          <w:b w:val="0"/>
          <w:color w:val="auto"/>
          <w:sz w:val="28"/>
          <w:szCs w:val="28"/>
        </w:rPr>
        <w:t>Объект налогообложения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Объектом обложения акцизом являются: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реализация подакцизных товаров;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передача подакцизных товаров </w:t>
      </w:r>
      <w:r w:rsidRPr="002258D8">
        <w:rPr>
          <w:sz w:val="28"/>
          <w:szCs w:val="28"/>
        </w:rPr>
        <w:t>на переработку на давальческой основе;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взнос в уставный капитал;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отгрузка подакцизных товаров, осуществляемая производителем своим структурным подразделениям;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2258D8">
        <w:rPr>
          <w:rStyle w:val="s0"/>
          <w:color w:val="auto"/>
          <w:sz w:val="28"/>
          <w:szCs w:val="28"/>
        </w:rPr>
        <w:t>и для собственного производства подакцизных товаров</w:t>
      </w:r>
      <w:r w:rsidRPr="002258D8">
        <w:rPr>
          <w:sz w:val="28"/>
          <w:szCs w:val="28"/>
        </w:rPr>
        <w:t xml:space="preserve">;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перемещение подакцизных товаров, осуществляемое производителем с указанного в лицензии адреса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оптовая реализация бензина (за исключением авиационного) и дизельного топлива;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розничная реализация бензина (за исключением авиационного) и дизельного топлива;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5) порча, утрата подакцизных товаров;</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6) импорт подакцизных товаров </w:t>
      </w:r>
      <w:r w:rsidRPr="002258D8">
        <w:rPr>
          <w:sz w:val="28"/>
          <w:szCs w:val="28"/>
        </w:rPr>
        <w:t xml:space="preserve"> на территорию Республики Казахстан. </w:t>
      </w:r>
    </w:p>
    <w:p w:rsidR="00B8159B" w:rsidRPr="002258D8" w:rsidRDefault="006A36D7"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Порча, утрата акцизных марок, учетно-контрольных марок рассматривается как </w:t>
      </w:r>
      <w:r w:rsidR="00B8159B" w:rsidRPr="002258D8">
        <w:rPr>
          <w:rStyle w:val="s0"/>
          <w:color w:val="auto"/>
          <w:sz w:val="28"/>
          <w:szCs w:val="28"/>
        </w:rPr>
        <w:t>реализация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Освобождаются от обложения акцизом: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экспорт подакцизных товаров, если он отвечает требованиям, установленным </w:t>
      </w:r>
      <w:r w:rsidRPr="002258D8">
        <w:rPr>
          <w:sz w:val="28"/>
          <w:szCs w:val="28"/>
        </w:rPr>
        <w:t>статьей 288</w:t>
      </w:r>
      <w:r w:rsidRPr="002258D8">
        <w:rPr>
          <w:rStyle w:val="s0"/>
          <w:color w:val="auto"/>
          <w:sz w:val="28"/>
          <w:szCs w:val="28"/>
        </w:rPr>
        <w:t xml:space="preserve"> настоящего Кодекса; </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w:t>
      </w:r>
      <w:r w:rsidRPr="002258D8">
        <w:rPr>
          <w:sz w:val="28"/>
          <w:szCs w:val="28"/>
        </w:rPr>
        <w:t>спирт этиловый в  пределах квот</w:t>
      </w:r>
      <w:r w:rsidRPr="002258D8">
        <w:rPr>
          <w:rStyle w:val="s0"/>
          <w:color w:val="auto"/>
          <w:sz w:val="28"/>
          <w:szCs w:val="28"/>
        </w:rPr>
        <w:t xml:space="preserve">,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3) подакцизные товары, указанные в </w:t>
      </w:r>
      <w:hyperlink r:id="rId641" w:tgtFrame="_parent" w:tooltip="Кодекс Республики Казахстан от 10 декабря 2008 года № 99-IV " w:history="1">
        <w:r w:rsidRPr="002258D8">
          <w:rPr>
            <w:rStyle w:val="a6"/>
            <w:sz w:val="28"/>
            <w:szCs w:val="28"/>
          </w:rPr>
          <w:t>пункте 2 статьи 653</w:t>
        </w:r>
      </w:hyperlink>
      <w:r w:rsidRPr="002258D8">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p>
    <w:p w:rsidR="00F55FFD" w:rsidRPr="002258D8" w:rsidRDefault="00F55FFD" w:rsidP="002258D8">
      <w:pPr>
        <w:pStyle w:val="j13"/>
        <w:numPr>
          <w:ilvl w:val="0"/>
          <w:numId w:val="85"/>
        </w:numPr>
        <w:spacing w:before="0" w:beforeAutospacing="0" w:after="0" w:afterAutospacing="0"/>
        <w:ind w:left="0" w:firstLine="709"/>
        <w:contextualSpacing/>
        <w:jc w:val="both"/>
        <w:rPr>
          <w:sz w:val="28"/>
          <w:szCs w:val="28"/>
        </w:rPr>
      </w:pPr>
      <w:r w:rsidRPr="002258D8">
        <w:rPr>
          <w:rStyle w:val="s1"/>
          <w:b w:val="0"/>
          <w:color w:val="auto"/>
          <w:sz w:val="28"/>
          <w:szCs w:val="28"/>
        </w:rPr>
        <w:t xml:space="preserve">Дата совершения операции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При изготовлении подакцизных товаров, указанных в </w:t>
      </w:r>
      <w:hyperlink r:id="rId642" w:tgtFrame="_parent" w:tooltip="Кодекс Республики Казахстан от 10 декабря 2008 года № 99-IV " w:history="1">
        <w:r w:rsidRPr="002258D8">
          <w:rPr>
            <w:rStyle w:val="a6"/>
            <w:sz w:val="28"/>
            <w:szCs w:val="28"/>
          </w:rPr>
          <w:t>подпункте 5) статьи 2</w:t>
        </w:r>
      </w:hyperlink>
      <w:r w:rsidRPr="002258D8">
        <w:rPr>
          <w:rStyle w:val="a6"/>
          <w:sz w:val="28"/>
          <w:szCs w:val="28"/>
        </w:rPr>
        <w:t>79</w:t>
      </w:r>
      <w:r w:rsidRPr="002258D8">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2258D8">
        <w:rPr>
          <w:sz w:val="28"/>
          <w:szCs w:val="28"/>
        </w:rPr>
        <w:t xml:space="preserve">Евразийского экономического союза, </w:t>
      </w:r>
      <w:r w:rsidRPr="002258D8">
        <w:rPr>
          <w:rStyle w:val="s0"/>
          <w:color w:val="auto"/>
          <w:sz w:val="28"/>
          <w:szCs w:val="28"/>
        </w:rPr>
        <w:t xml:space="preserve"> а также ввезенного на территорию Республики Казахстан с территории государств-членов </w:t>
      </w:r>
      <w:r w:rsidRPr="002258D8">
        <w:rPr>
          <w:sz w:val="28"/>
          <w:szCs w:val="28"/>
        </w:rPr>
        <w:t>Евразийского экономического союза</w:t>
      </w:r>
      <w:r w:rsidRPr="002258D8">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4. При использовании подакцизных товаров для собственных производственных нужд </w:t>
      </w:r>
      <w:r w:rsidRPr="002258D8">
        <w:rPr>
          <w:rStyle w:val="s0"/>
          <w:color w:val="auto"/>
          <w:sz w:val="28"/>
          <w:szCs w:val="28"/>
        </w:rPr>
        <w:t>и собственного производства подакцизных товаров</w:t>
      </w:r>
      <w:r w:rsidRPr="002258D8">
        <w:rPr>
          <w:sz w:val="28"/>
          <w:szCs w:val="28"/>
        </w:rPr>
        <w:t xml:space="preserve"> датой совершения операции является день передачи указанных товаров для такого использования.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B8159B" w:rsidRPr="002258D8" w:rsidRDefault="00F55FFD" w:rsidP="002258D8">
      <w:pPr>
        <w:pStyle w:val="a4"/>
        <w:spacing w:before="0" w:beforeAutospacing="0" w:after="0" w:afterAutospacing="0"/>
        <w:ind w:firstLine="709"/>
        <w:contextualSpacing/>
        <w:jc w:val="both"/>
        <w:rPr>
          <w:sz w:val="28"/>
          <w:szCs w:val="28"/>
        </w:rPr>
      </w:pPr>
      <w:r w:rsidRPr="002258D8">
        <w:rPr>
          <w:rStyle w:val="s0"/>
          <w:color w:val="auto"/>
          <w:sz w:val="28"/>
          <w:szCs w:val="28"/>
        </w:rPr>
        <w:t xml:space="preserve">6. </w:t>
      </w:r>
      <w:r w:rsidR="00B8159B" w:rsidRPr="002258D8">
        <w:rPr>
          <w:sz w:val="28"/>
          <w:szCs w:val="28"/>
        </w:rPr>
        <w:t>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списания к уничтожению акцизных марок, учетно-контрольных марок или день принятия решения об их дальнейшем использовании в производственном процессе.</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7. При импорте подакцизных товаров </w:t>
      </w:r>
      <w:r w:rsidRPr="002258D8">
        <w:rPr>
          <w:sz w:val="28"/>
          <w:szCs w:val="28"/>
        </w:rPr>
        <w:t xml:space="preserve"> на территорию Республики Казахстан</w:t>
      </w:r>
      <w:r w:rsidRPr="002258D8">
        <w:rPr>
          <w:rStyle w:val="s0"/>
          <w:color w:val="auto"/>
          <w:sz w:val="28"/>
          <w:szCs w:val="28"/>
        </w:rPr>
        <w:t xml:space="preserve"> </w:t>
      </w:r>
      <w:r w:rsidRPr="002258D8">
        <w:rPr>
          <w:sz w:val="28"/>
          <w:szCs w:val="28"/>
        </w:rPr>
        <w:t xml:space="preserve"> с территории другого государства-члена</w:t>
      </w:r>
      <w:r w:rsidRPr="002258D8">
        <w:rPr>
          <w:rStyle w:val="s0"/>
          <w:color w:val="auto"/>
          <w:sz w:val="28"/>
          <w:szCs w:val="28"/>
        </w:rPr>
        <w:t xml:space="preserve"> </w:t>
      </w:r>
      <w:r w:rsidRPr="002258D8">
        <w:rPr>
          <w:sz w:val="28"/>
          <w:szCs w:val="28"/>
        </w:rPr>
        <w:t xml:space="preserve"> Евразийского экономического союза</w:t>
      </w:r>
      <w:r w:rsidRPr="002258D8">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2258D8" w:rsidRDefault="00F55FFD" w:rsidP="002258D8">
      <w:pPr>
        <w:pStyle w:val="j17"/>
        <w:spacing w:before="0" w:beforeAutospacing="0" w:after="0" w:afterAutospacing="0"/>
        <w:ind w:firstLine="709"/>
        <w:contextualSpacing/>
        <w:jc w:val="both"/>
        <w:rPr>
          <w:sz w:val="28"/>
          <w:szCs w:val="28"/>
        </w:rPr>
      </w:pPr>
    </w:p>
    <w:p w:rsidR="00572906"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Налоговая база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2258D8">
        <w:rPr>
          <w:sz w:val="28"/>
          <w:szCs w:val="28"/>
        </w:rPr>
        <w:t xml:space="preserve"> в натуральном выражении.</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2258D8" w:rsidRDefault="00F55FFD" w:rsidP="002258D8">
      <w:pPr>
        <w:ind w:firstLine="709"/>
        <w:contextualSpacing/>
        <w:jc w:val="both"/>
        <w:rPr>
          <w:color w:val="auto"/>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bookmarkStart w:id="1673" w:name="SUB2840000"/>
      <w:bookmarkEnd w:id="1673"/>
      <w:r w:rsidRPr="002258D8">
        <w:rPr>
          <w:bCs/>
          <w:sz w:val="28"/>
          <w:szCs w:val="28"/>
        </w:rPr>
        <w:t xml:space="preserve">Особенности налогообложения всех видов спирта и виноматериала в случае установления разных ставок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В случае установления в соответствии с </w:t>
      </w:r>
      <w:hyperlink r:id="rId643" w:anchor="z3273" w:history="1">
        <w:r w:rsidRPr="002258D8">
          <w:rPr>
            <w:rStyle w:val="a6"/>
            <w:sz w:val="28"/>
            <w:szCs w:val="28"/>
          </w:rPr>
          <w:t>пунктом 3</w:t>
        </w:r>
      </w:hyperlink>
      <w:r w:rsidRPr="002258D8">
        <w:rPr>
          <w:sz w:val="28"/>
          <w:szCs w:val="28"/>
        </w:rPr>
        <w:t xml:space="preserve"> статьи 280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2258D8">
        <w:rPr>
          <w:sz w:val="28"/>
          <w:szCs w:val="28"/>
        </w:rPr>
        <w:t xml:space="preserve">о одним и тем же ставкам.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2258D8" w:rsidRDefault="00F55FFD" w:rsidP="002258D8">
      <w:pPr>
        <w:pStyle w:val="a4"/>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Порча, утрата подакцизных товаров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При порче, утрате произведенных на территории Республики Казахстан и импортируемых, а также ввозимых </w:t>
      </w:r>
      <w:r w:rsidRPr="002258D8">
        <w:rPr>
          <w:bCs/>
          <w:sz w:val="28"/>
          <w:szCs w:val="28"/>
        </w:rPr>
        <w:t xml:space="preserve"> на таможенную территорию Евразийского экономического союза</w:t>
      </w:r>
      <w:r w:rsidRPr="002258D8">
        <w:rPr>
          <w:sz w:val="28"/>
          <w:szCs w:val="28"/>
        </w:rPr>
        <w:t xml:space="preserve"> подакцизных товаров</w:t>
      </w:r>
      <w:r w:rsidRPr="002258D8">
        <w:rPr>
          <w:bCs/>
          <w:sz w:val="28"/>
          <w:szCs w:val="28"/>
        </w:rPr>
        <w:t>,</w:t>
      </w:r>
      <w:r w:rsidRPr="002258D8">
        <w:rPr>
          <w:sz w:val="28"/>
          <w:szCs w:val="28"/>
        </w:rPr>
        <w:t xml:space="preserve">  акциз уплачивается в полном размере, за исключением случаев, возникших в результат</w:t>
      </w:r>
      <w:r w:rsidR="00572906" w:rsidRPr="002258D8">
        <w:rPr>
          <w:sz w:val="28"/>
          <w:szCs w:val="28"/>
        </w:rPr>
        <w:t xml:space="preserve">е чрезвычайных ситуаций.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2258D8">
        <w:rPr>
          <w:sz w:val="28"/>
          <w:szCs w:val="28"/>
        </w:rPr>
        <w:t xml:space="preserve">ля дальнейшей реализации.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Для</w:t>
      </w:r>
      <w:r w:rsidR="00572906" w:rsidRPr="002258D8">
        <w:rPr>
          <w:sz w:val="28"/>
          <w:szCs w:val="28"/>
        </w:rPr>
        <w:t xml:space="preserve"> целей настоящей статьи: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2258D8">
        <w:rPr>
          <w:sz w:val="28"/>
          <w:szCs w:val="28"/>
        </w:rPr>
        <w:t xml:space="preserve">тадиях его производства;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2258D8">
        <w:rPr>
          <w:sz w:val="28"/>
          <w:szCs w:val="28"/>
        </w:rPr>
        <w:t xml:space="preserve">тадиях его производства.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44" w:anchor="z2177" w:history="1">
        <w:r w:rsidRPr="002258D8">
          <w:rPr>
            <w:rStyle w:val="a6"/>
            <w:sz w:val="28"/>
            <w:szCs w:val="28"/>
          </w:rPr>
          <w:t>законодательством</w:t>
        </w:r>
      </w:hyperlink>
      <w:r w:rsidRPr="002258D8">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2258D8" w:rsidRDefault="00F55FFD" w:rsidP="002258D8">
      <w:pPr>
        <w:pStyle w:val="a4"/>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Порча, утрата акцизных марок, учетно-контрольных марок</w:t>
      </w:r>
    </w:p>
    <w:p w:rsidR="00572906" w:rsidRPr="002258D8" w:rsidRDefault="00F55FFD" w:rsidP="002258D8">
      <w:pPr>
        <w:ind w:firstLine="709"/>
        <w:contextualSpacing/>
        <w:jc w:val="both"/>
        <w:rPr>
          <w:color w:val="auto"/>
          <w:sz w:val="28"/>
          <w:szCs w:val="28"/>
        </w:rPr>
      </w:pPr>
      <w:r w:rsidRPr="002258D8">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2258D8">
        <w:rPr>
          <w:color w:val="auto"/>
          <w:sz w:val="28"/>
          <w:szCs w:val="28"/>
        </w:rPr>
        <w:t xml:space="preserve">аявленного ассортимента. </w:t>
      </w:r>
    </w:p>
    <w:p w:rsidR="00F55FFD" w:rsidRPr="002258D8" w:rsidRDefault="00F55FFD" w:rsidP="002258D8">
      <w:pPr>
        <w:ind w:firstLine="709"/>
        <w:contextualSpacing/>
        <w:jc w:val="both"/>
        <w:rPr>
          <w:color w:val="auto"/>
          <w:sz w:val="28"/>
          <w:szCs w:val="28"/>
        </w:rPr>
      </w:pPr>
      <w:r w:rsidRPr="002258D8">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45" w:anchor="z6" w:history="1">
        <w:r w:rsidRPr="002258D8">
          <w:rPr>
            <w:rStyle w:val="a6"/>
            <w:color w:val="auto"/>
            <w:sz w:val="28"/>
            <w:szCs w:val="28"/>
          </w:rPr>
          <w:t>маркировки</w:t>
        </w:r>
      </w:hyperlink>
      <w:r w:rsidRPr="002258D8">
        <w:rPr>
          <w:color w:val="auto"/>
          <w:sz w:val="28"/>
          <w:szCs w:val="28"/>
        </w:rPr>
        <w:t xml:space="preserve"> алкогольной продукции в соответствии со </w:t>
      </w:r>
      <w:hyperlink r:id="rId646" w:anchor="z6963" w:history="1">
        <w:r w:rsidRPr="002258D8">
          <w:rPr>
            <w:rStyle w:val="a6"/>
            <w:color w:val="auto"/>
            <w:sz w:val="28"/>
            <w:szCs w:val="28"/>
          </w:rPr>
          <w:t>статьей 653</w:t>
        </w:r>
      </w:hyperlink>
      <w:r w:rsidRPr="002258D8">
        <w:rPr>
          <w:color w:val="auto"/>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rsidR="00F55FFD" w:rsidRPr="002258D8" w:rsidRDefault="00F55FFD" w:rsidP="002258D8">
      <w:pPr>
        <w:ind w:firstLine="709"/>
        <w:contextualSpacing/>
        <w:jc w:val="both"/>
        <w:rPr>
          <w:color w:val="auto"/>
          <w:sz w:val="28"/>
          <w:szCs w:val="28"/>
        </w:rPr>
      </w:pPr>
      <w:r w:rsidRPr="002258D8">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2258D8" w:rsidRDefault="00F55FFD" w:rsidP="002258D8">
      <w:pPr>
        <w:ind w:firstLine="709"/>
        <w:contextualSpacing/>
        <w:jc w:val="both"/>
        <w:rPr>
          <w:color w:val="auto"/>
          <w:sz w:val="28"/>
          <w:szCs w:val="28"/>
        </w:rPr>
      </w:pPr>
      <w:r w:rsidRPr="002258D8">
        <w:rPr>
          <w:color w:val="auto"/>
          <w:sz w:val="28"/>
          <w:szCs w:val="28"/>
        </w:rPr>
        <w:t>1) порча, утрата акцизных марок, учетно-контрольных марок возникли в результате чрезвычайных ситуаций;</w:t>
      </w:r>
    </w:p>
    <w:p w:rsidR="00F55FFD" w:rsidRPr="002258D8" w:rsidRDefault="00F55FFD" w:rsidP="002258D8">
      <w:pPr>
        <w:ind w:firstLine="709"/>
        <w:contextualSpacing/>
        <w:jc w:val="both"/>
        <w:rPr>
          <w:color w:val="auto"/>
          <w:sz w:val="28"/>
          <w:szCs w:val="28"/>
        </w:rPr>
      </w:pPr>
      <w:r w:rsidRPr="002258D8">
        <w:rPr>
          <w:color w:val="auto"/>
          <w:sz w:val="28"/>
          <w:szCs w:val="28"/>
        </w:rPr>
        <w:t>2) испорченные акцизные марки, учетно-контрольные марки приняты налоговыми органами на основании акта списания к уничтожению.</w:t>
      </w:r>
    </w:p>
    <w:p w:rsidR="00F55FFD" w:rsidRPr="002258D8" w:rsidRDefault="00F55FFD" w:rsidP="002258D8">
      <w:pPr>
        <w:ind w:firstLine="709"/>
        <w:contextualSpacing/>
        <w:jc w:val="both"/>
        <w:rPr>
          <w:color w:val="auto"/>
          <w:sz w:val="28"/>
          <w:szCs w:val="28"/>
        </w:rPr>
      </w:pPr>
      <w:r w:rsidRPr="002258D8">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2258D8" w:rsidRDefault="00F55FFD" w:rsidP="002258D8">
      <w:pPr>
        <w:ind w:firstLine="709"/>
        <w:contextualSpacing/>
        <w:jc w:val="both"/>
        <w:rPr>
          <w:color w:val="auto"/>
          <w:sz w:val="28"/>
          <w:szCs w:val="28"/>
        </w:rPr>
      </w:pPr>
      <w:r w:rsidRPr="002258D8">
        <w:rPr>
          <w:color w:val="auto"/>
          <w:sz w:val="28"/>
          <w:szCs w:val="28"/>
        </w:rPr>
        <w:t>1) порча, утрата акцизных марок возникли в результате чрезвычайных ситуаций;</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испорченные акцизные марки приняты налоговыми органами на основании акта списания к уничтожению.</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Критерии отнесения к оптовой и розничной реализации бензина (за исключением</w:t>
      </w:r>
      <w:r w:rsidRPr="002258D8">
        <w:rPr>
          <w:sz w:val="28"/>
          <w:szCs w:val="28"/>
        </w:rPr>
        <w:t xml:space="preserve"> </w:t>
      </w:r>
      <w:r w:rsidRPr="002258D8">
        <w:rPr>
          <w:bCs/>
          <w:sz w:val="28"/>
          <w:szCs w:val="28"/>
        </w:rPr>
        <w:t xml:space="preserve">авиационного) и дизельного топлива, осуществляемой на территории Республики Казахстан </w:t>
      </w:r>
    </w:p>
    <w:p w:rsidR="00F55FFD" w:rsidRPr="002258D8" w:rsidRDefault="00F55FFD" w:rsidP="002258D8">
      <w:pPr>
        <w:ind w:firstLine="709"/>
        <w:contextualSpacing/>
        <w:jc w:val="both"/>
        <w:rPr>
          <w:color w:val="auto"/>
          <w:sz w:val="28"/>
          <w:szCs w:val="28"/>
        </w:rPr>
      </w:pPr>
      <w:r w:rsidRPr="002258D8">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2258D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производитель бензина (за исключением авиационного) и дизельного топлива; </w:t>
      </w:r>
    </w:p>
    <w:p w:rsidR="00F55FFD" w:rsidRPr="002258D8" w:rsidRDefault="00F55FFD" w:rsidP="002258D8">
      <w:pPr>
        <w:pStyle w:val="a8"/>
        <w:numPr>
          <w:ilvl w:val="0"/>
          <w:numId w:val="9"/>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47" w:anchor="z5785" w:history="1">
        <w:r w:rsidRPr="002258D8">
          <w:rPr>
            <w:rStyle w:val="a6"/>
            <w:rFonts w:ascii="Times New Roman" w:hAnsi="Times New Roman"/>
            <w:sz w:val="28"/>
            <w:szCs w:val="28"/>
          </w:rPr>
          <w:t>статьей 574</w:t>
        </w:r>
      </w:hyperlink>
      <w:r w:rsidRPr="002258D8">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2258D8" w:rsidRDefault="00F55FFD" w:rsidP="002258D8">
      <w:pPr>
        <w:ind w:firstLine="709"/>
        <w:contextualSpacing/>
        <w:jc w:val="both"/>
        <w:rPr>
          <w:color w:val="auto"/>
          <w:sz w:val="28"/>
          <w:szCs w:val="28"/>
        </w:rPr>
      </w:pPr>
      <w:r w:rsidRPr="002258D8">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2258D8">
        <w:rPr>
          <w:sz w:val="28"/>
          <w:szCs w:val="28"/>
        </w:rPr>
        <w:t xml:space="preserve">и в пункте 1 настоящей статьи: </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2258D8">
        <w:rPr>
          <w:sz w:val="28"/>
          <w:szCs w:val="28"/>
        </w:rPr>
        <w:t>м для их производственных нужд;</w:t>
      </w:r>
    </w:p>
    <w:p w:rsidR="00572906"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2) реализация бензина (за исключением авиационного) и дизель</w:t>
      </w:r>
      <w:r w:rsidR="00572906" w:rsidRPr="002258D8">
        <w:rPr>
          <w:sz w:val="28"/>
          <w:szCs w:val="28"/>
        </w:rPr>
        <w:t xml:space="preserve">ного топлива физическим лицам; </w:t>
      </w:r>
    </w:p>
    <w:p w:rsidR="00F55FFD" w:rsidRPr="002258D8" w:rsidRDefault="00F55FFD" w:rsidP="002258D8">
      <w:pPr>
        <w:pStyle w:val="j17"/>
        <w:tabs>
          <w:tab w:val="left" w:pos="426"/>
        </w:tabs>
        <w:spacing w:before="0" w:beforeAutospacing="0" w:after="0" w:afterAutospacing="0"/>
        <w:ind w:firstLine="709"/>
        <w:contextualSpacing/>
        <w:jc w:val="both"/>
        <w:rPr>
          <w:sz w:val="28"/>
          <w:szCs w:val="28"/>
        </w:rPr>
      </w:pPr>
      <w:r w:rsidRPr="002258D8">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2258D8" w:rsidRDefault="00F55FFD" w:rsidP="002258D8">
      <w:pPr>
        <w:pStyle w:val="j17"/>
        <w:tabs>
          <w:tab w:val="left" w:pos="426"/>
        </w:tabs>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Подтверждение экспорта подакцизных товаров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 xml:space="preserve">1. Документами, подтверждающими экспорт  </w:t>
      </w:r>
      <w:r w:rsidR="003063FD" w:rsidRPr="002258D8">
        <w:rPr>
          <w:sz w:val="28"/>
          <w:szCs w:val="28"/>
        </w:rPr>
        <w:t>подакцизных товаров являются:</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1) договор (контракт) на поставку экспортируе</w:t>
      </w:r>
      <w:r w:rsidR="003063FD" w:rsidRPr="002258D8">
        <w:rPr>
          <w:sz w:val="28"/>
          <w:szCs w:val="28"/>
        </w:rPr>
        <w:t xml:space="preserve">мых подакцизных товаров; </w:t>
      </w:r>
    </w:p>
    <w:p w:rsidR="008F3735"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sidRPr="002258D8">
        <w:rPr>
          <w:sz w:val="28"/>
          <w:szCs w:val="28"/>
        </w:rPr>
        <w:t>о таможенное декларирование;</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sidRPr="002258D8">
        <w:rPr>
          <w:sz w:val="28"/>
          <w:szCs w:val="28"/>
        </w:rPr>
        <w:t xml:space="preserve">кт приема-сдачи товаров;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48" w:anchor="z6" w:history="1">
        <w:r w:rsidRPr="002258D8">
          <w:rPr>
            <w:rStyle w:val="a6"/>
            <w:sz w:val="28"/>
            <w:szCs w:val="28"/>
          </w:rPr>
          <w:t>законодательством</w:t>
        </w:r>
      </w:hyperlink>
      <w:r w:rsidRPr="002258D8">
        <w:rPr>
          <w:sz w:val="28"/>
          <w:szCs w:val="28"/>
        </w:rPr>
        <w:t xml:space="preserve"> Респ</w:t>
      </w:r>
      <w:r w:rsidR="003063FD" w:rsidRPr="002258D8">
        <w:rPr>
          <w:sz w:val="28"/>
          <w:szCs w:val="28"/>
        </w:rPr>
        <w:t xml:space="preserve">ублики Казахстан. </w:t>
      </w:r>
    </w:p>
    <w:p w:rsidR="003063FD"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оформленной в стране импорта подакцизных товаров, вывезенных с таможенной территории Республики Казахстан, в таможенной процеду</w:t>
      </w:r>
      <w:r w:rsidR="003063FD" w:rsidRPr="002258D8">
        <w:rPr>
          <w:sz w:val="28"/>
          <w:szCs w:val="28"/>
        </w:rPr>
        <w:t>ре экспорта.</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3</w:t>
      </w:r>
      <w:r w:rsidR="008F3735" w:rsidRPr="002258D8">
        <w:rPr>
          <w:sz w:val="28"/>
          <w:szCs w:val="28"/>
        </w:rPr>
        <w:t>.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281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276-11 настоящего Кодекса, за исключением документов, указанных в подпункте 5 пункта 1 статьи 2</w:t>
      </w:r>
      <w:r w:rsidR="003063FD" w:rsidRPr="002258D8">
        <w:rPr>
          <w:sz w:val="28"/>
          <w:szCs w:val="28"/>
        </w:rPr>
        <w:t>76-11 настоящего Кодекса.</w:t>
      </w:r>
    </w:p>
    <w:p w:rsidR="008F3735" w:rsidRPr="002258D8" w:rsidRDefault="008F3735" w:rsidP="002258D8">
      <w:pPr>
        <w:pStyle w:val="a4"/>
        <w:spacing w:before="0" w:beforeAutospacing="0" w:after="0" w:afterAutospacing="0"/>
        <w:ind w:firstLine="709"/>
        <w:contextualSpacing/>
        <w:jc w:val="both"/>
        <w:rPr>
          <w:sz w:val="28"/>
          <w:szCs w:val="28"/>
        </w:rPr>
      </w:pPr>
      <w:r w:rsidRPr="002258D8">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4</w:t>
      </w:r>
      <w:r w:rsidR="008F3735" w:rsidRPr="002258D8">
        <w:rPr>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49" w:anchor="z3344" w:history="1">
        <w:r w:rsidR="008F3735" w:rsidRPr="002258D8">
          <w:rPr>
            <w:rStyle w:val="a6"/>
            <w:sz w:val="28"/>
            <w:szCs w:val="28"/>
          </w:rPr>
          <w:t>подпунктом 2)</w:t>
        </w:r>
      </w:hyperlink>
      <w:r w:rsidR="008F3735" w:rsidRPr="002258D8">
        <w:rPr>
          <w:sz w:val="28"/>
          <w:szCs w:val="28"/>
        </w:rPr>
        <w:t xml:space="preserve"> пункта 1 настоя</w:t>
      </w:r>
      <w:r w:rsidR="003063FD" w:rsidRPr="002258D8">
        <w:rPr>
          <w:sz w:val="28"/>
          <w:szCs w:val="28"/>
        </w:rPr>
        <w:t>щей статьи, не требуется.</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5</w:t>
      </w:r>
      <w:r w:rsidR="008F3735" w:rsidRPr="002258D8">
        <w:rPr>
          <w:sz w:val="28"/>
          <w:szCs w:val="28"/>
        </w:rPr>
        <w:t>. В случае неподтверждения реализации подакцизных товаров на экспорт в соответствии с пунктами 1, 2 и 2-1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sidRPr="002258D8">
        <w:rPr>
          <w:sz w:val="28"/>
          <w:szCs w:val="28"/>
        </w:rPr>
        <w:t xml:space="preserve">ии Республики Казахстан. </w:t>
      </w:r>
    </w:p>
    <w:p w:rsidR="003063FD" w:rsidRPr="002258D8" w:rsidRDefault="00477040" w:rsidP="002258D8">
      <w:pPr>
        <w:pStyle w:val="a4"/>
        <w:spacing w:before="0" w:beforeAutospacing="0" w:after="0" w:afterAutospacing="0"/>
        <w:ind w:firstLine="709"/>
        <w:contextualSpacing/>
        <w:jc w:val="both"/>
        <w:rPr>
          <w:sz w:val="28"/>
          <w:szCs w:val="28"/>
        </w:rPr>
      </w:pPr>
      <w:r w:rsidRPr="002258D8">
        <w:rPr>
          <w:sz w:val="28"/>
          <w:szCs w:val="28"/>
        </w:rPr>
        <w:t>6</w:t>
      </w:r>
      <w:r w:rsidR="008F3735" w:rsidRPr="002258D8">
        <w:rPr>
          <w:sz w:val="28"/>
          <w:szCs w:val="28"/>
        </w:rPr>
        <w:t>. В случае подтверждения реализации подакцизных товаров на экспорт по истечении сроков, установленных пунктом 2-1 настоящей статьи, уплаченные в соответствии с пунктом 3 настоящей статьи суммы акцизов подлежат зачету и возврату в соответствии со статьями 599 и 602 настоящего</w:t>
      </w:r>
      <w:r w:rsidR="003063FD" w:rsidRPr="002258D8">
        <w:rPr>
          <w:sz w:val="28"/>
          <w:szCs w:val="28"/>
        </w:rPr>
        <w:t xml:space="preserve"> Кодекса.</w:t>
      </w:r>
    </w:p>
    <w:p w:rsidR="00F55FFD" w:rsidRPr="002258D8" w:rsidRDefault="008F3735" w:rsidP="002258D8">
      <w:pPr>
        <w:pStyle w:val="a4"/>
        <w:spacing w:before="0" w:beforeAutospacing="0" w:after="0" w:afterAutospacing="0"/>
        <w:ind w:firstLine="709"/>
        <w:contextualSpacing/>
        <w:jc w:val="both"/>
        <w:rPr>
          <w:rStyle w:val="s0"/>
          <w:color w:val="auto"/>
          <w:sz w:val="28"/>
          <w:szCs w:val="28"/>
        </w:rPr>
      </w:pPr>
      <w:r w:rsidRPr="002258D8">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2258D8" w:rsidRDefault="00141643" w:rsidP="002258D8">
      <w:pPr>
        <w:pStyle w:val="a4"/>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Исчисление суммы акциза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Исчисление суммы акциза производится путем применения установленной ставки акциза к налоговой базе. </w:t>
      </w:r>
    </w:p>
    <w:p w:rsidR="00F55FFD" w:rsidRPr="002258D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bCs/>
          <w:sz w:val="28"/>
          <w:szCs w:val="28"/>
        </w:rPr>
      </w:pPr>
      <w:r w:rsidRPr="002258D8">
        <w:rPr>
          <w:sz w:val="28"/>
          <w:szCs w:val="28"/>
        </w:rPr>
        <w:t>Корректировка налоговой базы</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2258D8" w:rsidRDefault="00F55FFD"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D712C6" w:rsidRPr="002258D8" w:rsidRDefault="00D712C6"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Корректировка размера налоговой базы при импорте подакцизных товаров из государств - членов </w:t>
      </w:r>
      <w:r w:rsidRPr="002258D8">
        <w:rPr>
          <w:sz w:val="28"/>
          <w:szCs w:val="28"/>
        </w:rPr>
        <w:t>Евразийского экономического союза</w:t>
      </w:r>
      <w:r w:rsidRPr="002258D8">
        <w:rPr>
          <w:rStyle w:val="af4"/>
          <w:rFonts w:ascii="Times New Roman" w:hAnsi="Times New Roman"/>
          <w:sz w:val="28"/>
          <w:szCs w:val="28"/>
        </w:rPr>
        <w:t xml:space="preserve"> </w:t>
      </w:r>
      <w:r w:rsidRPr="002258D8">
        <w:rPr>
          <w:rStyle w:val="s0"/>
          <w:color w:val="auto"/>
          <w:sz w:val="28"/>
          <w:szCs w:val="28"/>
        </w:rPr>
        <w:t>производится в соответствии с</w:t>
      </w:r>
      <w:r w:rsidRPr="002258D8">
        <w:rPr>
          <w:sz w:val="28"/>
          <w:szCs w:val="28"/>
        </w:rPr>
        <w:t xml:space="preserve"> пунктами 1-3 статьи 276-23</w:t>
      </w:r>
      <w:r w:rsidRPr="002258D8">
        <w:rPr>
          <w:rStyle w:val="s0"/>
          <w:color w:val="auto"/>
          <w:sz w:val="28"/>
          <w:szCs w:val="28"/>
        </w:rPr>
        <w:t xml:space="preserve"> настоящего Кодекса.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2. Налоговая база по подакцизному товару, указанному </w:t>
      </w:r>
      <w:r w:rsidRPr="002258D8">
        <w:rPr>
          <w:sz w:val="28"/>
          <w:szCs w:val="28"/>
        </w:rPr>
        <w:t xml:space="preserve"> в </w:t>
      </w:r>
      <w:hyperlink r:id="rId650" w:anchor="z7328" w:history="1">
        <w:r w:rsidRPr="002258D8">
          <w:rPr>
            <w:rStyle w:val="a6"/>
            <w:sz w:val="28"/>
            <w:szCs w:val="28"/>
          </w:rPr>
          <w:t>подпункте 4)</w:t>
        </w:r>
      </w:hyperlink>
      <w:r w:rsidRPr="002258D8">
        <w:rPr>
          <w:sz w:val="28"/>
          <w:szCs w:val="28"/>
        </w:rPr>
        <w:t xml:space="preserve"> статьи 279 </w:t>
      </w:r>
      <w:r w:rsidRPr="002258D8">
        <w:rPr>
          <w:rStyle w:val="s0"/>
          <w:color w:val="auto"/>
          <w:sz w:val="28"/>
          <w:szCs w:val="28"/>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При этом налоговая база с учетом такой корректировки может иметь отрицательное значение.</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2258D8" w:rsidRDefault="00F55FFD" w:rsidP="002258D8">
      <w:pPr>
        <w:pStyle w:val="j13"/>
        <w:numPr>
          <w:ilvl w:val="0"/>
          <w:numId w:val="85"/>
        </w:numPr>
        <w:spacing w:before="0" w:beforeAutospacing="0" w:after="0" w:afterAutospacing="0"/>
        <w:ind w:left="0" w:firstLine="709"/>
        <w:contextualSpacing/>
        <w:jc w:val="both"/>
        <w:rPr>
          <w:sz w:val="28"/>
          <w:szCs w:val="28"/>
        </w:rPr>
      </w:pPr>
      <w:bookmarkStart w:id="1674" w:name="SUB2910000"/>
      <w:bookmarkEnd w:id="1674"/>
      <w:r w:rsidRPr="002258D8">
        <w:rPr>
          <w:rStyle w:val="s1"/>
          <w:b w:val="0"/>
          <w:color w:val="auto"/>
          <w:sz w:val="28"/>
          <w:szCs w:val="28"/>
        </w:rPr>
        <w:t xml:space="preserve">Вычет из налога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Налогоплательщик имеет право уменьшить сумму акциза, исчисленную в соответствии со </w:t>
      </w:r>
      <w:hyperlink r:id="rId651" w:tgtFrame="_parent" w:tooltip="Кодекс Республики Казахстан от 10 декабря 2008 года № 99-IV " w:history="1">
        <w:r w:rsidRPr="002258D8">
          <w:rPr>
            <w:rStyle w:val="a6"/>
            <w:sz w:val="28"/>
            <w:szCs w:val="28"/>
          </w:rPr>
          <w:t>статьей 2</w:t>
        </w:r>
      </w:hyperlink>
      <w:r w:rsidRPr="002258D8">
        <w:rPr>
          <w:rStyle w:val="a6"/>
          <w:sz w:val="28"/>
          <w:szCs w:val="28"/>
        </w:rPr>
        <w:t>89</w:t>
      </w:r>
      <w:r w:rsidRPr="002258D8">
        <w:rPr>
          <w:rStyle w:val="s0"/>
          <w:color w:val="auto"/>
          <w:sz w:val="28"/>
          <w:szCs w:val="28"/>
        </w:rPr>
        <w:t xml:space="preserve"> настоящего Кодекса, на установленные настоящей статьей вычеты.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Вычету подлежат суммы акциза, уплаченного:</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на территории Республики Казахстан при приобретении или импорте подакцизных товаров на </w:t>
      </w:r>
      <w:r w:rsidRPr="002258D8">
        <w:rPr>
          <w:sz w:val="28"/>
          <w:szCs w:val="28"/>
        </w:rPr>
        <w:t>территорию</w:t>
      </w:r>
      <w:r w:rsidRPr="002258D8">
        <w:rPr>
          <w:rStyle w:val="s0"/>
          <w:color w:val="auto"/>
          <w:sz w:val="28"/>
          <w:szCs w:val="28"/>
        </w:rPr>
        <w:t xml:space="preserve">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за подакцизное сырье собственного производства;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при передаче подакцизных товаров, изготовленных из давальческого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Не подлежат вычету суммы акциза на все виды спирта, сырую нефть, газовый конденсат.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договора купли-продажи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платежных документов или </w:t>
      </w:r>
      <w:r w:rsidRPr="002258D8">
        <w:rPr>
          <w:rStyle w:val="s0"/>
          <w:color w:val="auto"/>
          <w:sz w:val="28"/>
          <w:szCs w:val="28"/>
        </w:rPr>
        <w:t xml:space="preserve">квитанции к приходно-кассовому ордеру с приложением </w:t>
      </w:r>
      <w:r w:rsidRPr="002258D8">
        <w:rPr>
          <w:sz w:val="28"/>
          <w:szCs w:val="28"/>
        </w:rPr>
        <w:t>чеков контрольно-кассовой машины, подтверждающих оплату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товаротранспортных накладных поставки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счета-фактуры с выделенной отдельной строкой суммой акциза;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5) купажных </w:t>
      </w:r>
      <w:r w:rsidRPr="002258D8">
        <w:rPr>
          <w:rStyle w:val="s0"/>
          <w:color w:val="auto"/>
          <w:sz w:val="28"/>
          <w:szCs w:val="28"/>
        </w:rPr>
        <w:t>листов</w:t>
      </w:r>
      <w:r w:rsidRPr="002258D8">
        <w:rPr>
          <w:sz w:val="28"/>
          <w:szCs w:val="28"/>
        </w:rPr>
        <w:t xml:space="preserve">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6) акта списания подакцизного сырья в производство.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платежных документов или иных документов, подтверждающих уплату акциза в бюджет;</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купажных листов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акта списания подакцизного сырья в производство.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7. Вычет суммы акциза, уплаченного </w:t>
      </w:r>
      <w:r w:rsidRPr="002258D8">
        <w:rPr>
          <w:rStyle w:val="s0"/>
          <w:color w:val="auto"/>
          <w:sz w:val="28"/>
          <w:szCs w:val="28"/>
        </w:rPr>
        <w:t>в Республике Казахстан,</w:t>
      </w:r>
      <w:r w:rsidRPr="002258D8">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договора купли-продажи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платежных документов или иных документов, подтверждающих уплату акциза в бюджет при таможенном </w:t>
      </w:r>
      <w:r w:rsidRPr="002258D8">
        <w:rPr>
          <w:rStyle w:val="s0"/>
          <w:color w:val="auto"/>
          <w:sz w:val="28"/>
          <w:szCs w:val="28"/>
        </w:rPr>
        <w:t>декларировании</w:t>
      </w:r>
      <w:r w:rsidRPr="002258D8">
        <w:rPr>
          <w:sz w:val="28"/>
          <w:szCs w:val="28"/>
        </w:rPr>
        <w:t>;</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2258D8">
        <w:rPr>
          <w:sz w:val="28"/>
          <w:szCs w:val="28"/>
        </w:rPr>
        <w:t>Евразийского экономического союза</w:t>
      </w:r>
      <w:r w:rsidRPr="002258D8">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2258D8">
        <w:rPr>
          <w:sz w:val="28"/>
          <w:szCs w:val="28"/>
        </w:rPr>
        <w:t>Евразийского экономического союза</w:t>
      </w:r>
      <w:r w:rsidRPr="002258D8">
        <w:rPr>
          <w:rStyle w:val="s0"/>
          <w:color w:val="auto"/>
          <w:sz w:val="28"/>
          <w:szCs w:val="28"/>
        </w:rPr>
        <w:t>;</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купажных листов (при производстве алкогольной продукции);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5) акта списания подакцизного сырья в производство.</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8. Вычету также подлежит сумма акциза, уплаченного при передаче подакцизных товаров, изготовленных </w:t>
      </w:r>
      <w:r w:rsidRPr="002258D8">
        <w:rPr>
          <w:rStyle w:val="s0"/>
          <w:color w:val="auto"/>
          <w:sz w:val="28"/>
          <w:szCs w:val="28"/>
        </w:rPr>
        <w:t xml:space="preserve">на территории Республики Казахстан </w:t>
      </w:r>
      <w:r w:rsidRPr="002258D8">
        <w:rPr>
          <w:sz w:val="28"/>
          <w:szCs w:val="28"/>
        </w:rPr>
        <w:t>из давальческого подакцизного сырья, при наличии следующих документов:</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1) договора </w:t>
      </w:r>
      <w:r w:rsidRPr="002258D8">
        <w:rPr>
          <w:rStyle w:val="s0"/>
          <w:color w:val="auto"/>
          <w:sz w:val="28"/>
          <w:szCs w:val="28"/>
        </w:rPr>
        <w:t xml:space="preserve">о переработке давальческого сырья </w:t>
      </w:r>
      <w:r w:rsidRPr="002258D8">
        <w:rPr>
          <w:sz w:val="28"/>
          <w:szCs w:val="28"/>
        </w:rPr>
        <w:t>между собственником давальческого подакцизного сырья и переработчиком;</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2) </w:t>
      </w:r>
      <w:r w:rsidRPr="002258D8">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накладной на отпуск или акта приема-передачи подакцизного сырья.</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rStyle w:val="s0"/>
          <w:color w:val="auto"/>
          <w:sz w:val="28"/>
          <w:szCs w:val="28"/>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55FFD" w:rsidRPr="002258D8" w:rsidRDefault="00F55FFD" w:rsidP="002258D8">
      <w:pPr>
        <w:pStyle w:val="j17"/>
        <w:tabs>
          <w:tab w:val="left" w:pos="426"/>
        </w:tabs>
        <w:spacing w:before="0" w:beforeAutospacing="0" w:after="0" w:afterAutospacing="0"/>
        <w:ind w:firstLine="709"/>
        <w:contextualSpacing/>
        <w:jc w:val="both"/>
        <w:rPr>
          <w:rStyle w:val="s0"/>
          <w:color w:val="auto"/>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Сроки уплаты акциза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2258D8">
        <w:rPr>
          <w:sz w:val="28"/>
          <w:szCs w:val="28"/>
        </w:rPr>
        <w:t xml:space="preserve">, указанному заказчиком.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2258D8">
        <w:rPr>
          <w:sz w:val="28"/>
          <w:szCs w:val="28"/>
        </w:rPr>
        <w:t xml:space="preserve">лачивается в день их передачи. </w:t>
      </w:r>
    </w:p>
    <w:p w:rsidR="00572906"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4. Акциз на подакцизные товары, установленные в подпункте 2) </w:t>
      </w:r>
      <w:hyperlink r:id="rId652" w:anchor="z3261" w:history="1">
        <w:r w:rsidRPr="002258D8">
          <w:rPr>
            <w:rStyle w:val="a6"/>
            <w:sz w:val="28"/>
            <w:szCs w:val="28"/>
          </w:rPr>
          <w:t>статьи 2</w:t>
        </w:r>
      </w:hyperlink>
      <w:r w:rsidRPr="002258D8">
        <w:rPr>
          <w:rStyle w:val="a6"/>
          <w:sz w:val="28"/>
          <w:szCs w:val="28"/>
        </w:rPr>
        <w:t>79</w:t>
      </w:r>
      <w:r w:rsidRPr="002258D8">
        <w:rPr>
          <w:sz w:val="28"/>
          <w:szCs w:val="28"/>
        </w:rPr>
        <w:t xml:space="preserve"> настоящего Кодекса, за исключением виноматериала, пива и пивного напитка, уплачивается до получения </w:t>
      </w:r>
      <w:r w:rsidR="00572906" w:rsidRPr="002258D8">
        <w:rPr>
          <w:sz w:val="28"/>
          <w:szCs w:val="28"/>
        </w:rPr>
        <w:t>учетно-контрольных марок.</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53" w:anchor="z6" w:history="1">
        <w:r w:rsidRPr="002258D8">
          <w:rPr>
            <w:rStyle w:val="a6"/>
            <w:sz w:val="28"/>
            <w:szCs w:val="28"/>
          </w:rPr>
          <w:t>предусмотренном</w:t>
        </w:r>
      </w:hyperlink>
      <w:r w:rsidRPr="002258D8">
        <w:rPr>
          <w:sz w:val="28"/>
          <w:szCs w:val="28"/>
        </w:rPr>
        <w:t xml:space="preserve"> уполномоченным органом.</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Место уплаты акциза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Уплата акциза производится по месту нахождения объекта обложения, за исключением случаев, указанных в пунктах</w:t>
      </w:r>
      <w:r w:rsidR="00572906" w:rsidRPr="002258D8">
        <w:rPr>
          <w:sz w:val="28"/>
          <w:szCs w:val="28"/>
        </w:rPr>
        <w:t xml:space="preserve"> 2 и 3 настоящей статьи.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2258D8">
        <w:rPr>
          <w:sz w:val="28"/>
          <w:szCs w:val="28"/>
        </w:rPr>
        <w:t xml:space="preserve">нных с налогообложением.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572906" w:rsidRPr="002258D8">
        <w:rPr>
          <w:sz w:val="28"/>
          <w:szCs w:val="28"/>
        </w:rPr>
        <w:t xml:space="preserve">елу - расчет по акцизу).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На основании расчета по акцизу определяется сумма акциза, подлежащего уплате за структурное подразделение, а также объекты, связа</w:t>
      </w:r>
      <w:r w:rsidR="00572906" w:rsidRPr="002258D8">
        <w:rPr>
          <w:sz w:val="28"/>
          <w:szCs w:val="28"/>
        </w:rPr>
        <w:t xml:space="preserve">нные с налогообложением.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2258D8">
        <w:rPr>
          <w:sz w:val="28"/>
          <w:szCs w:val="28"/>
        </w:rPr>
        <w:t xml:space="preserve"> 296 настоящего Кодекса.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2258D8">
        <w:rPr>
          <w:sz w:val="28"/>
          <w:szCs w:val="28"/>
        </w:rPr>
        <w:t xml:space="preserve">о акцизу за все объекты. </w:t>
      </w:r>
    </w:p>
    <w:p w:rsidR="00572906"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F55FFD" w:rsidRPr="002258D8" w:rsidRDefault="00F55FFD" w:rsidP="002258D8">
      <w:pPr>
        <w:pStyle w:val="a4"/>
        <w:numPr>
          <w:ilvl w:val="0"/>
          <w:numId w:val="85"/>
        </w:numPr>
        <w:spacing w:before="0" w:beforeAutospacing="0" w:after="0" w:afterAutospacing="0"/>
        <w:ind w:left="0" w:firstLine="709"/>
        <w:contextualSpacing/>
        <w:jc w:val="both"/>
        <w:rPr>
          <w:bCs/>
          <w:sz w:val="28"/>
          <w:szCs w:val="28"/>
        </w:rPr>
      </w:pPr>
      <w:bookmarkStart w:id="1675" w:name="SUB2950000"/>
      <w:bookmarkEnd w:id="1675"/>
      <w:r w:rsidRPr="002258D8">
        <w:rPr>
          <w:bCs/>
          <w:sz w:val="28"/>
          <w:szCs w:val="28"/>
        </w:rPr>
        <w:t xml:space="preserve">Налоговый период и налоговая декларация по акцизу </w:t>
      </w:r>
    </w:p>
    <w:p w:rsidR="00F55FF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Применительно к акцизу налоговым периодом является календарный месяц.</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2</w:t>
      </w:r>
      <w:r w:rsidR="00F55FFD" w:rsidRPr="002258D8">
        <w:rPr>
          <w:sz w:val="28"/>
          <w:szCs w:val="28"/>
        </w:rPr>
        <w:t>. Если иное не предусмотрено настоящей статьей, по окончании каждого налогового периода плательщики акцизов обязаны представить в органы государственных доходов по месту своего нахождения </w:t>
      </w:r>
      <w:hyperlink r:id="rId654" w:anchor="z4810" w:history="1">
        <w:r w:rsidR="00F55FFD" w:rsidRPr="002258D8">
          <w:rPr>
            <w:rStyle w:val="a6"/>
            <w:sz w:val="28"/>
            <w:szCs w:val="28"/>
          </w:rPr>
          <w:t>декларацию</w:t>
        </w:r>
      </w:hyperlink>
      <w:r w:rsidR="00F55FFD" w:rsidRPr="002258D8">
        <w:rPr>
          <w:sz w:val="28"/>
          <w:szCs w:val="28"/>
        </w:rPr>
        <w:t xml:space="preserve"> по акцизу не позднее 15 числа второго месяца, следующего за от</w:t>
      </w:r>
      <w:r w:rsidR="00BA20DD" w:rsidRPr="002258D8">
        <w:rPr>
          <w:sz w:val="28"/>
          <w:szCs w:val="28"/>
        </w:rPr>
        <w:t xml:space="preserve">четным налоговым периодом. </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3</w:t>
      </w:r>
      <w:r w:rsidR="00F55FFD" w:rsidRPr="002258D8">
        <w:rPr>
          <w:sz w:val="28"/>
          <w:szCs w:val="28"/>
        </w:rPr>
        <w:t>. Плательщики акциза одновременно с декларацией представ</w:t>
      </w:r>
      <w:r w:rsidR="00BA20DD" w:rsidRPr="002258D8">
        <w:rPr>
          <w:sz w:val="28"/>
          <w:szCs w:val="28"/>
        </w:rPr>
        <w:t xml:space="preserve">ляют  расчеты по акцизу. </w:t>
      </w:r>
    </w:p>
    <w:p w:rsidR="00BA20DD" w:rsidRPr="002258D8" w:rsidRDefault="00477040" w:rsidP="002258D8">
      <w:pPr>
        <w:pStyle w:val="j17"/>
        <w:spacing w:before="0" w:beforeAutospacing="0" w:after="0" w:afterAutospacing="0"/>
        <w:ind w:firstLine="709"/>
        <w:contextualSpacing/>
        <w:jc w:val="both"/>
        <w:rPr>
          <w:sz w:val="28"/>
          <w:szCs w:val="28"/>
        </w:rPr>
      </w:pPr>
      <w:r w:rsidRPr="002258D8">
        <w:rPr>
          <w:sz w:val="28"/>
          <w:szCs w:val="28"/>
        </w:rPr>
        <w:t>4</w:t>
      </w:r>
      <w:r w:rsidR="00F55FFD" w:rsidRPr="002258D8">
        <w:rPr>
          <w:sz w:val="28"/>
          <w:szCs w:val="28"/>
        </w:rPr>
        <w:t>.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55" w:anchor="z7649" w:history="1">
        <w:r w:rsidR="00F55FFD" w:rsidRPr="002258D8">
          <w:rPr>
            <w:rStyle w:val="a6"/>
            <w:sz w:val="28"/>
            <w:szCs w:val="28"/>
          </w:rPr>
          <w:t>пунктом 5</w:t>
        </w:r>
      </w:hyperlink>
      <w:r w:rsidR="00F55FFD" w:rsidRPr="002258D8">
        <w:rPr>
          <w:sz w:val="28"/>
          <w:szCs w:val="28"/>
        </w:rPr>
        <w:t xml:space="preserve"> статьи 276-20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56" w:anchor="z7606" w:history="1">
        <w:r w:rsidR="00F55FFD" w:rsidRPr="002258D8">
          <w:rPr>
            <w:rStyle w:val="a6"/>
            <w:sz w:val="28"/>
            <w:szCs w:val="28"/>
          </w:rPr>
          <w:t>пунктом 3</w:t>
        </w:r>
      </w:hyperlink>
      <w:r w:rsidR="00F55FFD" w:rsidRPr="002258D8">
        <w:rPr>
          <w:sz w:val="28"/>
          <w:szCs w:val="28"/>
        </w:rPr>
        <w:t xml:space="preserve"> статьи 2</w:t>
      </w:r>
      <w:r w:rsidR="00BA20DD" w:rsidRPr="002258D8">
        <w:rPr>
          <w:sz w:val="28"/>
          <w:szCs w:val="28"/>
        </w:rPr>
        <w:t>76-20 настоящего Кодекса.</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6 статьи 276-20 настоящего Кодекса.</w:t>
      </w:r>
    </w:p>
    <w:p w:rsidR="00F55FFD" w:rsidRPr="002258D8" w:rsidRDefault="00F55FFD" w:rsidP="002258D8">
      <w:pPr>
        <w:ind w:firstLine="709"/>
        <w:contextualSpacing/>
        <w:jc w:val="both"/>
        <w:rPr>
          <w:color w:val="auto"/>
          <w:sz w:val="28"/>
          <w:szCs w:val="28"/>
        </w:rPr>
      </w:pPr>
      <w:r w:rsidRPr="002258D8">
        <w:rPr>
          <w:color w:val="auto"/>
          <w:sz w:val="28"/>
          <w:szCs w:val="28"/>
        </w:rPr>
        <w:t> </w:t>
      </w:r>
    </w:p>
    <w:p w:rsidR="00BA20DD" w:rsidRPr="002258D8" w:rsidRDefault="00BA20DD" w:rsidP="002258D8">
      <w:pPr>
        <w:ind w:firstLine="709"/>
        <w:contextualSpacing/>
        <w:jc w:val="both"/>
        <w:rPr>
          <w:color w:val="auto"/>
          <w:sz w:val="28"/>
          <w:szCs w:val="28"/>
        </w:rPr>
      </w:pPr>
    </w:p>
    <w:p w:rsidR="00F55FFD" w:rsidRPr="007C397E" w:rsidRDefault="00F55FFD" w:rsidP="007C397E">
      <w:pPr>
        <w:pStyle w:val="a8"/>
        <w:numPr>
          <w:ilvl w:val="0"/>
          <w:numId w:val="59"/>
        </w:numPr>
        <w:spacing w:after="0" w:line="240" w:lineRule="auto"/>
        <w:ind w:left="0" w:firstLine="0"/>
        <w:jc w:val="center"/>
        <w:rPr>
          <w:rFonts w:ascii="Times New Roman" w:hAnsi="Times New Roman"/>
          <w:sz w:val="28"/>
          <w:szCs w:val="28"/>
        </w:rPr>
      </w:pPr>
      <w:bookmarkStart w:id="1676" w:name="SUB2970000"/>
      <w:bookmarkEnd w:id="1676"/>
      <w:r w:rsidRPr="007C397E">
        <w:rPr>
          <w:rStyle w:val="s1"/>
          <w:color w:val="auto"/>
          <w:sz w:val="28"/>
          <w:szCs w:val="28"/>
        </w:rPr>
        <w:t>НАЛОГООБЛОЖЕНИЕ ИМПОРТА ПОДАКЦИЗНЫХ ТОВАРОВ</w:t>
      </w:r>
    </w:p>
    <w:p w:rsidR="00F55FFD" w:rsidRPr="002258D8" w:rsidRDefault="00F55FFD" w:rsidP="002258D8">
      <w:pPr>
        <w:ind w:firstLine="709"/>
        <w:contextualSpacing/>
        <w:jc w:val="both"/>
        <w:rPr>
          <w:color w:val="auto"/>
          <w:sz w:val="28"/>
          <w:szCs w:val="28"/>
        </w:rPr>
      </w:pPr>
      <w:r w:rsidRPr="002258D8">
        <w:rPr>
          <w:color w:val="auto"/>
          <w:sz w:val="28"/>
          <w:szCs w:val="28"/>
        </w:rPr>
        <w:t> </w:t>
      </w:r>
      <w:bookmarkStart w:id="1677" w:name="SUB2970200"/>
      <w:bookmarkEnd w:id="1677"/>
      <w:r w:rsidRPr="002258D8">
        <w:rPr>
          <w:color w:val="auto"/>
          <w:sz w:val="28"/>
          <w:szCs w:val="28"/>
        </w:rPr>
        <w:t> </w:t>
      </w: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Налоговая база импортируемых подакцизных </w:t>
      </w:r>
      <w:r w:rsidRPr="002258D8">
        <w:rPr>
          <w:sz w:val="28"/>
          <w:szCs w:val="28"/>
        </w:rPr>
        <w:t xml:space="preserve"> </w:t>
      </w:r>
      <w:r w:rsidRPr="002258D8">
        <w:rPr>
          <w:bCs/>
          <w:sz w:val="28"/>
          <w:szCs w:val="28"/>
        </w:rPr>
        <w:t xml:space="preserve">товаров </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Сроки уплаты акциза на импортируемые </w:t>
      </w:r>
      <w:r w:rsidRPr="002258D8">
        <w:rPr>
          <w:sz w:val="28"/>
          <w:szCs w:val="28"/>
        </w:rPr>
        <w:t xml:space="preserve">  </w:t>
      </w:r>
      <w:r w:rsidRPr="002258D8">
        <w:rPr>
          <w:bCs/>
          <w:sz w:val="28"/>
          <w:szCs w:val="28"/>
        </w:rPr>
        <w:t xml:space="preserve">подакцизные товары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 (или) таможенным </w:t>
      </w:r>
      <w:hyperlink r:id="rId657" w:anchor="z1113" w:history="1">
        <w:r w:rsidRPr="002258D8">
          <w:rPr>
            <w:rStyle w:val="a6"/>
            <w:sz w:val="28"/>
            <w:szCs w:val="28"/>
          </w:rPr>
          <w:t>законодательством</w:t>
        </w:r>
      </w:hyperlink>
      <w:r w:rsidRPr="002258D8">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2258D8">
        <w:rPr>
          <w:sz w:val="28"/>
          <w:szCs w:val="28"/>
        </w:rPr>
        <w:t xml:space="preserve">просам таможенного дела.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2. Акциз на импортируемые подакцизные товары, подлежащие </w:t>
      </w:r>
      <w:hyperlink r:id="rId658" w:anchor="z6" w:history="1">
        <w:r w:rsidRPr="002258D8">
          <w:rPr>
            <w:rStyle w:val="a6"/>
            <w:sz w:val="28"/>
            <w:szCs w:val="28"/>
          </w:rPr>
          <w:t>маркировке</w:t>
        </w:r>
      </w:hyperlink>
      <w:r w:rsidRPr="002258D8">
        <w:rPr>
          <w:sz w:val="28"/>
          <w:szCs w:val="28"/>
        </w:rPr>
        <w:t xml:space="preserve"> в соответствии со </w:t>
      </w:r>
      <w:hyperlink r:id="rId659" w:anchor="z6963" w:history="1">
        <w:r w:rsidRPr="002258D8">
          <w:rPr>
            <w:rStyle w:val="a6"/>
            <w:sz w:val="28"/>
            <w:szCs w:val="28"/>
          </w:rPr>
          <w:t>статьей 653</w:t>
        </w:r>
      </w:hyperlink>
      <w:r w:rsidRPr="002258D8">
        <w:rPr>
          <w:sz w:val="28"/>
          <w:szCs w:val="28"/>
        </w:rPr>
        <w:t xml:space="preserve"> настоящего Кодекса, уплачивается до получения акцизных марок, у</w:t>
      </w:r>
      <w:r w:rsidR="00BA20DD" w:rsidRPr="002258D8">
        <w:rPr>
          <w:sz w:val="28"/>
          <w:szCs w:val="28"/>
        </w:rPr>
        <w:t xml:space="preserve">четно-контрольных марок. </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2258D8">
        <w:rPr>
          <w:sz w:val="28"/>
          <w:szCs w:val="28"/>
        </w:rPr>
        <w:t>орта подакцизных товаров.</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2258D8">
        <w:rPr>
          <w:sz w:val="28"/>
          <w:szCs w:val="28"/>
        </w:rPr>
        <w:t>нных подакцизных товаров.</w:t>
      </w:r>
    </w:p>
    <w:p w:rsidR="00BA20D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Уплата акцизов по маркируемым подакцизным товарам производится в сроки, установленные пу</w:t>
      </w:r>
      <w:r w:rsidR="00BA20DD" w:rsidRPr="002258D8">
        <w:rPr>
          <w:sz w:val="28"/>
          <w:szCs w:val="28"/>
        </w:rPr>
        <w:t>нктом 2 настоящей статьи.</w:t>
      </w:r>
    </w:p>
    <w:p w:rsidR="00F55FFD" w:rsidRPr="002258D8" w:rsidRDefault="00F55FFD" w:rsidP="002258D8">
      <w:pPr>
        <w:pStyle w:val="j17"/>
        <w:spacing w:before="0" w:beforeAutospacing="0" w:after="0" w:afterAutospacing="0"/>
        <w:ind w:firstLine="709"/>
        <w:contextualSpacing/>
        <w:jc w:val="both"/>
        <w:rPr>
          <w:sz w:val="28"/>
          <w:szCs w:val="28"/>
        </w:rPr>
      </w:pPr>
      <w:r w:rsidRPr="002258D8">
        <w:rPr>
          <w:sz w:val="28"/>
          <w:szCs w:val="28"/>
        </w:rPr>
        <w:t xml:space="preserve">4. В случае использования подакцизных товаров, импорт </w:t>
      </w:r>
      <w:r w:rsidRPr="002258D8">
        <w:rPr>
          <w:rStyle w:val="s0"/>
          <w:color w:val="auto"/>
          <w:sz w:val="28"/>
          <w:szCs w:val="28"/>
        </w:rPr>
        <w:t xml:space="preserve"> </w:t>
      </w:r>
      <w:r w:rsidRPr="002258D8">
        <w:rPr>
          <w:sz w:val="28"/>
          <w:szCs w:val="28"/>
        </w:rPr>
        <w:t>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281, 297 настоящего Кодекса и постановлением Правительства Республики Казахстан.</w:t>
      </w:r>
    </w:p>
    <w:p w:rsidR="00F55FFD" w:rsidRPr="002258D8" w:rsidRDefault="00F55FFD" w:rsidP="002258D8">
      <w:pPr>
        <w:pStyle w:val="j17"/>
        <w:spacing w:before="0" w:beforeAutospacing="0" w:after="0" w:afterAutospacing="0"/>
        <w:ind w:firstLine="709"/>
        <w:contextualSpacing/>
        <w:jc w:val="both"/>
        <w:rPr>
          <w:sz w:val="28"/>
          <w:szCs w:val="28"/>
        </w:rPr>
      </w:pPr>
    </w:p>
    <w:p w:rsidR="00F55FFD" w:rsidRPr="002258D8" w:rsidRDefault="00F55FFD"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Импорт подакцизных товаров, освобожденных </w:t>
      </w:r>
      <w:r w:rsidRPr="002258D8">
        <w:rPr>
          <w:sz w:val="28"/>
          <w:szCs w:val="28"/>
        </w:rPr>
        <w:t xml:space="preserve">     </w:t>
      </w:r>
      <w:r w:rsidRPr="002258D8">
        <w:rPr>
          <w:bCs/>
          <w:sz w:val="28"/>
          <w:szCs w:val="28"/>
        </w:rPr>
        <w:t xml:space="preserve">от акциза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2258D8">
        <w:rPr>
          <w:sz w:val="28"/>
          <w:szCs w:val="28"/>
        </w:rPr>
        <w:t>вом Республики Казахстан.</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2. Освобождаются от уплаты акциза следующие импортиру</w:t>
      </w:r>
      <w:r w:rsidR="00BA20DD" w:rsidRPr="002258D8">
        <w:rPr>
          <w:sz w:val="28"/>
          <w:szCs w:val="28"/>
        </w:rPr>
        <w:t xml:space="preserve">емые подакцизные товары: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2258D8">
        <w:rPr>
          <w:sz w:val="28"/>
          <w:szCs w:val="28"/>
        </w:rPr>
        <w:t xml:space="preserve">промежуточной остановки;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2258D8">
        <w:rPr>
          <w:sz w:val="28"/>
          <w:szCs w:val="28"/>
        </w:rPr>
        <w:t xml:space="preserve">захстан; </w:t>
      </w:r>
    </w:p>
    <w:p w:rsidR="00BA20DD"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60" w:anchor="z3049" w:history="1">
        <w:r w:rsidRPr="002258D8">
          <w:rPr>
            <w:rStyle w:val="a6"/>
            <w:sz w:val="28"/>
            <w:szCs w:val="28"/>
          </w:rPr>
          <w:t>законодательством</w:t>
        </w:r>
      </w:hyperlink>
      <w:r w:rsidRPr="002258D8">
        <w:rPr>
          <w:sz w:val="28"/>
          <w:szCs w:val="28"/>
        </w:rPr>
        <w:t xml:space="preserve"> Республики Казахстан, за исключением таможенной процедуры выпуска для</w:t>
      </w:r>
      <w:r w:rsidR="00BA20DD" w:rsidRPr="002258D8">
        <w:rPr>
          <w:sz w:val="28"/>
          <w:szCs w:val="28"/>
        </w:rPr>
        <w:t xml:space="preserve"> внутреннего потребления;</w:t>
      </w:r>
    </w:p>
    <w:p w:rsidR="00B24695" w:rsidRPr="002258D8" w:rsidRDefault="00F55FFD" w:rsidP="002258D8">
      <w:pPr>
        <w:pStyle w:val="a4"/>
        <w:spacing w:before="0" w:beforeAutospacing="0" w:after="0" w:afterAutospacing="0"/>
        <w:ind w:firstLine="709"/>
        <w:contextualSpacing/>
        <w:jc w:val="both"/>
        <w:rPr>
          <w:sz w:val="28"/>
          <w:szCs w:val="28"/>
        </w:rPr>
      </w:pPr>
      <w:r w:rsidRPr="002258D8">
        <w:rPr>
          <w:sz w:val="28"/>
          <w:szCs w:val="28"/>
        </w:rPr>
        <w:t>5) спиртосодержащая продукция медицинского назначения (кроме бальзамов), зарегистрированная в соответствии с </w:t>
      </w:r>
      <w:hyperlink r:id="rId661" w:anchor="z913" w:history="1">
        <w:r w:rsidRPr="002258D8">
          <w:rPr>
            <w:rStyle w:val="a6"/>
            <w:sz w:val="28"/>
            <w:szCs w:val="28"/>
          </w:rPr>
          <w:t>законодательством</w:t>
        </w:r>
      </w:hyperlink>
      <w:r w:rsidRPr="002258D8">
        <w:rPr>
          <w:sz w:val="28"/>
          <w:szCs w:val="28"/>
        </w:rPr>
        <w:t xml:space="preserve"> Республики Казахстан</w:t>
      </w:r>
    </w:p>
    <w:p w:rsidR="003B05F0" w:rsidRPr="002258D8" w:rsidRDefault="003B05F0" w:rsidP="002258D8">
      <w:pPr>
        <w:pStyle w:val="3"/>
        <w:spacing w:before="0" w:after="0"/>
        <w:ind w:firstLine="709"/>
        <w:contextualSpacing/>
        <w:jc w:val="both"/>
        <w:rPr>
          <w:rFonts w:ascii="Times New Roman" w:hAnsi="Times New Roman"/>
          <w:b w:val="0"/>
          <w:color w:val="auto"/>
          <w:sz w:val="28"/>
          <w:szCs w:val="28"/>
        </w:rPr>
      </w:pP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7C397E" w:rsidRDefault="00617AE1" w:rsidP="007C397E">
      <w:pPr>
        <w:pStyle w:val="3"/>
        <w:spacing w:before="0" w:after="0"/>
        <w:contextualSpacing/>
        <w:jc w:val="center"/>
        <w:rPr>
          <w:rFonts w:ascii="Times New Roman" w:hAnsi="Times New Roman"/>
          <w:color w:val="auto"/>
          <w:sz w:val="28"/>
          <w:szCs w:val="28"/>
        </w:rPr>
      </w:pPr>
      <w:r w:rsidRPr="007C397E">
        <w:rPr>
          <w:rFonts w:ascii="Times New Roman" w:hAnsi="Times New Roman"/>
          <w:color w:val="auto"/>
          <w:sz w:val="28"/>
          <w:szCs w:val="28"/>
        </w:rPr>
        <w:t>РАЗДЕЛ 12. СОЦИАЛЬНЫЙ НАЛОГ</w:t>
      </w:r>
    </w:p>
    <w:p w:rsidR="00617AE1" w:rsidRPr="007C397E" w:rsidRDefault="00617AE1" w:rsidP="007C397E">
      <w:pPr>
        <w:pStyle w:val="3"/>
        <w:spacing w:before="0" w:after="0"/>
        <w:contextualSpacing/>
        <w:jc w:val="center"/>
        <w:rPr>
          <w:rFonts w:ascii="Times New Roman" w:hAnsi="Times New Roman"/>
          <w:color w:val="auto"/>
          <w:sz w:val="28"/>
          <w:szCs w:val="28"/>
        </w:rPr>
      </w:pPr>
    </w:p>
    <w:p w:rsidR="00617AE1" w:rsidRPr="007C397E" w:rsidRDefault="00617AE1" w:rsidP="007C397E">
      <w:pPr>
        <w:pStyle w:val="3"/>
        <w:numPr>
          <w:ilvl w:val="0"/>
          <w:numId w:val="59"/>
        </w:numPr>
        <w:spacing w:before="0" w:after="0"/>
        <w:ind w:left="0" w:firstLine="0"/>
        <w:contextualSpacing/>
        <w:jc w:val="center"/>
        <w:rPr>
          <w:rFonts w:ascii="Times New Roman" w:hAnsi="Times New Roman"/>
          <w:color w:val="auto"/>
          <w:sz w:val="28"/>
          <w:szCs w:val="28"/>
        </w:rPr>
      </w:pPr>
      <w:r w:rsidRPr="007C397E">
        <w:rPr>
          <w:rFonts w:ascii="Times New Roman" w:hAnsi="Times New Roman"/>
          <w:color w:val="auto"/>
          <w:sz w:val="28"/>
          <w:szCs w:val="28"/>
        </w:rPr>
        <w:t>ОБЩИЕ ПОЛОЖЕНИЯ</w:t>
      </w: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2258D8" w:rsidRDefault="00617AE1"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Плательщики </w:t>
      </w:r>
    </w:p>
    <w:p w:rsidR="00617AE1" w:rsidRPr="002258D8" w:rsidRDefault="00617AE1" w:rsidP="002258D8">
      <w:pPr>
        <w:pStyle w:val="a4"/>
        <w:numPr>
          <w:ilvl w:val="0"/>
          <w:numId w:val="2"/>
        </w:numPr>
        <w:spacing w:before="0" w:beforeAutospacing="0" w:after="0" w:afterAutospacing="0"/>
        <w:ind w:left="0" w:firstLine="709"/>
        <w:contextualSpacing/>
        <w:jc w:val="both"/>
        <w:rPr>
          <w:sz w:val="28"/>
          <w:szCs w:val="28"/>
        </w:rPr>
      </w:pPr>
      <w:r w:rsidRPr="002258D8">
        <w:rPr>
          <w:sz w:val="28"/>
          <w:szCs w:val="28"/>
        </w:rPr>
        <w:t xml:space="preserve">Плательщиками социального налога являются: </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индивидуальные предприниматели;</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лица, занимающиеся частной практикой;</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юридические лица-резиденты Республики Казахстан, если иное не установлено пунктом 3 настоящей статьи;</w:t>
      </w:r>
    </w:p>
    <w:p w:rsidR="00617AE1" w:rsidRPr="002258D8" w:rsidRDefault="00617AE1" w:rsidP="002258D8">
      <w:pPr>
        <w:pStyle w:val="a4"/>
        <w:numPr>
          <w:ilvl w:val="0"/>
          <w:numId w:val="1"/>
        </w:numPr>
        <w:tabs>
          <w:tab w:val="left" w:pos="523"/>
        </w:tabs>
        <w:spacing w:before="0" w:beforeAutospacing="0" w:after="0" w:afterAutospacing="0"/>
        <w:ind w:left="0" w:firstLine="709"/>
        <w:contextualSpacing/>
        <w:jc w:val="both"/>
        <w:rPr>
          <w:sz w:val="28"/>
          <w:szCs w:val="28"/>
        </w:rPr>
      </w:pPr>
      <w:r w:rsidRPr="002258D8">
        <w:rPr>
          <w:sz w:val="28"/>
          <w:szCs w:val="28"/>
        </w:rPr>
        <w:t>юридические лица-нерезиденты, осуществляющие деятельность в Республике Казахстан через постоянные учреждения;</w:t>
      </w:r>
    </w:p>
    <w:p w:rsidR="00617AE1" w:rsidRPr="002258D8" w:rsidRDefault="00617AE1" w:rsidP="002258D8">
      <w:pPr>
        <w:pStyle w:val="a4"/>
        <w:numPr>
          <w:ilvl w:val="0"/>
          <w:numId w:val="1"/>
        </w:numPr>
        <w:tabs>
          <w:tab w:val="left" w:pos="540"/>
        </w:tabs>
        <w:spacing w:before="0" w:beforeAutospacing="0" w:after="0" w:afterAutospacing="0"/>
        <w:ind w:left="0" w:firstLine="709"/>
        <w:contextualSpacing/>
        <w:jc w:val="both"/>
        <w:rPr>
          <w:sz w:val="28"/>
          <w:szCs w:val="28"/>
        </w:rPr>
      </w:pPr>
      <w:r w:rsidRPr="002258D8">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617AE1" w:rsidRPr="002258D8" w:rsidRDefault="00617AE1" w:rsidP="002258D8">
      <w:pPr>
        <w:pStyle w:val="a4"/>
        <w:spacing w:before="0" w:beforeAutospacing="0" w:after="0" w:afterAutospacing="0"/>
        <w:ind w:firstLine="709"/>
        <w:contextualSpacing/>
        <w:jc w:val="both"/>
        <w:rPr>
          <w:rStyle w:val="s1"/>
          <w:b w:val="0"/>
          <w:color w:val="auto"/>
          <w:sz w:val="28"/>
          <w:szCs w:val="28"/>
        </w:rPr>
      </w:pPr>
      <w:r w:rsidRPr="002258D8">
        <w:rPr>
          <w:rStyle w:val="s1"/>
          <w:b w:val="0"/>
          <w:color w:val="auto"/>
          <w:sz w:val="28"/>
          <w:szCs w:val="28"/>
        </w:rPr>
        <w:t>2. Не являются плательщиками социального налога налогоплательщики, применяющие специальный налоговый режим на основе патента и на основе уплаты единого земельного налога.</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pacing w:val="2"/>
          <w:sz w:val="28"/>
          <w:szCs w:val="28"/>
        </w:rPr>
        <w:t xml:space="preserve">3. </w:t>
      </w:r>
      <w:r w:rsidR="00583836" w:rsidRPr="00583836">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2258D8" w:rsidRDefault="00617AE1" w:rsidP="002258D8">
      <w:pPr>
        <w:pStyle w:val="a4"/>
        <w:tabs>
          <w:tab w:val="left" w:pos="459"/>
        </w:tabs>
        <w:spacing w:before="0" w:beforeAutospacing="0" w:after="0" w:afterAutospacing="0"/>
        <w:ind w:firstLine="709"/>
        <w:contextualSpacing/>
        <w:jc w:val="both"/>
        <w:rPr>
          <w:spacing w:val="2"/>
          <w:sz w:val="28"/>
          <w:szCs w:val="28"/>
        </w:rPr>
      </w:pPr>
      <w:r w:rsidRPr="002258D8">
        <w:rPr>
          <w:spacing w:val="2"/>
          <w:sz w:val="28"/>
          <w:szCs w:val="28"/>
        </w:rPr>
        <w:t>Принятие такого решения юридического лица</w:t>
      </w:r>
      <w:r w:rsidRPr="002258D8">
        <w:rPr>
          <w:sz w:val="28"/>
          <w:szCs w:val="28"/>
        </w:rPr>
        <w:t>-резидента</w:t>
      </w:r>
      <w:r w:rsidRPr="002258D8">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r w:rsidRPr="002258D8">
        <w:rPr>
          <w:spacing w:val="2"/>
          <w:sz w:val="28"/>
          <w:szCs w:val="28"/>
        </w:rPr>
        <w:t xml:space="preserve">В случае если </w:t>
      </w:r>
      <w:r w:rsidRPr="002258D8">
        <w:rPr>
          <w:sz w:val="28"/>
          <w:szCs w:val="28"/>
        </w:rPr>
        <w:t xml:space="preserve"> плательщиком социального налога</w:t>
      </w:r>
      <w:r w:rsidRPr="002258D8">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p>
    <w:p w:rsidR="00617AE1" w:rsidRPr="002258D8" w:rsidRDefault="00617AE1"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Особенности исчисления, уплаты и представления налоговой отчетности по социальному налогу плательщиками, применяющими </w:t>
      </w:r>
      <w:r w:rsidRPr="002258D8">
        <w:rPr>
          <w:sz w:val="28"/>
          <w:szCs w:val="28"/>
        </w:rPr>
        <w:br/>
      </w:r>
      <w:r w:rsidRPr="002258D8">
        <w:rPr>
          <w:bCs/>
          <w:sz w:val="28"/>
          <w:szCs w:val="28"/>
        </w:rPr>
        <w:t xml:space="preserve">специальные налоговые режимы </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2258D8" w:rsidRDefault="00617AE1" w:rsidP="002258D8">
      <w:pPr>
        <w:pStyle w:val="a4"/>
        <w:tabs>
          <w:tab w:val="left" w:pos="540"/>
        </w:tabs>
        <w:spacing w:before="0" w:beforeAutospacing="0" w:after="0" w:afterAutospacing="0"/>
        <w:ind w:firstLine="709"/>
        <w:contextualSpacing/>
        <w:jc w:val="both"/>
        <w:rPr>
          <w:spacing w:val="2"/>
          <w:sz w:val="28"/>
          <w:szCs w:val="28"/>
        </w:rPr>
      </w:pPr>
      <w:r w:rsidRPr="002258D8">
        <w:rPr>
          <w:sz w:val="28"/>
          <w:szCs w:val="28"/>
        </w:rPr>
        <w:t>1) для производителей сельскохозяйственной продукции с учетом положений главы 63 настоящего Кодекса;</w:t>
      </w:r>
    </w:p>
    <w:p w:rsidR="00BA20DD"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2) для плательщиков, применяющих специальный налоговый режим на основе упрощенной декларации - в соответствии со </w:t>
      </w:r>
      <w:hyperlink r:id="rId662" w:anchor="z4450" w:history="1">
        <w:r w:rsidRPr="002258D8">
          <w:rPr>
            <w:bCs/>
            <w:sz w:val="28"/>
            <w:szCs w:val="28"/>
          </w:rPr>
          <w:t>статьями 433</w:t>
        </w:r>
      </w:hyperlink>
      <w:r w:rsidRPr="002258D8">
        <w:rPr>
          <w:sz w:val="28"/>
          <w:szCs w:val="28"/>
        </w:rPr>
        <w:t xml:space="preserve"> - </w:t>
      </w:r>
      <w:hyperlink r:id="rId663" w:anchor="z4486" w:history="1">
        <w:r w:rsidRPr="002258D8">
          <w:rPr>
            <w:bCs/>
            <w:sz w:val="28"/>
            <w:szCs w:val="28"/>
          </w:rPr>
          <w:t>438</w:t>
        </w:r>
      </w:hyperlink>
      <w:r w:rsidR="00BA20DD" w:rsidRPr="002258D8">
        <w:rPr>
          <w:sz w:val="28"/>
          <w:szCs w:val="28"/>
        </w:rPr>
        <w:t xml:space="preserve"> настоящего</w:t>
      </w:r>
      <w:r w:rsidR="00D83781" w:rsidRPr="002258D8">
        <w:rPr>
          <w:sz w:val="28"/>
          <w:szCs w:val="28"/>
        </w:rPr>
        <w:t xml:space="preserve"> Кодекса.</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Положения статей 357, 358, 359, 363, 364 настоящего Кодекса не применяются плательщиками, указанными в подпункт</w:t>
      </w:r>
      <w:r w:rsidR="00D83781" w:rsidRPr="002258D8">
        <w:rPr>
          <w:sz w:val="28"/>
          <w:szCs w:val="28"/>
        </w:rPr>
        <w:t>е</w:t>
      </w:r>
      <w:r w:rsidRPr="002258D8">
        <w:rPr>
          <w:sz w:val="28"/>
          <w:szCs w:val="28"/>
        </w:rPr>
        <w:t xml:space="preserve"> 2) настоящей статьи.</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p>
    <w:p w:rsidR="00617AE1" w:rsidRPr="002258D8" w:rsidRDefault="00617AE1" w:rsidP="002258D8">
      <w:pPr>
        <w:pStyle w:val="a4"/>
        <w:numPr>
          <w:ilvl w:val="0"/>
          <w:numId w:val="85"/>
        </w:numPr>
        <w:spacing w:before="0" w:beforeAutospacing="0" w:after="0" w:afterAutospacing="0"/>
        <w:ind w:left="0" w:firstLine="709"/>
        <w:contextualSpacing/>
        <w:jc w:val="both"/>
        <w:rPr>
          <w:bCs/>
          <w:sz w:val="28"/>
          <w:szCs w:val="28"/>
        </w:rPr>
      </w:pPr>
      <w:r w:rsidRPr="002258D8">
        <w:rPr>
          <w:bCs/>
          <w:sz w:val="28"/>
          <w:szCs w:val="28"/>
        </w:rPr>
        <w:t>Объект налогообложения</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bCs/>
          <w:sz w:val="28"/>
          <w:szCs w:val="28"/>
        </w:rPr>
        <w:t xml:space="preserve">1. Объектом налогообложения </w:t>
      </w:r>
      <w:r w:rsidRPr="002258D8">
        <w:rPr>
          <w:spacing w:val="2"/>
          <w:sz w:val="28"/>
          <w:szCs w:val="28"/>
        </w:rPr>
        <w:t>являются расходы:</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1) работодателя по доходам работника, указанным в </w:t>
      </w:r>
      <w:hyperlink r:id="rId664" w:anchor="z1855" w:history="1">
        <w:r w:rsidRPr="002258D8">
          <w:rPr>
            <w:spacing w:val="2"/>
            <w:sz w:val="28"/>
            <w:szCs w:val="28"/>
          </w:rPr>
          <w:t>пункте 1</w:t>
        </w:r>
      </w:hyperlink>
      <w:r w:rsidRPr="002258D8">
        <w:rPr>
          <w:spacing w:val="2"/>
          <w:sz w:val="28"/>
          <w:szCs w:val="28"/>
        </w:rPr>
        <w:t> статьи 163 настоящего Кодекса (в том числе расходы работодателя, указанные в </w:t>
      </w:r>
      <w:hyperlink r:id="rId665" w:anchor="z2145" w:history="1">
        <w:r w:rsidRPr="002258D8">
          <w:rPr>
            <w:spacing w:val="2"/>
            <w:sz w:val="28"/>
            <w:szCs w:val="28"/>
          </w:rPr>
          <w:t>подпунктах 18)</w:t>
        </w:r>
      </w:hyperlink>
      <w:r w:rsidRPr="002258D8">
        <w:rPr>
          <w:spacing w:val="2"/>
          <w:sz w:val="28"/>
          <w:szCs w:val="28"/>
        </w:rPr>
        <w:t>, </w:t>
      </w:r>
      <w:hyperlink r:id="rId666" w:anchor="z2147" w:history="1">
        <w:r w:rsidRPr="002258D8">
          <w:rPr>
            <w:spacing w:val="2"/>
            <w:sz w:val="28"/>
            <w:szCs w:val="28"/>
          </w:rPr>
          <w:t>20)</w:t>
        </w:r>
      </w:hyperlink>
      <w:r w:rsidRPr="002258D8">
        <w:rPr>
          <w:spacing w:val="2"/>
          <w:sz w:val="28"/>
          <w:szCs w:val="28"/>
        </w:rPr>
        <w:t> и </w:t>
      </w:r>
      <w:hyperlink r:id="rId667" w:anchor="z2148" w:history="1">
        <w:r w:rsidRPr="002258D8">
          <w:rPr>
            <w:spacing w:val="2"/>
            <w:sz w:val="28"/>
            <w:szCs w:val="28"/>
          </w:rPr>
          <w:t>21)</w:t>
        </w:r>
      </w:hyperlink>
      <w:r w:rsidRPr="002258D8">
        <w:rPr>
          <w:spacing w:val="2"/>
          <w:sz w:val="28"/>
          <w:szCs w:val="28"/>
        </w:rPr>
        <w:t> пункта 1 статьи 192 настоящего Кодекса);</w:t>
      </w:r>
    </w:p>
    <w:p w:rsidR="00496C95" w:rsidRPr="002258D8" w:rsidRDefault="00496C95"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2) налогового агента по доходам иностранного персонала, указанного в </w:t>
      </w:r>
      <w:hyperlink r:id="rId668" w:anchor="z2086" w:history="1">
        <w:r w:rsidRPr="002258D8">
          <w:rPr>
            <w:spacing w:val="2"/>
            <w:sz w:val="28"/>
            <w:szCs w:val="28"/>
          </w:rPr>
          <w:t>пункте 7</w:t>
        </w:r>
      </w:hyperlink>
      <w:r w:rsidRPr="002258D8">
        <w:rPr>
          <w:spacing w:val="2"/>
          <w:sz w:val="28"/>
          <w:szCs w:val="28"/>
        </w:rPr>
        <w:t> статьи 191 настоящего Кодекса.</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2. Из объекта налогообложения исключаются:</w:t>
      </w:r>
    </w:p>
    <w:p w:rsidR="00617AE1" w:rsidRPr="002258D8" w:rsidRDefault="00617AE1" w:rsidP="002258D8">
      <w:pPr>
        <w:pStyle w:val="a4"/>
        <w:tabs>
          <w:tab w:val="left" w:pos="601"/>
        </w:tabs>
        <w:spacing w:before="0" w:beforeAutospacing="0" w:after="0" w:afterAutospacing="0"/>
        <w:ind w:firstLine="709"/>
        <w:contextualSpacing/>
        <w:jc w:val="both"/>
        <w:rPr>
          <w:rStyle w:val="s0"/>
          <w:color w:val="auto"/>
          <w:sz w:val="28"/>
          <w:szCs w:val="28"/>
        </w:rPr>
      </w:pPr>
      <w:r w:rsidRPr="002258D8">
        <w:rPr>
          <w:sz w:val="28"/>
          <w:szCs w:val="28"/>
        </w:rPr>
        <w:t xml:space="preserve">1) </w:t>
      </w:r>
      <w:r w:rsidR="00556523" w:rsidRPr="002258D8">
        <w:rPr>
          <w:sz w:val="28"/>
          <w:szCs w:val="28"/>
        </w:rPr>
        <w:t>социальные платежи</w:t>
      </w:r>
      <w:r w:rsidRPr="002258D8">
        <w:rPr>
          <w:sz w:val="28"/>
          <w:szCs w:val="28"/>
        </w:rPr>
        <w:t xml:space="preserve"> в единый  накопительный пенсионный фонд в соответствии с </w:t>
      </w:r>
      <w:hyperlink r:id="rId669" w:anchor="z121" w:history="1">
        <w:r w:rsidRPr="002258D8">
          <w:rPr>
            <w:bCs/>
            <w:sz w:val="28"/>
            <w:szCs w:val="28"/>
          </w:rPr>
          <w:t>законодательством</w:t>
        </w:r>
      </w:hyperlink>
      <w:r w:rsidRPr="002258D8">
        <w:rPr>
          <w:sz w:val="28"/>
          <w:szCs w:val="28"/>
        </w:rPr>
        <w:t xml:space="preserve"> Республики Казахстан</w:t>
      </w:r>
      <w:r w:rsidRPr="002258D8">
        <w:rPr>
          <w:rStyle w:val="s0"/>
          <w:color w:val="auto"/>
          <w:sz w:val="28"/>
          <w:szCs w:val="28"/>
        </w:rPr>
        <w:t>;</w:t>
      </w:r>
    </w:p>
    <w:p w:rsidR="00617AE1" w:rsidRPr="002258D8" w:rsidRDefault="00617AE1" w:rsidP="002258D8">
      <w:pPr>
        <w:pStyle w:val="a4"/>
        <w:tabs>
          <w:tab w:val="left" w:pos="601"/>
        </w:tabs>
        <w:spacing w:before="0" w:beforeAutospacing="0" w:after="0" w:afterAutospacing="0"/>
        <w:ind w:firstLine="709"/>
        <w:contextualSpacing/>
        <w:jc w:val="both"/>
        <w:rPr>
          <w:sz w:val="28"/>
          <w:szCs w:val="28"/>
        </w:rPr>
      </w:pPr>
      <w:r w:rsidRPr="002258D8">
        <w:rPr>
          <w:rStyle w:val="s0"/>
          <w:color w:val="auto"/>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496C95" w:rsidRPr="002258D8" w:rsidRDefault="00496C95"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 xml:space="preserve">3) доходы, установленные в пункте </w:t>
      </w:r>
      <w:r w:rsidR="00943BE8" w:rsidRPr="002258D8">
        <w:rPr>
          <w:spacing w:val="2"/>
          <w:sz w:val="28"/>
          <w:szCs w:val="28"/>
        </w:rPr>
        <w:t>1 статьи 156 настоящего Кодекса</w:t>
      </w:r>
      <w:r w:rsidRPr="002258D8">
        <w:rPr>
          <w:spacing w:val="2"/>
          <w:sz w:val="28"/>
          <w:szCs w:val="28"/>
        </w:rPr>
        <w:t>;</w:t>
      </w:r>
    </w:p>
    <w:p w:rsidR="00617AE1" w:rsidRPr="002258D8" w:rsidRDefault="00617AE1" w:rsidP="002258D8">
      <w:pPr>
        <w:pStyle w:val="a4"/>
        <w:tabs>
          <w:tab w:val="left" w:pos="601"/>
        </w:tabs>
        <w:spacing w:before="0" w:beforeAutospacing="0" w:after="0" w:afterAutospacing="0"/>
        <w:ind w:firstLine="709"/>
        <w:contextualSpacing/>
        <w:jc w:val="both"/>
        <w:rPr>
          <w:spacing w:val="2"/>
          <w:sz w:val="28"/>
          <w:szCs w:val="28"/>
        </w:rPr>
      </w:pPr>
      <w:r w:rsidRPr="002258D8">
        <w:rPr>
          <w:spacing w:val="2"/>
          <w:sz w:val="28"/>
          <w:szCs w:val="28"/>
        </w:rPr>
        <w:t>4) доходы, установленные в </w:t>
      </w:r>
      <w:hyperlink r:id="rId670" w:anchor="z8005" w:history="1">
        <w:r w:rsidRPr="002258D8">
          <w:rPr>
            <w:spacing w:val="2"/>
            <w:sz w:val="28"/>
            <w:szCs w:val="28"/>
          </w:rPr>
          <w:t>подпункте 13)</w:t>
        </w:r>
      </w:hyperlink>
      <w:r w:rsidRPr="002258D8">
        <w:rPr>
          <w:spacing w:val="2"/>
          <w:sz w:val="28"/>
          <w:szCs w:val="28"/>
        </w:rPr>
        <w:t> пункта 1 статьи 200-1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z w:val="28"/>
          <w:szCs w:val="28"/>
        </w:rPr>
        <w:t xml:space="preserve">3. В случае если объект налогообложения, указанный в пункте 1 настоящей статьи, определенный с учетом пункта 2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2258D8" w:rsidRDefault="00617AE1"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Ставки налога </w:t>
      </w:r>
    </w:p>
    <w:p w:rsidR="00496C95" w:rsidRPr="002258D8" w:rsidRDefault="00496C95" w:rsidP="002258D8">
      <w:pPr>
        <w:pStyle w:val="a4"/>
        <w:numPr>
          <w:ilvl w:val="0"/>
          <w:numId w:val="51"/>
        </w:numPr>
        <w:spacing w:before="0" w:beforeAutospacing="0" w:after="0" w:afterAutospacing="0"/>
        <w:ind w:left="0" w:firstLine="709"/>
        <w:contextualSpacing/>
        <w:jc w:val="both"/>
        <w:rPr>
          <w:sz w:val="28"/>
          <w:szCs w:val="28"/>
        </w:rPr>
      </w:pPr>
      <w:r w:rsidRPr="002258D8">
        <w:rPr>
          <w:sz w:val="28"/>
          <w:szCs w:val="28"/>
        </w:rPr>
        <w:t>Если иное не установлено настоящей статьей, социальный налог исчисляется по ставке:</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с 1 января 2018 года – </w:t>
      </w:r>
      <w:r w:rsidR="004278D3" w:rsidRPr="002258D8">
        <w:rPr>
          <w:sz w:val="28"/>
          <w:szCs w:val="28"/>
        </w:rPr>
        <w:t xml:space="preserve">девять целых пять десятых </w:t>
      </w:r>
      <w:r w:rsidRPr="002258D8">
        <w:rPr>
          <w:sz w:val="28"/>
          <w:szCs w:val="28"/>
        </w:rPr>
        <w:t>процентов;</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с 1 января 2020 года – </w:t>
      </w:r>
      <w:r w:rsidR="004278D3" w:rsidRPr="002258D8">
        <w:rPr>
          <w:sz w:val="28"/>
          <w:szCs w:val="28"/>
        </w:rPr>
        <w:t xml:space="preserve">шесть целых пять десятых </w:t>
      </w:r>
      <w:r w:rsidRPr="002258D8">
        <w:rPr>
          <w:sz w:val="28"/>
          <w:szCs w:val="28"/>
        </w:rPr>
        <w:t xml:space="preserve"> процентов;</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с 1 января 2025 года – </w:t>
      </w:r>
      <w:r w:rsidR="004278D3" w:rsidRPr="002258D8">
        <w:rPr>
          <w:sz w:val="28"/>
          <w:szCs w:val="28"/>
        </w:rPr>
        <w:t>восемь</w:t>
      </w:r>
      <w:r w:rsidRPr="002258D8">
        <w:rPr>
          <w:sz w:val="28"/>
          <w:szCs w:val="28"/>
        </w:rPr>
        <w:t xml:space="preserve"> процентов.</w:t>
      </w:r>
    </w:p>
    <w:p w:rsidR="00496C95" w:rsidRPr="002258D8" w:rsidRDefault="00496C95" w:rsidP="002258D8">
      <w:pPr>
        <w:pStyle w:val="a4"/>
        <w:numPr>
          <w:ilvl w:val="0"/>
          <w:numId w:val="51"/>
        </w:numPr>
        <w:spacing w:before="0" w:beforeAutospacing="0" w:after="0" w:afterAutospacing="0"/>
        <w:ind w:left="0" w:firstLine="709"/>
        <w:contextualSpacing/>
        <w:jc w:val="both"/>
        <w:rPr>
          <w:sz w:val="28"/>
          <w:szCs w:val="28"/>
        </w:rPr>
      </w:pPr>
      <w:r w:rsidRPr="002258D8">
        <w:rPr>
          <w:sz w:val="28"/>
          <w:szCs w:val="28"/>
        </w:rPr>
        <w:t>Индивидуальные  предприниматели</w:t>
      </w:r>
      <w:r w:rsidR="004056DF" w:rsidRPr="002258D8">
        <w:rPr>
          <w:sz w:val="28"/>
          <w:szCs w:val="28"/>
        </w:rPr>
        <w:t xml:space="preserve"> и лица, занимающиеся частной практикой </w:t>
      </w:r>
      <w:r w:rsidRPr="002258D8">
        <w:rPr>
          <w:sz w:val="28"/>
          <w:szCs w:val="28"/>
        </w:rPr>
        <w:t xml:space="preserve">исчисляют социальный налог в </w:t>
      </w:r>
      <w:r w:rsidR="00FF365B" w:rsidRPr="002258D8">
        <w:rPr>
          <w:sz w:val="28"/>
          <w:szCs w:val="28"/>
        </w:rPr>
        <w:t>дву</w:t>
      </w:r>
      <w:r w:rsidRPr="002258D8">
        <w:rPr>
          <w:sz w:val="28"/>
          <w:szCs w:val="28"/>
        </w:rPr>
        <w:t>кратном размере месячного расчетного показателя, установленного законом о республиканском бюджете и действующего на дату уплаты, за себя и однократном размере месячного расчетного показателя за каждого работника.</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Положение настоящего пункта не распространяется на:</w:t>
      </w:r>
    </w:p>
    <w:p w:rsidR="00496C95" w:rsidRPr="002258D8" w:rsidRDefault="00496C95" w:rsidP="002258D8">
      <w:pPr>
        <w:pStyle w:val="a4"/>
        <w:numPr>
          <w:ilvl w:val="0"/>
          <w:numId w:val="52"/>
        </w:numPr>
        <w:spacing w:before="0" w:beforeAutospacing="0" w:after="0" w:afterAutospacing="0"/>
        <w:ind w:left="0" w:firstLine="709"/>
        <w:contextualSpacing/>
        <w:jc w:val="both"/>
        <w:rPr>
          <w:sz w:val="28"/>
          <w:szCs w:val="28"/>
        </w:rPr>
      </w:pPr>
      <w:r w:rsidRPr="002258D8">
        <w:rPr>
          <w:sz w:val="28"/>
          <w:szCs w:val="28"/>
        </w:rPr>
        <w:t>налогоплательщиков в период временного приостановления ими представления налоговой отчетности в соответствии со </w:t>
      </w:r>
      <w:hyperlink r:id="rId671" w:anchor="z865" w:history="1">
        <w:r w:rsidRPr="002258D8">
          <w:rPr>
            <w:bCs/>
            <w:sz w:val="28"/>
            <w:szCs w:val="28"/>
          </w:rPr>
          <w:t>статьей 73</w:t>
        </w:r>
      </w:hyperlink>
      <w:r w:rsidRPr="002258D8">
        <w:rPr>
          <w:sz w:val="28"/>
          <w:szCs w:val="28"/>
        </w:rPr>
        <w:t xml:space="preserve"> настоящего Кодекса;</w:t>
      </w:r>
    </w:p>
    <w:p w:rsidR="00496C95" w:rsidRPr="002258D8" w:rsidRDefault="00496C95" w:rsidP="002258D8">
      <w:pPr>
        <w:pStyle w:val="a4"/>
        <w:numPr>
          <w:ilvl w:val="0"/>
          <w:numId w:val="52"/>
        </w:numPr>
        <w:tabs>
          <w:tab w:val="left" w:pos="459"/>
        </w:tabs>
        <w:spacing w:before="0" w:beforeAutospacing="0" w:after="0" w:afterAutospacing="0"/>
        <w:ind w:left="0" w:firstLine="709"/>
        <w:contextualSpacing/>
        <w:jc w:val="both"/>
        <w:rPr>
          <w:sz w:val="28"/>
          <w:szCs w:val="28"/>
        </w:rPr>
      </w:pPr>
      <w:r w:rsidRPr="002258D8">
        <w:rPr>
          <w:sz w:val="28"/>
          <w:szCs w:val="28"/>
        </w:rPr>
        <w:t>индивидуальных предпринимателей, применяющих специальные налоговые режимы;</w:t>
      </w:r>
    </w:p>
    <w:p w:rsidR="00496C95" w:rsidRPr="002258D8" w:rsidRDefault="00496C95" w:rsidP="002258D8">
      <w:pPr>
        <w:pStyle w:val="a4"/>
        <w:numPr>
          <w:ilvl w:val="0"/>
          <w:numId w:val="52"/>
        </w:numPr>
        <w:tabs>
          <w:tab w:val="left" w:pos="459"/>
        </w:tabs>
        <w:spacing w:before="0" w:beforeAutospacing="0" w:after="0" w:afterAutospacing="0"/>
        <w:ind w:left="0" w:firstLine="709"/>
        <w:contextualSpacing/>
        <w:jc w:val="both"/>
        <w:rPr>
          <w:sz w:val="28"/>
          <w:szCs w:val="28"/>
        </w:rPr>
      </w:pPr>
      <w:r w:rsidRPr="002258D8">
        <w:rPr>
          <w:sz w:val="28"/>
          <w:szCs w:val="28"/>
        </w:rPr>
        <w:t xml:space="preserve"> лиц, которые не получали в отчетном налоговом периоде доход.</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3. Ставки социального налога для плательщиков, применяющих специальны</w:t>
      </w:r>
      <w:r w:rsidR="00D83781" w:rsidRPr="002258D8">
        <w:rPr>
          <w:sz w:val="28"/>
          <w:szCs w:val="28"/>
        </w:rPr>
        <w:t>й</w:t>
      </w:r>
      <w:r w:rsidRPr="002258D8">
        <w:rPr>
          <w:sz w:val="28"/>
          <w:szCs w:val="28"/>
        </w:rPr>
        <w:t xml:space="preserve"> налоговы</w:t>
      </w:r>
      <w:r w:rsidR="00D83781" w:rsidRPr="002258D8">
        <w:rPr>
          <w:sz w:val="28"/>
          <w:szCs w:val="28"/>
        </w:rPr>
        <w:t>й</w:t>
      </w:r>
      <w:r w:rsidRPr="002258D8">
        <w:rPr>
          <w:sz w:val="28"/>
          <w:szCs w:val="28"/>
        </w:rPr>
        <w:t xml:space="preserve"> режим на основе упрощенной декларации, установлены </w:t>
      </w:r>
      <w:hyperlink r:id="rId672" w:anchor="z4382" w:history="1">
        <w:r w:rsidRPr="002258D8">
          <w:rPr>
            <w:bCs/>
            <w:sz w:val="28"/>
            <w:szCs w:val="28"/>
          </w:rPr>
          <w:t>главой 61</w:t>
        </w:r>
      </w:hyperlink>
      <w:r w:rsidRPr="002258D8">
        <w:rPr>
          <w:sz w:val="28"/>
          <w:szCs w:val="28"/>
        </w:rPr>
        <w:t xml:space="preserve">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7C397E" w:rsidRDefault="00617AE1" w:rsidP="007C397E">
      <w:pPr>
        <w:pStyle w:val="3"/>
        <w:numPr>
          <w:ilvl w:val="0"/>
          <w:numId w:val="59"/>
        </w:numPr>
        <w:spacing w:before="0" w:after="0"/>
        <w:ind w:left="0" w:firstLine="709"/>
        <w:contextualSpacing/>
        <w:jc w:val="center"/>
        <w:rPr>
          <w:rFonts w:ascii="Times New Roman" w:hAnsi="Times New Roman"/>
          <w:color w:val="auto"/>
          <w:sz w:val="28"/>
          <w:szCs w:val="28"/>
        </w:rPr>
      </w:pPr>
      <w:r w:rsidRPr="007C397E">
        <w:rPr>
          <w:rFonts w:ascii="Times New Roman" w:hAnsi="Times New Roman"/>
          <w:color w:val="auto"/>
          <w:sz w:val="28"/>
          <w:szCs w:val="28"/>
        </w:rPr>
        <w:t>ПОРЯДОК ИСЧИСЛЕНИЯ И УПЛАТЫ НАЛОГА</w:t>
      </w:r>
    </w:p>
    <w:p w:rsidR="00BA20DD" w:rsidRPr="007C397E" w:rsidRDefault="00BA20DD" w:rsidP="007C397E">
      <w:pPr>
        <w:pStyle w:val="3"/>
        <w:spacing w:before="0" w:after="0"/>
        <w:ind w:firstLine="709"/>
        <w:contextualSpacing/>
        <w:jc w:val="center"/>
        <w:rPr>
          <w:rFonts w:ascii="Times New Roman" w:hAnsi="Times New Roman"/>
          <w:color w:val="auto"/>
          <w:sz w:val="28"/>
          <w:szCs w:val="28"/>
        </w:rPr>
      </w:pPr>
    </w:p>
    <w:p w:rsidR="00617AE1" w:rsidRPr="002258D8" w:rsidRDefault="00617AE1" w:rsidP="002258D8">
      <w:pPr>
        <w:pStyle w:val="a4"/>
        <w:numPr>
          <w:ilvl w:val="0"/>
          <w:numId w:val="85"/>
        </w:numPr>
        <w:spacing w:before="0" w:beforeAutospacing="0" w:after="0" w:afterAutospacing="0"/>
        <w:ind w:left="0" w:firstLine="709"/>
        <w:contextualSpacing/>
        <w:jc w:val="both"/>
        <w:rPr>
          <w:bCs/>
          <w:sz w:val="28"/>
          <w:szCs w:val="28"/>
        </w:rPr>
      </w:pPr>
      <w:r w:rsidRPr="002258D8">
        <w:rPr>
          <w:bCs/>
          <w:sz w:val="28"/>
          <w:szCs w:val="28"/>
        </w:rPr>
        <w:t xml:space="preserve">Порядок исчисления социального налога </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358 настоящего Кодекса, к объекту налогообложения, определенному в пункте 1 статьи 357 настоящего Кодекса с учетом положений пункта 2 статьи 357 настоящего Кодекса. </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73" w:anchor="z3832" w:history="1">
        <w:r w:rsidRPr="002258D8">
          <w:rPr>
            <w:sz w:val="28"/>
            <w:szCs w:val="28"/>
          </w:rPr>
          <w:t>пунктом 2</w:t>
        </w:r>
      </w:hyperlink>
      <w:r w:rsidRPr="002258D8">
        <w:rPr>
          <w:sz w:val="28"/>
          <w:szCs w:val="28"/>
        </w:rPr>
        <w:t xml:space="preserve"> статьи 358 настоящего Кодекса, к объекту обложения социальным налогом, определенному </w:t>
      </w:r>
      <w:hyperlink r:id="rId674" w:anchor="z3819" w:history="1">
        <w:r w:rsidRPr="002258D8">
          <w:rPr>
            <w:bCs/>
            <w:sz w:val="28"/>
            <w:szCs w:val="28"/>
          </w:rPr>
          <w:t>пунктом 1</w:t>
        </w:r>
      </w:hyperlink>
      <w:r w:rsidRPr="002258D8">
        <w:rPr>
          <w:sz w:val="28"/>
          <w:szCs w:val="28"/>
        </w:rPr>
        <w:t xml:space="preserve"> статьи 357 настоящего Кодекса.</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75" w:anchor="z0" w:history="1">
        <w:r w:rsidRPr="002258D8">
          <w:rPr>
            <w:sz w:val="28"/>
            <w:szCs w:val="28"/>
          </w:rPr>
          <w:t>Законом</w:t>
        </w:r>
      </w:hyperlink>
      <w:r w:rsidRPr="002258D8">
        <w:rPr>
          <w:sz w:val="28"/>
          <w:szCs w:val="28"/>
        </w:rPr>
        <w:t xml:space="preserve"> Республики Казахстан «Об обязательном социальном страховании».</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сумма социального налога, подлежащая уплате в бюджет, считается равной нулю.</w:t>
      </w:r>
    </w:p>
    <w:p w:rsidR="00496C95" w:rsidRPr="002258D8" w:rsidRDefault="00496C95" w:rsidP="002258D8">
      <w:pPr>
        <w:pStyle w:val="a4"/>
        <w:spacing w:before="0" w:beforeAutospacing="0" w:after="0" w:afterAutospacing="0"/>
        <w:ind w:firstLine="709"/>
        <w:contextualSpacing/>
        <w:jc w:val="both"/>
        <w:rPr>
          <w:sz w:val="28"/>
          <w:szCs w:val="28"/>
        </w:rPr>
      </w:pPr>
      <w:r w:rsidRPr="002258D8">
        <w:rPr>
          <w:sz w:val="28"/>
          <w:szCs w:val="28"/>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5 </w:t>
      </w:r>
      <w:hyperlink r:id="rId676" w:anchor="z7858" w:history="1">
        <w:r w:rsidRPr="002258D8">
          <w:rPr>
            <w:sz w:val="28"/>
            <w:szCs w:val="28"/>
          </w:rPr>
          <w:t>статьи 151-4</w:t>
        </w:r>
      </w:hyperlink>
      <w:r w:rsidRPr="002258D8">
        <w:rPr>
          <w:sz w:val="28"/>
          <w:szCs w:val="28"/>
        </w:rPr>
        <w:t xml:space="preserve"> настоящего Кодекса.</w:t>
      </w:r>
    </w:p>
    <w:p w:rsidR="00617AE1" w:rsidRPr="002258D8" w:rsidRDefault="00617AE1" w:rsidP="002258D8">
      <w:pPr>
        <w:pStyle w:val="a4"/>
        <w:spacing w:before="0" w:beforeAutospacing="0" w:after="0" w:afterAutospacing="0"/>
        <w:ind w:firstLine="709"/>
        <w:contextualSpacing/>
        <w:jc w:val="both"/>
        <w:rPr>
          <w:sz w:val="28"/>
          <w:szCs w:val="28"/>
        </w:rPr>
      </w:pPr>
    </w:p>
    <w:p w:rsidR="00617AE1" w:rsidRPr="002258D8" w:rsidRDefault="00617AE1" w:rsidP="002258D8">
      <w:pPr>
        <w:pStyle w:val="a4"/>
        <w:numPr>
          <w:ilvl w:val="0"/>
          <w:numId w:val="85"/>
        </w:numPr>
        <w:spacing w:before="0" w:beforeAutospacing="0" w:after="0" w:afterAutospacing="0"/>
        <w:ind w:left="0" w:firstLine="709"/>
        <w:contextualSpacing/>
        <w:jc w:val="both"/>
        <w:rPr>
          <w:bCs/>
          <w:sz w:val="28"/>
          <w:szCs w:val="28"/>
        </w:rPr>
      </w:pPr>
      <w:r w:rsidRPr="002258D8">
        <w:rPr>
          <w:bCs/>
          <w:sz w:val="28"/>
          <w:szCs w:val="28"/>
        </w:rPr>
        <w:t xml:space="preserve">Особенности исчисления социального налога </w:t>
      </w:r>
      <w:r w:rsidRPr="002258D8">
        <w:rPr>
          <w:sz w:val="28"/>
          <w:szCs w:val="28"/>
        </w:rPr>
        <w:br/>
      </w:r>
      <w:r w:rsidRPr="002258D8">
        <w:rPr>
          <w:bCs/>
          <w:sz w:val="28"/>
          <w:szCs w:val="28"/>
        </w:rPr>
        <w:t xml:space="preserve">государственными учреждениями </w:t>
      </w:r>
    </w:p>
    <w:p w:rsidR="00617AE1" w:rsidRPr="002258D8" w:rsidRDefault="00617AE1" w:rsidP="002258D8">
      <w:pPr>
        <w:pStyle w:val="a4"/>
        <w:spacing w:before="0" w:beforeAutospacing="0" w:after="0" w:afterAutospacing="0"/>
        <w:ind w:firstLine="709"/>
        <w:contextualSpacing/>
        <w:jc w:val="both"/>
        <w:rPr>
          <w:spacing w:val="2"/>
          <w:sz w:val="28"/>
          <w:szCs w:val="28"/>
        </w:rPr>
      </w:pPr>
      <w:r w:rsidRPr="002258D8">
        <w:rPr>
          <w:sz w:val="28"/>
          <w:szCs w:val="28"/>
        </w:rPr>
        <w:t xml:space="preserve">1. </w:t>
      </w:r>
      <w:r w:rsidR="00583836" w:rsidRPr="00583836">
        <w:rPr>
          <w:spacing w:val="2"/>
          <w:sz w:val="28"/>
          <w:szCs w:val="28"/>
        </w:rPr>
        <w:t>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617AE1" w:rsidRPr="002258D8" w:rsidRDefault="00617AE1" w:rsidP="002258D8">
      <w:pPr>
        <w:pStyle w:val="a4"/>
        <w:tabs>
          <w:tab w:val="left" w:pos="459"/>
        </w:tabs>
        <w:spacing w:before="0" w:beforeAutospacing="0" w:after="0" w:afterAutospacing="0"/>
        <w:ind w:firstLine="709"/>
        <w:contextualSpacing/>
        <w:jc w:val="both"/>
        <w:rPr>
          <w:sz w:val="28"/>
          <w:szCs w:val="28"/>
        </w:rPr>
      </w:pPr>
      <w:r w:rsidRPr="002258D8">
        <w:rPr>
          <w:sz w:val="28"/>
          <w:szCs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2258D8" w:rsidRDefault="00617AE1" w:rsidP="002258D8">
      <w:pPr>
        <w:pStyle w:val="a4"/>
        <w:spacing w:before="0" w:beforeAutospacing="0" w:after="0" w:afterAutospacing="0"/>
        <w:ind w:firstLine="709"/>
        <w:contextualSpacing/>
        <w:jc w:val="both"/>
        <w:rPr>
          <w:sz w:val="28"/>
          <w:szCs w:val="28"/>
        </w:rPr>
      </w:pPr>
      <w:r w:rsidRPr="002258D8">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2258D8">
        <w:rPr>
          <w:sz w:val="28"/>
          <w:szCs w:val="28"/>
        </w:rPr>
        <w:t>работникам таких структурных подразделений и (или) территориальных органов.</w:t>
      </w:r>
    </w:p>
    <w:p w:rsidR="00BA20DD"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2. Сумма социального налога, исчисленного государственными учреждениями за налоговый период, уменьшается на сумму выплаченного в соответствии с </w:t>
      </w:r>
      <w:hyperlink r:id="rId677" w:anchor="z133" w:history="1">
        <w:r w:rsidRPr="002258D8">
          <w:rPr>
            <w:bCs/>
            <w:sz w:val="28"/>
            <w:szCs w:val="28"/>
          </w:rPr>
          <w:t>законодательством</w:t>
        </w:r>
      </w:hyperlink>
      <w:r w:rsidRPr="002258D8">
        <w:rPr>
          <w:sz w:val="28"/>
          <w:szCs w:val="28"/>
        </w:rPr>
        <w:t xml:space="preserve"> Республики Казахстан социального пособия по</w:t>
      </w:r>
      <w:r w:rsidR="00BA20DD" w:rsidRPr="002258D8">
        <w:rPr>
          <w:sz w:val="28"/>
          <w:szCs w:val="28"/>
        </w:rPr>
        <w:t xml:space="preserve"> временной нетрудоспособности. </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r w:rsidRPr="002258D8">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617AE1" w:rsidRPr="002258D8" w:rsidRDefault="00617AE1" w:rsidP="002258D8">
      <w:pPr>
        <w:pStyle w:val="a4"/>
        <w:tabs>
          <w:tab w:val="left" w:pos="540"/>
        </w:tabs>
        <w:spacing w:before="0" w:beforeAutospacing="0" w:after="0" w:afterAutospacing="0"/>
        <w:ind w:firstLine="709"/>
        <w:contextualSpacing/>
        <w:jc w:val="both"/>
        <w:rPr>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Уплата социального налога </w:t>
      </w:r>
    </w:p>
    <w:p w:rsidR="00617AE1" w:rsidRPr="002258D8" w:rsidRDefault="00617AE1" w:rsidP="002258D8">
      <w:pPr>
        <w:pStyle w:val="a8"/>
        <w:numPr>
          <w:ilvl w:val="0"/>
          <w:numId w:val="3"/>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2258D8" w:rsidRDefault="00617AE1" w:rsidP="002258D8">
      <w:pPr>
        <w:pStyle w:val="a4"/>
        <w:numPr>
          <w:ilvl w:val="0"/>
          <w:numId w:val="3"/>
        </w:numPr>
        <w:tabs>
          <w:tab w:val="left" w:pos="540"/>
        </w:tabs>
        <w:spacing w:before="0" w:beforeAutospacing="0" w:after="0" w:afterAutospacing="0"/>
        <w:ind w:left="0" w:firstLine="709"/>
        <w:contextualSpacing/>
        <w:jc w:val="both"/>
        <w:rPr>
          <w:sz w:val="28"/>
          <w:szCs w:val="28"/>
        </w:rPr>
      </w:pPr>
      <w:r w:rsidRPr="002258D8">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FD5F65" w:rsidRDefault="00617AE1" w:rsidP="00FD5F65">
      <w:pPr>
        <w:pStyle w:val="3"/>
        <w:numPr>
          <w:ilvl w:val="0"/>
          <w:numId w:val="59"/>
        </w:numPr>
        <w:spacing w:before="0" w:after="0"/>
        <w:ind w:left="0" w:firstLine="0"/>
        <w:contextualSpacing/>
        <w:jc w:val="center"/>
        <w:rPr>
          <w:rFonts w:ascii="Times New Roman" w:hAnsi="Times New Roman"/>
          <w:color w:val="auto"/>
          <w:sz w:val="28"/>
          <w:szCs w:val="28"/>
        </w:rPr>
      </w:pPr>
      <w:r w:rsidRPr="00FD5F65">
        <w:rPr>
          <w:rFonts w:ascii="Times New Roman" w:hAnsi="Times New Roman"/>
          <w:color w:val="auto"/>
          <w:sz w:val="28"/>
          <w:szCs w:val="28"/>
        </w:rPr>
        <w:t>НАЛОГОВЫЙ ПЕРИОД И НАЛОГОВАЯ ДЕКЛАРАЦИЯ</w:t>
      </w:r>
    </w:p>
    <w:p w:rsidR="00BA20DD" w:rsidRPr="002258D8" w:rsidRDefault="00BA20DD" w:rsidP="002258D8">
      <w:pPr>
        <w:pStyle w:val="3"/>
        <w:spacing w:before="0" w:after="0"/>
        <w:ind w:firstLine="709"/>
        <w:contextualSpacing/>
        <w:jc w:val="both"/>
        <w:rPr>
          <w:rFonts w:ascii="Times New Roman" w:hAnsi="Times New Roman"/>
          <w:b w:val="0"/>
          <w:color w:val="auto"/>
          <w:sz w:val="28"/>
          <w:szCs w:val="28"/>
        </w:rPr>
      </w:pPr>
    </w:p>
    <w:p w:rsidR="00617AE1" w:rsidRPr="002258D8" w:rsidRDefault="00617AE1" w:rsidP="002258D8">
      <w:pPr>
        <w:pStyle w:val="a4"/>
        <w:numPr>
          <w:ilvl w:val="0"/>
          <w:numId w:val="85"/>
        </w:numPr>
        <w:spacing w:before="0" w:beforeAutospacing="0" w:after="0" w:afterAutospacing="0"/>
        <w:ind w:left="0" w:firstLine="709"/>
        <w:contextualSpacing/>
        <w:jc w:val="both"/>
        <w:rPr>
          <w:sz w:val="28"/>
          <w:szCs w:val="28"/>
        </w:rPr>
      </w:pPr>
      <w:r w:rsidRPr="002258D8">
        <w:rPr>
          <w:bCs/>
          <w:sz w:val="28"/>
          <w:szCs w:val="28"/>
        </w:rPr>
        <w:t xml:space="preserve">Налоговый период </w:t>
      </w:r>
    </w:p>
    <w:p w:rsidR="00617AE1" w:rsidRPr="002258D8" w:rsidRDefault="00617AE1" w:rsidP="002258D8">
      <w:pPr>
        <w:pStyle w:val="3"/>
        <w:spacing w:before="0" w:after="0"/>
        <w:ind w:firstLine="709"/>
        <w:contextualSpacing/>
        <w:jc w:val="both"/>
        <w:rPr>
          <w:rFonts w:ascii="Times New Roman" w:hAnsi="Times New Roman"/>
          <w:b w:val="0"/>
          <w:color w:val="auto"/>
          <w:spacing w:val="2"/>
          <w:sz w:val="28"/>
          <w:szCs w:val="28"/>
        </w:rPr>
      </w:pPr>
      <w:r w:rsidRPr="002258D8">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2258D8" w:rsidRDefault="00617AE1" w:rsidP="002258D8">
      <w:pPr>
        <w:ind w:firstLine="709"/>
        <w:contextualSpacing/>
        <w:jc w:val="both"/>
        <w:rPr>
          <w:color w:val="auto"/>
          <w:spacing w:val="2"/>
          <w:sz w:val="28"/>
          <w:szCs w:val="28"/>
        </w:rPr>
      </w:pPr>
      <w:r w:rsidRPr="002258D8">
        <w:rPr>
          <w:color w:val="auto"/>
          <w:spacing w:val="2"/>
          <w:sz w:val="28"/>
          <w:szCs w:val="28"/>
        </w:rPr>
        <w:t xml:space="preserve">2. Отчетным периодом для составления декларации </w:t>
      </w:r>
      <w:r w:rsidRPr="002258D8">
        <w:rPr>
          <w:bCs/>
          <w:color w:val="auto"/>
          <w:sz w:val="28"/>
          <w:szCs w:val="28"/>
        </w:rPr>
        <w:t xml:space="preserve"> по индивидуальному подоходному налогу и социальному налогу </w:t>
      </w:r>
      <w:r w:rsidRPr="002258D8">
        <w:rPr>
          <w:color w:val="auto"/>
          <w:spacing w:val="2"/>
          <w:sz w:val="28"/>
          <w:szCs w:val="28"/>
        </w:rPr>
        <w:t>является календарный квартал.</w:t>
      </w:r>
    </w:p>
    <w:p w:rsidR="00617AE1" w:rsidRPr="002258D8" w:rsidRDefault="00617AE1" w:rsidP="002258D8">
      <w:pPr>
        <w:ind w:firstLine="709"/>
        <w:contextualSpacing/>
        <w:jc w:val="both"/>
        <w:rPr>
          <w:bCs/>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Декларация по индивидуальному подоходному налогу и социальному налогу </w:t>
      </w:r>
    </w:p>
    <w:p w:rsidR="00617AE1" w:rsidRPr="002258D8" w:rsidRDefault="00617AE1" w:rsidP="002258D8">
      <w:pPr>
        <w:ind w:firstLine="709"/>
        <w:contextualSpacing/>
        <w:jc w:val="both"/>
        <w:rPr>
          <w:color w:val="auto"/>
          <w:sz w:val="28"/>
          <w:szCs w:val="28"/>
        </w:rPr>
      </w:pPr>
      <w:r w:rsidRPr="002258D8">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2258D8" w:rsidRDefault="00617AE1" w:rsidP="002258D8">
      <w:pPr>
        <w:ind w:firstLine="709"/>
        <w:contextualSpacing/>
        <w:jc w:val="both"/>
        <w:rPr>
          <w:color w:val="auto"/>
          <w:sz w:val="28"/>
          <w:szCs w:val="28"/>
        </w:rPr>
      </w:pPr>
      <w:r w:rsidRPr="002258D8">
        <w:rPr>
          <w:color w:val="auto"/>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FD5F65" w:rsidRDefault="00617AE1" w:rsidP="00FD5F65">
      <w:pPr>
        <w:pStyle w:val="10"/>
        <w:spacing w:before="0" w:line="240" w:lineRule="auto"/>
        <w:contextualSpacing/>
        <w:jc w:val="center"/>
        <w:rPr>
          <w:rFonts w:ascii="Times New Roman" w:hAnsi="Times New Roman"/>
          <w:color w:val="auto"/>
          <w:lang w:eastAsia="ru-RU"/>
        </w:rPr>
      </w:pPr>
      <w:bookmarkStart w:id="1678" w:name="SUB3720000"/>
      <w:bookmarkEnd w:id="1678"/>
      <w:r w:rsidRPr="00FD5F65">
        <w:rPr>
          <w:rFonts w:ascii="Times New Roman" w:hAnsi="Times New Roman"/>
          <w:color w:val="auto"/>
          <w:lang w:eastAsia="ru-RU"/>
        </w:rPr>
        <w:t>РАЗДЕЛ 13. НАЛОГ НА ТРАНСПОРТНЫЕ СРЕДСТВА</w:t>
      </w:r>
    </w:p>
    <w:p w:rsidR="00BA20DD" w:rsidRPr="00FD5F65" w:rsidRDefault="00BA20DD" w:rsidP="00FD5F65">
      <w:pPr>
        <w:contextualSpacing/>
        <w:jc w:val="center"/>
        <w:rPr>
          <w:b/>
          <w:color w:val="auto"/>
          <w:sz w:val="28"/>
          <w:szCs w:val="28"/>
        </w:rPr>
      </w:pP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r w:rsidRPr="00FD5F65">
        <w:rPr>
          <w:rFonts w:ascii="Times New Roman" w:hAnsi="Times New Roman"/>
          <w:color w:val="auto"/>
          <w:lang w:eastAsia="ru-RU"/>
        </w:rPr>
        <w:t>ОБЩИЕ ПОЛОЖЕНИЯ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Налогоплательщики </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10F06" w:rsidRPr="002258D8" w:rsidRDefault="00510F06" w:rsidP="002258D8">
      <w:pPr>
        <w:pStyle w:val="a4"/>
        <w:spacing w:before="0" w:beforeAutospacing="0" w:after="0" w:afterAutospacing="0"/>
        <w:ind w:firstLine="709"/>
        <w:contextualSpacing/>
        <w:jc w:val="both"/>
        <w:rPr>
          <w:sz w:val="28"/>
          <w:szCs w:val="28"/>
        </w:rPr>
      </w:pPr>
      <w:bookmarkStart w:id="1679" w:name="SUB3650200"/>
      <w:bookmarkEnd w:id="1679"/>
      <w:r w:rsidRPr="002258D8">
        <w:rPr>
          <w:sz w:val="28"/>
          <w:szCs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510F06" w:rsidRPr="002258D8" w:rsidRDefault="00510F06" w:rsidP="002258D8">
      <w:pPr>
        <w:pStyle w:val="a4"/>
        <w:spacing w:before="0" w:beforeAutospacing="0" w:after="0" w:afterAutospacing="0"/>
        <w:ind w:firstLine="709"/>
        <w:contextualSpacing/>
        <w:jc w:val="both"/>
        <w:rPr>
          <w:sz w:val="28"/>
          <w:szCs w:val="28"/>
        </w:rPr>
      </w:pPr>
      <w:bookmarkStart w:id="1680" w:name="SUB3650300"/>
      <w:bookmarkEnd w:id="1680"/>
      <w:r w:rsidRPr="002258D8">
        <w:rPr>
          <w:sz w:val="28"/>
          <w:szCs w:val="28"/>
        </w:rPr>
        <w:t>3. Если иное не установлено настоящей статьей, не являются плательщиками налога на транспортные средства:</w:t>
      </w:r>
    </w:p>
    <w:p w:rsidR="00510F06" w:rsidRPr="002258D8" w:rsidRDefault="00510F06" w:rsidP="002258D8">
      <w:pPr>
        <w:pStyle w:val="a4"/>
        <w:spacing w:before="0" w:beforeAutospacing="0" w:after="0" w:afterAutospacing="0"/>
        <w:ind w:firstLine="709"/>
        <w:contextualSpacing/>
        <w:jc w:val="both"/>
        <w:rPr>
          <w:sz w:val="28"/>
          <w:szCs w:val="28"/>
        </w:rPr>
      </w:pPr>
      <w:bookmarkStart w:id="1681" w:name="SUB3650301"/>
      <w:bookmarkEnd w:id="1681"/>
      <w:r w:rsidRPr="002258D8">
        <w:rPr>
          <w:sz w:val="28"/>
          <w:szCs w:val="28"/>
        </w:rPr>
        <w:t>1) юридические лица - производители сельскохозяйственной продукции, указанные в статье 448 настоящего Кодекса, а также глава и (или) члены крестьянского или фермерского хозяйства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1682" w:name="SUB1004560905"/>
      <w:bookmarkEnd w:id="1682"/>
      <w:r w:rsidRPr="002258D8">
        <w:rPr>
          <w:sz w:val="28"/>
          <w:szCs w:val="28"/>
        </w:rPr>
        <w:fldChar w:fldCharType="begin"/>
      </w:r>
      <w:r w:rsidRPr="002258D8">
        <w:rPr>
          <w:sz w:val="28"/>
          <w:szCs w:val="28"/>
        </w:rPr>
        <w:instrText xml:space="preserve"> HYPERLINK "http://online.zakon.kz/Document/?link_id=1004560905" \t "_blank" </w:instrText>
      </w:r>
      <w:r w:rsidRPr="002258D8">
        <w:rPr>
          <w:sz w:val="28"/>
          <w:szCs w:val="28"/>
        </w:rPr>
        <w:fldChar w:fldCharType="separate"/>
      </w:r>
      <w:r w:rsidRPr="002258D8">
        <w:rPr>
          <w:rStyle w:val="a6"/>
          <w:sz w:val="28"/>
          <w:szCs w:val="28"/>
        </w:rPr>
        <w:t>перечень</w:t>
      </w:r>
      <w:r w:rsidRPr="002258D8">
        <w:rPr>
          <w:sz w:val="28"/>
          <w:szCs w:val="28"/>
        </w:rPr>
        <w:fldChar w:fldCharType="end"/>
      </w:r>
      <w:r w:rsidRPr="002258D8">
        <w:rPr>
          <w:sz w:val="28"/>
          <w:szCs w:val="28"/>
        </w:rPr>
        <w:t>, установленный Правительством Республики Казахстан;</w:t>
      </w:r>
    </w:p>
    <w:p w:rsidR="00510F06" w:rsidRPr="002258D8" w:rsidRDefault="00510F06" w:rsidP="002258D8">
      <w:pPr>
        <w:pStyle w:val="a4"/>
        <w:spacing w:before="0" w:beforeAutospacing="0" w:after="0" w:afterAutospacing="0"/>
        <w:ind w:firstLine="709"/>
        <w:contextualSpacing/>
        <w:jc w:val="both"/>
        <w:rPr>
          <w:sz w:val="28"/>
          <w:szCs w:val="28"/>
        </w:rPr>
      </w:pPr>
      <w:bookmarkStart w:id="1683" w:name="SUB3650302"/>
      <w:bookmarkEnd w:id="1683"/>
      <w:r w:rsidRPr="002258D8">
        <w:rPr>
          <w:sz w:val="28"/>
          <w:szCs w:val="28"/>
        </w:rPr>
        <w:t>2) глава и (или) члены крестьянского или фермерского хозяйства, применяющего специальный налоговый режим на основе уплаты единого земельного налога, по легковым и грузовым транспортным средствам в пределах </w:t>
      </w:r>
      <w:bookmarkStart w:id="1684" w:name="SUB1004561712"/>
      <w:bookmarkEnd w:id="1684"/>
      <w:r w:rsidRPr="002258D8">
        <w:rPr>
          <w:sz w:val="28"/>
          <w:szCs w:val="28"/>
        </w:rPr>
        <w:fldChar w:fldCharType="begin"/>
      </w:r>
      <w:r w:rsidRPr="002258D8">
        <w:rPr>
          <w:sz w:val="28"/>
          <w:szCs w:val="28"/>
        </w:rPr>
        <w:instrText xml:space="preserve"> HYPERLINK "http://online.zakon.kz/Document/?link_id=1004561712" \t "_blank" </w:instrText>
      </w:r>
      <w:r w:rsidRPr="002258D8">
        <w:rPr>
          <w:sz w:val="28"/>
          <w:szCs w:val="28"/>
        </w:rPr>
        <w:fldChar w:fldCharType="separate"/>
      </w:r>
      <w:r w:rsidRPr="002258D8">
        <w:rPr>
          <w:rStyle w:val="a6"/>
          <w:sz w:val="28"/>
          <w:szCs w:val="28"/>
        </w:rPr>
        <w:t>нормативов потребности</w:t>
      </w:r>
      <w:r w:rsidRPr="002258D8">
        <w:rPr>
          <w:sz w:val="28"/>
          <w:szCs w:val="28"/>
        </w:rPr>
        <w:fldChar w:fldCharType="end"/>
      </w:r>
      <w:r w:rsidRPr="002258D8">
        <w:rPr>
          <w:sz w:val="28"/>
          <w:szCs w:val="28"/>
        </w:rPr>
        <w:t>, установленных Правительством Республики Казахстан;</w:t>
      </w:r>
    </w:p>
    <w:p w:rsidR="00510F06" w:rsidRPr="002258D8" w:rsidRDefault="00510F06" w:rsidP="002258D8">
      <w:pPr>
        <w:pStyle w:val="a4"/>
        <w:spacing w:before="0" w:beforeAutospacing="0" w:after="0" w:afterAutospacing="0"/>
        <w:ind w:firstLine="709"/>
        <w:contextualSpacing/>
        <w:jc w:val="both"/>
        <w:rPr>
          <w:sz w:val="28"/>
          <w:szCs w:val="28"/>
        </w:rPr>
      </w:pPr>
      <w:bookmarkStart w:id="1685" w:name="SUB3650303"/>
      <w:bookmarkEnd w:id="1685"/>
      <w:r w:rsidRPr="002258D8">
        <w:rPr>
          <w:sz w:val="28"/>
          <w:szCs w:val="28"/>
        </w:rPr>
        <w:t>3) государственные учреждения;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4) общественные объединения инвалидов, соответствующие </w:t>
      </w:r>
      <w:bookmarkStart w:id="1686" w:name="SUB1000926580_5"/>
      <w:bookmarkEnd w:id="1686"/>
      <w:r w:rsidRPr="002258D8">
        <w:rPr>
          <w:sz w:val="28"/>
          <w:szCs w:val="28"/>
        </w:rPr>
        <w:fldChar w:fldCharType="begin"/>
      </w:r>
      <w:r w:rsidRPr="002258D8">
        <w:rPr>
          <w:sz w:val="28"/>
          <w:szCs w:val="28"/>
        </w:rPr>
        <w:instrText xml:space="preserve"> HYPERLINK "http://online.zakon.kz/Document/?link_id=1000926580" \t "_blank" </w:instrText>
      </w:r>
      <w:r w:rsidRPr="002258D8">
        <w:rPr>
          <w:sz w:val="28"/>
          <w:szCs w:val="28"/>
        </w:rPr>
        <w:fldChar w:fldCharType="separate"/>
      </w:r>
      <w:r w:rsidRPr="002258D8">
        <w:rPr>
          <w:rStyle w:val="a6"/>
          <w:sz w:val="28"/>
          <w:szCs w:val="28"/>
        </w:rPr>
        <w:t>пункту 1 статьи 134</w:t>
      </w:r>
      <w:r w:rsidRPr="002258D8">
        <w:rPr>
          <w:sz w:val="28"/>
          <w:szCs w:val="28"/>
        </w:rPr>
        <w:fldChar w:fldCharType="end"/>
      </w:r>
      <w:r w:rsidRPr="002258D8">
        <w:rPr>
          <w:sz w:val="28"/>
          <w:szCs w:val="28"/>
        </w:rPr>
        <w:t> настоящего Кодекса, - по одному легковому автотранспорту с объемом двигателя не более 3000 кубических сантиметров и одному автобусу;</w:t>
      </w:r>
    </w:p>
    <w:p w:rsidR="00510F06" w:rsidRPr="002258D8" w:rsidRDefault="00510F06" w:rsidP="002258D8">
      <w:pPr>
        <w:pStyle w:val="a4"/>
        <w:spacing w:before="0" w:beforeAutospacing="0" w:after="0" w:afterAutospacing="0"/>
        <w:ind w:firstLine="709"/>
        <w:contextualSpacing/>
        <w:jc w:val="both"/>
        <w:rPr>
          <w:sz w:val="28"/>
          <w:szCs w:val="28"/>
        </w:rPr>
      </w:pPr>
      <w:bookmarkStart w:id="1687" w:name="SUB3650304"/>
      <w:bookmarkEnd w:id="1687"/>
      <w:r w:rsidRPr="002258D8">
        <w:rPr>
          <w:sz w:val="28"/>
          <w:szCs w:val="28"/>
        </w:rPr>
        <w:t>5) </w:t>
      </w:r>
      <w:bookmarkStart w:id="1688" w:name="SUB1000028309"/>
      <w:bookmarkEnd w:id="1688"/>
      <w:r w:rsidRPr="002258D8">
        <w:rPr>
          <w:sz w:val="28"/>
          <w:szCs w:val="28"/>
        </w:rPr>
        <w:fldChar w:fldCharType="begin"/>
      </w:r>
      <w:r w:rsidRPr="002258D8">
        <w:rPr>
          <w:sz w:val="28"/>
          <w:szCs w:val="28"/>
        </w:rPr>
        <w:instrText xml:space="preserve"> HYPERLINK "http://online.zakon.kz/Document/?link_id=1000028309" \t "_blank" </w:instrText>
      </w:r>
      <w:r w:rsidRPr="002258D8">
        <w:rPr>
          <w:sz w:val="28"/>
          <w:szCs w:val="28"/>
        </w:rPr>
        <w:fldChar w:fldCharType="separate"/>
      </w:r>
      <w:r w:rsidRPr="002258D8">
        <w:rPr>
          <w:rStyle w:val="a6"/>
          <w:sz w:val="28"/>
          <w:szCs w:val="28"/>
        </w:rPr>
        <w:t>участники и инвалиды Великой Отечественной войны и лица, приравненные к ним по льготам и гарантиям</w:t>
      </w:r>
      <w:r w:rsidRPr="002258D8">
        <w:rPr>
          <w:sz w:val="28"/>
          <w:szCs w:val="28"/>
        </w:rPr>
        <w:fldChar w:fldCharType="end"/>
      </w:r>
      <w:r w:rsidRPr="002258D8">
        <w:rPr>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510F06" w:rsidRPr="002258D8" w:rsidRDefault="00510F06" w:rsidP="002258D8">
      <w:pPr>
        <w:pStyle w:val="a4"/>
        <w:spacing w:before="0" w:beforeAutospacing="0" w:after="0" w:afterAutospacing="0"/>
        <w:ind w:firstLine="709"/>
        <w:contextualSpacing/>
        <w:jc w:val="both"/>
        <w:rPr>
          <w:sz w:val="28"/>
          <w:szCs w:val="28"/>
        </w:rPr>
      </w:pPr>
      <w:bookmarkStart w:id="1689" w:name="SUB3650305"/>
      <w:bookmarkEnd w:id="1689"/>
      <w:r w:rsidRPr="002258D8">
        <w:rPr>
          <w:sz w:val="28"/>
          <w:szCs w:val="28"/>
        </w:rPr>
        <w:t>6) инвалиды по имеющимся в собственности мотоколяскам и автомобилям - по одному автотранспортному средству, являющемуся объектом обложения налогом.</w:t>
      </w:r>
    </w:p>
    <w:p w:rsidR="00510F06" w:rsidRPr="002258D8" w:rsidRDefault="00510F06" w:rsidP="002258D8">
      <w:pPr>
        <w:pStyle w:val="a4"/>
        <w:spacing w:before="0" w:beforeAutospacing="0" w:after="0" w:afterAutospacing="0"/>
        <w:ind w:firstLine="709"/>
        <w:contextualSpacing/>
        <w:jc w:val="both"/>
        <w:rPr>
          <w:sz w:val="28"/>
          <w:szCs w:val="28"/>
        </w:rPr>
      </w:pPr>
      <w:bookmarkStart w:id="1690" w:name="SUB3650306"/>
      <w:bookmarkStart w:id="1691" w:name="SUB3650307"/>
      <w:bookmarkEnd w:id="1690"/>
      <w:bookmarkEnd w:id="1691"/>
      <w:r w:rsidRPr="002258D8">
        <w:rPr>
          <w:sz w:val="28"/>
          <w:szCs w:val="28"/>
        </w:rPr>
        <w:t>Не применяются положения: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подпунктов 1), 2) и 4) части первой настоящего пункта - в случаях передачи таких транспортных средств в пользование,</w:t>
      </w:r>
      <w:hyperlink r:id="rId678" w:anchor="30844909" w:tgtFrame="_blank" w:tooltip="Нажмите, чтобы продолжить, Advertisement" w:history="1">
        <w:r w:rsidRPr="002258D8">
          <w:rPr>
            <w:rStyle w:val="a6"/>
            <w:sz w:val="28"/>
            <w:szCs w:val="28"/>
          </w:rPr>
          <w:t> доверительное управление</w:t>
        </w:r>
      </w:hyperlink>
      <w:r w:rsidRPr="002258D8">
        <w:rPr>
          <w:sz w:val="28"/>
          <w:szCs w:val="28"/>
        </w:rPr>
        <w:t> или аренду;</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подпункта 3) части первой настоящего пункта - в случаях передачи таких транспортных средств в</w:t>
      </w:r>
      <w:hyperlink r:id="rId679" w:anchor="30844909" w:tgtFrame="_blank" w:tooltip="Нажмите, чтобы продолжить, Advertisement" w:history="1">
        <w:r w:rsidRPr="002258D8">
          <w:rPr>
            <w:rStyle w:val="a6"/>
            <w:sz w:val="28"/>
            <w:szCs w:val="28"/>
          </w:rPr>
          <w:t> доверительное управление</w:t>
        </w:r>
      </w:hyperlink>
      <w:r w:rsidRPr="002258D8">
        <w:rPr>
          <w:sz w:val="28"/>
          <w:szCs w:val="28"/>
        </w:rPr>
        <w:t>.</w:t>
      </w:r>
    </w:p>
    <w:p w:rsidR="00510F06" w:rsidRPr="002258D8" w:rsidRDefault="00510F06" w:rsidP="002258D8">
      <w:pPr>
        <w:pStyle w:val="a4"/>
        <w:spacing w:before="0" w:beforeAutospacing="0" w:after="0" w:afterAutospacing="0"/>
        <w:ind w:firstLine="709"/>
        <w:contextualSpacing/>
        <w:jc w:val="both"/>
        <w:rPr>
          <w:sz w:val="28"/>
          <w:szCs w:val="28"/>
        </w:rPr>
      </w:pPr>
      <w:bookmarkStart w:id="1692" w:name="SUB3650600"/>
      <w:bookmarkEnd w:id="1692"/>
      <w:r w:rsidRPr="002258D8">
        <w:rPr>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510F06" w:rsidRPr="002258D8" w:rsidRDefault="00510F06" w:rsidP="002258D8">
      <w:pPr>
        <w:pStyle w:val="a4"/>
        <w:spacing w:before="0" w:beforeAutospacing="0" w:after="0" w:afterAutospacing="0"/>
        <w:ind w:firstLine="709"/>
        <w:contextualSpacing/>
        <w:jc w:val="both"/>
        <w:rPr>
          <w:sz w:val="28"/>
          <w:szCs w:val="28"/>
        </w:rPr>
      </w:pPr>
      <w:bookmarkStart w:id="1693" w:name="SUB3650700"/>
      <w:bookmarkEnd w:id="1693"/>
      <w:r w:rsidRPr="002258D8">
        <w:rPr>
          <w:sz w:val="28"/>
          <w:szCs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510F06" w:rsidRPr="002258D8" w:rsidRDefault="00510F06" w:rsidP="002258D8">
      <w:pPr>
        <w:pStyle w:val="a4"/>
        <w:spacing w:before="0" w:beforeAutospacing="0" w:after="0" w:afterAutospacing="0"/>
        <w:ind w:firstLine="709"/>
        <w:contextualSpacing/>
        <w:jc w:val="both"/>
        <w:rPr>
          <w:sz w:val="28"/>
          <w:szCs w:val="28"/>
        </w:rPr>
      </w:pPr>
      <w:bookmarkStart w:id="1694" w:name="SUB3650800"/>
      <w:bookmarkEnd w:id="1694"/>
      <w:r w:rsidRPr="002258D8">
        <w:rPr>
          <w:sz w:val="28"/>
          <w:szCs w:val="28"/>
        </w:rPr>
        <w:t>6.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510F06" w:rsidRPr="002258D8" w:rsidRDefault="00510F06" w:rsidP="002258D8">
      <w:pPr>
        <w:pStyle w:val="a4"/>
        <w:spacing w:before="0" w:beforeAutospacing="0" w:after="0" w:afterAutospacing="0"/>
        <w:ind w:firstLine="709"/>
        <w:contextualSpacing/>
        <w:jc w:val="both"/>
        <w:rPr>
          <w:sz w:val="28"/>
          <w:szCs w:val="28"/>
        </w:rPr>
      </w:pPr>
      <w:r w:rsidRPr="002258D8">
        <w:rPr>
          <w:sz w:val="28"/>
          <w:szCs w:val="28"/>
        </w:rPr>
        <w:t>7</w:t>
      </w:r>
      <w:r w:rsidRPr="00FD5F65">
        <w:rPr>
          <w:sz w:val="28"/>
          <w:szCs w:val="28"/>
        </w:rPr>
        <w:t xml:space="preserve">. Плательщик налога по транспортным средствам, переданным государственными учреждениями вдоверительное управление, определяется в соответствии со статьей 35-1 настоящего Кодекса.   </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695" w:name="SUB3660000"/>
      <w:bookmarkEnd w:id="1695"/>
      <w:r w:rsidRPr="002258D8">
        <w:rPr>
          <w:rFonts w:ascii="Times New Roman" w:hAnsi="Times New Roman"/>
          <w:sz w:val="28"/>
          <w:szCs w:val="28"/>
        </w:rPr>
        <w:t xml:space="preserve">Объекты налогообложения </w:t>
      </w:r>
    </w:p>
    <w:p w:rsidR="00617AE1" w:rsidRPr="002258D8" w:rsidRDefault="00617AE1" w:rsidP="002258D8">
      <w:pPr>
        <w:ind w:firstLine="709"/>
        <w:contextualSpacing/>
        <w:jc w:val="both"/>
        <w:rPr>
          <w:color w:val="auto"/>
          <w:sz w:val="28"/>
          <w:szCs w:val="28"/>
        </w:rPr>
      </w:pPr>
      <w:r w:rsidRPr="002258D8">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2258D8" w:rsidRDefault="00617AE1" w:rsidP="002258D8">
      <w:pPr>
        <w:ind w:firstLine="709"/>
        <w:contextualSpacing/>
        <w:jc w:val="both"/>
        <w:rPr>
          <w:color w:val="auto"/>
          <w:sz w:val="28"/>
          <w:szCs w:val="28"/>
        </w:rPr>
      </w:pPr>
      <w:bookmarkStart w:id="1696" w:name="SUB3660200"/>
      <w:bookmarkEnd w:id="1696"/>
      <w:r w:rsidRPr="002258D8">
        <w:rPr>
          <w:color w:val="auto"/>
          <w:sz w:val="28"/>
          <w:szCs w:val="28"/>
        </w:rPr>
        <w:t xml:space="preserve">2. Не являются объектами налогообложения: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карьерные автосамосвалы грузоподъемностью 40 тонн и выше;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специализированные медицинские транспортные средства; </w:t>
      </w:r>
    </w:p>
    <w:p w:rsidR="00617AE1" w:rsidRPr="002258D8" w:rsidRDefault="00617AE1" w:rsidP="002258D8">
      <w:pPr>
        <w:ind w:firstLine="709"/>
        <w:contextualSpacing/>
        <w:jc w:val="both"/>
        <w:rPr>
          <w:color w:val="auto"/>
          <w:sz w:val="28"/>
          <w:szCs w:val="28"/>
        </w:rPr>
      </w:pPr>
      <w:r w:rsidRPr="002258D8">
        <w:rPr>
          <w:color w:val="auto"/>
          <w:sz w:val="28"/>
          <w:szCs w:val="28"/>
        </w:rPr>
        <w:t>3) морские суда, зарегистрированные в международном судовом реестре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4) специальные автомобили, являющиеся объектом обложения налогом на имущество.</w:t>
      </w:r>
    </w:p>
    <w:p w:rsidR="00617AE1" w:rsidRPr="002258D8" w:rsidRDefault="00617AE1" w:rsidP="002258D8">
      <w:pPr>
        <w:ind w:firstLine="709"/>
        <w:contextualSpacing/>
        <w:jc w:val="both"/>
        <w:rPr>
          <w:color w:val="auto"/>
          <w:sz w:val="28"/>
          <w:szCs w:val="28"/>
        </w:rPr>
      </w:pPr>
    </w:p>
    <w:p w:rsidR="007B5BCE" w:rsidRPr="002258D8" w:rsidRDefault="007B5BCE" w:rsidP="002258D8">
      <w:pPr>
        <w:ind w:firstLine="709"/>
        <w:contextualSpacing/>
        <w:jc w:val="both"/>
        <w:rPr>
          <w:color w:val="auto"/>
          <w:sz w:val="28"/>
          <w:szCs w:val="28"/>
        </w:rPr>
      </w:pP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697" w:name="SUB3670000"/>
      <w:bookmarkEnd w:id="1697"/>
      <w:r w:rsidRPr="00FD5F65">
        <w:rPr>
          <w:rFonts w:ascii="Times New Roman" w:hAnsi="Times New Roman"/>
          <w:color w:val="auto"/>
          <w:lang w:eastAsia="ru-RU"/>
        </w:rPr>
        <w:t>НАЛОГ</w:t>
      </w:r>
      <w:r w:rsidR="00BA20DD" w:rsidRPr="00FD5F65">
        <w:rPr>
          <w:rFonts w:ascii="Times New Roman" w:hAnsi="Times New Roman"/>
          <w:color w:val="auto"/>
          <w:lang w:eastAsia="ru-RU"/>
        </w:rPr>
        <w:t xml:space="preserve">ОВЫЕ СТАВКИ, ПОРЯДОК ИСЧИСЛЕНИЯ </w:t>
      </w:r>
      <w:r w:rsidRPr="00FD5F65">
        <w:rPr>
          <w:rFonts w:ascii="Times New Roman" w:hAnsi="Times New Roman"/>
          <w:color w:val="auto"/>
          <w:lang w:eastAsia="ru-RU"/>
        </w:rPr>
        <w:t>И СРОКИ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698" w:name="SUB1000000358_43"/>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месячных расчетных показателях</w:t>
      </w:r>
      <w:r w:rsidRPr="002258D8">
        <w:rPr>
          <w:color w:val="auto"/>
          <w:sz w:val="28"/>
          <w:szCs w:val="28"/>
        </w:rPr>
        <w:fldChar w:fldCharType="end"/>
      </w:r>
      <w:bookmarkEnd w:id="1698"/>
      <w:r w:rsidRPr="002258D8">
        <w:rPr>
          <w:color w:val="auto"/>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7"/>
        <w:gridCol w:w="5165"/>
        <w:gridCol w:w="2111"/>
      </w:tblGrid>
      <w:tr w:rsidR="002258D8" w:rsidRPr="002258D8" w:rsidTr="00BA20DD">
        <w:trPr>
          <w:jc w:val="center"/>
        </w:trPr>
        <w:tc>
          <w:tcPr>
            <w:tcW w:w="77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w:t>
            </w: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п/п</w:t>
            </w:r>
          </w:p>
        </w:tc>
        <w:tc>
          <w:tcPr>
            <w:tcW w:w="3002" w:type="pct"/>
            <w:hideMark/>
          </w:tcPr>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Объект налогообложения</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Налоговая ставка (месячный расчетный показатель)</w:t>
            </w:r>
          </w:p>
        </w:tc>
      </w:tr>
      <w:tr w:rsidR="002258D8" w:rsidRPr="002258D8" w:rsidTr="00BA20DD">
        <w:trPr>
          <w:trHeight w:val="319"/>
          <w:jc w:val="center"/>
        </w:trPr>
        <w:tc>
          <w:tcPr>
            <w:tcW w:w="77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BA20DD">
        <w:trPr>
          <w:jc w:val="center"/>
        </w:trPr>
        <w:tc>
          <w:tcPr>
            <w:tcW w:w="771"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Легковые автомобили со следующей градацией по объему двигателя (куб. см):</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1 100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1 100 до 1 500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1 500 до 2 000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2 000 до 2 500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2 500 до 3 000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3 000 до 4 000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4 000</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117</w:t>
            </w:r>
          </w:p>
        </w:tc>
      </w:tr>
      <w:tr w:rsidR="002258D8" w:rsidRPr="002258D8" w:rsidTr="00BA20DD">
        <w:trPr>
          <w:jc w:val="center"/>
        </w:trPr>
        <w:tc>
          <w:tcPr>
            <w:tcW w:w="771"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Грузовые, специальные автомобили со следующей градацией по грузоподъемности (без учета прицепов):</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 тонны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тонны до 1,5 тонны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1,5 до 5 тонн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 тонн</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r>
      <w:tr w:rsidR="002258D8" w:rsidRPr="002258D8" w:rsidTr="00BA20DD">
        <w:trPr>
          <w:jc w:val="center"/>
        </w:trPr>
        <w:tc>
          <w:tcPr>
            <w:tcW w:w="77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BA20DD">
        <w:trPr>
          <w:jc w:val="center"/>
        </w:trPr>
        <w:tc>
          <w:tcPr>
            <w:tcW w:w="771"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Автобусы со следующей градацией по количеству посадочных мест:</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12 посадочных мест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12 до 25 посадочных мест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25 посадочных мест</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r>
      <w:tr w:rsidR="002258D8" w:rsidRPr="002258D8" w:rsidTr="00BA20DD">
        <w:trPr>
          <w:jc w:val="center"/>
        </w:trPr>
        <w:tc>
          <w:tcPr>
            <w:tcW w:w="771"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Мотоциклы, мотороллеры, мотосани, маломерные суда со следующей градацией по мощности двигателя:</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55 кВт (75 лошадиных сил)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55 кВт (75 лошадиных сил)</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r>
      <w:tr w:rsidR="002258D8" w:rsidRPr="002258D8" w:rsidTr="00BA20DD">
        <w:trPr>
          <w:jc w:val="center"/>
        </w:trPr>
        <w:tc>
          <w:tcPr>
            <w:tcW w:w="771"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Катера, суда, буксиры, баржи, яхты со следующей градацией по мощности двигателя (в лошадиных силах):</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160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160 до 500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500 до 1 000 включительно</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r>
      <w:tr w:rsidR="002258D8" w:rsidRPr="002258D8" w:rsidTr="00BA20DD">
        <w:trPr>
          <w:jc w:val="center"/>
        </w:trPr>
        <w:tc>
          <w:tcPr>
            <w:tcW w:w="771" w:type="pct"/>
            <w:vMerge/>
            <w:vAlign w:val="center"/>
            <w:hideMark/>
          </w:tcPr>
          <w:p w:rsidR="00617AE1" w:rsidRPr="002258D8" w:rsidRDefault="00617AE1" w:rsidP="002258D8">
            <w:pPr>
              <w:ind w:firstLine="709"/>
              <w:contextualSpacing/>
              <w:jc w:val="both"/>
              <w:rPr>
                <w:color w:val="auto"/>
                <w:sz w:val="28"/>
                <w:szCs w:val="28"/>
              </w:rPr>
            </w:pPr>
          </w:p>
        </w:tc>
        <w:tc>
          <w:tcPr>
            <w:tcW w:w="300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1 000</w:t>
            </w:r>
          </w:p>
        </w:tc>
        <w:tc>
          <w:tcPr>
            <w:tcW w:w="122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r>
    </w:tbl>
    <w:p w:rsidR="00617AE1" w:rsidRPr="002258D8" w:rsidRDefault="00617AE1" w:rsidP="002258D8">
      <w:pPr>
        <w:ind w:firstLine="709"/>
        <w:contextualSpacing/>
        <w:jc w:val="both"/>
        <w:rPr>
          <w:vanish/>
          <w:color w:val="auto"/>
          <w:sz w:val="28"/>
          <w:szCs w:val="28"/>
        </w:rPr>
      </w:pPr>
      <w:bookmarkStart w:id="1699" w:name="SUB3670107"/>
      <w:bookmarkEnd w:id="1699"/>
    </w:p>
    <w:tbl>
      <w:tblPr>
        <w:tblW w:w="44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5"/>
        <w:gridCol w:w="5167"/>
        <w:gridCol w:w="2109"/>
      </w:tblGrid>
      <w:tr w:rsidR="002258D8" w:rsidRPr="002258D8" w:rsidTr="00EC47CF">
        <w:trPr>
          <w:jc w:val="center"/>
        </w:trPr>
        <w:tc>
          <w:tcPr>
            <w:tcW w:w="77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30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Летательные аппараты</w:t>
            </w:r>
          </w:p>
        </w:tc>
        <w:tc>
          <w:tcPr>
            <w:tcW w:w="12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 процента от месячного расчетного показателя с каждого киловатта мощности</w:t>
            </w:r>
          </w:p>
        </w:tc>
      </w:tr>
      <w:tr w:rsidR="002258D8" w:rsidRPr="002258D8" w:rsidTr="00EC47CF">
        <w:trPr>
          <w:jc w:val="center"/>
        </w:trPr>
        <w:tc>
          <w:tcPr>
            <w:tcW w:w="770"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30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Железнодорожный тяговый подвижной состав, используемый:</w:t>
            </w:r>
          </w:p>
          <w:p w:rsidR="00617AE1" w:rsidRPr="002258D8" w:rsidRDefault="00617AE1" w:rsidP="002258D8">
            <w:pPr>
              <w:ind w:firstLine="709"/>
              <w:contextualSpacing/>
              <w:jc w:val="both"/>
              <w:rPr>
                <w:color w:val="auto"/>
                <w:sz w:val="28"/>
                <w:szCs w:val="28"/>
              </w:rPr>
            </w:pPr>
            <w:r w:rsidRPr="002258D8">
              <w:rPr>
                <w:color w:val="auto"/>
                <w:sz w:val="28"/>
                <w:szCs w:val="28"/>
              </w:rPr>
              <w:t>для вождения поездов любых категорий по магистральным путям;</w:t>
            </w:r>
          </w:p>
          <w:p w:rsidR="00617AE1" w:rsidRPr="002258D8" w:rsidRDefault="00617AE1" w:rsidP="002258D8">
            <w:pPr>
              <w:ind w:firstLine="709"/>
              <w:contextualSpacing/>
              <w:jc w:val="both"/>
              <w:rPr>
                <w:color w:val="auto"/>
                <w:sz w:val="28"/>
                <w:szCs w:val="28"/>
              </w:rPr>
            </w:pPr>
            <w:r w:rsidRPr="002258D8">
              <w:rPr>
                <w:color w:val="auto"/>
                <w:sz w:val="28"/>
                <w:szCs w:val="28"/>
              </w:rPr>
              <w:t>для производства маневровой работы на магистральных, станционных и подъездных путях узкой и (или) широкой колеи;</w:t>
            </w:r>
          </w:p>
          <w:p w:rsidR="00617AE1" w:rsidRPr="002258D8" w:rsidRDefault="00617AE1" w:rsidP="002258D8">
            <w:pPr>
              <w:ind w:firstLine="709"/>
              <w:contextualSpacing/>
              <w:jc w:val="both"/>
              <w:rPr>
                <w:color w:val="auto"/>
                <w:sz w:val="28"/>
                <w:szCs w:val="28"/>
              </w:rPr>
            </w:pPr>
            <w:r w:rsidRPr="002258D8">
              <w:rPr>
                <w:color w:val="auto"/>
                <w:sz w:val="28"/>
                <w:szCs w:val="28"/>
              </w:rPr>
              <w:t>на путях промышленного железнодорожного транспорта и не выходящий на магистральные и станционные пути</w:t>
            </w:r>
          </w:p>
        </w:tc>
        <w:tc>
          <w:tcPr>
            <w:tcW w:w="12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процент от месячного расчетного показателя с каждого киловатта общей мощности транспортного средства</w:t>
            </w:r>
          </w:p>
        </w:tc>
      </w:tr>
      <w:tr w:rsidR="002258D8" w:rsidRPr="002258D8" w:rsidTr="00EC47CF">
        <w:trPr>
          <w:jc w:val="center"/>
        </w:trPr>
        <w:tc>
          <w:tcPr>
            <w:tcW w:w="770" w:type="pct"/>
            <w:vMerge/>
            <w:vAlign w:val="center"/>
            <w:hideMark/>
          </w:tcPr>
          <w:p w:rsidR="00617AE1" w:rsidRPr="002258D8" w:rsidRDefault="00617AE1" w:rsidP="002258D8">
            <w:pPr>
              <w:ind w:firstLine="709"/>
              <w:contextualSpacing/>
              <w:jc w:val="both"/>
              <w:rPr>
                <w:color w:val="auto"/>
                <w:sz w:val="28"/>
                <w:szCs w:val="28"/>
              </w:rPr>
            </w:pPr>
          </w:p>
        </w:tc>
        <w:tc>
          <w:tcPr>
            <w:tcW w:w="300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2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ind w:firstLine="709"/>
        <w:contextualSpacing/>
        <w:jc w:val="both"/>
        <w:rPr>
          <w:color w:val="auto"/>
          <w:sz w:val="28"/>
          <w:szCs w:val="28"/>
        </w:rPr>
      </w:pPr>
      <w:r w:rsidRPr="002258D8">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91"/>
        <w:gridCol w:w="4693"/>
        <w:gridCol w:w="2083"/>
      </w:tblGrid>
      <w:tr w:rsidR="002258D8" w:rsidRPr="002258D8" w:rsidTr="00EC47CF">
        <w:trPr>
          <w:jc w:val="center"/>
        </w:trPr>
        <w:tc>
          <w:tcPr>
            <w:tcW w:w="8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Объект налогообложения</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Налоговая ставка (месячный расчетный показатель)</w:t>
            </w:r>
          </w:p>
        </w:tc>
      </w:tr>
      <w:tr w:rsidR="002258D8" w:rsidRPr="002258D8" w:rsidTr="00EC47CF">
        <w:trPr>
          <w:jc w:val="center"/>
        </w:trPr>
        <w:tc>
          <w:tcPr>
            <w:tcW w:w="85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EC47CF">
        <w:trPr>
          <w:jc w:val="center"/>
        </w:trPr>
        <w:tc>
          <w:tcPr>
            <w:tcW w:w="852" w:type="pct"/>
            <w:vMerge w:val="restar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Легковые автомобили со следующей градацией по объему двигателя (куб. см):</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EC47CF">
        <w:trPr>
          <w:jc w:val="center"/>
        </w:trPr>
        <w:tc>
          <w:tcPr>
            <w:tcW w:w="852" w:type="pct"/>
            <w:vMerge/>
            <w:vAlign w:val="center"/>
            <w:hideMark/>
          </w:tcPr>
          <w:p w:rsidR="00617AE1" w:rsidRPr="002258D8" w:rsidRDefault="00617AE1" w:rsidP="002258D8">
            <w:pPr>
              <w:ind w:firstLine="709"/>
              <w:contextualSpacing/>
              <w:jc w:val="both"/>
              <w:rPr>
                <w:color w:val="auto"/>
                <w:sz w:val="28"/>
                <w:szCs w:val="28"/>
              </w:rPr>
            </w:pP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3 000 до 3 200 включительно</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r>
      <w:tr w:rsidR="002258D8" w:rsidRPr="002258D8" w:rsidTr="00EC47CF">
        <w:trPr>
          <w:jc w:val="center"/>
        </w:trPr>
        <w:tc>
          <w:tcPr>
            <w:tcW w:w="852" w:type="pct"/>
            <w:vMerge/>
            <w:vAlign w:val="center"/>
            <w:hideMark/>
          </w:tcPr>
          <w:p w:rsidR="00617AE1" w:rsidRPr="002258D8" w:rsidRDefault="00617AE1" w:rsidP="002258D8">
            <w:pPr>
              <w:ind w:firstLine="709"/>
              <w:contextualSpacing/>
              <w:jc w:val="both"/>
              <w:rPr>
                <w:color w:val="auto"/>
                <w:sz w:val="28"/>
                <w:szCs w:val="28"/>
              </w:rPr>
            </w:pP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3 200 до 3 500 включительно</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r>
      <w:tr w:rsidR="002258D8" w:rsidRPr="002258D8" w:rsidTr="00EC47CF">
        <w:trPr>
          <w:jc w:val="center"/>
        </w:trPr>
        <w:tc>
          <w:tcPr>
            <w:tcW w:w="852" w:type="pct"/>
            <w:vMerge/>
            <w:vAlign w:val="center"/>
            <w:hideMark/>
          </w:tcPr>
          <w:p w:rsidR="00617AE1" w:rsidRPr="002258D8" w:rsidRDefault="00617AE1" w:rsidP="002258D8">
            <w:pPr>
              <w:ind w:firstLine="709"/>
              <w:contextualSpacing/>
              <w:jc w:val="both"/>
              <w:rPr>
                <w:color w:val="auto"/>
                <w:sz w:val="28"/>
                <w:szCs w:val="28"/>
              </w:rPr>
            </w:pP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3 500 до 4 000 включительно</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r>
      <w:tr w:rsidR="002258D8" w:rsidRPr="002258D8" w:rsidTr="00EC47CF">
        <w:trPr>
          <w:jc w:val="center"/>
        </w:trPr>
        <w:tc>
          <w:tcPr>
            <w:tcW w:w="852" w:type="pct"/>
            <w:vMerge/>
            <w:vAlign w:val="center"/>
            <w:hideMark/>
          </w:tcPr>
          <w:p w:rsidR="00617AE1" w:rsidRPr="002258D8" w:rsidRDefault="00617AE1" w:rsidP="002258D8">
            <w:pPr>
              <w:ind w:firstLine="709"/>
              <w:contextualSpacing/>
              <w:jc w:val="both"/>
              <w:rPr>
                <w:color w:val="auto"/>
                <w:sz w:val="28"/>
                <w:szCs w:val="28"/>
              </w:rPr>
            </w:pP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4 000 до 5 000 включительно</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130</w:t>
            </w:r>
          </w:p>
        </w:tc>
      </w:tr>
      <w:tr w:rsidR="002258D8" w:rsidRPr="002258D8" w:rsidTr="00EC47CF">
        <w:trPr>
          <w:jc w:val="center"/>
        </w:trPr>
        <w:tc>
          <w:tcPr>
            <w:tcW w:w="852" w:type="pct"/>
            <w:vMerge/>
            <w:vAlign w:val="center"/>
            <w:hideMark/>
          </w:tcPr>
          <w:p w:rsidR="00617AE1" w:rsidRPr="002258D8" w:rsidRDefault="00617AE1" w:rsidP="002258D8">
            <w:pPr>
              <w:ind w:firstLine="709"/>
              <w:contextualSpacing/>
              <w:jc w:val="both"/>
              <w:rPr>
                <w:color w:val="auto"/>
                <w:sz w:val="28"/>
                <w:szCs w:val="28"/>
              </w:rPr>
            </w:pPr>
          </w:p>
        </w:tc>
        <w:tc>
          <w:tcPr>
            <w:tcW w:w="287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5 000</w:t>
            </w:r>
          </w:p>
        </w:tc>
        <w:tc>
          <w:tcPr>
            <w:tcW w:w="127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200</w:t>
            </w:r>
          </w:p>
        </w:tc>
      </w:tr>
    </w:tbl>
    <w:p w:rsidR="00617AE1" w:rsidRPr="002258D8" w:rsidRDefault="00617AE1" w:rsidP="002258D8">
      <w:pPr>
        <w:ind w:firstLine="709"/>
        <w:contextualSpacing/>
        <w:jc w:val="both"/>
        <w:rPr>
          <w:color w:val="auto"/>
          <w:sz w:val="28"/>
          <w:szCs w:val="28"/>
        </w:rPr>
      </w:pPr>
      <w:r w:rsidRPr="002258D8">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4. Для целей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к легковым автомобилям относятся: </w:t>
      </w:r>
    </w:p>
    <w:p w:rsidR="00617AE1" w:rsidRPr="002258D8" w:rsidRDefault="00617AE1" w:rsidP="002258D8">
      <w:pPr>
        <w:ind w:firstLine="709"/>
        <w:contextualSpacing/>
        <w:jc w:val="both"/>
        <w:rPr>
          <w:color w:val="auto"/>
          <w:sz w:val="28"/>
          <w:szCs w:val="28"/>
        </w:rPr>
      </w:pPr>
      <w:r w:rsidRPr="002258D8">
        <w:rPr>
          <w:color w:val="auto"/>
          <w:sz w:val="28"/>
          <w:szCs w:val="28"/>
        </w:rPr>
        <w:t>автомобили категории В (включая BE, B1);</w:t>
      </w:r>
    </w:p>
    <w:p w:rsidR="00617AE1" w:rsidRPr="002258D8" w:rsidRDefault="00617AE1" w:rsidP="002258D8">
      <w:pPr>
        <w:ind w:firstLine="709"/>
        <w:contextualSpacing/>
        <w:jc w:val="both"/>
        <w:rPr>
          <w:color w:val="auto"/>
          <w:sz w:val="28"/>
          <w:szCs w:val="28"/>
        </w:rPr>
      </w:pPr>
      <w:r w:rsidRPr="002258D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2258D8" w:rsidRDefault="00617AE1" w:rsidP="002258D8">
      <w:pPr>
        <w:ind w:firstLine="709"/>
        <w:contextualSpacing/>
        <w:jc w:val="both"/>
        <w:rPr>
          <w:color w:val="auto"/>
          <w:sz w:val="28"/>
          <w:szCs w:val="28"/>
        </w:rPr>
      </w:pPr>
      <w:r w:rsidRPr="002258D8">
        <w:rPr>
          <w:color w:val="auto"/>
          <w:sz w:val="28"/>
          <w:szCs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17AE1" w:rsidRPr="002258D8" w:rsidRDefault="00617AE1" w:rsidP="002258D8">
      <w:pPr>
        <w:ind w:firstLine="709"/>
        <w:contextualSpacing/>
        <w:jc w:val="both"/>
        <w:rPr>
          <w:color w:val="auto"/>
          <w:sz w:val="28"/>
          <w:szCs w:val="28"/>
        </w:rPr>
      </w:pPr>
      <w:r w:rsidRPr="002258D8">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2258D8" w:rsidRDefault="00617AE1" w:rsidP="002258D8">
      <w:pPr>
        <w:ind w:firstLine="709"/>
        <w:contextualSpacing/>
        <w:jc w:val="both"/>
        <w:rPr>
          <w:color w:val="auto"/>
          <w:sz w:val="28"/>
          <w:szCs w:val="28"/>
        </w:rPr>
      </w:pPr>
      <w:bookmarkStart w:id="1700" w:name="SUB3670200"/>
      <w:bookmarkEnd w:id="1700"/>
      <w:r w:rsidRPr="002258D8">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2258D8" w:rsidRDefault="00617AE1" w:rsidP="002258D8">
      <w:pPr>
        <w:ind w:firstLine="709"/>
        <w:contextualSpacing/>
        <w:jc w:val="both"/>
        <w:rPr>
          <w:color w:val="auto"/>
          <w:sz w:val="28"/>
          <w:szCs w:val="28"/>
        </w:rPr>
      </w:pPr>
      <w:bookmarkStart w:id="1701" w:name="SUB367020200"/>
      <w:bookmarkEnd w:id="1701"/>
      <w:r w:rsidRPr="002258D8">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2258D8" w:rsidRDefault="00617AE1" w:rsidP="002258D8">
      <w:pPr>
        <w:ind w:firstLine="709"/>
        <w:contextualSpacing/>
        <w:jc w:val="both"/>
        <w:rPr>
          <w:color w:val="auto"/>
          <w:sz w:val="28"/>
          <w:szCs w:val="28"/>
        </w:rPr>
      </w:pPr>
      <w:bookmarkStart w:id="1702" w:name="SUB3670300"/>
      <w:bookmarkEnd w:id="1702"/>
      <w:r w:rsidRPr="002258D8">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2258D8" w:rsidRDefault="00617AE1" w:rsidP="002258D8">
      <w:pPr>
        <w:ind w:firstLine="709"/>
        <w:contextualSpacing/>
        <w:jc w:val="both"/>
        <w:rPr>
          <w:color w:val="auto"/>
          <w:sz w:val="28"/>
          <w:szCs w:val="28"/>
        </w:rPr>
      </w:pPr>
      <w:r w:rsidRPr="002258D8">
        <w:rPr>
          <w:color w:val="auto"/>
          <w:sz w:val="28"/>
          <w:szCs w:val="28"/>
        </w:rPr>
        <w:t>на летательные аппараты, приобретенные после 1 апреля 1999 года за предел</w:t>
      </w:r>
      <w:r w:rsidR="00F80E0F" w:rsidRPr="002258D8">
        <w:rPr>
          <w:color w:val="auto"/>
          <w:sz w:val="28"/>
          <w:szCs w:val="28"/>
        </w:rPr>
        <w:t>ами</w:t>
      </w:r>
      <w:r w:rsidRPr="002258D8">
        <w:rPr>
          <w:color w:val="auto"/>
          <w:sz w:val="28"/>
          <w:szCs w:val="28"/>
        </w:rPr>
        <w:t xml:space="preserve">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свыше 5 до 15 лет эксплуатации включительно - 2,0; </w:t>
      </w:r>
    </w:p>
    <w:p w:rsidR="00617AE1" w:rsidRPr="002258D8" w:rsidRDefault="00617AE1" w:rsidP="002258D8">
      <w:pPr>
        <w:ind w:firstLine="709"/>
        <w:contextualSpacing/>
        <w:jc w:val="both"/>
        <w:rPr>
          <w:color w:val="auto"/>
          <w:sz w:val="28"/>
          <w:szCs w:val="28"/>
        </w:rPr>
      </w:pPr>
      <w:r w:rsidRPr="002258D8">
        <w:rPr>
          <w:color w:val="auto"/>
          <w:sz w:val="28"/>
          <w:szCs w:val="28"/>
        </w:rPr>
        <w:t>свыше 15 лет эксплуатации - 3,0.</w:t>
      </w:r>
    </w:p>
    <w:p w:rsidR="00617AE1" w:rsidRPr="002258D8" w:rsidRDefault="00617AE1" w:rsidP="002258D8">
      <w:pPr>
        <w:ind w:firstLine="709"/>
        <w:contextualSpacing/>
        <w:jc w:val="both"/>
        <w:rPr>
          <w:color w:val="auto"/>
          <w:sz w:val="28"/>
          <w:szCs w:val="28"/>
        </w:rPr>
      </w:pPr>
      <w:bookmarkStart w:id="1703" w:name="SUB3670400"/>
      <w:bookmarkEnd w:id="1703"/>
      <w:r w:rsidRPr="002258D8">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2258D8" w:rsidRDefault="00617AE1" w:rsidP="002258D8">
      <w:pPr>
        <w:ind w:firstLine="709"/>
        <w:contextualSpacing/>
        <w:jc w:val="both"/>
        <w:rPr>
          <w:color w:val="auto"/>
          <w:sz w:val="28"/>
          <w:szCs w:val="28"/>
        </w:rPr>
      </w:pPr>
      <w:bookmarkStart w:id="1704" w:name="SUB3670500"/>
      <w:bookmarkEnd w:id="1704"/>
      <w:r w:rsidRPr="002258D8">
        <w:rPr>
          <w:color w:val="auto"/>
          <w:sz w:val="28"/>
          <w:szCs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2258D8" w:rsidRDefault="00617AE1"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05" w:name="SUB3680000"/>
      <w:bookmarkEnd w:id="1705"/>
      <w:r w:rsidRPr="002258D8">
        <w:rPr>
          <w:rFonts w:ascii="Times New Roman" w:hAnsi="Times New Roman"/>
          <w:sz w:val="28"/>
          <w:szCs w:val="28"/>
        </w:rPr>
        <w:t xml:space="preserve">Порядок исчисления налога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706" w:name="SUB1002376817_3"/>
      <w:r w:rsidRPr="002258D8">
        <w:rPr>
          <w:color w:val="auto"/>
          <w:sz w:val="28"/>
          <w:szCs w:val="28"/>
        </w:rPr>
        <w:fldChar w:fldCharType="begin"/>
      </w:r>
      <w:r w:rsidRPr="002258D8">
        <w:rPr>
          <w:color w:val="auto"/>
          <w:sz w:val="28"/>
          <w:szCs w:val="28"/>
        </w:rPr>
        <w:instrText xml:space="preserve"> HYPERLINK "http://online.zakon.kz/Document/?link_id=1002376817" \t "_parent" </w:instrText>
      </w:r>
      <w:r w:rsidRPr="002258D8">
        <w:rPr>
          <w:color w:val="auto"/>
          <w:sz w:val="28"/>
          <w:szCs w:val="28"/>
        </w:rPr>
        <w:fldChar w:fldCharType="separate"/>
      </w:r>
      <w:r w:rsidRPr="002258D8">
        <w:rPr>
          <w:color w:val="auto"/>
          <w:sz w:val="28"/>
          <w:szCs w:val="28"/>
        </w:rPr>
        <w:t>статьей 367</w:t>
      </w:r>
      <w:r w:rsidRPr="002258D8">
        <w:rPr>
          <w:color w:val="auto"/>
          <w:sz w:val="28"/>
          <w:szCs w:val="28"/>
        </w:rPr>
        <w:fldChar w:fldCharType="end"/>
      </w:r>
      <w:bookmarkEnd w:id="170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07" w:name="SUB368010100"/>
      <w:bookmarkEnd w:id="1707"/>
      <w:r w:rsidRPr="002258D8">
        <w:rPr>
          <w:color w:val="auto"/>
          <w:sz w:val="28"/>
          <w:szCs w:val="28"/>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365 настоящего Кодекса, с учетом положений главы 63 настоящего Кодекса.</w:t>
      </w:r>
    </w:p>
    <w:p w:rsidR="00617AE1" w:rsidRPr="002258D8" w:rsidRDefault="00617AE1" w:rsidP="002258D8">
      <w:pPr>
        <w:ind w:firstLine="709"/>
        <w:contextualSpacing/>
        <w:jc w:val="both"/>
        <w:rPr>
          <w:color w:val="auto"/>
          <w:sz w:val="28"/>
          <w:szCs w:val="28"/>
        </w:rPr>
      </w:pPr>
      <w:bookmarkStart w:id="1708" w:name="SUB368010200"/>
      <w:bookmarkEnd w:id="1708"/>
      <w:r w:rsidRPr="002258D8">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709" w:name="SUB3680200"/>
      <w:bookmarkEnd w:id="1709"/>
    </w:p>
    <w:p w:rsidR="00617AE1" w:rsidRPr="002258D8" w:rsidRDefault="00617AE1" w:rsidP="002258D8">
      <w:pPr>
        <w:ind w:firstLine="709"/>
        <w:contextualSpacing/>
        <w:jc w:val="both"/>
        <w:rPr>
          <w:color w:val="auto"/>
          <w:sz w:val="28"/>
          <w:szCs w:val="28"/>
        </w:rPr>
      </w:pPr>
      <w:r w:rsidRPr="002258D8">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2258D8" w:rsidRDefault="00617AE1" w:rsidP="002258D8">
      <w:pPr>
        <w:ind w:firstLine="709"/>
        <w:contextualSpacing/>
        <w:jc w:val="both"/>
        <w:rPr>
          <w:color w:val="auto"/>
          <w:sz w:val="28"/>
          <w:szCs w:val="28"/>
        </w:rPr>
      </w:pPr>
      <w:bookmarkStart w:id="1710" w:name="SUB3680201"/>
      <w:bookmarkEnd w:id="1710"/>
      <w:r w:rsidRPr="002258D8">
        <w:rPr>
          <w:color w:val="auto"/>
          <w:sz w:val="28"/>
          <w:szCs w:val="28"/>
        </w:rPr>
        <w:t xml:space="preserve">1) для передающей стороны: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2258D8" w:rsidRDefault="00617AE1" w:rsidP="002258D8">
      <w:pPr>
        <w:ind w:firstLine="709"/>
        <w:contextualSpacing/>
        <w:jc w:val="both"/>
        <w:rPr>
          <w:color w:val="auto"/>
          <w:sz w:val="28"/>
          <w:szCs w:val="28"/>
        </w:rPr>
      </w:pPr>
      <w:bookmarkStart w:id="1711" w:name="SUB3680202"/>
      <w:bookmarkEnd w:id="1711"/>
      <w:r w:rsidRPr="002258D8">
        <w:rPr>
          <w:color w:val="auto"/>
          <w:sz w:val="28"/>
          <w:szCs w:val="28"/>
        </w:rPr>
        <w:t xml:space="preserve">2) для приобретающей стороны -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2258D8" w:rsidRDefault="00617AE1" w:rsidP="002258D8">
      <w:pPr>
        <w:ind w:firstLine="709"/>
        <w:contextualSpacing/>
        <w:jc w:val="both"/>
        <w:rPr>
          <w:color w:val="auto"/>
          <w:sz w:val="28"/>
          <w:szCs w:val="28"/>
        </w:rPr>
      </w:pPr>
      <w:bookmarkStart w:id="1712" w:name="SUB3680300"/>
      <w:bookmarkStart w:id="1713" w:name="SUB3680301"/>
      <w:bookmarkStart w:id="1714" w:name="SUB3680302"/>
      <w:bookmarkEnd w:id="1712"/>
      <w:bookmarkEnd w:id="1713"/>
      <w:bookmarkEnd w:id="1714"/>
      <w:r w:rsidRPr="002258D8">
        <w:rPr>
          <w:color w:val="auto"/>
          <w:sz w:val="28"/>
          <w:szCs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2258D8" w:rsidRDefault="00617AE1" w:rsidP="002258D8">
      <w:pPr>
        <w:ind w:firstLine="709"/>
        <w:contextualSpacing/>
        <w:jc w:val="both"/>
        <w:rPr>
          <w:color w:val="auto"/>
          <w:sz w:val="28"/>
          <w:szCs w:val="28"/>
        </w:rPr>
      </w:pPr>
      <w:r w:rsidRPr="002258D8">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Исполнение налогового обязательства осуществляется в порядке, предусмотренном </w:t>
      </w:r>
      <w:bookmarkStart w:id="1715" w:name="SUB1002376817_4"/>
      <w:r w:rsidRPr="002258D8">
        <w:rPr>
          <w:color w:val="auto"/>
          <w:sz w:val="28"/>
          <w:szCs w:val="28"/>
        </w:rPr>
        <w:fldChar w:fldCharType="begin"/>
      </w:r>
      <w:r w:rsidRPr="002258D8">
        <w:rPr>
          <w:color w:val="auto"/>
          <w:sz w:val="28"/>
          <w:szCs w:val="28"/>
        </w:rPr>
        <w:instrText xml:space="preserve"> HYPERLINK "http://online.zakon.kz/Document/?link_id=1002376817" \t "_parent" </w:instrText>
      </w:r>
      <w:r w:rsidRPr="002258D8">
        <w:rPr>
          <w:color w:val="auto"/>
          <w:sz w:val="28"/>
          <w:szCs w:val="28"/>
        </w:rPr>
        <w:fldChar w:fldCharType="separate"/>
      </w:r>
      <w:r w:rsidRPr="002258D8">
        <w:rPr>
          <w:color w:val="auto"/>
          <w:sz w:val="28"/>
          <w:szCs w:val="28"/>
        </w:rPr>
        <w:t>главой 51</w:t>
      </w:r>
      <w:r w:rsidRPr="002258D8">
        <w:rPr>
          <w:color w:val="auto"/>
          <w:sz w:val="28"/>
          <w:szCs w:val="28"/>
        </w:rPr>
        <w:fldChar w:fldCharType="end"/>
      </w:r>
      <w:bookmarkEnd w:id="1715"/>
      <w:r w:rsidRPr="002258D8">
        <w:rPr>
          <w:color w:val="auto"/>
          <w:sz w:val="28"/>
          <w:szCs w:val="28"/>
        </w:rPr>
        <w:t xml:space="preserve"> настоящего Кодекса, с момента возвращения разыскиваемого транспортного средства владельцу.</w:t>
      </w:r>
    </w:p>
    <w:p w:rsidR="00617AE1" w:rsidRPr="002258D8" w:rsidRDefault="00617AE1" w:rsidP="002258D8">
      <w:pPr>
        <w:ind w:firstLine="709"/>
        <w:contextualSpacing/>
        <w:jc w:val="both"/>
        <w:rPr>
          <w:color w:val="auto"/>
          <w:sz w:val="28"/>
          <w:szCs w:val="28"/>
        </w:rPr>
      </w:pPr>
      <w:r w:rsidRPr="002258D8">
        <w:rPr>
          <w:color w:val="auto"/>
          <w:sz w:val="28"/>
          <w:szCs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2258D8" w:rsidRDefault="00617AE1" w:rsidP="002258D8">
      <w:pPr>
        <w:ind w:firstLine="709"/>
        <w:contextualSpacing/>
        <w:jc w:val="both"/>
        <w:rPr>
          <w:color w:val="auto"/>
          <w:sz w:val="28"/>
          <w:szCs w:val="28"/>
        </w:rPr>
      </w:pPr>
      <w:r w:rsidRPr="002258D8">
        <w:rPr>
          <w:color w:val="auto"/>
          <w:sz w:val="28"/>
          <w:szCs w:val="28"/>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первого числа месяца, в котором возникло такое право, до конца налогового периода;</w:t>
      </w:r>
    </w:p>
    <w:p w:rsidR="00617AE1" w:rsidRPr="002258D8" w:rsidRDefault="00617AE1" w:rsidP="002258D8">
      <w:pPr>
        <w:ind w:firstLine="709"/>
        <w:contextualSpacing/>
        <w:jc w:val="both"/>
        <w:rPr>
          <w:color w:val="auto"/>
          <w:sz w:val="28"/>
          <w:szCs w:val="28"/>
        </w:rPr>
      </w:pPr>
      <w:r w:rsidRPr="002258D8">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2258D8" w:rsidRDefault="00617AE1" w:rsidP="002258D8">
      <w:pPr>
        <w:ind w:firstLine="709"/>
        <w:contextualSpacing/>
        <w:jc w:val="both"/>
        <w:rPr>
          <w:color w:val="auto"/>
          <w:sz w:val="28"/>
          <w:szCs w:val="28"/>
        </w:rPr>
      </w:pPr>
      <w:r w:rsidRPr="002258D8">
        <w:rPr>
          <w:color w:val="auto"/>
          <w:sz w:val="28"/>
          <w:szCs w:val="28"/>
        </w:rPr>
        <w:t>прекращено - в размере суммы налога, исчисленной за период с начала налогового периода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возникло и прекращено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2258D8" w:rsidRDefault="00617AE1" w:rsidP="002258D8">
      <w:pPr>
        <w:ind w:firstLine="709"/>
        <w:contextualSpacing/>
        <w:jc w:val="both"/>
        <w:rPr>
          <w:color w:val="auto"/>
          <w:sz w:val="28"/>
          <w:szCs w:val="28"/>
        </w:rPr>
      </w:pPr>
      <w:r w:rsidRPr="002258D8">
        <w:rPr>
          <w:color w:val="auto"/>
          <w:sz w:val="28"/>
          <w:szCs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16" w:name="SUB3690000"/>
      <w:bookmarkEnd w:id="1716"/>
      <w:r w:rsidRPr="002258D8">
        <w:rPr>
          <w:rFonts w:ascii="Times New Roman" w:hAnsi="Times New Roman"/>
          <w:sz w:val="28"/>
          <w:szCs w:val="28"/>
        </w:rPr>
        <w:t>Сроки и порядок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2258D8" w:rsidRDefault="00617AE1" w:rsidP="002258D8">
      <w:pPr>
        <w:ind w:firstLine="709"/>
        <w:contextualSpacing/>
        <w:jc w:val="both"/>
        <w:rPr>
          <w:color w:val="auto"/>
          <w:sz w:val="28"/>
          <w:szCs w:val="28"/>
        </w:rPr>
      </w:pPr>
      <w:bookmarkStart w:id="1717" w:name="SUB3690200"/>
      <w:bookmarkEnd w:id="1717"/>
      <w:r w:rsidRPr="002258D8">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2258D8" w:rsidRDefault="00617AE1" w:rsidP="002258D8">
      <w:pPr>
        <w:ind w:firstLine="709"/>
        <w:contextualSpacing/>
        <w:jc w:val="both"/>
        <w:rPr>
          <w:color w:val="auto"/>
          <w:sz w:val="28"/>
          <w:szCs w:val="28"/>
        </w:rPr>
      </w:pPr>
      <w:bookmarkStart w:id="1718" w:name="SUB3690300"/>
      <w:bookmarkEnd w:id="1718"/>
      <w:r w:rsidRPr="002258D8">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2258D8" w:rsidRDefault="00617AE1" w:rsidP="002258D8">
      <w:pPr>
        <w:ind w:firstLine="709"/>
        <w:contextualSpacing/>
        <w:jc w:val="both"/>
        <w:rPr>
          <w:color w:val="auto"/>
          <w:sz w:val="28"/>
          <w:szCs w:val="28"/>
        </w:rPr>
      </w:pPr>
      <w:r w:rsidRPr="002258D8">
        <w:rPr>
          <w:color w:val="auto"/>
          <w:sz w:val="28"/>
          <w:szCs w:val="28"/>
        </w:rPr>
        <w:t>4. Уплата налога физическими лицами производится по месту жительства.</w:t>
      </w:r>
    </w:p>
    <w:p w:rsidR="00617AE1" w:rsidRPr="002258D8" w:rsidRDefault="00617AE1" w:rsidP="002258D8">
      <w:pPr>
        <w:ind w:firstLine="709"/>
        <w:contextualSpacing/>
        <w:jc w:val="both"/>
        <w:rPr>
          <w:color w:val="auto"/>
          <w:sz w:val="28"/>
          <w:szCs w:val="28"/>
        </w:rPr>
      </w:pPr>
      <w:bookmarkStart w:id="1719" w:name="SUB3690400"/>
      <w:bookmarkEnd w:id="1719"/>
      <w:r w:rsidRPr="002258D8">
        <w:rPr>
          <w:color w:val="auto"/>
          <w:sz w:val="28"/>
          <w:szCs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7B5BCE" w:rsidRPr="002258D8" w:rsidRDefault="007B5BCE" w:rsidP="002258D8">
      <w:pPr>
        <w:ind w:firstLine="709"/>
        <w:contextualSpacing/>
        <w:jc w:val="both"/>
        <w:rPr>
          <w:color w:val="auto"/>
          <w:sz w:val="28"/>
          <w:szCs w:val="28"/>
        </w:rPr>
      </w:pP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720" w:name="SUB3700000"/>
      <w:bookmarkEnd w:id="1720"/>
      <w:r w:rsidRPr="00FD5F65">
        <w:rPr>
          <w:rFonts w:ascii="Times New Roman" w:hAnsi="Times New Roman"/>
          <w:color w:val="auto"/>
          <w:lang w:eastAsia="ru-RU"/>
        </w:rPr>
        <w:t>НАЛОГОВЫЙ ПЕРИОД И НАЛОГОВАЯ ДЕКЛАРАЦИЯ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Налоговый период </w:t>
      </w:r>
    </w:p>
    <w:p w:rsidR="00617AE1" w:rsidRPr="002258D8" w:rsidRDefault="00617AE1" w:rsidP="002258D8">
      <w:pPr>
        <w:ind w:firstLine="709"/>
        <w:contextualSpacing/>
        <w:jc w:val="both"/>
        <w:rPr>
          <w:color w:val="auto"/>
          <w:sz w:val="28"/>
          <w:szCs w:val="28"/>
        </w:rPr>
      </w:pPr>
      <w:r w:rsidRPr="002258D8">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2258D8" w:rsidRDefault="003B05F0"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Налоговая отчетность </w:t>
      </w:r>
    </w:p>
    <w:p w:rsidR="001C69BF" w:rsidRPr="002258D8" w:rsidRDefault="001C69BF" w:rsidP="002258D8">
      <w:pPr>
        <w:ind w:firstLine="709"/>
        <w:contextualSpacing/>
        <w:jc w:val="both"/>
        <w:rPr>
          <w:color w:val="auto"/>
          <w:sz w:val="28"/>
          <w:szCs w:val="28"/>
        </w:rPr>
      </w:pPr>
      <w:r w:rsidRPr="002258D8">
        <w:rPr>
          <w:color w:val="auto"/>
          <w:sz w:val="28"/>
          <w:szCs w:val="28"/>
        </w:rPr>
        <w:t xml:space="preserve">1. Плательщики - юридические лица представляют в налоговые органы по месту регистрации объектов налогообложения </w:t>
      </w:r>
      <w:bookmarkStart w:id="1721" w:name="SUB1004443254"/>
      <w:r w:rsidRPr="002258D8">
        <w:rPr>
          <w:color w:val="auto"/>
          <w:sz w:val="28"/>
          <w:szCs w:val="28"/>
        </w:rPr>
        <w:fldChar w:fldCharType="begin"/>
      </w:r>
      <w:r w:rsidRPr="002258D8">
        <w:rPr>
          <w:color w:val="auto"/>
          <w:sz w:val="28"/>
          <w:szCs w:val="28"/>
        </w:rPr>
        <w:instrText xml:space="preserve"> HYPERLINK "http://online.zakon.kz/Document/?link_id=1004443254" \t "_parent" </w:instrText>
      </w:r>
      <w:r w:rsidRPr="002258D8">
        <w:rPr>
          <w:color w:val="auto"/>
          <w:sz w:val="28"/>
          <w:szCs w:val="28"/>
        </w:rPr>
        <w:fldChar w:fldCharType="separate"/>
      </w:r>
      <w:r w:rsidRPr="002258D8">
        <w:rPr>
          <w:color w:val="auto"/>
          <w:sz w:val="28"/>
          <w:szCs w:val="28"/>
        </w:rPr>
        <w:t>расчет текущих платежей по налогу на транспортные средства</w:t>
      </w:r>
      <w:r w:rsidRPr="002258D8">
        <w:rPr>
          <w:color w:val="auto"/>
          <w:sz w:val="28"/>
          <w:szCs w:val="28"/>
        </w:rPr>
        <w:fldChar w:fldCharType="end"/>
      </w:r>
      <w:bookmarkEnd w:id="1721"/>
      <w:r w:rsidRPr="002258D8">
        <w:rPr>
          <w:color w:val="auto"/>
          <w:sz w:val="28"/>
          <w:szCs w:val="28"/>
        </w:rPr>
        <w:t xml:space="preserve"> не позднее 5 июля текущего налогового периода, а также </w:t>
      </w:r>
      <w:bookmarkStart w:id="1722" w:name="SUB1005274494"/>
      <w:r w:rsidRPr="002258D8">
        <w:rPr>
          <w:color w:val="auto"/>
          <w:sz w:val="28"/>
          <w:szCs w:val="28"/>
        </w:rPr>
        <w:fldChar w:fldCharType="begin"/>
      </w:r>
      <w:r w:rsidRPr="002258D8">
        <w:rPr>
          <w:color w:val="auto"/>
          <w:sz w:val="28"/>
          <w:szCs w:val="28"/>
        </w:rPr>
        <w:instrText xml:space="preserve"> HYPERLINK "http://online.zakon.kz/Document/?link_id=1005274494" \t "_parent" </w:instrText>
      </w:r>
      <w:r w:rsidRPr="002258D8">
        <w:rPr>
          <w:color w:val="auto"/>
          <w:sz w:val="28"/>
          <w:szCs w:val="28"/>
        </w:rPr>
        <w:fldChar w:fldCharType="separate"/>
      </w:r>
      <w:r w:rsidRPr="002258D8">
        <w:rPr>
          <w:color w:val="auto"/>
          <w:sz w:val="28"/>
          <w:szCs w:val="28"/>
        </w:rPr>
        <w:t>декларацию</w:t>
      </w:r>
      <w:r w:rsidRPr="002258D8">
        <w:rPr>
          <w:color w:val="auto"/>
          <w:sz w:val="28"/>
          <w:szCs w:val="28"/>
        </w:rPr>
        <w:fldChar w:fldCharType="end"/>
      </w:r>
      <w:bookmarkEnd w:id="1722"/>
      <w:r w:rsidRPr="002258D8">
        <w:rPr>
          <w:color w:val="auto"/>
          <w:sz w:val="28"/>
          <w:szCs w:val="28"/>
        </w:rPr>
        <w:t xml:space="preserve"> не позднее 31 марта года, следующего за отчетным.  </w:t>
      </w:r>
    </w:p>
    <w:p w:rsidR="001C69BF" w:rsidRPr="002258D8" w:rsidRDefault="001C69BF" w:rsidP="002258D8">
      <w:pPr>
        <w:ind w:firstLine="709"/>
        <w:contextualSpacing/>
        <w:jc w:val="both"/>
        <w:rPr>
          <w:rStyle w:val="s1"/>
          <w:b w:val="0"/>
          <w:color w:val="auto"/>
          <w:sz w:val="28"/>
          <w:szCs w:val="28"/>
        </w:rPr>
      </w:pPr>
      <w:r w:rsidRPr="002258D8">
        <w:rPr>
          <w:rStyle w:val="s1"/>
          <w:b w:val="0"/>
          <w:color w:val="auto"/>
          <w:sz w:val="28"/>
          <w:szCs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617AE1" w:rsidRPr="002258D8" w:rsidRDefault="00617AE1" w:rsidP="002258D8">
      <w:pPr>
        <w:ind w:firstLine="709"/>
        <w:contextualSpacing/>
        <w:jc w:val="both"/>
        <w:rPr>
          <w:color w:val="auto"/>
          <w:sz w:val="28"/>
          <w:szCs w:val="28"/>
        </w:rPr>
      </w:pPr>
    </w:p>
    <w:p w:rsidR="003B05F0" w:rsidRPr="002258D8" w:rsidRDefault="003B05F0" w:rsidP="002258D8">
      <w:pPr>
        <w:pStyle w:val="10"/>
        <w:spacing w:before="0" w:line="240" w:lineRule="auto"/>
        <w:ind w:firstLine="709"/>
        <w:contextualSpacing/>
        <w:jc w:val="both"/>
        <w:rPr>
          <w:rFonts w:ascii="Times New Roman" w:hAnsi="Times New Roman"/>
          <w:b w:val="0"/>
          <w:color w:val="auto"/>
          <w:lang w:eastAsia="ru-RU"/>
        </w:rPr>
      </w:pPr>
    </w:p>
    <w:p w:rsidR="00617AE1" w:rsidRPr="00FD5F65" w:rsidRDefault="00617AE1" w:rsidP="00FD5F65">
      <w:pPr>
        <w:pStyle w:val="10"/>
        <w:spacing w:before="0" w:line="240" w:lineRule="auto"/>
        <w:contextualSpacing/>
        <w:jc w:val="center"/>
        <w:rPr>
          <w:rFonts w:ascii="Times New Roman" w:hAnsi="Times New Roman"/>
          <w:color w:val="auto"/>
          <w:lang w:eastAsia="ru-RU"/>
        </w:rPr>
      </w:pPr>
      <w:r w:rsidRPr="00FD5F65">
        <w:rPr>
          <w:rFonts w:ascii="Times New Roman" w:hAnsi="Times New Roman"/>
          <w:color w:val="auto"/>
          <w:lang w:eastAsia="ru-RU"/>
        </w:rPr>
        <w:t>РАЗДЕЛ 14. ЗЕМЕЛЬНЫЙ НАЛОГ</w:t>
      </w:r>
    </w:p>
    <w:p w:rsidR="00617AE1" w:rsidRPr="00FD5F65" w:rsidRDefault="00617AE1" w:rsidP="00FD5F65">
      <w:pPr>
        <w:contextualSpacing/>
        <w:jc w:val="center"/>
        <w:rPr>
          <w:b/>
          <w:color w:val="auto"/>
          <w:sz w:val="28"/>
          <w:szCs w:val="28"/>
        </w:rPr>
      </w:pPr>
    </w:p>
    <w:p w:rsidR="00617AE1" w:rsidRPr="00FD5F65" w:rsidRDefault="00617AE1" w:rsidP="00FD5F65">
      <w:pPr>
        <w:pStyle w:val="a8"/>
        <w:numPr>
          <w:ilvl w:val="0"/>
          <w:numId w:val="59"/>
        </w:numPr>
        <w:spacing w:after="0" w:line="240" w:lineRule="auto"/>
        <w:ind w:left="0" w:firstLine="0"/>
        <w:jc w:val="center"/>
        <w:rPr>
          <w:rFonts w:ascii="Times New Roman" w:hAnsi="Times New Roman"/>
          <w:b/>
          <w:sz w:val="28"/>
          <w:szCs w:val="28"/>
        </w:rPr>
      </w:pPr>
      <w:r w:rsidRPr="00FD5F65">
        <w:rPr>
          <w:rFonts w:ascii="Times New Roman" w:hAnsi="Times New Roman"/>
          <w:b/>
          <w:sz w:val="28"/>
          <w:szCs w:val="28"/>
        </w:rPr>
        <w:t>ОБЩИЕ ПОЛОЖЕНИЯ</w:t>
      </w:r>
    </w:p>
    <w:p w:rsidR="003B05F0" w:rsidRPr="002258D8" w:rsidRDefault="003B05F0"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Общие положения</w:t>
      </w:r>
    </w:p>
    <w:p w:rsidR="00617AE1" w:rsidRPr="002258D8" w:rsidRDefault="00617AE1" w:rsidP="002258D8">
      <w:pPr>
        <w:ind w:firstLine="709"/>
        <w:contextualSpacing/>
        <w:jc w:val="both"/>
        <w:rPr>
          <w:strike/>
          <w:color w:val="auto"/>
          <w:sz w:val="28"/>
          <w:szCs w:val="28"/>
        </w:rPr>
      </w:pPr>
      <w:r w:rsidRPr="002258D8">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2258D8" w:rsidRDefault="00617AE1" w:rsidP="002258D8">
      <w:pPr>
        <w:ind w:firstLine="709"/>
        <w:contextualSpacing/>
        <w:jc w:val="both"/>
        <w:rPr>
          <w:color w:val="auto"/>
          <w:sz w:val="28"/>
          <w:szCs w:val="28"/>
        </w:rPr>
      </w:pPr>
      <w:bookmarkStart w:id="1723" w:name="SUB3720200"/>
      <w:bookmarkEnd w:id="1723"/>
      <w:r w:rsidRPr="002258D8">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2258D8" w:rsidRDefault="00617AE1" w:rsidP="002258D8">
      <w:pPr>
        <w:ind w:firstLine="709"/>
        <w:contextualSpacing/>
        <w:jc w:val="both"/>
        <w:rPr>
          <w:color w:val="auto"/>
          <w:sz w:val="28"/>
          <w:szCs w:val="28"/>
        </w:rPr>
      </w:pPr>
      <w:bookmarkStart w:id="1724" w:name="SUB3720201"/>
      <w:bookmarkEnd w:id="1724"/>
      <w:r w:rsidRPr="002258D8">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2258D8" w:rsidRDefault="00617AE1" w:rsidP="002258D8">
      <w:pPr>
        <w:ind w:firstLine="709"/>
        <w:contextualSpacing/>
        <w:jc w:val="both"/>
        <w:rPr>
          <w:color w:val="auto"/>
          <w:sz w:val="28"/>
          <w:szCs w:val="28"/>
        </w:rPr>
      </w:pPr>
      <w:bookmarkStart w:id="1725" w:name="SUB3720202"/>
      <w:bookmarkEnd w:id="1725"/>
      <w:r w:rsidRPr="002258D8">
        <w:rPr>
          <w:color w:val="auto"/>
          <w:sz w:val="28"/>
          <w:szCs w:val="28"/>
        </w:rPr>
        <w:t>2) земли, занятые жилищным фондом, в том числе строениями и сооружениями при нем.</w:t>
      </w:r>
    </w:p>
    <w:p w:rsidR="00617AE1" w:rsidRPr="002258D8" w:rsidRDefault="00617AE1" w:rsidP="002258D8">
      <w:pPr>
        <w:ind w:firstLine="709"/>
        <w:contextualSpacing/>
        <w:jc w:val="both"/>
        <w:rPr>
          <w:color w:val="auto"/>
          <w:sz w:val="28"/>
          <w:szCs w:val="28"/>
        </w:rPr>
      </w:pPr>
      <w:bookmarkStart w:id="1726" w:name="SUB3720300"/>
      <w:bookmarkEnd w:id="1726"/>
      <w:r w:rsidRPr="002258D8">
        <w:rPr>
          <w:color w:val="auto"/>
          <w:sz w:val="28"/>
          <w:szCs w:val="28"/>
        </w:rPr>
        <w:t>3. Налогообложению не подлежат следующие категории земель:</w:t>
      </w:r>
    </w:p>
    <w:p w:rsidR="00617AE1" w:rsidRPr="002258D8" w:rsidRDefault="00617AE1" w:rsidP="002258D8">
      <w:pPr>
        <w:ind w:firstLine="709"/>
        <w:contextualSpacing/>
        <w:jc w:val="both"/>
        <w:rPr>
          <w:color w:val="auto"/>
          <w:sz w:val="28"/>
          <w:szCs w:val="28"/>
        </w:rPr>
      </w:pPr>
      <w:bookmarkStart w:id="1727" w:name="SUB3720301"/>
      <w:bookmarkEnd w:id="1727"/>
      <w:r w:rsidRPr="002258D8">
        <w:rPr>
          <w:color w:val="auto"/>
          <w:sz w:val="28"/>
          <w:szCs w:val="28"/>
        </w:rPr>
        <w:t>1) земли особо охраняемых природных территорий;</w:t>
      </w:r>
    </w:p>
    <w:p w:rsidR="00617AE1" w:rsidRPr="002258D8" w:rsidRDefault="00617AE1" w:rsidP="002258D8">
      <w:pPr>
        <w:ind w:firstLine="709"/>
        <w:contextualSpacing/>
        <w:jc w:val="both"/>
        <w:rPr>
          <w:color w:val="auto"/>
          <w:sz w:val="28"/>
          <w:szCs w:val="28"/>
        </w:rPr>
      </w:pPr>
      <w:bookmarkStart w:id="1728" w:name="SUB3720302"/>
      <w:bookmarkEnd w:id="1728"/>
      <w:r w:rsidRPr="002258D8">
        <w:rPr>
          <w:color w:val="auto"/>
          <w:sz w:val="28"/>
          <w:szCs w:val="28"/>
        </w:rPr>
        <w:t>2) земли лесного фонда;</w:t>
      </w:r>
    </w:p>
    <w:p w:rsidR="00617AE1" w:rsidRPr="002258D8" w:rsidRDefault="00617AE1" w:rsidP="002258D8">
      <w:pPr>
        <w:ind w:firstLine="709"/>
        <w:contextualSpacing/>
        <w:jc w:val="both"/>
        <w:rPr>
          <w:color w:val="auto"/>
          <w:sz w:val="28"/>
          <w:szCs w:val="28"/>
        </w:rPr>
      </w:pPr>
      <w:bookmarkStart w:id="1729" w:name="SUB3720303"/>
      <w:bookmarkEnd w:id="1729"/>
      <w:r w:rsidRPr="002258D8">
        <w:rPr>
          <w:color w:val="auto"/>
          <w:sz w:val="28"/>
          <w:szCs w:val="28"/>
        </w:rPr>
        <w:t>3) земли водного фонда;</w:t>
      </w:r>
    </w:p>
    <w:p w:rsidR="00617AE1" w:rsidRPr="002258D8" w:rsidRDefault="00617AE1" w:rsidP="002258D8">
      <w:pPr>
        <w:ind w:firstLine="709"/>
        <w:contextualSpacing/>
        <w:jc w:val="both"/>
        <w:rPr>
          <w:color w:val="auto"/>
          <w:sz w:val="28"/>
          <w:szCs w:val="28"/>
        </w:rPr>
      </w:pPr>
      <w:bookmarkStart w:id="1730" w:name="SUB3720304"/>
      <w:bookmarkEnd w:id="1730"/>
      <w:r w:rsidRPr="002258D8">
        <w:rPr>
          <w:color w:val="auto"/>
          <w:sz w:val="28"/>
          <w:szCs w:val="28"/>
        </w:rPr>
        <w:t>4) земли запаса.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31" w:name="SUB1002376835_2"/>
      <w:r w:rsidRPr="002258D8">
        <w:rPr>
          <w:color w:val="auto"/>
          <w:sz w:val="28"/>
          <w:szCs w:val="28"/>
        </w:rPr>
        <w:fldChar w:fldCharType="begin"/>
      </w:r>
      <w:r w:rsidRPr="002258D8">
        <w:rPr>
          <w:color w:val="auto"/>
          <w:sz w:val="28"/>
          <w:szCs w:val="28"/>
        </w:rPr>
        <w:instrText xml:space="preserve"> HYPERLINK "http://online.zakon.kz/Document/?link_id=1002376835" \t "_parent" </w:instrText>
      </w:r>
      <w:r w:rsidRPr="002258D8">
        <w:rPr>
          <w:color w:val="auto"/>
          <w:sz w:val="28"/>
          <w:szCs w:val="28"/>
        </w:rPr>
        <w:fldChar w:fldCharType="separate"/>
      </w:r>
      <w:r w:rsidRPr="002258D8">
        <w:rPr>
          <w:color w:val="auto"/>
          <w:sz w:val="28"/>
          <w:szCs w:val="28"/>
        </w:rPr>
        <w:t>статьей 385</w:t>
      </w:r>
      <w:r w:rsidRPr="002258D8">
        <w:rPr>
          <w:color w:val="auto"/>
          <w:sz w:val="28"/>
          <w:szCs w:val="28"/>
        </w:rPr>
        <w:fldChar w:fldCharType="end"/>
      </w:r>
      <w:bookmarkEnd w:id="173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32" w:name="SUB3720400"/>
      <w:bookmarkEnd w:id="1732"/>
      <w:r w:rsidRPr="002258D8">
        <w:rPr>
          <w:color w:val="auto"/>
          <w:sz w:val="28"/>
          <w:szCs w:val="28"/>
        </w:rPr>
        <w:t>4. Земельный налог исчисляется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33" w:name="SUB3730000"/>
      <w:bookmarkEnd w:id="1733"/>
      <w:r w:rsidRPr="002258D8">
        <w:rPr>
          <w:rFonts w:ascii="Times New Roman" w:hAnsi="Times New Roman"/>
          <w:sz w:val="28"/>
          <w:szCs w:val="28"/>
        </w:rPr>
        <w:t>Плательщики</w:t>
      </w:r>
    </w:p>
    <w:p w:rsidR="0030735B" w:rsidRPr="002258D8" w:rsidRDefault="0030735B" w:rsidP="002258D8">
      <w:pPr>
        <w:ind w:firstLine="709"/>
        <w:contextualSpacing/>
        <w:jc w:val="both"/>
        <w:rPr>
          <w:color w:val="auto"/>
          <w:sz w:val="28"/>
          <w:szCs w:val="28"/>
        </w:rPr>
      </w:pPr>
      <w:r w:rsidRPr="002258D8">
        <w:rPr>
          <w:color w:val="auto"/>
          <w:sz w:val="28"/>
          <w:szCs w:val="28"/>
        </w:rPr>
        <w:t>1. Плательщиками земельного налога являются физические и юридические лица, имеющие объекты обложения:</w:t>
      </w:r>
    </w:p>
    <w:p w:rsidR="0030735B" w:rsidRPr="002258D8" w:rsidRDefault="0030735B" w:rsidP="002258D8">
      <w:pPr>
        <w:ind w:firstLine="709"/>
        <w:contextualSpacing/>
        <w:jc w:val="both"/>
        <w:rPr>
          <w:color w:val="auto"/>
          <w:sz w:val="28"/>
          <w:szCs w:val="28"/>
        </w:rPr>
      </w:pPr>
      <w:r w:rsidRPr="002258D8">
        <w:rPr>
          <w:color w:val="auto"/>
          <w:sz w:val="28"/>
          <w:szCs w:val="28"/>
        </w:rPr>
        <w:t>1) на праве собственности;</w:t>
      </w:r>
    </w:p>
    <w:p w:rsidR="0030735B" w:rsidRPr="002258D8" w:rsidRDefault="0030735B" w:rsidP="002258D8">
      <w:pPr>
        <w:ind w:firstLine="709"/>
        <w:contextualSpacing/>
        <w:jc w:val="both"/>
        <w:rPr>
          <w:color w:val="auto"/>
          <w:sz w:val="28"/>
          <w:szCs w:val="28"/>
        </w:rPr>
      </w:pPr>
      <w:bookmarkStart w:id="1734" w:name="SUB3730102"/>
      <w:bookmarkEnd w:id="1734"/>
      <w:r w:rsidRPr="002258D8">
        <w:rPr>
          <w:color w:val="auto"/>
          <w:sz w:val="28"/>
          <w:szCs w:val="28"/>
        </w:rPr>
        <w:t>2) на праве постоянного землепользования;</w:t>
      </w:r>
    </w:p>
    <w:p w:rsidR="0030735B" w:rsidRPr="002258D8" w:rsidRDefault="0030735B" w:rsidP="002258D8">
      <w:pPr>
        <w:ind w:firstLine="709"/>
        <w:contextualSpacing/>
        <w:jc w:val="both"/>
        <w:rPr>
          <w:color w:val="auto"/>
          <w:sz w:val="28"/>
          <w:szCs w:val="28"/>
        </w:rPr>
      </w:pPr>
      <w:bookmarkStart w:id="1735" w:name="SUB3730103"/>
      <w:bookmarkEnd w:id="1735"/>
      <w:r w:rsidRPr="002258D8">
        <w:rPr>
          <w:color w:val="auto"/>
          <w:sz w:val="28"/>
          <w:szCs w:val="28"/>
        </w:rPr>
        <w:t>3) на праве первичного безвозмездного временного землепользования.</w:t>
      </w:r>
    </w:p>
    <w:p w:rsidR="0030735B" w:rsidRPr="002258D8" w:rsidRDefault="0030735B" w:rsidP="002258D8">
      <w:pPr>
        <w:ind w:firstLine="709"/>
        <w:contextualSpacing/>
        <w:jc w:val="both"/>
        <w:rPr>
          <w:color w:val="auto"/>
          <w:sz w:val="28"/>
          <w:szCs w:val="28"/>
        </w:rPr>
      </w:pPr>
      <w:bookmarkStart w:id="1736" w:name="SUB3730200"/>
      <w:bookmarkEnd w:id="1736"/>
      <w:r w:rsidRPr="002258D8">
        <w:rPr>
          <w:color w:val="auto"/>
          <w:sz w:val="28"/>
          <w:szCs w:val="28"/>
        </w:rPr>
        <w:t>2. Юридическое лицо своим решением вправе признать самостоятельным плательщиком земельного налога свое структурное подразделение по объектам обложения по месту нахождения такого структурного подразделения.</w:t>
      </w:r>
    </w:p>
    <w:p w:rsidR="0030735B" w:rsidRPr="002258D8" w:rsidRDefault="0030735B" w:rsidP="002258D8">
      <w:pPr>
        <w:ind w:firstLine="709"/>
        <w:contextualSpacing/>
        <w:jc w:val="both"/>
        <w:rPr>
          <w:color w:val="auto"/>
          <w:sz w:val="28"/>
          <w:szCs w:val="28"/>
        </w:rPr>
      </w:pPr>
      <w:r w:rsidRPr="002258D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30735B" w:rsidRPr="002258D8" w:rsidRDefault="0030735B" w:rsidP="002258D8">
      <w:pPr>
        <w:ind w:firstLine="709"/>
        <w:contextualSpacing/>
        <w:jc w:val="both"/>
        <w:rPr>
          <w:color w:val="auto"/>
          <w:sz w:val="28"/>
          <w:szCs w:val="28"/>
        </w:rPr>
      </w:pPr>
      <w:r w:rsidRPr="002258D8">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0735B" w:rsidRPr="002258D8" w:rsidRDefault="0030735B" w:rsidP="002258D8">
      <w:pPr>
        <w:ind w:firstLine="709"/>
        <w:contextualSpacing/>
        <w:jc w:val="both"/>
        <w:rPr>
          <w:color w:val="auto"/>
          <w:sz w:val="28"/>
          <w:szCs w:val="28"/>
        </w:rPr>
      </w:pPr>
      <w:bookmarkStart w:id="1737" w:name="SUB3730300"/>
      <w:bookmarkEnd w:id="1737"/>
      <w:r w:rsidRPr="002258D8">
        <w:rPr>
          <w:color w:val="auto"/>
          <w:sz w:val="28"/>
          <w:szCs w:val="28"/>
        </w:rPr>
        <w:t>3. Если иное не установлено настоящей статьей, не являются плательщиками земельного налога:</w:t>
      </w:r>
    </w:p>
    <w:p w:rsidR="0030735B" w:rsidRPr="002258D8" w:rsidRDefault="0030735B" w:rsidP="002258D8">
      <w:pPr>
        <w:ind w:firstLine="709"/>
        <w:contextualSpacing/>
        <w:jc w:val="both"/>
        <w:rPr>
          <w:color w:val="auto"/>
          <w:sz w:val="28"/>
          <w:szCs w:val="28"/>
        </w:rPr>
      </w:pPr>
      <w:bookmarkStart w:id="1738" w:name="SUB3730301"/>
      <w:bookmarkStart w:id="1739" w:name="SUB3730302"/>
      <w:bookmarkEnd w:id="1738"/>
      <w:bookmarkEnd w:id="1739"/>
      <w:r w:rsidRPr="002258D8">
        <w:rPr>
          <w:color w:val="auto"/>
          <w:sz w:val="28"/>
          <w:szCs w:val="28"/>
        </w:rPr>
        <w:t>1) плательщики единого земельного налога по земельным участкам, используемым в деятельности, на которую распространяется специальный налоговый режим на основе уплаты единого земельного налога;</w:t>
      </w:r>
    </w:p>
    <w:p w:rsidR="0030735B" w:rsidRPr="002258D8" w:rsidRDefault="0030735B" w:rsidP="002258D8">
      <w:pPr>
        <w:ind w:firstLine="709"/>
        <w:contextualSpacing/>
        <w:jc w:val="both"/>
        <w:rPr>
          <w:color w:val="auto"/>
          <w:sz w:val="28"/>
          <w:szCs w:val="28"/>
        </w:rPr>
      </w:pPr>
      <w:r w:rsidRPr="002258D8">
        <w:rPr>
          <w:color w:val="auto"/>
          <w:sz w:val="28"/>
          <w:szCs w:val="28"/>
        </w:rPr>
        <w:t>2) государственные учреждения;</w:t>
      </w:r>
    </w:p>
    <w:p w:rsidR="0030735B" w:rsidRPr="002258D8" w:rsidRDefault="0030735B" w:rsidP="002258D8">
      <w:pPr>
        <w:ind w:firstLine="709"/>
        <w:contextualSpacing/>
        <w:jc w:val="both"/>
        <w:rPr>
          <w:color w:val="auto"/>
          <w:sz w:val="28"/>
          <w:szCs w:val="28"/>
        </w:rPr>
      </w:pPr>
      <w:bookmarkStart w:id="1740" w:name="SUB3730303"/>
      <w:bookmarkEnd w:id="1740"/>
      <w:r w:rsidRPr="002258D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30735B" w:rsidRPr="002258D8" w:rsidRDefault="0030735B" w:rsidP="002258D8">
      <w:pPr>
        <w:ind w:firstLine="709"/>
        <w:contextualSpacing/>
        <w:jc w:val="both"/>
        <w:rPr>
          <w:color w:val="auto"/>
          <w:sz w:val="28"/>
          <w:szCs w:val="28"/>
        </w:rPr>
      </w:pPr>
      <w:bookmarkStart w:id="1741" w:name="SUB3730304"/>
      <w:bookmarkEnd w:id="1741"/>
      <w:r w:rsidRPr="002258D8">
        <w:rPr>
          <w:color w:val="auto"/>
          <w:sz w:val="28"/>
          <w:szCs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color w:val="auto"/>
          <w:sz w:val="28"/>
          <w:szCs w:val="28"/>
        </w:rPr>
        <w:t xml:space="preserve"> ребенка-инвалида,</w:t>
      </w:r>
      <w:r w:rsidRPr="002258D8">
        <w:rPr>
          <w:color w:val="auto"/>
          <w:sz w:val="28"/>
          <w:szCs w:val="28"/>
        </w:rPr>
        <w:t xml:space="preserve"> дети-сироты и дети, оставшиеся без попечения родителей, до достижения ими совершеннолетия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под гаражи;</w:t>
      </w:r>
    </w:p>
    <w:p w:rsidR="0030735B" w:rsidRPr="002258D8" w:rsidRDefault="0030735B" w:rsidP="002258D8">
      <w:pPr>
        <w:ind w:firstLine="709"/>
        <w:contextualSpacing/>
        <w:jc w:val="both"/>
        <w:rPr>
          <w:color w:val="auto"/>
          <w:sz w:val="28"/>
          <w:szCs w:val="28"/>
        </w:rPr>
      </w:pPr>
      <w:bookmarkStart w:id="1742" w:name="SUB3730305"/>
      <w:bookmarkEnd w:id="1742"/>
      <w:r w:rsidRPr="002258D8">
        <w:rPr>
          <w:color w:val="auto"/>
          <w:sz w:val="28"/>
          <w:szCs w:val="28"/>
        </w:rPr>
        <w:t>5) многодетные матери, удостоенные звания «Мать-героиня», награжденные подвеской «Алтын алқа»,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bookmarkStart w:id="1743" w:name="SUB3730306"/>
      <w:bookmarkEnd w:id="1743"/>
      <w:r w:rsidRPr="002258D8">
        <w:rPr>
          <w:color w:val="auto"/>
          <w:sz w:val="28"/>
          <w:szCs w:val="28"/>
        </w:rPr>
        <w:t>6) отдельно проживающие пенсионеры по:</w:t>
      </w:r>
    </w:p>
    <w:p w:rsidR="0030735B" w:rsidRPr="002258D8" w:rsidRDefault="0030735B" w:rsidP="002258D8">
      <w:pPr>
        <w:ind w:firstLine="709"/>
        <w:contextualSpacing/>
        <w:jc w:val="both"/>
        <w:rPr>
          <w:color w:val="auto"/>
          <w:sz w:val="28"/>
          <w:szCs w:val="28"/>
        </w:rPr>
      </w:pPr>
      <w:r w:rsidRPr="002258D8">
        <w:rPr>
          <w:color w:val="auto"/>
          <w:sz w:val="28"/>
          <w:szCs w:val="28"/>
        </w:rPr>
        <w:t>земельным участкам, занятым жилищным фондом, в том числе строениями и сооружениями при нем;</w:t>
      </w:r>
    </w:p>
    <w:p w:rsidR="0030735B" w:rsidRPr="002258D8" w:rsidRDefault="0030735B" w:rsidP="002258D8">
      <w:pPr>
        <w:ind w:firstLine="709"/>
        <w:contextualSpacing/>
        <w:jc w:val="both"/>
        <w:rPr>
          <w:color w:val="auto"/>
          <w:sz w:val="28"/>
          <w:szCs w:val="28"/>
        </w:rPr>
      </w:pPr>
      <w:r w:rsidRPr="002258D8">
        <w:rPr>
          <w:color w:val="auto"/>
          <w:sz w:val="28"/>
          <w:szCs w:val="28"/>
        </w:rPr>
        <w:t>придомовым земельным участкам;</w:t>
      </w:r>
    </w:p>
    <w:p w:rsidR="0030735B" w:rsidRPr="002258D8" w:rsidRDefault="0030735B" w:rsidP="002258D8">
      <w:pPr>
        <w:ind w:firstLine="709"/>
        <w:contextualSpacing/>
        <w:jc w:val="both"/>
        <w:rPr>
          <w:color w:val="auto"/>
          <w:sz w:val="28"/>
          <w:szCs w:val="28"/>
        </w:rPr>
      </w:pPr>
      <w:bookmarkStart w:id="1744" w:name="SUB3730307"/>
      <w:bookmarkEnd w:id="1744"/>
      <w:r w:rsidRPr="002258D8">
        <w:rPr>
          <w:color w:val="auto"/>
          <w:sz w:val="28"/>
          <w:szCs w:val="28"/>
        </w:rPr>
        <w:t>7) религиозные объединения.</w:t>
      </w:r>
    </w:p>
    <w:p w:rsidR="0030735B" w:rsidRPr="002258D8" w:rsidRDefault="0030735B" w:rsidP="002258D8">
      <w:pPr>
        <w:ind w:firstLine="709"/>
        <w:contextualSpacing/>
        <w:jc w:val="both"/>
        <w:rPr>
          <w:color w:val="auto"/>
          <w:sz w:val="28"/>
          <w:szCs w:val="28"/>
        </w:rPr>
      </w:pPr>
      <w:r w:rsidRPr="002258D8">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30735B" w:rsidRPr="002258D8" w:rsidRDefault="0030735B" w:rsidP="002258D8">
      <w:pPr>
        <w:ind w:firstLine="709"/>
        <w:contextualSpacing/>
        <w:jc w:val="both"/>
        <w:rPr>
          <w:color w:val="auto"/>
          <w:sz w:val="28"/>
          <w:szCs w:val="28"/>
        </w:rPr>
      </w:pPr>
      <w:bookmarkStart w:id="1745" w:name="SUB3730400"/>
      <w:bookmarkEnd w:id="1745"/>
      <w:r w:rsidRPr="002258D8">
        <w:rPr>
          <w:color w:val="auto"/>
          <w:sz w:val="28"/>
          <w:szCs w:val="28"/>
        </w:rPr>
        <w:t>4. Налогоплательщики, указанные в подпунктах 3) - 7)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30735B" w:rsidRPr="002258D8" w:rsidRDefault="0030735B" w:rsidP="002258D8">
      <w:pPr>
        <w:ind w:firstLine="709"/>
        <w:contextualSpacing/>
        <w:jc w:val="both"/>
        <w:rPr>
          <w:color w:val="auto"/>
          <w:sz w:val="28"/>
          <w:szCs w:val="28"/>
        </w:rPr>
      </w:pPr>
      <w:r w:rsidRPr="002258D8">
        <w:rPr>
          <w:color w:val="auto"/>
          <w:sz w:val="28"/>
          <w:szCs w:val="28"/>
        </w:rPr>
        <w:t>5. </w:t>
      </w:r>
      <w:r w:rsidRPr="00FD5F65">
        <w:rPr>
          <w:color w:val="auto"/>
          <w:sz w:val="28"/>
          <w:szCs w:val="28"/>
        </w:rPr>
        <w:t>Плательщик налога по земельным участкам, переданным государственными учреждениями вдоверительное управление, определяется в соответствии со статьей 35-1 настоящего Кодекса.   .</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46" w:name="SUB3740000"/>
      <w:bookmarkEnd w:id="1746"/>
      <w:r w:rsidRPr="002258D8">
        <w:rPr>
          <w:rFonts w:ascii="Times New Roman" w:hAnsi="Times New Roman"/>
          <w:sz w:val="28"/>
          <w:szCs w:val="28"/>
        </w:rPr>
        <w:t>Определение плательщика в отдельных случаях</w:t>
      </w:r>
    </w:p>
    <w:p w:rsidR="00617AE1" w:rsidRPr="002258D8" w:rsidRDefault="00617AE1" w:rsidP="002258D8">
      <w:pPr>
        <w:ind w:firstLine="709"/>
        <w:contextualSpacing/>
        <w:jc w:val="both"/>
        <w:rPr>
          <w:color w:val="auto"/>
          <w:sz w:val="28"/>
          <w:szCs w:val="28"/>
        </w:rPr>
      </w:pPr>
      <w:bookmarkStart w:id="1747" w:name="SUB3740100"/>
      <w:bookmarkEnd w:id="1747"/>
      <w:r w:rsidRPr="002258D8">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2258D8" w:rsidRDefault="00617AE1" w:rsidP="002258D8">
      <w:pPr>
        <w:ind w:firstLine="709"/>
        <w:contextualSpacing/>
        <w:jc w:val="both"/>
        <w:rPr>
          <w:color w:val="auto"/>
          <w:sz w:val="28"/>
          <w:szCs w:val="28"/>
        </w:rPr>
      </w:pPr>
      <w:r w:rsidRPr="002258D8">
        <w:rPr>
          <w:color w:val="auto"/>
          <w:sz w:val="28"/>
          <w:szCs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2258D8" w:rsidRDefault="00617AE1" w:rsidP="002258D8">
      <w:pPr>
        <w:ind w:firstLine="709"/>
        <w:contextualSpacing/>
        <w:jc w:val="both"/>
        <w:rPr>
          <w:color w:val="auto"/>
          <w:sz w:val="28"/>
          <w:szCs w:val="28"/>
        </w:rPr>
      </w:pPr>
      <w:r w:rsidRPr="002258D8">
        <w:rPr>
          <w:color w:val="auto"/>
          <w:sz w:val="28"/>
          <w:szCs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2258D8" w:rsidRDefault="00617AE1" w:rsidP="002258D8">
      <w:pPr>
        <w:ind w:firstLine="709"/>
        <w:contextualSpacing/>
        <w:jc w:val="both"/>
        <w:rPr>
          <w:color w:val="auto"/>
          <w:sz w:val="28"/>
          <w:szCs w:val="28"/>
        </w:rPr>
      </w:pPr>
      <w:bookmarkStart w:id="1748" w:name="SUB3740200"/>
      <w:bookmarkEnd w:id="1748"/>
      <w:r w:rsidRPr="002258D8">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2) гражданско-правовых сделок или иных оснований, предусмотренных законодательством Республики Казахстан, - в остальных случаях.</w:t>
      </w:r>
    </w:p>
    <w:p w:rsidR="00617AE1" w:rsidRPr="002258D8" w:rsidRDefault="00680D44" w:rsidP="002258D8">
      <w:pPr>
        <w:ind w:firstLine="709"/>
        <w:contextualSpacing/>
        <w:jc w:val="both"/>
        <w:rPr>
          <w:color w:val="auto"/>
          <w:sz w:val="28"/>
          <w:szCs w:val="28"/>
        </w:rPr>
      </w:pPr>
      <w:bookmarkStart w:id="1749" w:name="SUB3740300"/>
      <w:bookmarkEnd w:id="1749"/>
      <w:r w:rsidRPr="002258D8">
        <w:rPr>
          <w:color w:val="auto"/>
          <w:sz w:val="28"/>
          <w:szCs w:val="28"/>
        </w:rPr>
        <w:t>4</w:t>
      </w:r>
      <w:r w:rsidR="00617AE1" w:rsidRPr="002258D8">
        <w:rPr>
          <w:color w:val="auto"/>
          <w:sz w:val="28"/>
          <w:szCs w:val="28"/>
        </w:rPr>
        <w:t>.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50" w:name="SUB3750000"/>
      <w:bookmarkEnd w:id="1750"/>
      <w:r w:rsidRPr="002258D8">
        <w:rPr>
          <w:rFonts w:ascii="Times New Roman" w:hAnsi="Times New Roman"/>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1. Объектом налогообложения является земельный участок (при общей долевой собственности на земельный участок - земельная доля).</w:t>
      </w:r>
    </w:p>
    <w:p w:rsidR="00617AE1" w:rsidRPr="002258D8" w:rsidRDefault="00617AE1" w:rsidP="002258D8">
      <w:pPr>
        <w:ind w:firstLine="709"/>
        <w:contextualSpacing/>
        <w:jc w:val="both"/>
        <w:rPr>
          <w:color w:val="auto"/>
          <w:sz w:val="28"/>
          <w:szCs w:val="28"/>
        </w:rPr>
      </w:pPr>
      <w:bookmarkStart w:id="1751" w:name="SUB3750200"/>
      <w:bookmarkEnd w:id="1751"/>
      <w:r w:rsidRPr="002258D8">
        <w:rPr>
          <w:color w:val="auto"/>
          <w:sz w:val="28"/>
          <w:szCs w:val="28"/>
        </w:rPr>
        <w:t>2. Не являются объектом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1) земельные участки общего пользования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2258D8" w:rsidRDefault="00617AE1" w:rsidP="002258D8">
      <w:pPr>
        <w:ind w:firstLine="709"/>
        <w:contextualSpacing/>
        <w:jc w:val="both"/>
        <w:rPr>
          <w:color w:val="auto"/>
          <w:sz w:val="28"/>
          <w:szCs w:val="28"/>
        </w:rPr>
      </w:pPr>
      <w:bookmarkStart w:id="1752" w:name="SUB3750202"/>
      <w:bookmarkEnd w:id="1752"/>
      <w:r w:rsidRPr="002258D8">
        <w:rPr>
          <w:color w:val="auto"/>
          <w:sz w:val="28"/>
          <w:szCs w:val="28"/>
        </w:rPr>
        <w:t>2) земельные участки, занятые сетью государственных автомобильных дорог общего 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2258D8" w:rsidRDefault="00617AE1" w:rsidP="002258D8">
      <w:pPr>
        <w:ind w:firstLine="709"/>
        <w:contextualSpacing/>
        <w:jc w:val="both"/>
        <w:rPr>
          <w:color w:val="auto"/>
          <w:sz w:val="28"/>
          <w:szCs w:val="28"/>
        </w:rPr>
      </w:pPr>
      <w:bookmarkStart w:id="1753" w:name="SUB3750203"/>
      <w:bookmarkEnd w:id="1753"/>
      <w:r w:rsidRPr="002258D8">
        <w:rPr>
          <w:color w:val="auto"/>
          <w:sz w:val="28"/>
          <w:szCs w:val="28"/>
        </w:rPr>
        <w:t>3) земельные участки, занятые под объекты, находящиеся на консервации по решению Правительства Республики Казахстан;</w:t>
      </w:r>
    </w:p>
    <w:p w:rsidR="00617AE1" w:rsidRPr="002258D8" w:rsidRDefault="00617AE1" w:rsidP="002258D8">
      <w:pPr>
        <w:ind w:firstLine="709"/>
        <w:contextualSpacing/>
        <w:jc w:val="both"/>
        <w:rPr>
          <w:color w:val="auto"/>
          <w:sz w:val="28"/>
          <w:szCs w:val="28"/>
        </w:rPr>
      </w:pPr>
      <w:bookmarkStart w:id="1754" w:name="SUB3750204"/>
      <w:bookmarkEnd w:id="1754"/>
      <w:r w:rsidRPr="002258D8">
        <w:rPr>
          <w:color w:val="auto"/>
          <w:sz w:val="28"/>
          <w:szCs w:val="28"/>
        </w:rPr>
        <w:t>4) земельные участки, приобретенные для содержания арендных домов.</w:t>
      </w:r>
    </w:p>
    <w:p w:rsidR="00617AE1" w:rsidRPr="002258D8" w:rsidRDefault="00617AE1" w:rsidP="002258D8">
      <w:pPr>
        <w:ind w:firstLine="709"/>
        <w:contextualSpacing/>
        <w:jc w:val="both"/>
        <w:rPr>
          <w:color w:val="auto"/>
          <w:sz w:val="28"/>
          <w:szCs w:val="28"/>
        </w:rPr>
      </w:pPr>
      <w:bookmarkStart w:id="1755" w:name="SUB3750205"/>
      <w:bookmarkEnd w:id="1755"/>
      <w:r w:rsidRPr="002258D8">
        <w:rPr>
          <w:color w:val="auto"/>
          <w:sz w:val="28"/>
          <w:szCs w:val="28"/>
        </w:rPr>
        <w:t xml:space="preserve">5) земельные участки, занятые зданиями, сооружениями, указанными в </w:t>
      </w:r>
      <w:bookmarkStart w:id="1756" w:name="SUB1004909149_4"/>
      <w:r w:rsidRPr="002258D8">
        <w:rPr>
          <w:color w:val="auto"/>
          <w:sz w:val="28"/>
          <w:szCs w:val="28"/>
        </w:rPr>
        <w:fldChar w:fldCharType="begin"/>
      </w:r>
      <w:r w:rsidRPr="002258D8">
        <w:rPr>
          <w:color w:val="auto"/>
          <w:sz w:val="28"/>
          <w:szCs w:val="28"/>
        </w:rPr>
        <w:instrText xml:space="preserve"> HYPERLINK "http://online.zakon.kz/Document/?link_id=1004909149" \t "_parent" </w:instrText>
      </w:r>
      <w:r w:rsidRPr="002258D8">
        <w:rPr>
          <w:color w:val="auto"/>
          <w:sz w:val="28"/>
          <w:szCs w:val="28"/>
        </w:rPr>
        <w:fldChar w:fldCharType="separate"/>
      </w:r>
      <w:r w:rsidRPr="002258D8">
        <w:rPr>
          <w:color w:val="auto"/>
          <w:sz w:val="28"/>
          <w:szCs w:val="28"/>
        </w:rPr>
        <w:t>подпункте 6) пункта 2 статьи 396</w:t>
      </w:r>
      <w:r w:rsidRPr="002258D8">
        <w:rPr>
          <w:color w:val="auto"/>
          <w:sz w:val="28"/>
          <w:szCs w:val="28"/>
        </w:rPr>
        <w:fldChar w:fldCharType="end"/>
      </w:r>
      <w:bookmarkEnd w:id="175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57" w:name="SUB3760000"/>
      <w:bookmarkEnd w:id="1757"/>
      <w:r w:rsidRPr="002258D8">
        <w:rPr>
          <w:rFonts w:ascii="Times New Roman" w:hAnsi="Times New Roman"/>
          <w:sz w:val="28"/>
          <w:szCs w:val="28"/>
        </w:rPr>
        <w:t>Определение объекта налогообложения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2258D8" w:rsidRDefault="00617AE1" w:rsidP="002258D8">
      <w:pPr>
        <w:ind w:firstLine="709"/>
        <w:contextualSpacing/>
        <w:jc w:val="both"/>
        <w:rPr>
          <w:color w:val="auto"/>
          <w:sz w:val="28"/>
          <w:szCs w:val="28"/>
        </w:rPr>
      </w:pPr>
      <w:bookmarkStart w:id="1758" w:name="SUB3760200"/>
      <w:bookmarkEnd w:id="1758"/>
      <w:r w:rsidRPr="002258D8">
        <w:rPr>
          <w:color w:val="auto"/>
          <w:sz w:val="28"/>
          <w:szCs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2258D8" w:rsidRDefault="00617AE1" w:rsidP="002258D8">
      <w:pPr>
        <w:ind w:firstLine="709"/>
        <w:contextualSpacing/>
        <w:jc w:val="both"/>
        <w:rPr>
          <w:color w:val="auto"/>
          <w:sz w:val="28"/>
          <w:szCs w:val="28"/>
        </w:rPr>
      </w:pPr>
      <w:bookmarkStart w:id="1759" w:name="SUB3760300"/>
      <w:bookmarkEnd w:id="1759"/>
      <w:r w:rsidRPr="002258D8">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2258D8" w:rsidRDefault="00617AE1" w:rsidP="002258D8">
      <w:pPr>
        <w:ind w:firstLine="709"/>
        <w:contextualSpacing/>
        <w:jc w:val="both"/>
        <w:rPr>
          <w:color w:val="auto"/>
          <w:sz w:val="28"/>
          <w:szCs w:val="28"/>
        </w:rPr>
      </w:pPr>
      <w:bookmarkStart w:id="1760" w:name="SUB3760400"/>
      <w:bookmarkEnd w:id="1760"/>
      <w:r w:rsidRPr="002258D8">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61" w:name="SUB3770000"/>
      <w:bookmarkEnd w:id="1761"/>
      <w:r w:rsidRPr="002258D8">
        <w:rPr>
          <w:rFonts w:ascii="Times New Roman" w:hAnsi="Times New Roman"/>
          <w:sz w:val="28"/>
          <w:szCs w:val="28"/>
        </w:rPr>
        <w:t>Налоговая база</w:t>
      </w:r>
    </w:p>
    <w:p w:rsidR="003B05F0" w:rsidRPr="002258D8" w:rsidRDefault="00617AE1" w:rsidP="002258D8">
      <w:pPr>
        <w:ind w:firstLine="709"/>
        <w:contextualSpacing/>
        <w:jc w:val="both"/>
        <w:rPr>
          <w:color w:val="auto"/>
          <w:sz w:val="28"/>
          <w:szCs w:val="28"/>
        </w:rPr>
      </w:pPr>
      <w:r w:rsidRPr="002258D8">
        <w:rPr>
          <w:color w:val="auto"/>
          <w:sz w:val="28"/>
          <w:szCs w:val="28"/>
        </w:rPr>
        <w:t xml:space="preserve">Налоговой </w:t>
      </w:r>
      <w:r w:rsidR="001C69BF" w:rsidRPr="002258D8">
        <w:rPr>
          <w:color w:val="auto"/>
          <w:sz w:val="28"/>
          <w:szCs w:val="28"/>
        </w:rPr>
        <w:t>базой для определения земельного налога является площадь земельного участка и (или) земельной доли.</w:t>
      </w:r>
      <w:r w:rsidRPr="002258D8">
        <w:rPr>
          <w:color w:val="auto"/>
          <w:sz w:val="28"/>
          <w:szCs w:val="28"/>
        </w:rPr>
        <w:t> </w:t>
      </w:r>
    </w:p>
    <w:p w:rsidR="003B05F0" w:rsidRPr="002258D8" w:rsidRDefault="003B05F0"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FD5F65" w:rsidRDefault="00617AE1" w:rsidP="00FD5F65">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762" w:name="SUB3780000"/>
      <w:bookmarkEnd w:id="1762"/>
      <w:r w:rsidRPr="00FD5F65">
        <w:rPr>
          <w:rFonts w:ascii="Times New Roman" w:hAnsi="Times New Roman"/>
          <w:color w:val="auto"/>
          <w:lang w:eastAsia="ru-RU"/>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Базовые налоговые ставки на земли сельскохозяйственного назначения</w:t>
      </w:r>
    </w:p>
    <w:p w:rsidR="00617AE1" w:rsidRPr="002258D8" w:rsidRDefault="00617AE1" w:rsidP="002258D8">
      <w:pPr>
        <w:ind w:firstLine="709"/>
        <w:contextualSpacing/>
        <w:jc w:val="both"/>
        <w:rPr>
          <w:color w:val="auto"/>
          <w:sz w:val="28"/>
          <w:szCs w:val="28"/>
        </w:rPr>
      </w:pPr>
      <w:r w:rsidRPr="002258D8">
        <w:rPr>
          <w:color w:val="auto"/>
          <w:sz w:val="28"/>
          <w:szCs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2258D8" w:rsidRDefault="00617AE1" w:rsidP="002258D8">
      <w:pPr>
        <w:ind w:firstLine="709"/>
        <w:contextualSpacing/>
        <w:jc w:val="both"/>
        <w:rPr>
          <w:color w:val="auto"/>
          <w:sz w:val="28"/>
          <w:szCs w:val="28"/>
        </w:rPr>
      </w:pPr>
      <w:bookmarkStart w:id="1763" w:name="SUB3780200"/>
      <w:bookmarkEnd w:id="1763"/>
      <w:r w:rsidRPr="002258D8">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0"/>
        <w:gridCol w:w="2408"/>
        <w:gridCol w:w="5408"/>
      </w:tblGrid>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Балл бонитета</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налоговая ставка (тенге)</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10,8</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15,45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16,4</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20,45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21,7</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36,2</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38,6</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77,7</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82,95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90,4</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93,8</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99,1</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104,4</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110</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115,3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120,6</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150,05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155,35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160,85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166,15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171,45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176,8</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182,4</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187,7</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217,1</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222,45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227,75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233,25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238,55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243,85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249,15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254,75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260,05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303,15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316,3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329,75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343,05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356,55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369,8</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383,3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396,6</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410,1</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434,25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447,75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460,95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474,45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487,8</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501,3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514,55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528,05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541,35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554,85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595,1</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611,05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627,25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643,35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659,3</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691,6</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707,55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747,85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772</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796,1</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820,25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844,35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892,6</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916,75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940,85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316E9B">
        <w:trPr>
          <w:jc w:val="center"/>
        </w:trPr>
        <w:tc>
          <w:tcPr>
            <w:tcW w:w="71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132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29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1 013,3</w:t>
            </w:r>
          </w:p>
        </w:tc>
      </w:tr>
    </w:tbl>
    <w:p w:rsidR="00617AE1" w:rsidRPr="002258D8" w:rsidRDefault="00617AE1" w:rsidP="002258D8">
      <w:pPr>
        <w:ind w:firstLine="709"/>
        <w:contextualSpacing/>
        <w:jc w:val="both"/>
        <w:rPr>
          <w:color w:val="auto"/>
          <w:sz w:val="28"/>
          <w:szCs w:val="28"/>
        </w:rPr>
      </w:pPr>
      <w:bookmarkStart w:id="1764" w:name="SUB3780300"/>
      <w:bookmarkEnd w:id="1764"/>
      <w:r w:rsidRPr="002258D8">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2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6"/>
        <w:gridCol w:w="1228"/>
        <w:gridCol w:w="1494"/>
      </w:tblGrid>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Балл бонитета</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налоговая ставка (тенге)</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12,75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14,65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16,6</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18,55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20,25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26,55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31,35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33,75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38,6</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43,4</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45,85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50,65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53,05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55,45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60,3</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65,15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69,95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72,35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74,8</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84,45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89,25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91,65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98,9</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101,3</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103,75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106,15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108,55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110,95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113,4</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115,8</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118,2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120,6</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123,05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126,4</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129,1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132,2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135,1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138,2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141,1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144,25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147,45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150,35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153,45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156,35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159,4</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162,3</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165,45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168,4</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171,55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174,65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177,55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180,75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183,55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186,7</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189,6</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192,8</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195,9</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198,8</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201,9</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204,75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207,95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210,85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210,9</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216,95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220</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223,1</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226</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229,2</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231,9</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235,15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238,05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241,25</w:t>
            </w:r>
          </w:p>
        </w:tc>
      </w:tr>
      <w:tr w:rsidR="002258D8" w:rsidRPr="002258D8" w:rsidTr="00EC47CF">
        <w:trPr>
          <w:trHeight w:val="20"/>
          <w:jc w:val="center"/>
        </w:trPr>
        <w:tc>
          <w:tcPr>
            <w:tcW w:w="251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11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136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250,9</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65" w:name="SUB3790000"/>
      <w:bookmarkEnd w:id="1765"/>
      <w:r w:rsidRPr="002258D8">
        <w:rPr>
          <w:rFonts w:ascii="Times New Roman" w:hAnsi="Times New Roman"/>
          <w:sz w:val="28"/>
          <w:szCs w:val="28"/>
        </w:rPr>
        <w:t>Базовые налоговые ставки на земли сельскохозяйственного назначения, предоставленные физическим лицам</w:t>
      </w:r>
    </w:p>
    <w:p w:rsidR="00617AE1" w:rsidRPr="002258D8" w:rsidRDefault="00617AE1" w:rsidP="002258D8">
      <w:pPr>
        <w:ind w:firstLine="709"/>
        <w:contextualSpacing/>
        <w:jc w:val="both"/>
        <w:rPr>
          <w:color w:val="auto"/>
          <w:sz w:val="28"/>
          <w:szCs w:val="28"/>
        </w:rPr>
      </w:pPr>
      <w:r w:rsidRPr="002258D8">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2258D8" w:rsidRDefault="00617AE1" w:rsidP="002258D8">
      <w:pPr>
        <w:ind w:firstLine="709"/>
        <w:contextualSpacing/>
        <w:jc w:val="both"/>
        <w:rPr>
          <w:color w:val="auto"/>
          <w:sz w:val="28"/>
          <w:szCs w:val="28"/>
        </w:rPr>
      </w:pPr>
      <w:bookmarkStart w:id="1766" w:name="SUB3790001"/>
      <w:bookmarkEnd w:id="1766"/>
      <w:r w:rsidRPr="002258D8">
        <w:rPr>
          <w:color w:val="auto"/>
          <w:sz w:val="28"/>
          <w:szCs w:val="28"/>
        </w:rPr>
        <w:t>1) при площади до 0,50 гектара включительно - 20 тенге за 0,01 гектара;</w:t>
      </w:r>
    </w:p>
    <w:p w:rsidR="00617AE1" w:rsidRPr="002258D8" w:rsidRDefault="00617AE1" w:rsidP="002258D8">
      <w:pPr>
        <w:ind w:firstLine="709"/>
        <w:contextualSpacing/>
        <w:jc w:val="both"/>
        <w:rPr>
          <w:color w:val="auto"/>
          <w:sz w:val="28"/>
          <w:szCs w:val="28"/>
        </w:rPr>
      </w:pPr>
      <w:bookmarkStart w:id="1767" w:name="SUB3790002"/>
      <w:bookmarkEnd w:id="1767"/>
      <w:r w:rsidRPr="002258D8">
        <w:rPr>
          <w:color w:val="auto"/>
          <w:sz w:val="28"/>
          <w:szCs w:val="28"/>
        </w:rPr>
        <w:t>2) на площадь, превышающую 0,50 гектара, - 100 тенге за 0,01 гектара.</w:t>
      </w:r>
    </w:p>
    <w:p w:rsidR="00617AE1" w:rsidRPr="002258D8" w:rsidRDefault="00617AE1"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68" w:name="SUB3810000"/>
      <w:bookmarkEnd w:id="1768"/>
      <w:r w:rsidRPr="002258D8">
        <w:rPr>
          <w:rFonts w:ascii="Times New Roman" w:hAnsi="Times New Roman"/>
          <w:sz w:val="28"/>
          <w:szCs w:val="28"/>
        </w:rPr>
        <w:t xml:space="preserve">Базовые налоговые ставки на земли населенных пунктов </w:t>
      </w:r>
    </w:p>
    <w:p w:rsidR="00617AE1" w:rsidRPr="002258D8" w:rsidRDefault="00617AE1" w:rsidP="002258D8">
      <w:pPr>
        <w:pStyle w:val="a8"/>
        <w:numPr>
          <w:ilvl w:val="0"/>
          <w:numId w:val="21"/>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9"/>
        <w:gridCol w:w="2173"/>
        <w:gridCol w:w="3508"/>
        <w:gridCol w:w="2827"/>
      </w:tblGrid>
      <w:tr w:rsidR="002258D8" w:rsidRPr="002258D8" w:rsidTr="00EC47CF">
        <w:trPr>
          <w:jc w:val="center"/>
        </w:trPr>
        <w:tc>
          <w:tcPr>
            <w:tcW w:w="590" w:type="pct"/>
            <w:hideMark/>
          </w:tcPr>
          <w:p w:rsidR="00617AE1" w:rsidRPr="002258D8" w:rsidRDefault="00617AE1" w:rsidP="008F496C">
            <w:pPr>
              <w:contextualSpacing/>
              <w:jc w:val="both"/>
              <w:rPr>
                <w:color w:val="auto"/>
                <w:sz w:val="28"/>
                <w:szCs w:val="28"/>
              </w:rPr>
            </w:pPr>
            <w:r w:rsidRPr="002258D8">
              <w:rPr>
                <w:color w:val="auto"/>
                <w:sz w:val="28"/>
                <w:szCs w:val="28"/>
              </w:rPr>
              <w:t>№ п/п</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xml:space="preserve">Категория </w:t>
            </w:r>
          </w:p>
          <w:p w:rsidR="00617AE1" w:rsidRPr="002258D8" w:rsidRDefault="00617AE1" w:rsidP="002258D8">
            <w:pPr>
              <w:ind w:firstLine="709"/>
              <w:contextualSpacing/>
              <w:jc w:val="both"/>
              <w:rPr>
                <w:color w:val="auto"/>
                <w:sz w:val="28"/>
                <w:szCs w:val="28"/>
              </w:rPr>
            </w:pPr>
            <w:r w:rsidRPr="002258D8">
              <w:rPr>
                <w:color w:val="auto"/>
                <w:sz w:val="28"/>
                <w:szCs w:val="28"/>
              </w:rPr>
              <w:t>населенного пункта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Базовые ставки налога на земли, занятые жилищным фондом, в том числе строениями и сооружениями при нем (тенге)</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Алматы</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28,95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0,96</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Астана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19,30</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0,96</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Актау</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Актобе</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Атырау</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8,20</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Караганда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Кызылорда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8,68</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Кокшетау</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Костанай</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6,27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Павлодар</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Петропавловск</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Талдыкорган</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Тараз</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Уральск</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Усть-Каменогорск</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9,65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Шымкент</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9,17</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0,58</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Алматинская область:</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областного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6,75</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районного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Акмолинская область:</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областного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5,79</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районного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5,02</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Остальные города областного значения города</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85 процентов от ставки, установленной для областного центра</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0,39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Остальные города районного значения</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75 процентов от ставки, установленной для областного центра</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0,19</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Поселки</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0,96</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0,13</w:t>
            </w:r>
          </w:p>
        </w:tc>
      </w:tr>
      <w:tr w:rsidR="002258D8" w:rsidRPr="002258D8" w:rsidTr="00EC47CF">
        <w:trPr>
          <w:jc w:val="center"/>
        </w:trPr>
        <w:tc>
          <w:tcPr>
            <w:tcW w:w="590"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126"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xml:space="preserve">Села </w:t>
            </w:r>
          </w:p>
        </w:tc>
        <w:tc>
          <w:tcPr>
            <w:tcW w:w="1818"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0,48</w:t>
            </w:r>
          </w:p>
        </w:tc>
        <w:tc>
          <w:tcPr>
            <w:tcW w:w="1465"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0,09</w:t>
            </w:r>
          </w:p>
        </w:tc>
      </w:tr>
    </w:tbl>
    <w:p w:rsidR="00617AE1" w:rsidRPr="002258D8" w:rsidRDefault="00617AE1" w:rsidP="002258D8">
      <w:pPr>
        <w:ind w:firstLine="709"/>
        <w:contextualSpacing/>
        <w:jc w:val="both"/>
        <w:rPr>
          <w:color w:val="auto"/>
          <w:sz w:val="28"/>
          <w:szCs w:val="28"/>
        </w:rPr>
      </w:pPr>
      <w:r w:rsidRPr="002258D8">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2258D8" w:rsidRDefault="001C69BF" w:rsidP="002258D8">
      <w:pPr>
        <w:ind w:firstLine="709"/>
        <w:contextualSpacing/>
        <w:jc w:val="both"/>
        <w:rPr>
          <w:color w:val="auto"/>
          <w:sz w:val="28"/>
          <w:szCs w:val="28"/>
        </w:rPr>
      </w:pPr>
      <w:r w:rsidRPr="002258D8">
        <w:rPr>
          <w:color w:val="auto"/>
          <w:sz w:val="28"/>
          <w:szCs w:val="28"/>
        </w:rPr>
        <w:t>2. Придомовые земельные участки подлежат налогообложению по следующим базовым налоговым ставкам:</w:t>
      </w:r>
    </w:p>
    <w:p w:rsidR="001C69BF" w:rsidRPr="002258D8" w:rsidRDefault="001C69BF" w:rsidP="002258D8">
      <w:pPr>
        <w:ind w:firstLine="709"/>
        <w:contextualSpacing/>
        <w:jc w:val="both"/>
        <w:rPr>
          <w:color w:val="auto"/>
          <w:sz w:val="28"/>
          <w:szCs w:val="28"/>
        </w:rPr>
      </w:pPr>
      <w:r w:rsidRPr="002258D8">
        <w:rPr>
          <w:color w:val="auto"/>
          <w:sz w:val="28"/>
          <w:szCs w:val="28"/>
        </w:rPr>
        <w:t>1) для городов Астаны, Алматы и городов областного значения:</w:t>
      </w:r>
    </w:p>
    <w:p w:rsidR="001C69BF" w:rsidRPr="002258D8" w:rsidRDefault="001C69BF" w:rsidP="002258D8">
      <w:pPr>
        <w:ind w:firstLine="709"/>
        <w:contextualSpacing/>
        <w:jc w:val="both"/>
        <w:rPr>
          <w:color w:val="auto"/>
          <w:sz w:val="28"/>
          <w:szCs w:val="28"/>
        </w:rPr>
      </w:pPr>
      <w:r w:rsidRPr="002258D8">
        <w:rPr>
          <w:color w:val="auto"/>
          <w:sz w:val="28"/>
          <w:szCs w:val="28"/>
        </w:rPr>
        <w:t>при площади до 1000 квадратных метров включительно - 0,20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на площадь, превышающую 1000 квадратных метров, - 6,00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2) для остальных населенных пунктов:</w:t>
      </w:r>
    </w:p>
    <w:p w:rsidR="001C69BF" w:rsidRPr="002258D8" w:rsidRDefault="001C69BF" w:rsidP="002258D8">
      <w:pPr>
        <w:ind w:firstLine="709"/>
        <w:contextualSpacing/>
        <w:jc w:val="both"/>
        <w:rPr>
          <w:color w:val="auto"/>
          <w:sz w:val="28"/>
          <w:szCs w:val="28"/>
        </w:rPr>
      </w:pPr>
      <w:r w:rsidRPr="002258D8">
        <w:rPr>
          <w:color w:val="auto"/>
          <w:sz w:val="28"/>
          <w:szCs w:val="28"/>
        </w:rPr>
        <w:t>при площади до 5000 квадратных метров включительно - 0,20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на площадь, превышающую 5000 квадратных метров, - 1,00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2258D8" w:rsidRDefault="001C69BF" w:rsidP="002258D8">
      <w:pPr>
        <w:ind w:firstLine="709"/>
        <w:contextualSpacing/>
        <w:jc w:val="both"/>
        <w:rPr>
          <w:color w:val="auto"/>
          <w:sz w:val="28"/>
          <w:szCs w:val="28"/>
        </w:rPr>
      </w:pPr>
      <w:r w:rsidRPr="002258D8">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2258D8" w:rsidRDefault="00617AE1"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69" w:name="SUB3830000"/>
      <w:bookmarkEnd w:id="1769"/>
      <w:r w:rsidRPr="002258D8">
        <w:rPr>
          <w:rFonts w:ascii="Times New Roman" w:hAnsi="Times New Roman"/>
          <w:sz w:val="28"/>
          <w:szCs w:val="28"/>
        </w:rPr>
        <w:t>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417"/>
        <w:gridCol w:w="1276"/>
        <w:gridCol w:w="2126"/>
      </w:tblGrid>
      <w:tr w:rsidR="002258D8" w:rsidRPr="002258D8" w:rsidTr="00EC47CF">
        <w:trPr>
          <w:trHeight w:val="330"/>
        </w:trPr>
        <w:tc>
          <w:tcPr>
            <w:tcW w:w="1149"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 п/п</w:t>
            </w:r>
          </w:p>
        </w:tc>
        <w:tc>
          <w:tcPr>
            <w:tcW w:w="1276"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Балл бонитета</w:t>
            </w:r>
          </w:p>
        </w:tc>
        <w:tc>
          <w:tcPr>
            <w:tcW w:w="1985"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Базовая налоговая ставка (тенге)</w:t>
            </w:r>
          </w:p>
        </w:tc>
        <w:tc>
          <w:tcPr>
            <w:tcW w:w="1417"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w:t>
            </w:r>
          </w:p>
          <w:p w:rsidR="00617AE1" w:rsidRPr="002258D8" w:rsidRDefault="00617AE1" w:rsidP="008F496C">
            <w:pPr>
              <w:contextualSpacing/>
              <w:jc w:val="both"/>
              <w:rPr>
                <w:color w:val="auto"/>
                <w:sz w:val="28"/>
                <w:szCs w:val="28"/>
              </w:rPr>
            </w:pPr>
            <w:r w:rsidRPr="002258D8">
              <w:rPr>
                <w:color w:val="auto"/>
                <w:sz w:val="28"/>
                <w:szCs w:val="28"/>
              </w:rPr>
              <w:t>п/п</w:t>
            </w:r>
          </w:p>
        </w:tc>
        <w:tc>
          <w:tcPr>
            <w:tcW w:w="1276"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Балл бонитета</w:t>
            </w:r>
          </w:p>
        </w:tc>
        <w:tc>
          <w:tcPr>
            <w:tcW w:w="2126" w:type="dxa"/>
            <w:shd w:val="clear" w:color="auto" w:fill="auto"/>
            <w:vAlign w:val="center"/>
          </w:tcPr>
          <w:p w:rsidR="00617AE1" w:rsidRPr="002258D8" w:rsidRDefault="00617AE1" w:rsidP="008F496C">
            <w:pPr>
              <w:contextualSpacing/>
              <w:jc w:val="both"/>
              <w:rPr>
                <w:color w:val="auto"/>
                <w:sz w:val="28"/>
                <w:szCs w:val="28"/>
              </w:rPr>
            </w:pPr>
            <w:r w:rsidRPr="002258D8">
              <w:rPr>
                <w:color w:val="auto"/>
                <w:sz w:val="28"/>
                <w:szCs w:val="28"/>
              </w:rPr>
              <w:t>Базовая налоговая ставка (тенге)</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51</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2634,45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91,67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2690,23</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135,1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2745,95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178,52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54</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2801,72</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221,95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55</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2857,46</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265,37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2913,24</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308,8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57</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2968,96</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352,22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58</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3024,73</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395,65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59</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3080,47</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439,07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60</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3136,25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482,5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61</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3188,36</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530,75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62</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3247,75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592,41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63</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3325,49</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654,08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64</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3364,61</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715,68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65</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3423,05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777,35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66</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3489,25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839,01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67</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3539,95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900,67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68</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3598,39</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19.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962,29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69</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3656,81</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1023,96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70</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3715,25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1084,66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71</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3769,29</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1138,7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72</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3829,64</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1189,07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73</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3890,53</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1239,35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74</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3951,67</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1287,73</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75</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4012,79</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1340,29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76</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4073,88</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1390,66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77</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4135,02</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1441,07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78</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4196,15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29.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1491,45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79</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4257,23</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1541,88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80</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4319,34</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1592,25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81</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4371,45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1646,29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82</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4432,57</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1693,03</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83</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4493,66</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1740,76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84</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4554,8</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1788,47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85</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4615,92</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1836,2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86</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4677,01</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1883,87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87</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4738,15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1931,58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88</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4799,27</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39.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1979,31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89</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4860,36</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39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2027,02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90</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4921,5</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2074,75</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91</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4975,54</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41</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2126,86</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92</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5054,48</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43.</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42</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2178,19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93</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5134,32</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44.</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43</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2228,61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94</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5214,22</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45.</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44</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2278,98</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95</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5294,09</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46.</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45</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2329,41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96</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5373,99</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47.</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46</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2379,79</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97</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5453,83</w:t>
            </w:r>
          </w:p>
        </w:tc>
      </w:tr>
      <w:tr w:rsidR="002258D8" w:rsidRPr="002258D8" w:rsidTr="00EC47CF">
        <w:trPr>
          <w:trHeight w:val="330"/>
        </w:trPr>
        <w:tc>
          <w:tcPr>
            <w:tcW w:w="1149" w:type="dxa"/>
            <w:shd w:val="clear" w:color="auto" w:fill="auto"/>
            <w:vAlign w:val="center"/>
            <w:hideMark/>
          </w:tcPr>
          <w:p w:rsidR="00617AE1" w:rsidRPr="002258D8" w:rsidRDefault="00EF3FD9" w:rsidP="008F496C">
            <w:pPr>
              <w:ind w:firstLine="191"/>
              <w:contextualSpacing/>
              <w:jc w:val="both"/>
              <w:rPr>
                <w:color w:val="auto"/>
                <w:sz w:val="28"/>
                <w:szCs w:val="28"/>
              </w:rPr>
            </w:pPr>
            <w:r w:rsidRPr="002258D8">
              <w:rPr>
                <w:color w:val="auto"/>
                <w:sz w:val="28"/>
                <w:szCs w:val="28"/>
              </w:rPr>
              <w:t>48.</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47</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2340,22</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98</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5533,73</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49.</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48</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2480,57</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99</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5613,59</w:t>
            </w:r>
          </w:p>
        </w:tc>
      </w:tr>
      <w:tr w:rsidR="002258D8" w:rsidRPr="002258D8" w:rsidTr="00EC47CF">
        <w:trPr>
          <w:trHeight w:val="330"/>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50.</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49</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2531</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100</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5693,5</w:t>
            </w:r>
          </w:p>
        </w:tc>
      </w:tr>
      <w:tr w:rsidR="002258D8" w:rsidRPr="002258D8" w:rsidTr="00EC47CF">
        <w:trPr>
          <w:trHeight w:val="645"/>
        </w:trPr>
        <w:tc>
          <w:tcPr>
            <w:tcW w:w="1149" w:type="dxa"/>
            <w:shd w:val="clear" w:color="auto" w:fill="auto"/>
            <w:vAlign w:val="center"/>
            <w:hideMark/>
          </w:tcPr>
          <w:p w:rsidR="00617AE1" w:rsidRPr="002258D8" w:rsidRDefault="00617AE1" w:rsidP="008F496C">
            <w:pPr>
              <w:ind w:firstLine="191"/>
              <w:contextualSpacing/>
              <w:jc w:val="both"/>
              <w:rPr>
                <w:color w:val="auto"/>
                <w:sz w:val="28"/>
                <w:szCs w:val="28"/>
              </w:rPr>
            </w:pPr>
            <w:r w:rsidRPr="002258D8">
              <w:rPr>
                <w:color w:val="auto"/>
                <w:sz w:val="28"/>
                <w:szCs w:val="28"/>
              </w:rPr>
              <w:t>51.</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50</w:t>
            </w:r>
          </w:p>
        </w:tc>
        <w:tc>
          <w:tcPr>
            <w:tcW w:w="1985"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2582,34</w:t>
            </w:r>
          </w:p>
        </w:tc>
        <w:tc>
          <w:tcPr>
            <w:tcW w:w="1417"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102.</w:t>
            </w:r>
          </w:p>
        </w:tc>
        <w:tc>
          <w:tcPr>
            <w:tcW w:w="127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w:t>
            </w:r>
          </w:p>
        </w:tc>
        <w:tc>
          <w:tcPr>
            <w:tcW w:w="2126" w:type="dxa"/>
            <w:shd w:val="clear" w:color="auto" w:fill="auto"/>
            <w:vAlign w:val="center"/>
            <w:hideMark/>
          </w:tcPr>
          <w:p w:rsidR="00617AE1" w:rsidRPr="002258D8" w:rsidRDefault="00617AE1" w:rsidP="002258D8">
            <w:pPr>
              <w:ind w:firstLine="709"/>
              <w:contextualSpacing/>
              <w:jc w:val="both"/>
              <w:rPr>
                <w:color w:val="auto"/>
                <w:sz w:val="28"/>
                <w:szCs w:val="28"/>
              </w:rPr>
            </w:pPr>
            <w:r w:rsidRPr="002258D8">
              <w:rPr>
                <w:color w:val="auto"/>
                <w:sz w:val="28"/>
                <w:szCs w:val="28"/>
              </w:rPr>
              <w:t>5790</w:t>
            </w:r>
          </w:p>
        </w:tc>
      </w:tr>
    </w:tbl>
    <w:p w:rsidR="00617AE1" w:rsidRPr="002258D8" w:rsidRDefault="00617AE1" w:rsidP="002258D8">
      <w:pPr>
        <w:ind w:firstLine="709"/>
        <w:contextualSpacing/>
        <w:jc w:val="both"/>
        <w:rPr>
          <w:color w:val="auto"/>
          <w:sz w:val="28"/>
          <w:szCs w:val="28"/>
        </w:rPr>
      </w:pPr>
    </w:p>
    <w:p w:rsidR="00617AE1" w:rsidRPr="002258D8" w:rsidRDefault="00617AE1" w:rsidP="002258D8">
      <w:pPr>
        <w:ind w:firstLine="709"/>
        <w:contextualSpacing/>
        <w:jc w:val="both"/>
        <w:rPr>
          <w:color w:val="auto"/>
          <w:sz w:val="28"/>
          <w:szCs w:val="28"/>
        </w:rPr>
      </w:pPr>
      <w:r w:rsidRPr="002258D8">
        <w:rPr>
          <w:color w:val="auto"/>
          <w:sz w:val="28"/>
          <w:szCs w:val="28"/>
        </w:rPr>
        <w:t> </w:t>
      </w:r>
      <w:bookmarkStart w:id="1770" w:name="SUB3830200"/>
      <w:bookmarkEnd w:id="1770"/>
      <w:r w:rsidRPr="002258D8">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2258D8">
        <w:rPr>
          <w:color w:val="auto"/>
          <w:sz w:val="28"/>
          <w:szCs w:val="28"/>
        </w:rPr>
        <w:br/>
        <w:t>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617AE1" w:rsidRPr="002258D8" w:rsidRDefault="00617AE1" w:rsidP="002258D8">
      <w:pPr>
        <w:ind w:firstLine="709"/>
        <w:contextualSpacing/>
        <w:jc w:val="both"/>
        <w:rPr>
          <w:color w:val="auto"/>
          <w:sz w:val="28"/>
          <w:szCs w:val="28"/>
        </w:rPr>
      </w:pPr>
      <w:bookmarkStart w:id="1771" w:name="SUB3830300"/>
      <w:bookmarkEnd w:id="1771"/>
      <w:r w:rsidRPr="002258D8">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72" w:name="SUB1002376828_4"/>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72"/>
      <w:r w:rsidRPr="002258D8">
        <w:rPr>
          <w:color w:val="auto"/>
          <w:sz w:val="28"/>
          <w:szCs w:val="28"/>
        </w:rPr>
        <w:t xml:space="preserve">, с учетом условий </w:t>
      </w:r>
      <w:bookmarkStart w:id="1773" w:name="SUB1002376837_3"/>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7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74" w:name="SUB3830400"/>
      <w:bookmarkEnd w:id="1774"/>
      <w:r w:rsidRPr="002258D8">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75" w:name="SUB1002376828_5"/>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75"/>
      <w:r w:rsidRPr="002258D8">
        <w:rPr>
          <w:color w:val="auto"/>
          <w:sz w:val="28"/>
          <w:szCs w:val="28"/>
        </w:rPr>
        <w:t xml:space="preserve"> настоящего Кодекса, с учетом условий </w:t>
      </w:r>
      <w:bookmarkStart w:id="1776" w:name="SUB1002376837_4"/>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7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77" w:name="SUB3840000"/>
      <w:bookmarkEnd w:id="1777"/>
      <w:r w:rsidRPr="002258D8">
        <w:rPr>
          <w:rFonts w:ascii="Times New Roman" w:hAnsi="Times New Roman"/>
          <w:sz w:val="28"/>
          <w:szCs w:val="28"/>
        </w:rPr>
        <w:t>Налоговые ставки на земли промышленности, расположенные в черте населенных пунктов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78" w:name="SUB1002376836_2"/>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778"/>
      <w:r w:rsidRPr="002258D8">
        <w:rPr>
          <w:color w:val="auto"/>
          <w:sz w:val="28"/>
          <w:szCs w:val="28"/>
        </w:rPr>
        <w:t xml:space="preserve"> настоящего Кодекса, облагаются налогом по базовым ставкам, установленным </w:t>
      </w:r>
      <w:bookmarkStart w:id="1779" w:name="SUB1002376831_2"/>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79"/>
      <w:r w:rsidRPr="002258D8">
        <w:rPr>
          <w:color w:val="auto"/>
          <w:sz w:val="28"/>
          <w:szCs w:val="28"/>
        </w:rPr>
        <w:t xml:space="preserve"> настоящего Кодекса, с учетом условий </w:t>
      </w:r>
      <w:bookmarkStart w:id="1780" w:name="SUB1002376837_5"/>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81" w:name="SUB3840200"/>
      <w:bookmarkEnd w:id="1781"/>
      <w:r w:rsidRPr="002258D8">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82" w:name="SUB1002376836_3"/>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782"/>
      <w:r w:rsidRPr="002258D8">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83" w:name="SUB1002376837_6"/>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пунктом 1 статьи 385</w:t>
      </w:r>
      <w:r w:rsidRPr="002258D8">
        <w:rPr>
          <w:color w:val="auto"/>
          <w:sz w:val="28"/>
          <w:szCs w:val="28"/>
        </w:rPr>
        <w:fldChar w:fldCharType="end"/>
      </w:r>
      <w:bookmarkEnd w:id="1783"/>
      <w:r w:rsidRPr="002258D8">
        <w:rPr>
          <w:color w:val="auto"/>
          <w:sz w:val="28"/>
          <w:szCs w:val="28"/>
        </w:rPr>
        <w:t xml:space="preserve"> настоящего Кодекса, не должно превышать </w:t>
      </w:r>
      <w:r w:rsidR="00710F7A" w:rsidRPr="002258D8">
        <w:rPr>
          <w:color w:val="auto"/>
          <w:sz w:val="28"/>
          <w:szCs w:val="28"/>
        </w:rPr>
        <w:t>тридцати</w:t>
      </w:r>
      <w:r w:rsidRPr="002258D8">
        <w:rPr>
          <w:color w:val="auto"/>
          <w:sz w:val="28"/>
          <w:szCs w:val="28"/>
        </w:rPr>
        <w:t xml:space="preserve"> процентов базовой ставки.</w:t>
      </w:r>
    </w:p>
    <w:p w:rsidR="00617AE1" w:rsidRPr="002258D8" w:rsidRDefault="00617AE1" w:rsidP="002258D8">
      <w:pPr>
        <w:ind w:firstLine="709"/>
        <w:contextualSpacing/>
        <w:jc w:val="both"/>
        <w:rPr>
          <w:color w:val="auto"/>
          <w:sz w:val="28"/>
          <w:szCs w:val="28"/>
        </w:rPr>
      </w:pPr>
      <w:bookmarkStart w:id="1784" w:name="SUB3840300"/>
      <w:bookmarkEnd w:id="1784"/>
      <w:r w:rsidRPr="002258D8">
        <w:rPr>
          <w:color w:val="auto"/>
          <w:sz w:val="28"/>
          <w:szCs w:val="28"/>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85" w:name="SUB1002376833_2"/>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статьей 381</w:t>
      </w:r>
      <w:r w:rsidRPr="002258D8">
        <w:rPr>
          <w:color w:val="auto"/>
          <w:sz w:val="28"/>
          <w:szCs w:val="28"/>
        </w:rPr>
        <w:fldChar w:fldCharType="end"/>
      </w:r>
      <w:bookmarkEnd w:id="1785"/>
      <w:r w:rsidRPr="002258D8">
        <w:rPr>
          <w:color w:val="auto"/>
          <w:sz w:val="28"/>
          <w:szCs w:val="28"/>
        </w:rPr>
        <w:t xml:space="preserve"> настоящего Кодекса, с учетом условий </w:t>
      </w:r>
      <w:bookmarkStart w:id="1786" w:name="SUB1002376837_7"/>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87" w:name="SUB1002376831_3"/>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87"/>
      <w:r w:rsidRPr="002258D8">
        <w:rPr>
          <w:color w:val="auto"/>
          <w:sz w:val="28"/>
          <w:szCs w:val="28"/>
        </w:rPr>
        <w:t xml:space="preserve"> настоящего Кодекса, с учетом условий </w:t>
      </w:r>
      <w:bookmarkStart w:id="1788" w:name="SUB1002376837_8"/>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88"/>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2258D8" w:rsidRDefault="00617AE1"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789" w:name="SUB3850000"/>
      <w:bookmarkEnd w:id="1789"/>
      <w:r w:rsidRPr="002258D8">
        <w:rPr>
          <w:rFonts w:ascii="Times New Roman" w:hAnsi="Times New Roman"/>
          <w:sz w:val="28"/>
          <w:szCs w:val="28"/>
        </w:rPr>
        <w:t>Налоговые ставки на земли особо охраняемых природных территорий, лесного фонда и водного фонда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90" w:name="SUB1002376828_6"/>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790"/>
      <w:r w:rsidRPr="002258D8">
        <w:rPr>
          <w:color w:val="auto"/>
          <w:sz w:val="28"/>
          <w:szCs w:val="28"/>
        </w:rPr>
        <w:t xml:space="preserve"> настоящего Кодекса, с учетом условий </w:t>
      </w:r>
      <w:bookmarkStart w:id="1791" w:name="SUB1002376837_9"/>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9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92" w:name="SUB3850200"/>
      <w:bookmarkEnd w:id="1792"/>
      <w:r w:rsidRPr="002258D8">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793" w:name="SUB1002376833_3"/>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статьей 381</w:t>
      </w:r>
      <w:r w:rsidRPr="002258D8">
        <w:rPr>
          <w:color w:val="auto"/>
          <w:sz w:val="28"/>
          <w:szCs w:val="28"/>
        </w:rPr>
        <w:fldChar w:fldCharType="end"/>
      </w:r>
      <w:bookmarkEnd w:id="1793"/>
      <w:r w:rsidRPr="002258D8">
        <w:rPr>
          <w:color w:val="auto"/>
          <w:sz w:val="28"/>
          <w:szCs w:val="28"/>
        </w:rPr>
        <w:t xml:space="preserve"> настоящего Кодекса, с учетом условий </w:t>
      </w:r>
      <w:bookmarkStart w:id="1794" w:name="SUB1002376837_10"/>
      <w:r w:rsidRPr="002258D8">
        <w:rPr>
          <w:color w:val="auto"/>
          <w:sz w:val="28"/>
          <w:szCs w:val="28"/>
        </w:rPr>
        <w:fldChar w:fldCharType="begin"/>
      </w:r>
      <w:r w:rsidRPr="002258D8">
        <w:rPr>
          <w:color w:val="auto"/>
          <w:sz w:val="28"/>
          <w:szCs w:val="28"/>
        </w:rPr>
        <w:instrText xml:space="preserve"> HYPERLINK "http://online.zakon.kz/Document/?link_id=1002376837" \t "_parent" </w:instrText>
      </w:r>
      <w:r w:rsidRPr="002258D8">
        <w:rPr>
          <w:color w:val="auto"/>
          <w:sz w:val="28"/>
          <w:szCs w:val="28"/>
        </w:rPr>
        <w:fldChar w:fldCharType="separate"/>
      </w:r>
      <w:r w:rsidRPr="002258D8">
        <w:rPr>
          <w:color w:val="auto"/>
          <w:sz w:val="28"/>
          <w:szCs w:val="28"/>
        </w:rPr>
        <w:t>пункта 1 статьи 385</w:t>
      </w:r>
      <w:r w:rsidRPr="002258D8">
        <w:rPr>
          <w:color w:val="auto"/>
          <w:sz w:val="28"/>
          <w:szCs w:val="28"/>
        </w:rPr>
        <w:fldChar w:fldCharType="end"/>
      </w:r>
      <w:bookmarkEnd w:id="1794"/>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bookmarkStart w:id="1795" w:name="SUB3860000"/>
      <w:bookmarkEnd w:id="1795"/>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796" w:name="SUB1002376831_4"/>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796"/>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w:t>
      </w:r>
      <w:r w:rsidR="00745138" w:rsidRPr="002258D8">
        <w:rPr>
          <w:color w:val="auto"/>
          <w:sz w:val="28"/>
          <w:szCs w:val="28"/>
        </w:rPr>
        <w:t>выделенные</w:t>
      </w:r>
      <w:r w:rsidRPr="002258D8">
        <w:rPr>
          <w:color w:val="auto"/>
          <w:sz w:val="28"/>
          <w:szCs w:val="28"/>
        </w:rPr>
        <w:t xml:space="preserve">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380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97" w:name="SUB1002376831_5"/>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798" w:name="SUB3860200"/>
      <w:bookmarkEnd w:id="1798"/>
      <w:r w:rsidRPr="002258D8">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799" w:name="SUB1002376831_6"/>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799"/>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800" w:name="SUB1002376831_7"/>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800"/>
      <w:r w:rsidRPr="002258D8">
        <w:rPr>
          <w:color w:val="auto"/>
          <w:sz w:val="28"/>
          <w:szCs w:val="28"/>
        </w:rPr>
        <w:t xml:space="preserve"> настоящего Кодекса, увеличенным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801" w:name="SUB1002376831_8"/>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80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02" w:name="SUB3860300"/>
      <w:bookmarkEnd w:id="1802"/>
      <w:r w:rsidRPr="002258D8">
        <w:rPr>
          <w:color w:val="auto"/>
          <w:sz w:val="28"/>
          <w:szCs w:val="28"/>
        </w:rPr>
        <w:t xml:space="preserve">3. Земли населенных пунктов, </w:t>
      </w:r>
      <w:r w:rsidR="00745138" w:rsidRPr="002258D8">
        <w:rPr>
          <w:color w:val="auto"/>
          <w:sz w:val="28"/>
          <w:szCs w:val="28"/>
        </w:rPr>
        <w:t xml:space="preserve">выделенные </w:t>
      </w:r>
      <w:r w:rsidRPr="002258D8">
        <w:rPr>
          <w:color w:val="auto"/>
          <w:sz w:val="28"/>
          <w:szCs w:val="28"/>
        </w:rPr>
        <w:t xml:space="preserve">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803" w:name="SUB1002376831_9"/>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80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Земли других категорий, </w:t>
      </w:r>
      <w:r w:rsidR="00745138" w:rsidRPr="002258D8">
        <w:rPr>
          <w:color w:val="auto"/>
          <w:sz w:val="28"/>
          <w:szCs w:val="28"/>
        </w:rPr>
        <w:t>выделенные</w:t>
      </w:r>
      <w:r w:rsidRPr="002258D8">
        <w:rPr>
          <w:color w:val="auto"/>
          <w:sz w:val="28"/>
          <w:szCs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804" w:name="SUB1002376831_10"/>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804"/>
      <w:r w:rsidRPr="002258D8">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w:t>
      </w:r>
      <w:bookmarkStart w:id="1805" w:name="SUB1001463216"/>
      <w:r w:rsidRPr="002258D8">
        <w:rPr>
          <w:color w:val="auto"/>
          <w:sz w:val="28"/>
          <w:szCs w:val="28"/>
        </w:rPr>
        <w:fldChar w:fldCharType="begin"/>
      </w:r>
      <w:r w:rsidRPr="002258D8">
        <w:rPr>
          <w:color w:val="auto"/>
          <w:sz w:val="28"/>
          <w:szCs w:val="28"/>
        </w:rPr>
        <w:instrText xml:space="preserve"> HYPERLINK "http://online.zakon.kz/Document/?link_id=1001463216" \t "_parent" </w:instrText>
      </w:r>
      <w:r w:rsidRPr="002258D8">
        <w:rPr>
          <w:color w:val="auto"/>
          <w:sz w:val="28"/>
          <w:szCs w:val="28"/>
        </w:rPr>
        <w:fldChar w:fldCharType="separate"/>
      </w:r>
      <w:r w:rsidRPr="002258D8">
        <w:rPr>
          <w:color w:val="auto"/>
          <w:sz w:val="28"/>
          <w:szCs w:val="28"/>
        </w:rPr>
        <w:t>решению</w:t>
      </w:r>
      <w:r w:rsidRPr="002258D8">
        <w:rPr>
          <w:color w:val="auto"/>
          <w:sz w:val="28"/>
          <w:szCs w:val="28"/>
        </w:rPr>
        <w:fldChar w:fldCharType="end"/>
      </w:r>
      <w:bookmarkEnd w:id="1805"/>
      <w:r w:rsidRPr="002258D8">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806" w:name="SUB1002376831_11"/>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статьями 380, 381 и 382</w:t>
      </w:r>
      <w:r w:rsidRPr="002258D8">
        <w:rPr>
          <w:color w:val="auto"/>
          <w:sz w:val="28"/>
          <w:szCs w:val="28"/>
        </w:rPr>
        <w:fldChar w:fldCharType="end"/>
      </w:r>
      <w:bookmarkEnd w:id="1806"/>
      <w:r w:rsidRPr="002258D8">
        <w:rPr>
          <w:color w:val="auto"/>
          <w:sz w:val="28"/>
          <w:szCs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807" w:name="SUB1002376831_12"/>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статьи 380</w:t>
      </w:r>
      <w:r w:rsidRPr="002258D8">
        <w:rPr>
          <w:color w:val="auto"/>
          <w:sz w:val="28"/>
          <w:szCs w:val="28"/>
        </w:rPr>
        <w:fldChar w:fldCharType="end"/>
      </w:r>
      <w:bookmarkEnd w:id="1807"/>
      <w:r w:rsidRPr="002258D8">
        <w:rPr>
          <w:color w:val="auto"/>
          <w:sz w:val="28"/>
          <w:szCs w:val="28"/>
        </w:rPr>
        <w:t xml:space="preserve"> настоящего Кодекса.</w:t>
      </w:r>
    </w:p>
    <w:bookmarkStart w:id="1808" w:name="SUB1004951086"/>
    <w:p w:rsidR="00617AE1" w:rsidRPr="002258D8" w:rsidRDefault="00617AE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"http://online.zakon.kz/Document/?link_id=1004951086" \t "_parent" </w:instrText>
      </w:r>
      <w:r w:rsidRPr="002258D8">
        <w:rPr>
          <w:color w:val="auto"/>
          <w:sz w:val="28"/>
          <w:szCs w:val="28"/>
        </w:rPr>
        <w:fldChar w:fldCharType="separate"/>
      </w:r>
      <w:r w:rsidRPr="002258D8">
        <w:rPr>
          <w:color w:val="auto"/>
          <w:sz w:val="28"/>
          <w:szCs w:val="28"/>
        </w:rPr>
        <w:t>Порядок</w:t>
      </w:r>
      <w:r w:rsidRPr="002258D8">
        <w:rPr>
          <w:color w:val="auto"/>
          <w:sz w:val="28"/>
          <w:szCs w:val="28"/>
        </w:rPr>
        <w:fldChar w:fldCharType="end"/>
      </w:r>
      <w:bookmarkEnd w:id="1808"/>
      <w:r w:rsidRPr="002258D8">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2258D8" w:rsidRDefault="00617AE1" w:rsidP="002258D8">
      <w:pPr>
        <w:ind w:firstLine="709"/>
        <w:contextualSpacing/>
        <w:jc w:val="both"/>
        <w:rPr>
          <w:color w:val="auto"/>
          <w:sz w:val="28"/>
          <w:szCs w:val="28"/>
        </w:rPr>
      </w:pPr>
      <w:bookmarkStart w:id="1809" w:name="SUB3860500"/>
      <w:bookmarkEnd w:id="1809"/>
      <w:r w:rsidRPr="002258D8">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810" w:name="SUB1002376828_7"/>
      <w:r w:rsidRPr="002258D8">
        <w:rPr>
          <w:color w:val="auto"/>
          <w:sz w:val="28"/>
          <w:szCs w:val="28"/>
        </w:rPr>
        <w:fldChar w:fldCharType="begin"/>
      </w:r>
      <w:r w:rsidRPr="002258D8">
        <w:rPr>
          <w:color w:val="auto"/>
          <w:sz w:val="28"/>
          <w:szCs w:val="28"/>
        </w:rPr>
        <w:instrText xml:space="preserve"> HYPERLINK "http://online.zakon.kz/Document/?link_id=1002376828" \t "_parent" </w:instrText>
      </w:r>
      <w:r w:rsidRPr="002258D8">
        <w:rPr>
          <w:color w:val="auto"/>
          <w:sz w:val="28"/>
          <w:szCs w:val="28"/>
        </w:rPr>
        <w:fldChar w:fldCharType="separate"/>
      </w:r>
      <w:r w:rsidRPr="002258D8">
        <w:rPr>
          <w:color w:val="auto"/>
          <w:sz w:val="28"/>
          <w:szCs w:val="28"/>
        </w:rPr>
        <w:t>статьей 378</w:t>
      </w:r>
      <w:r w:rsidRPr="002258D8">
        <w:rPr>
          <w:color w:val="auto"/>
          <w:sz w:val="28"/>
          <w:szCs w:val="28"/>
        </w:rPr>
        <w:fldChar w:fldCharType="end"/>
      </w:r>
      <w:bookmarkEnd w:id="1810"/>
      <w:r w:rsidRPr="002258D8">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2258D8" w:rsidRDefault="00617AE1" w:rsidP="002258D8">
      <w:pPr>
        <w:ind w:firstLine="709"/>
        <w:contextualSpacing/>
        <w:jc w:val="both"/>
        <w:rPr>
          <w:color w:val="auto"/>
          <w:sz w:val="28"/>
          <w:szCs w:val="28"/>
        </w:rPr>
      </w:pPr>
      <w:r w:rsidRPr="002258D8">
        <w:rPr>
          <w:color w:val="auto"/>
          <w:sz w:val="28"/>
          <w:szCs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811" w:name="SUB3870000"/>
      <w:bookmarkEnd w:id="1811"/>
      <w:r w:rsidRPr="002258D8">
        <w:rPr>
          <w:rFonts w:ascii="Times New Roman" w:hAnsi="Times New Roman"/>
          <w:sz w:val="28"/>
          <w:szCs w:val="28"/>
        </w:rPr>
        <w:t>Корректировка базовых налоговых ставок</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w:t>
      </w:r>
      <w:bookmarkStart w:id="1812" w:name="SUB1004759422"/>
      <w:r w:rsidRPr="002258D8">
        <w:rPr>
          <w:color w:val="auto"/>
          <w:sz w:val="28"/>
          <w:szCs w:val="28"/>
        </w:rPr>
        <w:fldChar w:fldCharType="begin"/>
      </w:r>
      <w:r w:rsidRPr="002258D8">
        <w:rPr>
          <w:color w:val="auto"/>
          <w:sz w:val="28"/>
          <w:szCs w:val="28"/>
        </w:rPr>
        <w:instrText xml:space="preserve"> HYPERLINK "http://online.zakon.kz/Document/?link_id=1004759422" \t "_parent" </w:instrText>
      </w:r>
      <w:r w:rsidRPr="002258D8">
        <w:rPr>
          <w:color w:val="auto"/>
          <w:sz w:val="28"/>
          <w:szCs w:val="28"/>
        </w:rPr>
        <w:fldChar w:fldCharType="separate"/>
      </w:r>
      <w:r w:rsidRPr="002258D8">
        <w:rPr>
          <w:color w:val="auto"/>
          <w:sz w:val="28"/>
          <w:szCs w:val="28"/>
        </w:rPr>
        <w:t>Местные представительные органы</w:t>
      </w:r>
      <w:r w:rsidRPr="002258D8">
        <w:rPr>
          <w:color w:val="auto"/>
          <w:sz w:val="28"/>
          <w:szCs w:val="28"/>
        </w:rPr>
        <w:fldChar w:fldCharType="end"/>
      </w:r>
      <w:bookmarkEnd w:id="1812"/>
      <w:r w:rsidRPr="002258D8">
        <w:rPr>
          <w:color w:val="auto"/>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w:t>
      </w:r>
      <w:r w:rsidR="00710F7A" w:rsidRPr="002258D8">
        <w:rPr>
          <w:color w:val="auto"/>
          <w:sz w:val="28"/>
          <w:szCs w:val="28"/>
        </w:rPr>
        <w:t>пятьдесят</w:t>
      </w:r>
      <w:r w:rsidRPr="002258D8">
        <w:rPr>
          <w:color w:val="auto"/>
          <w:sz w:val="28"/>
          <w:szCs w:val="28"/>
        </w:rPr>
        <w:t xml:space="preserve"> процентов от базовых ставок земельного налога, установленных </w:t>
      </w:r>
      <w:bookmarkStart w:id="1813" w:name="SUB1002376829_2"/>
      <w:r w:rsidRPr="002258D8">
        <w:rPr>
          <w:color w:val="auto"/>
          <w:sz w:val="28"/>
          <w:szCs w:val="28"/>
        </w:rPr>
        <w:fldChar w:fldCharType="begin"/>
      </w:r>
      <w:r w:rsidRPr="002258D8">
        <w:rPr>
          <w:color w:val="auto"/>
          <w:sz w:val="28"/>
          <w:szCs w:val="28"/>
        </w:rPr>
        <w:instrText xml:space="preserve"> HYPERLINK "http://online.zakon.kz/Document/?link_id=1002376829" \t "_parent" </w:instrText>
      </w:r>
      <w:r w:rsidRPr="002258D8">
        <w:rPr>
          <w:color w:val="auto"/>
          <w:sz w:val="28"/>
          <w:szCs w:val="28"/>
        </w:rPr>
        <w:fldChar w:fldCharType="separate"/>
      </w:r>
      <w:r w:rsidRPr="002258D8">
        <w:rPr>
          <w:color w:val="auto"/>
          <w:sz w:val="28"/>
          <w:szCs w:val="28"/>
        </w:rPr>
        <w:t>статьями 379</w:t>
      </w:r>
      <w:r w:rsidRPr="002258D8">
        <w:rPr>
          <w:color w:val="auto"/>
          <w:sz w:val="28"/>
          <w:szCs w:val="28"/>
        </w:rPr>
        <w:fldChar w:fldCharType="end"/>
      </w:r>
      <w:bookmarkEnd w:id="1813"/>
      <w:r w:rsidRPr="002258D8">
        <w:rPr>
          <w:color w:val="auto"/>
          <w:sz w:val="28"/>
          <w:szCs w:val="28"/>
        </w:rPr>
        <w:t xml:space="preserve">, </w:t>
      </w:r>
      <w:bookmarkStart w:id="1814" w:name="SUB1002376831_13"/>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380</w:t>
      </w:r>
      <w:r w:rsidRPr="002258D8">
        <w:rPr>
          <w:color w:val="auto"/>
          <w:sz w:val="28"/>
          <w:szCs w:val="28"/>
        </w:rPr>
        <w:fldChar w:fldCharType="end"/>
      </w:r>
      <w:bookmarkEnd w:id="1814"/>
      <w:r w:rsidRPr="002258D8">
        <w:rPr>
          <w:color w:val="auto"/>
          <w:sz w:val="28"/>
          <w:szCs w:val="28"/>
        </w:rPr>
        <w:t xml:space="preserve"> и </w:t>
      </w:r>
      <w:bookmarkStart w:id="1815" w:name="SUB1002376833_4"/>
      <w:r w:rsidRPr="002258D8">
        <w:rPr>
          <w:color w:val="auto"/>
          <w:sz w:val="28"/>
          <w:szCs w:val="28"/>
        </w:rPr>
        <w:fldChar w:fldCharType="begin"/>
      </w:r>
      <w:r w:rsidRPr="002258D8">
        <w:rPr>
          <w:color w:val="auto"/>
          <w:sz w:val="28"/>
          <w:szCs w:val="28"/>
        </w:rPr>
        <w:instrText xml:space="preserve"> HYPERLINK "http://online.zakon.kz/Document/?link_id=1002376833" \t "_parent" </w:instrText>
      </w:r>
      <w:r w:rsidRPr="002258D8">
        <w:rPr>
          <w:color w:val="auto"/>
          <w:sz w:val="28"/>
          <w:szCs w:val="28"/>
        </w:rPr>
        <w:fldChar w:fldCharType="separate"/>
      </w:r>
      <w:r w:rsidRPr="002258D8">
        <w:rPr>
          <w:color w:val="auto"/>
          <w:sz w:val="28"/>
          <w:szCs w:val="28"/>
        </w:rPr>
        <w:t>381</w:t>
      </w:r>
      <w:r w:rsidRPr="002258D8">
        <w:rPr>
          <w:color w:val="auto"/>
          <w:sz w:val="28"/>
          <w:szCs w:val="28"/>
        </w:rPr>
        <w:fldChar w:fldCharType="end"/>
      </w:r>
      <w:bookmarkEnd w:id="181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2258D8" w:rsidRDefault="00617AE1" w:rsidP="002258D8">
      <w:pPr>
        <w:ind w:firstLine="709"/>
        <w:contextualSpacing/>
        <w:jc w:val="both"/>
        <w:rPr>
          <w:color w:val="auto"/>
          <w:sz w:val="28"/>
          <w:szCs w:val="28"/>
        </w:rPr>
      </w:pPr>
      <w:r w:rsidRPr="002258D8">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Положения части первой настоящего пункта не распространяются на земельные участки, указанные в </w:t>
      </w:r>
      <w:bookmarkStart w:id="1816" w:name="SUB1002376836_4"/>
      <w:r w:rsidRPr="002258D8">
        <w:rPr>
          <w:color w:val="auto"/>
          <w:sz w:val="28"/>
          <w:szCs w:val="28"/>
        </w:rPr>
        <w:fldChar w:fldCharType="begin"/>
      </w:r>
      <w:r w:rsidRPr="002258D8">
        <w:rPr>
          <w:color w:val="auto"/>
          <w:sz w:val="28"/>
          <w:szCs w:val="28"/>
        </w:rPr>
        <w:instrText xml:space="preserve"> HYPERLINK "http://online.zakon.kz/Document/?link_id=1002376836" \t "_parent" </w:instrText>
      </w:r>
      <w:r w:rsidRPr="002258D8">
        <w:rPr>
          <w:color w:val="auto"/>
          <w:sz w:val="28"/>
          <w:szCs w:val="28"/>
        </w:rPr>
        <w:fldChar w:fldCharType="separate"/>
      </w:r>
      <w:r w:rsidRPr="002258D8">
        <w:rPr>
          <w:color w:val="auto"/>
          <w:sz w:val="28"/>
          <w:szCs w:val="28"/>
        </w:rPr>
        <w:t>статье 384</w:t>
      </w:r>
      <w:r w:rsidRPr="002258D8">
        <w:rPr>
          <w:color w:val="auto"/>
          <w:sz w:val="28"/>
          <w:szCs w:val="28"/>
        </w:rPr>
        <w:fldChar w:fldCharType="end"/>
      </w:r>
      <w:bookmarkEnd w:id="1816"/>
      <w:r w:rsidRPr="002258D8">
        <w:rPr>
          <w:color w:val="auto"/>
          <w:sz w:val="28"/>
          <w:szCs w:val="28"/>
        </w:rPr>
        <w:t xml:space="preserve"> настоящего Кодекса.</w:t>
      </w:r>
    </w:p>
    <w:p w:rsidR="00617AE1" w:rsidRPr="002258D8" w:rsidRDefault="00617AE1" w:rsidP="002258D8">
      <w:pPr>
        <w:ind w:firstLine="709"/>
        <w:contextualSpacing/>
        <w:jc w:val="both"/>
        <w:textAlignment w:val="baseline"/>
        <w:rPr>
          <w:color w:val="auto"/>
          <w:sz w:val="28"/>
          <w:szCs w:val="28"/>
        </w:rPr>
      </w:pPr>
      <w:bookmarkStart w:id="1817" w:name="SUB387010100"/>
      <w:bookmarkStart w:id="1818" w:name="SUB3870200"/>
      <w:bookmarkEnd w:id="1817"/>
      <w:bookmarkEnd w:id="1818"/>
      <w:r w:rsidRPr="002258D8">
        <w:rPr>
          <w:color w:val="auto"/>
          <w:sz w:val="28"/>
          <w:szCs w:val="28"/>
        </w:rPr>
        <w:t>2. При исчислении земельного налога к соответствующим ставкам коэффициент 0 применяют следующие плательщики: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1) юридические лица, определенные </w:t>
      </w:r>
      <w:hyperlink r:id="rId680" w:tgtFrame="_parent" w:history="1">
        <w:r w:rsidRPr="002258D8">
          <w:rPr>
            <w:bCs/>
            <w:color w:val="auto"/>
            <w:sz w:val="28"/>
            <w:szCs w:val="28"/>
          </w:rPr>
          <w:t>пунктом 3 статьи 135</w:t>
        </w:r>
      </w:hyperlink>
      <w:r w:rsidRPr="002258D8">
        <w:rPr>
          <w:color w:val="auto"/>
          <w:sz w:val="28"/>
          <w:szCs w:val="28"/>
        </w:rPr>
        <w:t> и </w:t>
      </w:r>
      <w:hyperlink r:id="rId681" w:tgtFrame="_parent" w:history="1">
        <w:r w:rsidRPr="002258D8">
          <w:rPr>
            <w:bCs/>
            <w:color w:val="auto"/>
            <w:sz w:val="28"/>
            <w:szCs w:val="28"/>
          </w:rPr>
          <w:t>пунктом 1 статьи 135-1</w:t>
        </w:r>
      </w:hyperlink>
      <w:r w:rsidRPr="002258D8">
        <w:rPr>
          <w:color w:val="auto"/>
          <w:sz w:val="28"/>
          <w:szCs w:val="28"/>
        </w:rPr>
        <w:t>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2) юридические лица, соответствующие требованиям абзаца второго пункта 1 статьи 135-3 настоящего Кодекса, - по земельным участкам, выделенным под объекты международной специализированной выставки и расположенным на территории международной специализированной выставки.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Положения настоящего подпункта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проводимой на территории Республики Казахстан;</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3)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статьях 151-1 – 151-10 настоящего Кодекса, с учетом положений, установленных </w:t>
      </w:r>
      <w:hyperlink r:id="rId682" w:tgtFrame="_parent" w:history="1">
        <w:r w:rsidRPr="002258D8">
          <w:rPr>
            <w:color w:val="auto"/>
            <w:sz w:val="28"/>
            <w:szCs w:val="28"/>
          </w:rPr>
          <w:t>главой 17</w:t>
        </w:r>
      </w:hyperlink>
      <w:r w:rsidRPr="002258D8">
        <w:rPr>
          <w:color w:val="auto"/>
          <w:sz w:val="28"/>
          <w:szCs w:val="28"/>
        </w:rPr>
        <w:t>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4)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83" w:tgtFrame="_parent" w:history="1">
        <w:r w:rsidRPr="002258D8">
          <w:rPr>
            <w:color w:val="auto"/>
            <w:sz w:val="28"/>
            <w:szCs w:val="28"/>
          </w:rPr>
          <w:t>главой 17</w:t>
        </w:r>
      </w:hyperlink>
      <w:r w:rsidRPr="002258D8">
        <w:rPr>
          <w:color w:val="auto"/>
          <w:sz w:val="28"/>
          <w:szCs w:val="28"/>
        </w:rPr>
        <w:t>-1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5) организации, реализующие инвестиционный стратегический проект, - по земельным участкам, используемым для реализации инвестиционного стратегического проекта, с учетом положений, установленных </w:t>
      </w:r>
      <w:hyperlink r:id="rId684" w:tgtFrame="_parent" w:history="1">
        <w:r w:rsidRPr="002258D8">
          <w:rPr>
            <w:color w:val="auto"/>
            <w:sz w:val="28"/>
            <w:szCs w:val="28"/>
          </w:rPr>
          <w:t>главой 17</w:t>
        </w:r>
      </w:hyperlink>
      <w:r w:rsidRPr="002258D8">
        <w:rPr>
          <w:color w:val="auto"/>
          <w:sz w:val="28"/>
          <w:szCs w:val="28"/>
        </w:rPr>
        <w:t>-2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3. При исчислении налога к соответствующим ставкам коэффициент 0,1 применяют следующие плательщики:</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4) лечебно-производственные предприятия при психоневрологических и туберкулезных учреждениях;</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6) некоммерческие организации, определенные статьей 134 настоящего Кодекса, с учетом положений пункта 8 </w:t>
      </w:r>
      <w:hyperlink r:id="rId685" w:tgtFrame="_parent" w:history="1">
        <w:r w:rsidRPr="002258D8">
          <w:rPr>
            <w:bCs/>
            <w:color w:val="auto"/>
            <w:sz w:val="28"/>
            <w:szCs w:val="28"/>
          </w:rPr>
          <w:t>статьи 134</w:t>
        </w:r>
      </w:hyperlink>
      <w:r w:rsidRPr="002258D8">
        <w:rPr>
          <w:color w:val="auto"/>
          <w:sz w:val="28"/>
          <w:szCs w:val="28"/>
        </w:rPr>
        <w:t> настоящего Кодекса, за исключением религиозных объединений при соблюдении условий, установленных пунктом 1 статьи 134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7) юридические лица, определенные </w:t>
      </w:r>
      <w:hyperlink r:id="rId686" w:tgtFrame="_parent" w:history="1">
        <w:r w:rsidRPr="002258D8">
          <w:rPr>
            <w:bCs/>
            <w:color w:val="auto"/>
            <w:sz w:val="28"/>
            <w:szCs w:val="28"/>
          </w:rPr>
          <w:t>пунктом 2 статьи 135</w:t>
        </w:r>
      </w:hyperlink>
      <w:r w:rsidRPr="002258D8">
        <w:rPr>
          <w:color w:val="auto"/>
          <w:sz w:val="28"/>
          <w:szCs w:val="28"/>
        </w:rPr>
        <w:t> настоящего Кодекса, - по земельным участкам, используемым при осуществлении видов деятельности, указанных в пункте 2 статьи 135 настоящего Кодекса;</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4. Положения подпунктов 1) и 2)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коммерческих целях, за исключением случаев:</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1C69BF" w:rsidRPr="002258D8" w:rsidRDefault="001C69BF" w:rsidP="002258D8">
      <w:pPr>
        <w:ind w:firstLine="709"/>
        <w:contextualSpacing/>
        <w:jc w:val="both"/>
        <w:textAlignment w:val="baseline"/>
        <w:rPr>
          <w:color w:val="auto"/>
          <w:sz w:val="28"/>
          <w:szCs w:val="28"/>
        </w:rPr>
      </w:pPr>
      <w:r w:rsidRPr="002258D8">
        <w:rPr>
          <w:color w:val="auto"/>
          <w:sz w:val="28"/>
          <w:szCs w:val="28"/>
        </w:rPr>
        <w:t>такого предоставления по договору имущественного найма (аренды), передачи земельного участка и (или) его части лицами, указанными в подпункте 2) пункта 2 настоящей статьи, юридическим лицам, указанным в абзаце третьем пункта 1 статьи 135-3 настоящего Кодекса.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При применении  положений части первой настоящего пункта:</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 плательщики налога обязаны вести раздельный учет объектов налогообложения;</w:t>
      </w:r>
    </w:p>
    <w:p w:rsidR="00617AE1" w:rsidRPr="002258D8" w:rsidRDefault="00617AE1" w:rsidP="002258D8">
      <w:pPr>
        <w:ind w:firstLine="709"/>
        <w:contextualSpacing/>
        <w:jc w:val="both"/>
        <w:textAlignment w:val="baseline"/>
        <w:rPr>
          <w:color w:val="auto"/>
          <w:sz w:val="28"/>
          <w:szCs w:val="28"/>
        </w:rPr>
      </w:pPr>
      <w:r w:rsidRPr="002258D8">
        <w:rPr>
          <w:color w:val="auto"/>
          <w:sz w:val="28"/>
          <w:szCs w:val="28"/>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19" w:name="SUB3870204"/>
      <w:bookmarkStart w:id="1820" w:name="SUB3870206"/>
      <w:bookmarkStart w:id="1821" w:name="SUB387030100"/>
      <w:bookmarkStart w:id="1822" w:name="SUB3870400"/>
      <w:bookmarkStart w:id="1823" w:name="SUB387040100"/>
      <w:bookmarkStart w:id="1824" w:name="SUB3870500"/>
      <w:bookmarkStart w:id="1825" w:name="SUB3870600"/>
      <w:bookmarkEnd w:id="1819"/>
      <w:bookmarkEnd w:id="1820"/>
      <w:bookmarkEnd w:id="1821"/>
      <w:bookmarkEnd w:id="1822"/>
      <w:bookmarkEnd w:id="1823"/>
      <w:bookmarkEnd w:id="1824"/>
      <w:bookmarkEnd w:id="1825"/>
      <w:r w:rsidRPr="002258D8">
        <w:rPr>
          <w:color w:val="auto"/>
          <w:sz w:val="28"/>
          <w:szCs w:val="28"/>
        </w:rPr>
        <w:t>  </w:t>
      </w:r>
    </w:p>
    <w:p w:rsidR="009200CD" w:rsidRPr="002258D8" w:rsidRDefault="009200CD" w:rsidP="002258D8">
      <w:pPr>
        <w:ind w:firstLine="709"/>
        <w:contextualSpacing/>
        <w:jc w:val="both"/>
        <w:textAlignment w:val="baseline"/>
        <w:rPr>
          <w:color w:val="auto"/>
          <w:sz w:val="28"/>
          <w:szCs w:val="28"/>
        </w:rPr>
      </w:pPr>
    </w:p>
    <w:p w:rsidR="009200CD" w:rsidRPr="002258D8" w:rsidRDefault="009200CD" w:rsidP="002258D8">
      <w:pPr>
        <w:ind w:firstLine="709"/>
        <w:contextualSpacing/>
        <w:jc w:val="both"/>
        <w:textAlignment w:val="baseline"/>
        <w:rPr>
          <w:color w:val="auto"/>
          <w:sz w:val="28"/>
          <w:szCs w:val="28"/>
        </w:rPr>
      </w:pPr>
    </w:p>
    <w:p w:rsidR="00617AE1" w:rsidRPr="008F496C" w:rsidRDefault="00617AE1" w:rsidP="008F496C">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826" w:name="SUB3880000"/>
      <w:bookmarkEnd w:id="1826"/>
      <w:r w:rsidRPr="008F496C">
        <w:rPr>
          <w:rFonts w:ascii="Times New Roman" w:hAnsi="Times New Roman"/>
          <w:color w:val="auto"/>
          <w:lang w:eastAsia="ru-RU"/>
        </w:rPr>
        <w:t>ПОРЯДОК ИСЧИСЛЕНИЯ И СРОКИ УПЛАТЫ НАЛОГА</w:t>
      </w:r>
    </w:p>
    <w:p w:rsidR="009200CD" w:rsidRPr="002258D8" w:rsidRDefault="009200CD"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Общий порядок исчисления 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2258D8" w:rsidRDefault="00617AE1" w:rsidP="002258D8">
      <w:pPr>
        <w:ind w:firstLine="709"/>
        <w:contextualSpacing/>
        <w:jc w:val="both"/>
        <w:rPr>
          <w:color w:val="auto"/>
          <w:sz w:val="28"/>
          <w:szCs w:val="28"/>
        </w:rPr>
      </w:pPr>
      <w:bookmarkStart w:id="1827" w:name="SUB3880200"/>
      <w:bookmarkEnd w:id="1827"/>
      <w:r w:rsidRPr="002258D8">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2258D8" w:rsidRDefault="00617AE1" w:rsidP="002258D8">
      <w:pPr>
        <w:ind w:firstLine="709"/>
        <w:contextualSpacing/>
        <w:jc w:val="both"/>
        <w:rPr>
          <w:color w:val="auto"/>
          <w:sz w:val="28"/>
          <w:szCs w:val="28"/>
        </w:rPr>
      </w:pPr>
      <w:bookmarkStart w:id="1828" w:name="SUB3880300"/>
      <w:bookmarkEnd w:id="1828"/>
      <w:r w:rsidRPr="002258D8">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2258D8" w:rsidRDefault="00617AE1" w:rsidP="002258D8">
      <w:pPr>
        <w:ind w:firstLine="709"/>
        <w:contextualSpacing/>
        <w:jc w:val="both"/>
        <w:rPr>
          <w:color w:val="auto"/>
          <w:sz w:val="28"/>
          <w:szCs w:val="28"/>
        </w:rPr>
      </w:pPr>
      <w:bookmarkStart w:id="1829" w:name="SUB3880400"/>
      <w:bookmarkEnd w:id="1829"/>
      <w:r w:rsidRPr="002258D8">
        <w:rPr>
          <w:color w:val="auto"/>
          <w:sz w:val="28"/>
          <w:szCs w:val="28"/>
        </w:rPr>
        <w:t>4. Уплата земельного налога производится в бюджет по месту нахождения земельного участка.</w:t>
      </w:r>
    </w:p>
    <w:p w:rsidR="00617AE1" w:rsidRPr="002258D8" w:rsidRDefault="00617AE1" w:rsidP="002258D8">
      <w:pPr>
        <w:ind w:firstLine="709"/>
        <w:contextualSpacing/>
        <w:jc w:val="both"/>
        <w:rPr>
          <w:color w:val="auto"/>
          <w:sz w:val="28"/>
          <w:szCs w:val="28"/>
        </w:rPr>
      </w:pPr>
      <w:bookmarkStart w:id="1830" w:name="SUB3880500"/>
      <w:bookmarkEnd w:id="1830"/>
      <w:r w:rsidRPr="002258D8">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2258D8" w:rsidRDefault="00617AE1" w:rsidP="002258D8">
      <w:pPr>
        <w:ind w:firstLine="709"/>
        <w:contextualSpacing/>
        <w:jc w:val="both"/>
        <w:rPr>
          <w:color w:val="auto"/>
          <w:sz w:val="28"/>
          <w:szCs w:val="28"/>
        </w:rPr>
      </w:pPr>
      <w:bookmarkStart w:id="1831" w:name="SUB3880600"/>
      <w:bookmarkEnd w:id="1831"/>
      <w:r w:rsidRPr="002258D8">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2258D8" w:rsidRDefault="00617AE1" w:rsidP="002258D8">
      <w:pPr>
        <w:ind w:firstLine="709"/>
        <w:contextualSpacing/>
        <w:jc w:val="both"/>
        <w:rPr>
          <w:color w:val="auto"/>
          <w:sz w:val="28"/>
          <w:szCs w:val="28"/>
        </w:rPr>
      </w:pPr>
      <w:bookmarkStart w:id="1832" w:name="SUB3880700"/>
      <w:bookmarkEnd w:id="1832"/>
      <w:r w:rsidRPr="002258D8">
        <w:rPr>
          <w:color w:val="auto"/>
          <w:sz w:val="28"/>
          <w:szCs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2258D8" w:rsidRDefault="00617AE1" w:rsidP="002258D8">
      <w:pPr>
        <w:ind w:firstLine="709"/>
        <w:contextualSpacing/>
        <w:jc w:val="both"/>
        <w:rPr>
          <w:color w:val="auto"/>
          <w:sz w:val="28"/>
          <w:szCs w:val="28"/>
        </w:rPr>
      </w:pPr>
      <w:bookmarkStart w:id="1833" w:name="SUB3880800"/>
      <w:bookmarkEnd w:id="1833"/>
      <w:r w:rsidRPr="002258D8">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2258D8" w:rsidRDefault="00617AE1" w:rsidP="002258D8">
      <w:pPr>
        <w:ind w:firstLine="709"/>
        <w:contextualSpacing/>
        <w:jc w:val="both"/>
        <w:rPr>
          <w:color w:val="auto"/>
          <w:sz w:val="28"/>
          <w:szCs w:val="28"/>
        </w:rPr>
      </w:pPr>
      <w:bookmarkStart w:id="1834" w:name="SUB3880900"/>
      <w:bookmarkEnd w:id="1834"/>
      <w:r w:rsidRPr="002258D8">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часть земельного участка, соответствующая: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35" w:name="SUB1002376831_14"/>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 380</w:t>
      </w:r>
      <w:r w:rsidRPr="002258D8">
        <w:rPr>
          <w:color w:val="auto"/>
          <w:sz w:val="28"/>
          <w:szCs w:val="28"/>
        </w:rPr>
        <w:fldChar w:fldCharType="end"/>
      </w:r>
      <w:bookmarkEnd w:id="1835"/>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380 настоящего Кодекса.</w:t>
      </w:r>
    </w:p>
    <w:p w:rsidR="00617AE1" w:rsidRPr="002258D8" w:rsidRDefault="00617AE1" w:rsidP="002258D8">
      <w:pPr>
        <w:ind w:firstLine="709"/>
        <w:contextualSpacing/>
        <w:jc w:val="both"/>
        <w:rPr>
          <w:color w:val="auto"/>
          <w:sz w:val="28"/>
          <w:szCs w:val="28"/>
        </w:rPr>
      </w:pPr>
      <w:bookmarkStart w:id="1836" w:name="SUB3890000"/>
      <w:bookmarkEnd w:id="1836"/>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Порядок исчисления и сроки уплаты налога юридическими лицами и индивидуальными предпринимателями </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745EFE" w:rsidRPr="002258D8" w:rsidRDefault="00745EFE" w:rsidP="002258D8">
      <w:pPr>
        <w:pStyle w:val="a4"/>
        <w:spacing w:before="0" w:beforeAutospacing="0" w:after="0" w:afterAutospacing="0"/>
        <w:ind w:firstLine="709"/>
        <w:contextualSpacing/>
        <w:jc w:val="both"/>
        <w:rPr>
          <w:sz w:val="28"/>
          <w:szCs w:val="28"/>
        </w:rPr>
      </w:pPr>
      <w:bookmarkStart w:id="1837" w:name="SUB3890200"/>
      <w:bookmarkEnd w:id="1837"/>
      <w:r w:rsidRPr="002258D8">
        <w:rPr>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745EFE" w:rsidRPr="002258D8" w:rsidRDefault="00745EFE" w:rsidP="002258D8">
      <w:pPr>
        <w:pStyle w:val="a4"/>
        <w:spacing w:before="0" w:beforeAutospacing="0" w:after="0" w:afterAutospacing="0"/>
        <w:ind w:firstLine="709"/>
        <w:contextualSpacing/>
        <w:jc w:val="both"/>
        <w:rPr>
          <w:sz w:val="28"/>
          <w:szCs w:val="28"/>
        </w:rPr>
      </w:pPr>
      <w:bookmarkStart w:id="1838" w:name="SUB3890300"/>
      <w:bookmarkEnd w:id="1838"/>
      <w:r w:rsidRPr="002258D8">
        <w:rPr>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4. </w:t>
      </w:r>
      <w:bookmarkStart w:id="1839" w:name="SUB3890400"/>
      <w:bookmarkStart w:id="1840" w:name="SUB3890500"/>
      <w:bookmarkEnd w:id="1839"/>
      <w:bookmarkEnd w:id="1840"/>
      <w:r w:rsidRPr="000F3EFA">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r w:rsidRPr="002258D8">
        <w:rPr>
          <w:sz w:val="28"/>
          <w:szCs w:val="28"/>
        </w:rPr>
        <w:t>.</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87" w:tgtFrame="_blank" w:history="1">
        <w:r w:rsidRPr="002258D8">
          <w:rPr>
            <w:rStyle w:val="a6"/>
            <w:sz w:val="28"/>
            <w:szCs w:val="28"/>
          </w:rPr>
          <w:t>подпунктах 3) и 7) пункта 3 статьи 373</w:t>
        </w:r>
      </w:hyperlink>
      <w:r w:rsidRPr="002258D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745EFE" w:rsidRPr="002258D8" w:rsidRDefault="00745EFE" w:rsidP="002258D8">
      <w:pPr>
        <w:pStyle w:val="a4"/>
        <w:spacing w:before="0" w:beforeAutospacing="0" w:after="0" w:afterAutospacing="0"/>
        <w:ind w:firstLine="709"/>
        <w:contextualSpacing/>
        <w:jc w:val="both"/>
        <w:rPr>
          <w:sz w:val="28"/>
          <w:szCs w:val="28"/>
        </w:rPr>
      </w:pPr>
      <w:bookmarkStart w:id="1841" w:name="SUB3890800"/>
      <w:bookmarkEnd w:id="1841"/>
      <w:r w:rsidRPr="002258D8">
        <w:rPr>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745EFE" w:rsidRPr="002258D8" w:rsidRDefault="00745EFE" w:rsidP="002258D8">
      <w:pPr>
        <w:pStyle w:val="a4"/>
        <w:spacing w:before="0" w:beforeAutospacing="0" w:after="0" w:afterAutospacing="0"/>
        <w:ind w:firstLine="709"/>
        <w:contextualSpacing/>
        <w:jc w:val="both"/>
        <w:rPr>
          <w:sz w:val="28"/>
          <w:szCs w:val="28"/>
        </w:rPr>
      </w:pPr>
      <w:bookmarkStart w:id="1842" w:name="SUB3890900"/>
      <w:bookmarkEnd w:id="1842"/>
      <w:r w:rsidRPr="002258D8">
        <w:rPr>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745EFE" w:rsidRPr="002258D8" w:rsidRDefault="00745EFE" w:rsidP="002258D8">
      <w:pPr>
        <w:pStyle w:val="a4"/>
        <w:spacing w:before="0" w:beforeAutospacing="0" w:after="0" w:afterAutospacing="0"/>
        <w:ind w:firstLine="709"/>
        <w:contextualSpacing/>
        <w:jc w:val="both"/>
        <w:rPr>
          <w:sz w:val="28"/>
          <w:szCs w:val="28"/>
        </w:rPr>
      </w:pPr>
      <w:r w:rsidRPr="002258D8">
        <w:rPr>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843" w:name="SUB3900000"/>
      <w:bookmarkEnd w:id="1843"/>
      <w:r w:rsidRPr="002258D8">
        <w:rPr>
          <w:rFonts w:ascii="Times New Roman" w:hAnsi="Times New Roman"/>
          <w:sz w:val="28"/>
          <w:szCs w:val="28"/>
        </w:rPr>
        <w:t>Особенности исчисления, уплаты налога и представления отчетности по налогу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2258D8" w:rsidRDefault="00617AE1" w:rsidP="002258D8">
      <w:pPr>
        <w:ind w:firstLine="709"/>
        <w:contextualSpacing/>
        <w:jc w:val="both"/>
        <w:rPr>
          <w:color w:val="auto"/>
          <w:sz w:val="28"/>
          <w:szCs w:val="28"/>
        </w:rPr>
      </w:pPr>
      <w:bookmarkStart w:id="1844" w:name="SUB3900200"/>
      <w:bookmarkEnd w:id="1844"/>
      <w:r w:rsidRPr="002258D8">
        <w:rPr>
          <w:color w:val="auto"/>
          <w:sz w:val="28"/>
          <w:szCs w:val="28"/>
        </w:rPr>
        <w:t xml:space="preserve">2. При передаче юридическими лицами, указанными в </w:t>
      </w:r>
      <w:bookmarkStart w:id="1845" w:name="SUB1002377174_3"/>
      <w:r w:rsidRPr="002258D8">
        <w:rPr>
          <w:color w:val="auto"/>
          <w:sz w:val="28"/>
          <w:szCs w:val="28"/>
        </w:rPr>
        <w:fldChar w:fldCharType="begin"/>
      </w:r>
      <w:r w:rsidRPr="002258D8">
        <w:rPr>
          <w:color w:val="auto"/>
          <w:sz w:val="28"/>
          <w:szCs w:val="28"/>
        </w:rPr>
        <w:instrText xml:space="preserve"> HYPERLINK "http://online.zakon.kz/Document/?link_id=1002377174" \t "_parent" </w:instrText>
      </w:r>
      <w:r w:rsidRPr="002258D8">
        <w:rPr>
          <w:color w:val="auto"/>
          <w:sz w:val="28"/>
          <w:szCs w:val="28"/>
        </w:rPr>
        <w:fldChar w:fldCharType="separate"/>
      </w:r>
      <w:r w:rsidRPr="002258D8">
        <w:rPr>
          <w:color w:val="auto"/>
          <w:sz w:val="28"/>
          <w:szCs w:val="28"/>
        </w:rPr>
        <w:t>подпунктах 3) и 7) пункта 3 статьи 373</w:t>
      </w:r>
      <w:r w:rsidRPr="002258D8">
        <w:rPr>
          <w:color w:val="auto"/>
          <w:sz w:val="28"/>
          <w:szCs w:val="28"/>
        </w:rPr>
        <w:fldChar w:fldCharType="end"/>
      </w:r>
      <w:bookmarkEnd w:id="1845"/>
      <w:r w:rsidRPr="002258D8">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17AE1" w:rsidRPr="002258D8" w:rsidRDefault="00617AE1" w:rsidP="002258D8">
      <w:pPr>
        <w:ind w:firstLine="709"/>
        <w:contextualSpacing/>
        <w:jc w:val="both"/>
        <w:rPr>
          <w:color w:val="auto"/>
          <w:sz w:val="28"/>
          <w:szCs w:val="28"/>
        </w:rPr>
      </w:pPr>
      <w:bookmarkStart w:id="1846" w:name="SUB3900300"/>
      <w:bookmarkEnd w:id="1846"/>
      <w:r w:rsidRPr="002258D8">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47" w:name="SUB1002376831_15"/>
      <w:r w:rsidRPr="002258D8">
        <w:rPr>
          <w:color w:val="auto"/>
          <w:sz w:val="28"/>
          <w:szCs w:val="28"/>
        </w:rPr>
        <w:fldChar w:fldCharType="begin"/>
      </w:r>
      <w:r w:rsidRPr="002258D8">
        <w:rPr>
          <w:color w:val="auto"/>
          <w:sz w:val="28"/>
          <w:szCs w:val="28"/>
        </w:rPr>
        <w:instrText xml:space="preserve"> HYPERLINK "http://online.zakon.kz/Document/?link_id=1002376831" \t "_parent" </w:instrText>
      </w:r>
      <w:r w:rsidRPr="002258D8">
        <w:rPr>
          <w:color w:val="auto"/>
          <w:sz w:val="28"/>
          <w:szCs w:val="28"/>
        </w:rPr>
        <w:fldChar w:fldCharType="separate"/>
      </w:r>
      <w:r w:rsidRPr="002258D8">
        <w:rPr>
          <w:color w:val="auto"/>
          <w:sz w:val="28"/>
          <w:szCs w:val="28"/>
        </w:rPr>
        <w:t>статьей 380</w:t>
      </w:r>
      <w:r w:rsidRPr="002258D8">
        <w:rPr>
          <w:color w:val="auto"/>
          <w:sz w:val="28"/>
          <w:szCs w:val="28"/>
        </w:rPr>
        <w:fldChar w:fldCharType="end"/>
      </w:r>
      <w:bookmarkEnd w:id="184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48" w:name="SUB3900400"/>
      <w:bookmarkEnd w:id="1848"/>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849" w:name="SUB3910000"/>
      <w:bookmarkEnd w:id="1849"/>
      <w:r w:rsidRPr="002258D8">
        <w:rPr>
          <w:rFonts w:ascii="Times New Roman" w:hAnsi="Times New Roman"/>
          <w:sz w:val="28"/>
          <w:szCs w:val="28"/>
        </w:rPr>
        <w:t>Порядок исчисления и сроки уплаты налога физическими лицами</w:t>
      </w:r>
    </w:p>
    <w:p w:rsidR="00617AE1" w:rsidRPr="002258D8" w:rsidRDefault="00617AE1" w:rsidP="002258D8">
      <w:pPr>
        <w:ind w:firstLine="709"/>
        <w:contextualSpacing/>
        <w:jc w:val="both"/>
        <w:rPr>
          <w:color w:val="auto"/>
          <w:sz w:val="28"/>
          <w:szCs w:val="28"/>
        </w:rPr>
      </w:pPr>
      <w:r w:rsidRPr="002258D8">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Положения настоящего пункта не распространяются на </w:t>
      </w:r>
      <w:bookmarkStart w:id="1850" w:name="SUB3910200"/>
      <w:bookmarkEnd w:id="1850"/>
      <w:r w:rsidRPr="002258D8">
        <w:rPr>
          <w:color w:val="auto"/>
          <w:sz w:val="28"/>
          <w:szCs w:val="28"/>
        </w:rPr>
        <w:t>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занят жилищем и другими объектами, налоговая база по которым определяется в соответствии со </w:t>
      </w:r>
      <w:hyperlink r:id="rId688" w:tgtFrame="_parent" w:history="1">
        <w:r w:rsidRPr="002258D8">
          <w:rPr>
            <w:color w:val="auto"/>
            <w:sz w:val="28"/>
            <w:szCs w:val="28"/>
          </w:rPr>
          <w:t>статьей 404</w:t>
        </w:r>
      </w:hyperlink>
      <w:r w:rsidRPr="002258D8">
        <w:rPr>
          <w:color w:val="auto"/>
          <w:sz w:val="28"/>
          <w:szCs w:val="28"/>
        </w:rPr>
        <w:t xml:space="preserve"> настоящего Кодекса и исчисление налога производится налоговыми органами;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51" w:name="SUB1002377175"/>
      <w:r w:rsidRPr="002258D8">
        <w:rPr>
          <w:color w:val="auto"/>
          <w:sz w:val="28"/>
          <w:szCs w:val="28"/>
        </w:rPr>
        <w:fldChar w:fldCharType="begin"/>
      </w:r>
      <w:r w:rsidRPr="002258D8">
        <w:rPr>
          <w:color w:val="auto"/>
          <w:sz w:val="28"/>
          <w:szCs w:val="28"/>
        </w:rPr>
        <w:instrText xml:space="preserve"> HYPERLINK "http://online.zakon.kz/Document/?link_id=1002377175" \t "_parent" </w:instrText>
      </w:r>
      <w:r w:rsidRPr="002258D8">
        <w:rPr>
          <w:color w:val="auto"/>
          <w:sz w:val="28"/>
          <w:szCs w:val="28"/>
        </w:rPr>
        <w:fldChar w:fldCharType="separate"/>
      </w:r>
      <w:r w:rsidRPr="002258D8">
        <w:rPr>
          <w:color w:val="auto"/>
          <w:sz w:val="28"/>
          <w:szCs w:val="28"/>
        </w:rPr>
        <w:t>пункта 7 статьи 387</w:t>
      </w:r>
      <w:r w:rsidRPr="002258D8">
        <w:rPr>
          <w:color w:val="auto"/>
          <w:sz w:val="28"/>
          <w:szCs w:val="28"/>
        </w:rPr>
        <w:fldChar w:fldCharType="end"/>
      </w:r>
      <w:bookmarkEnd w:id="185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52" w:name="SUB3910300"/>
      <w:bookmarkEnd w:id="1852"/>
      <w:r w:rsidRPr="002258D8">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853" w:name="SUB3910400"/>
      <w:bookmarkEnd w:id="1853"/>
      <w:r w:rsidRPr="002258D8">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54" w:name="SUB1002376839_2"/>
      <w:r w:rsidRPr="002258D8">
        <w:rPr>
          <w:color w:val="auto"/>
          <w:sz w:val="28"/>
          <w:szCs w:val="28"/>
        </w:rPr>
        <w:fldChar w:fldCharType="begin"/>
      </w:r>
      <w:r w:rsidRPr="002258D8">
        <w:rPr>
          <w:color w:val="auto"/>
          <w:sz w:val="28"/>
          <w:szCs w:val="28"/>
        </w:rPr>
        <w:instrText xml:space="preserve"> HYPERLINK "http://online.zakon.kz/Document/?link_id=1002376839" \t "_parent" </w:instrText>
      </w:r>
      <w:r w:rsidRPr="002258D8">
        <w:rPr>
          <w:color w:val="auto"/>
          <w:sz w:val="28"/>
          <w:szCs w:val="28"/>
        </w:rPr>
        <w:fldChar w:fldCharType="separate"/>
      </w:r>
      <w:r w:rsidRPr="002258D8">
        <w:rPr>
          <w:color w:val="auto"/>
          <w:sz w:val="28"/>
          <w:szCs w:val="28"/>
        </w:rPr>
        <w:t>статьей 387</w:t>
      </w:r>
      <w:r w:rsidRPr="002258D8">
        <w:rPr>
          <w:color w:val="auto"/>
          <w:sz w:val="28"/>
          <w:szCs w:val="28"/>
        </w:rPr>
        <w:fldChar w:fldCharType="end"/>
      </w:r>
      <w:bookmarkEnd w:id="1854"/>
      <w:r w:rsidRPr="002258D8">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2258D8" w:rsidRDefault="00617AE1" w:rsidP="002258D8">
      <w:pPr>
        <w:ind w:firstLine="709"/>
        <w:contextualSpacing/>
        <w:jc w:val="both"/>
        <w:rPr>
          <w:color w:val="auto"/>
          <w:sz w:val="28"/>
          <w:szCs w:val="28"/>
        </w:rPr>
      </w:pPr>
      <w:bookmarkStart w:id="1855" w:name="SUB3910600"/>
      <w:bookmarkStart w:id="1856" w:name="SUB3910800"/>
      <w:bookmarkEnd w:id="1855"/>
      <w:bookmarkEnd w:id="1856"/>
      <w:r w:rsidRPr="002258D8">
        <w:rPr>
          <w:color w:val="auto"/>
          <w:sz w:val="28"/>
          <w:szCs w:val="28"/>
        </w:rPr>
        <w:t xml:space="preserve">5. При возникновении в течение налогового периода права на применение положений </w:t>
      </w:r>
      <w:bookmarkStart w:id="1857" w:name="SUB1002094338"/>
      <w:r w:rsidRPr="002258D8">
        <w:rPr>
          <w:color w:val="auto"/>
          <w:sz w:val="28"/>
          <w:szCs w:val="28"/>
        </w:rPr>
        <w:fldChar w:fldCharType="begin"/>
      </w:r>
      <w:r w:rsidRPr="002258D8">
        <w:rPr>
          <w:color w:val="auto"/>
          <w:sz w:val="28"/>
          <w:szCs w:val="28"/>
        </w:rPr>
        <w:instrText xml:space="preserve"> HYPERLINK "http://online.zakon.kz/Document/?link_id=1002094338" \t "_parent" </w:instrText>
      </w:r>
      <w:r w:rsidRPr="002258D8">
        <w:rPr>
          <w:color w:val="auto"/>
          <w:sz w:val="28"/>
          <w:szCs w:val="28"/>
        </w:rPr>
        <w:fldChar w:fldCharType="separate"/>
      </w:r>
      <w:r w:rsidRPr="002258D8">
        <w:rPr>
          <w:color w:val="auto"/>
          <w:sz w:val="28"/>
          <w:szCs w:val="28"/>
        </w:rPr>
        <w:t>подпункта 4) пункта 3 статьи 373</w:t>
      </w:r>
      <w:r w:rsidRPr="002258D8">
        <w:rPr>
          <w:color w:val="auto"/>
          <w:sz w:val="28"/>
          <w:szCs w:val="28"/>
        </w:rPr>
        <w:fldChar w:fldCharType="end"/>
      </w:r>
      <w:bookmarkEnd w:id="1857"/>
      <w:r w:rsidRPr="002258D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r w:rsidRPr="002258D8">
        <w:rPr>
          <w:color w:val="auto"/>
          <w:sz w:val="28"/>
          <w:szCs w:val="28"/>
        </w:rPr>
        <w:t>При прекращении в течение налогового периода права на применение положений подпункта 4) пункта 3 статьи 373 настоящего Кодекса они не применяются с первого числа месяца, в котором такое право прекращается.</w:t>
      </w:r>
    </w:p>
    <w:p w:rsidR="00617AE1" w:rsidRDefault="00617AE1" w:rsidP="002258D8">
      <w:pPr>
        <w:ind w:firstLine="709"/>
        <w:contextualSpacing/>
        <w:jc w:val="both"/>
        <w:rPr>
          <w:color w:val="auto"/>
          <w:sz w:val="28"/>
          <w:szCs w:val="28"/>
        </w:rPr>
      </w:pPr>
      <w:r w:rsidRPr="002258D8">
        <w:rPr>
          <w:color w:val="auto"/>
          <w:sz w:val="28"/>
          <w:szCs w:val="28"/>
        </w:rPr>
        <w:t>  </w:t>
      </w:r>
    </w:p>
    <w:p w:rsidR="000F3EFA" w:rsidRPr="002258D8" w:rsidRDefault="000F3EFA" w:rsidP="002258D8">
      <w:pPr>
        <w:ind w:firstLine="709"/>
        <w:contextualSpacing/>
        <w:jc w:val="both"/>
        <w:rPr>
          <w:color w:val="auto"/>
          <w:sz w:val="28"/>
          <w:szCs w:val="28"/>
        </w:rPr>
      </w:pPr>
    </w:p>
    <w:p w:rsidR="00617AE1" w:rsidRPr="000F3EFA" w:rsidRDefault="00617AE1" w:rsidP="000F3EFA">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858" w:name="SUB3920000"/>
      <w:bookmarkEnd w:id="1858"/>
      <w:r w:rsidRPr="000F3EFA">
        <w:rPr>
          <w:rFonts w:ascii="Times New Roman" w:hAnsi="Times New Roman"/>
          <w:color w:val="auto"/>
          <w:lang w:eastAsia="ru-RU"/>
        </w:rPr>
        <w:t>НАЛОГОВЫЙ ПЕРИОД И НАЛОГОВАЯ ОТЧЕТНОСТЬ</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Налоговым периодом для исчисления земельного налога является календарный год с 1 января по 31 декабря.</w:t>
      </w:r>
    </w:p>
    <w:p w:rsidR="009200CD" w:rsidRPr="002258D8" w:rsidRDefault="00617AE1" w:rsidP="002258D8">
      <w:pPr>
        <w:ind w:firstLine="709"/>
        <w:contextualSpacing/>
        <w:jc w:val="both"/>
        <w:rPr>
          <w:color w:val="auto"/>
          <w:sz w:val="28"/>
          <w:szCs w:val="28"/>
        </w:rPr>
      </w:pPr>
      <w:r w:rsidRPr="002258D8">
        <w:rPr>
          <w:color w:val="auto"/>
          <w:sz w:val="28"/>
          <w:szCs w:val="28"/>
        </w:rPr>
        <w:t> </w:t>
      </w:r>
      <w:bookmarkStart w:id="1859" w:name="SUB3930000"/>
      <w:bookmarkEnd w:id="1859"/>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Налоговая отчетность</w:t>
      </w:r>
    </w:p>
    <w:p w:rsidR="00C12C60" w:rsidRPr="002258D8" w:rsidRDefault="00C12C60" w:rsidP="002258D8">
      <w:pPr>
        <w:ind w:firstLine="709"/>
        <w:contextualSpacing/>
        <w:jc w:val="both"/>
        <w:rPr>
          <w:color w:val="auto"/>
          <w:sz w:val="28"/>
          <w:szCs w:val="28"/>
        </w:rPr>
      </w:pPr>
      <w:r w:rsidRPr="002258D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C12C60" w:rsidRPr="002258D8" w:rsidRDefault="00C12C60" w:rsidP="002258D8">
      <w:pPr>
        <w:ind w:firstLine="709"/>
        <w:contextualSpacing/>
        <w:jc w:val="both"/>
        <w:rPr>
          <w:color w:val="auto"/>
          <w:sz w:val="28"/>
          <w:szCs w:val="28"/>
        </w:rPr>
      </w:pPr>
      <w:r w:rsidRPr="002258D8">
        <w:rPr>
          <w:color w:val="auto"/>
          <w:sz w:val="28"/>
          <w:szCs w:val="28"/>
        </w:rPr>
        <w:t>2. </w:t>
      </w:r>
      <w:r w:rsidRPr="000F3EFA">
        <w:rPr>
          <w:color w:val="auto"/>
          <w:sz w:val="28"/>
          <w:szCs w:val="28"/>
        </w:rPr>
        <w:t>Налогоплательщик представляет</w:t>
      </w:r>
      <w:r w:rsidRPr="002258D8">
        <w:rPr>
          <w:color w:val="auto"/>
          <w:sz w:val="28"/>
          <w:szCs w:val="28"/>
        </w:rPr>
        <w:t> в</w:t>
      </w:r>
      <w:r w:rsidRPr="000F3EFA">
        <w:rPr>
          <w:color w:val="auto"/>
          <w:sz w:val="28"/>
          <w:szCs w:val="28"/>
        </w:rPr>
        <w:t> срок не позднее десяти календарных дней до наступления очередного (в течение налогового периода) срока уплаты текущих платежей:</w:t>
      </w:r>
    </w:p>
    <w:p w:rsidR="00C12C60" w:rsidRPr="002258D8" w:rsidRDefault="00C12C60" w:rsidP="002258D8">
      <w:pPr>
        <w:ind w:firstLine="709"/>
        <w:contextualSpacing/>
        <w:jc w:val="both"/>
        <w:rPr>
          <w:color w:val="auto"/>
          <w:sz w:val="28"/>
          <w:szCs w:val="28"/>
        </w:rPr>
      </w:pPr>
      <w:r w:rsidRPr="000F3EFA">
        <w:rPr>
          <w:color w:val="auto"/>
          <w:sz w:val="28"/>
          <w:szCs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C12C60" w:rsidRPr="002258D8" w:rsidRDefault="00C12C60" w:rsidP="002258D8">
      <w:pPr>
        <w:ind w:firstLine="709"/>
        <w:contextualSpacing/>
        <w:jc w:val="both"/>
        <w:rPr>
          <w:color w:val="auto"/>
          <w:sz w:val="28"/>
          <w:szCs w:val="28"/>
        </w:rPr>
      </w:pPr>
      <w:r w:rsidRPr="000F3EFA">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C12C60" w:rsidRPr="002258D8" w:rsidRDefault="00C12C60" w:rsidP="002258D8">
      <w:pPr>
        <w:ind w:firstLine="709"/>
        <w:contextualSpacing/>
        <w:jc w:val="both"/>
        <w:rPr>
          <w:color w:val="auto"/>
          <w:sz w:val="28"/>
          <w:szCs w:val="28"/>
        </w:rPr>
      </w:pPr>
      <w:r w:rsidRPr="000F3EFA">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C12C60" w:rsidRPr="002258D8" w:rsidRDefault="00C12C60" w:rsidP="002258D8">
      <w:pPr>
        <w:ind w:firstLine="709"/>
        <w:contextualSpacing/>
        <w:jc w:val="both"/>
        <w:rPr>
          <w:color w:val="auto"/>
          <w:sz w:val="28"/>
          <w:szCs w:val="28"/>
        </w:rPr>
      </w:pPr>
      <w:r w:rsidRPr="002258D8">
        <w:rPr>
          <w:color w:val="auto"/>
          <w:sz w:val="28"/>
          <w:szCs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12C60" w:rsidRPr="002258D8" w:rsidRDefault="00C12C60" w:rsidP="002258D8">
      <w:pPr>
        <w:ind w:firstLine="709"/>
        <w:contextualSpacing/>
        <w:jc w:val="both"/>
        <w:rPr>
          <w:color w:val="auto"/>
          <w:sz w:val="28"/>
          <w:szCs w:val="28"/>
        </w:rPr>
      </w:pPr>
      <w:r w:rsidRPr="002258D8">
        <w:rPr>
          <w:color w:val="auto"/>
          <w:sz w:val="28"/>
          <w:szCs w:val="28"/>
        </w:rPr>
        <w:t>1) юридическими лицами;</w:t>
      </w:r>
    </w:p>
    <w:p w:rsidR="00C12C60" w:rsidRPr="002258D8" w:rsidRDefault="00C12C60" w:rsidP="002258D8">
      <w:pPr>
        <w:ind w:firstLine="709"/>
        <w:contextualSpacing/>
        <w:jc w:val="both"/>
        <w:rPr>
          <w:color w:val="auto"/>
          <w:sz w:val="28"/>
          <w:szCs w:val="28"/>
        </w:rPr>
      </w:pPr>
      <w:r w:rsidRPr="002258D8">
        <w:rPr>
          <w:color w:val="auto"/>
          <w:sz w:val="28"/>
          <w:szCs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12C60" w:rsidRPr="002258D8" w:rsidRDefault="00C12C60" w:rsidP="002258D8">
      <w:pPr>
        <w:ind w:firstLine="709"/>
        <w:contextualSpacing/>
        <w:jc w:val="both"/>
        <w:rPr>
          <w:color w:val="auto"/>
          <w:sz w:val="28"/>
          <w:szCs w:val="28"/>
        </w:rPr>
      </w:pPr>
      <w:r w:rsidRPr="002258D8">
        <w:rPr>
          <w:color w:val="auto"/>
          <w:sz w:val="28"/>
          <w:szCs w:val="28"/>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2258D8" w:rsidRDefault="009200CD" w:rsidP="002258D8">
      <w:pPr>
        <w:ind w:firstLine="709"/>
        <w:contextualSpacing/>
        <w:jc w:val="both"/>
        <w:rPr>
          <w:color w:val="auto"/>
          <w:sz w:val="28"/>
          <w:szCs w:val="28"/>
        </w:rPr>
      </w:pPr>
    </w:p>
    <w:p w:rsidR="009200CD" w:rsidRPr="002258D8" w:rsidRDefault="009200CD" w:rsidP="002258D8">
      <w:pPr>
        <w:ind w:firstLine="709"/>
        <w:contextualSpacing/>
        <w:jc w:val="both"/>
        <w:rPr>
          <w:color w:val="auto"/>
          <w:sz w:val="28"/>
          <w:szCs w:val="28"/>
        </w:rPr>
      </w:pPr>
    </w:p>
    <w:p w:rsidR="00617AE1" w:rsidRPr="000F3EFA" w:rsidRDefault="00617AE1" w:rsidP="000F3EFA">
      <w:pPr>
        <w:pStyle w:val="10"/>
        <w:tabs>
          <w:tab w:val="left" w:pos="142"/>
        </w:tabs>
        <w:spacing w:before="0" w:line="240" w:lineRule="auto"/>
        <w:contextualSpacing/>
        <w:jc w:val="center"/>
        <w:rPr>
          <w:rFonts w:ascii="Times New Roman" w:hAnsi="Times New Roman"/>
          <w:color w:val="auto"/>
          <w:lang w:eastAsia="ru-RU"/>
        </w:rPr>
      </w:pPr>
      <w:r w:rsidRPr="000F3EFA">
        <w:rPr>
          <w:rFonts w:ascii="Times New Roman" w:hAnsi="Times New Roman"/>
          <w:color w:val="auto"/>
          <w:lang w:eastAsia="ru-RU"/>
        </w:rPr>
        <w:t>РАЗДЕЛ 15. НАЛОГ НА ИМУЩЕСТВО</w:t>
      </w:r>
    </w:p>
    <w:p w:rsidR="009200CD" w:rsidRPr="000F3EFA" w:rsidRDefault="009200CD" w:rsidP="000F3EFA">
      <w:pPr>
        <w:tabs>
          <w:tab w:val="left" w:pos="142"/>
        </w:tabs>
        <w:contextualSpacing/>
        <w:jc w:val="center"/>
        <w:rPr>
          <w:b/>
          <w:color w:val="auto"/>
          <w:sz w:val="28"/>
          <w:szCs w:val="28"/>
        </w:rPr>
      </w:pPr>
    </w:p>
    <w:p w:rsidR="00617AE1" w:rsidRPr="000F3EFA" w:rsidRDefault="00617AE1" w:rsidP="000F3EFA">
      <w:pPr>
        <w:pStyle w:val="10"/>
        <w:numPr>
          <w:ilvl w:val="0"/>
          <w:numId w:val="59"/>
        </w:numPr>
        <w:tabs>
          <w:tab w:val="left" w:pos="142"/>
        </w:tabs>
        <w:spacing w:before="0" w:line="240" w:lineRule="auto"/>
        <w:ind w:left="0" w:firstLine="0"/>
        <w:contextualSpacing/>
        <w:jc w:val="center"/>
        <w:rPr>
          <w:rFonts w:ascii="Times New Roman" w:hAnsi="Times New Roman"/>
          <w:color w:val="auto"/>
          <w:lang w:eastAsia="ru-RU"/>
        </w:rPr>
      </w:pPr>
      <w:r w:rsidRPr="000F3EFA">
        <w:rPr>
          <w:rFonts w:ascii="Times New Roman" w:hAnsi="Times New Roman"/>
          <w:color w:val="auto"/>
          <w:lang w:eastAsia="ru-RU"/>
        </w:rPr>
        <w:t>НАЛОГ НА ИМУЩЕСТВО ЮРИДИЧЕСКИХ ЛИЦ И ИНДИВИДУАЛЬНЫХ ПРЕДПРИНИМАТЕЛЕЙ</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Налогоплательщики</w:t>
      </w:r>
    </w:p>
    <w:p w:rsidR="00617AE1" w:rsidRPr="002258D8" w:rsidRDefault="00617AE1" w:rsidP="002258D8">
      <w:pPr>
        <w:ind w:firstLine="709"/>
        <w:contextualSpacing/>
        <w:jc w:val="both"/>
        <w:rPr>
          <w:color w:val="auto"/>
          <w:sz w:val="28"/>
          <w:szCs w:val="28"/>
        </w:rPr>
      </w:pPr>
      <w:r w:rsidRPr="002258D8">
        <w:rPr>
          <w:color w:val="auto"/>
          <w:sz w:val="28"/>
          <w:szCs w:val="28"/>
        </w:rPr>
        <w:t>1. Плательщиками налога на имущество являются:</w:t>
      </w:r>
    </w:p>
    <w:p w:rsidR="00617AE1" w:rsidRPr="002258D8" w:rsidRDefault="00617AE1" w:rsidP="002258D8">
      <w:pPr>
        <w:ind w:firstLine="709"/>
        <w:contextualSpacing/>
        <w:jc w:val="both"/>
        <w:rPr>
          <w:color w:val="auto"/>
          <w:sz w:val="28"/>
          <w:szCs w:val="28"/>
        </w:rPr>
      </w:pPr>
      <w:r w:rsidRPr="002258D8">
        <w:rPr>
          <w:color w:val="auto"/>
          <w:sz w:val="28"/>
          <w:szCs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2258D8" w:rsidRDefault="00617AE1" w:rsidP="002258D8">
      <w:pPr>
        <w:ind w:firstLine="709"/>
        <w:contextualSpacing/>
        <w:jc w:val="both"/>
        <w:rPr>
          <w:color w:val="auto"/>
          <w:sz w:val="28"/>
          <w:szCs w:val="28"/>
        </w:rPr>
      </w:pPr>
      <w:bookmarkStart w:id="1860" w:name="SUB3940102"/>
      <w:bookmarkEnd w:id="1860"/>
      <w:r w:rsidRPr="002258D8">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2258D8" w:rsidRDefault="00617AE1" w:rsidP="002258D8">
      <w:pPr>
        <w:ind w:firstLine="709"/>
        <w:contextualSpacing/>
        <w:jc w:val="both"/>
        <w:rPr>
          <w:color w:val="auto"/>
          <w:sz w:val="28"/>
          <w:szCs w:val="28"/>
        </w:rPr>
      </w:pPr>
      <w:bookmarkStart w:id="1861" w:name="SUB3940103"/>
      <w:bookmarkEnd w:id="1861"/>
      <w:r w:rsidRPr="002258D8">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2258D8" w:rsidRDefault="00617AE1" w:rsidP="002258D8">
      <w:pPr>
        <w:ind w:firstLine="709"/>
        <w:contextualSpacing/>
        <w:jc w:val="both"/>
        <w:rPr>
          <w:color w:val="auto"/>
          <w:sz w:val="28"/>
          <w:szCs w:val="28"/>
        </w:rPr>
      </w:pPr>
      <w:bookmarkStart w:id="1862" w:name="SUB3940104"/>
      <w:bookmarkEnd w:id="1862"/>
      <w:r w:rsidRPr="002258D8">
        <w:rPr>
          <w:color w:val="auto"/>
          <w:sz w:val="28"/>
          <w:szCs w:val="28"/>
        </w:rPr>
        <w:t xml:space="preserve">4) лица, указанные в </w:t>
      </w:r>
      <w:bookmarkStart w:id="1863" w:name="SUB1002376845_2"/>
      <w:r w:rsidRPr="002258D8">
        <w:rPr>
          <w:color w:val="auto"/>
          <w:sz w:val="28"/>
          <w:szCs w:val="28"/>
        </w:rPr>
        <w:fldChar w:fldCharType="begin"/>
      </w:r>
      <w:r w:rsidRPr="002258D8">
        <w:rPr>
          <w:color w:val="auto"/>
          <w:sz w:val="28"/>
          <w:szCs w:val="28"/>
        </w:rPr>
        <w:instrText xml:space="preserve"> HYPERLINK "http://online.zakon.kz/Document/?link_id=1002376845" \t "_parent" </w:instrText>
      </w:r>
      <w:r w:rsidRPr="002258D8">
        <w:rPr>
          <w:color w:val="auto"/>
          <w:sz w:val="28"/>
          <w:szCs w:val="28"/>
        </w:rPr>
        <w:fldChar w:fldCharType="separate"/>
      </w:r>
      <w:r w:rsidRPr="002258D8">
        <w:rPr>
          <w:color w:val="auto"/>
          <w:sz w:val="28"/>
          <w:szCs w:val="28"/>
        </w:rPr>
        <w:t>статье 393</w:t>
      </w:r>
      <w:r w:rsidRPr="002258D8">
        <w:rPr>
          <w:color w:val="auto"/>
          <w:sz w:val="28"/>
          <w:szCs w:val="28"/>
        </w:rPr>
        <w:fldChar w:fldCharType="end"/>
      </w:r>
      <w:bookmarkEnd w:id="186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64" w:name="SUB3940200"/>
      <w:bookmarkEnd w:id="1864"/>
      <w:r w:rsidRPr="002258D8">
        <w:rPr>
          <w:color w:val="auto"/>
          <w:sz w:val="28"/>
          <w:szCs w:val="28"/>
        </w:rPr>
        <w:t>2. Юридическое лицо своим решением вправе признать самостоятельным плательщиком налога на имущество свое структурное подразделение по объектам обложения по месту нахождения такого структурного подразделения.</w:t>
      </w:r>
    </w:p>
    <w:p w:rsidR="00617AE1" w:rsidRPr="002258D8" w:rsidRDefault="00617AE1" w:rsidP="002258D8">
      <w:pPr>
        <w:ind w:firstLine="709"/>
        <w:contextualSpacing/>
        <w:jc w:val="both"/>
        <w:rPr>
          <w:color w:val="auto"/>
          <w:sz w:val="28"/>
          <w:szCs w:val="28"/>
        </w:rPr>
      </w:pPr>
      <w:r w:rsidRPr="002258D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2258D8" w:rsidRDefault="00617AE1" w:rsidP="002258D8">
      <w:pPr>
        <w:ind w:firstLine="709"/>
        <w:contextualSpacing/>
        <w:jc w:val="both"/>
        <w:rPr>
          <w:color w:val="auto"/>
          <w:sz w:val="28"/>
          <w:szCs w:val="28"/>
        </w:rPr>
      </w:pPr>
      <w:bookmarkStart w:id="1865" w:name="SUB3940300"/>
      <w:bookmarkStart w:id="1866" w:name="SUB3940400"/>
      <w:bookmarkEnd w:id="1865"/>
      <w:bookmarkEnd w:id="1866"/>
      <w:r w:rsidRPr="002258D8">
        <w:rPr>
          <w:color w:val="auto"/>
          <w:sz w:val="28"/>
          <w:szCs w:val="28"/>
        </w:rPr>
        <w:t>3. Если иное не установлено настоящей статьей, плательщиками налога на имущество не являются:</w:t>
      </w:r>
    </w:p>
    <w:p w:rsidR="00617AE1" w:rsidRPr="002258D8" w:rsidRDefault="00617AE1" w:rsidP="002258D8">
      <w:pPr>
        <w:ind w:firstLine="709"/>
        <w:contextualSpacing/>
        <w:jc w:val="both"/>
        <w:rPr>
          <w:color w:val="auto"/>
          <w:sz w:val="28"/>
          <w:szCs w:val="28"/>
        </w:rPr>
      </w:pPr>
      <w:bookmarkStart w:id="1867" w:name="SUB3940401"/>
      <w:bookmarkEnd w:id="1867"/>
      <w:r w:rsidRPr="002258D8">
        <w:rPr>
          <w:color w:val="auto"/>
          <w:sz w:val="28"/>
          <w:szCs w:val="28"/>
        </w:rPr>
        <w:t>1) индивидуальные предприниматели, применяющие специальный налоговый режим на основе уплаты единого земельного налога,  по объектам налогообложения, имеющимся на праве собственности, непосредственно используемым в процессе производства, хранения и переработки собственной сельскохозяйственной продукции;</w:t>
      </w:r>
    </w:p>
    <w:p w:rsidR="00617AE1" w:rsidRPr="002258D8" w:rsidRDefault="00617AE1" w:rsidP="002258D8">
      <w:pPr>
        <w:ind w:firstLine="709"/>
        <w:contextualSpacing/>
        <w:jc w:val="both"/>
        <w:rPr>
          <w:color w:val="auto"/>
          <w:sz w:val="28"/>
          <w:szCs w:val="28"/>
        </w:rPr>
      </w:pPr>
      <w:r w:rsidRPr="002258D8">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2258D8" w:rsidRDefault="00617AE1" w:rsidP="002258D8">
      <w:pPr>
        <w:ind w:firstLine="709"/>
        <w:contextualSpacing/>
        <w:jc w:val="both"/>
        <w:rPr>
          <w:color w:val="auto"/>
          <w:sz w:val="28"/>
          <w:szCs w:val="28"/>
        </w:rPr>
      </w:pPr>
      <w:bookmarkStart w:id="1868" w:name="SUB3940402"/>
      <w:bookmarkEnd w:id="1868"/>
      <w:r w:rsidRPr="002258D8">
        <w:rPr>
          <w:color w:val="auto"/>
          <w:sz w:val="28"/>
          <w:szCs w:val="28"/>
        </w:rPr>
        <w:t>2) государственные учреждения;</w:t>
      </w:r>
    </w:p>
    <w:p w:rsidR="00617AE1" w:rsidRPr="002258D8" w:rsidRDefault="00617AE1" w:rsidP="002258D8">
      <w:pPr>
        <w:ind w:firstLine="709"/>
        <w:contextualSpacing/>
        <w:jc w:val="both"/>
        <w:rPr>
          <w:color w:val="auto"/>
          <w:sz w:val="28"/>
          <w:szCs w:val="28"/>
        </w:rPr>
      </w:pPr>
      <w:bookmarkStart w:id="1869" w:name="SUB3940403"/>
      <w:bookmarkEnd w:id="1869"/>
      <w:r w:rsidRPr="002258D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2258D8" w:rsidRDefault="00617AE1" w:rsidP="002258D8">
      <w:pPr>
        <w:ind w:firstLine="709"/>
        <w:contextualSpacing/>
        <w:jc w:val="both"/>
        <w:rPr>
          <w:color w:val="auto"/>
          <w:sz w:val="28"/>
          <w:szCs w:val="28"/>
        </w:rPr>
      </w:pPr>
      <w:bookmarkStart w:id="1870" w:name="SUB3940404"/>
      <w:bookmarkEnd w:id="1870"/>
      <w:r w:rsidRPr="002258D8">
        <w:rPr>
          <w:color w:val="auto"/>
          <w:sz w:val="28"/>
          <w:szCs w:val="28"/>
        </w:rPr>
        <w:t>4) религиозные объединения.</w:t>
      </w:r>
    </w:p>
    <w:p w:rsidR="00617AE1" w:rsidRPr="002258D8" w:rsidRDefault="00617AE1" w:rsidP="002258D8">
      <w:pPr>
        <w:ind w:firstLine="709"/>
        <w:contextualSpacing/>
        <w:jc w:val="both"/>
        <w:rPr>
          <w:color w:val="auto"/>
          <w:sz w:val="28"/>
          <w:szCs w:val="28"/>
        </w:rPr>
      </w:pPr>
      <w:r w:rsidRPr="002258D8">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89" w:anchor="60689957" w:tooltip="Нажмите, чтобы продолжить, Advertisement" w:history="1">
        <w:r w:rsidRPr="002258D8">
          <w:rPr>
            <w:color w:val="auto"/>
            <w:sz w:val="28"/>
            <w:szCs w:val="28"/>
          </w:rPr>
          <w:t xml:space="preserve"> доверительное управление</w:t>
        </w:r>
      </w:hyperlink>
      <w:r w:rsidRPr="002258D8">
        <w:rPr>
          <w:color w:val="auto"/>
          <w:sz w:val="28"/>
          <w:szCs w:val="28"/>
        </w:rPr>
        <w:t xml:space="preserve"> или аренду.</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871" w:name="SUB3950000"/>
      <w:bookmarkEnd w:id="1871"/>
      <w:r w:rsidRPr="002258D8">
        <w:rPr>
          <w:rFonts w:ascii="Times New Roman" w:hAnsi="Times New Roman"/>
          <w:sz w:val="28"/>
          <w:szCs w:val="28"/>
        </w:rPr>
        <w:t>Определение налогоплательщика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При передаче собственником объекта налогообложения в доверительное управление налогоплательщик определяется в соответствии со </w:t>
      </w:r>
      <w:bookmarkStart w:id="1872" w:name="SUB1000937747_2"/>
      <w:r w:rsidRPr="002258D8">
        <w:rPr>
          <w:color w:val="auto"/>
          <w:sz w:val="28"/>
          <w:szCs w:val="28"/>
        </w:rPr>
        <w:fldChar w:fldCharType="begin"/>
      </w:r>
      <w:r w:rsidRPr="002258D8">
        <w:rPr>
          <w:color w:val="auto"/>
          <w:sz w:val="28"/>
          <w:szCs w:val="28"/>
        </w:rPr>
        <w:instrText xml:space="preserve"> HYPERLINK "http://online.zakon.kz/Document/?link_id=1000937747" \t "_parent" </w:instrText>
      </w:r>
      <w:r w:rsidRPr="002258D8">
        <w:rPr>
          <w:color w:val="auto"/>
          <w:sz w:val="28"/>
          <w:szCs w:val="28"/>
        </w:rPr>
        <w:fldChar w:fldCharType="separate"/>
      </w:r>
      <w:r w:rsidRPr="002258D8">
        <w:rPr>
          <w:color w:val="auto"/>
          <w:sz w:val="28"/>
          <w:szCs w:val="28"/>
        </w:rPr>
        <w:t>статьями 35 и 36</w:t>
      </w:r>
      <w:r w:rsidRPr="002258D8">
        <w:rPr>
          <w:color w:val="auto"/>
          <w:sz w:val="28"/>
          <w:szCs w:val="28"/>
        </w:rPr>
        <w:fldChar w:fldCharType="end"/>
      </w:r>
      <w:bookmarkEnd w:id="1872"/>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73" w:name="SUB3950200"/>
      <w:bookmarkEnd w:id="1873"/>
      <w:r w:rsidRPr="002258D8">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2258D8" w:rsidRDefault="00617AE1" w:rsidP="002258D8">
      <w:pPr>
        <w:ind w:firstLine="709"/>
        <w:contextualSpacing/>
        <w:jc w:val="both"/>
        <w:rPr>
          <w:color w:val="auto"/>
          <w:sz w:val="28"/>
          <w:szCs w:val="28"/>
        </w:rPr>
      </w:pPr>
      <w:bookmarkStart w:id="1874" w:name="SUB3950400"/>
      <w:bookmarkEnd w:id="1874"/>
      <w:r w:rsidRPr="002258D8">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2258D8" w:rsidRDefault="00617AE1" w:rsidP="002258D8">
      <w:pPr>
        <w:ind w:firstLine="709"/>
        <w:contextualSpacing/>
        <w:jc w:val="both"/>
        <w:rPr>
          <w:color w:val="auto"/>
          <w:sz w:val="28"/>
          <w:szCs w:val="28"/>
        </w:rPr>
      </w:pPr>
      <w:bookmarkStart w:id="1875" w:name="SUB3950500"/>
      <w:bookmarkEnd w:id="1875"/>
      <w:r w:rsidRPr="002258D8">
        <w:rPr>
          <w:color w:val="auto"/>
          <w:sz w:val="28"/>
          <w:szCs w:val="28"/>
        </w:rPr>
        <w:t>4. Плательщиком налога по объектам, переданным в финансовый лизинг, является лизингополучатель.</w:t>
      </w:r>
    </w:p>
    <w:p w:rsidR="00617AE1" w:rsidRPr="002258D8" w:rsidRDefault="00617AE1" w:rsidP="002258D8">
      <w:pPr>
        <w:ind w:firstLine="709"/>
        <w:contextualSpacing/>
        <w:jc w:val="both"/>
        <w:rPr>
          <w:color w:val="auto"/>
          <w:sz w:val="28"/>
          <w:szCs w:val="28"/>
        </w:rPr>
      </w:pPr>
      <w:bookmarkStart w:id="1876" w:name="SUB3950600"/>
      <w:bookmarkEnd w:id="1876"/>
      <w:r w:rsidRPr="002258D8">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2258D8" w:rsidRDefault="00617AE1" w:rsidP="002258D8">
      <w:pPr>
        <w:ind w:firstLine="709"/>
        <w:contextualSpacing/>
        <w:jc w:val="both"/>
        <w:rPr>
          <w:color w:val="auto"/>
          <w:sz w:val="28"/>
          <w:szCs w:val="28"/>
        </w:rPr>
      </w:pPr>
      <w:bookmarkStart w:id="1877" w:name="SUB3950700"/>
      <w:bookmarkEnd w:id="1877"/>
      <w:r w:rsidRPr="002258D8">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2258D8" w:rsidRDefault="00617AE1" w:rsidP="002258D8">
      <w:pPr>
        <w:ind w:firstLine="709"/>
        <w:contextualSpacing/>
        <w:jc w:val="both"/>
        <w:rPr>
          <w:color w:val="auto"/>
          <w:sz w:val="28"/>
          <w:szCs w:val="28"/>
        </w:rPr>
      </w:pPr>
      <w:r w:rsidRPr="002258D8">
        <w:rPr>
          <w:color w:val="auto"/>
          <w:sz w:val="28"/>
          <w:szCs w:val="28"/>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617AE1" w:rsidRPr="002258D8" w:rsidRDefault="00617AE1" w:rsidP="002258D8">
      <w:pPr>
        <w:ind w:firstLine="709"/>
        <w:contextualSpacing/>
        <w:jc w:val="both"/>
        <w:rPr>
          <w:color w:val="auto"/>
          <w:sz w:val="28"/>
          <w:szCs w:val="28"/>
        </w:rPr>
      </w:pPr>
      <w:r w:rsidRPr="002258D8">
        <w:rPr>
          <w:color w:val="auto"/>
          <w:sz w:val="28"/>
          <w:szCs w:val="28"/>
        </w:rPr>
        <w:t>2) гражданско-правовых сделок или иных оснований, предусмотренных законодательством Республики Казахстан, - в остальных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878" w:name="SUB3960000"/>
      <w:bookmarkEnd w:id="1878"/>
      <w:r w:rsidRPr="002258D8">
        <w:rPr>
          <w:rFonts w:ascii="Times New Roman" w:hAnsi="Times New Roman"/>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79" w:name="SUB1000592298_11"/>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законодательным актом</w:t>
      </w:r>
      <w:r w:rsidRPr="002258D8">
        <w:rPr>
          <w:color w:val="auto"/>
          <w:sz w:val="28"/>
          <w:szCs w:val="28"/>
        </w:rPr>
        <w:fldChar w:fldCharType="end"/>
      </w:r>
      <w:bookmarkEnd w:id="1879"/>
      <w:r w:rsidRPr="002258D8">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здания, сооружения, относящиеся к таковым в соответствии с </w:t>
      </w:r>
      <w:bookmarkStart w:id="1880" w:name="SUB1004318738_2"/>
      <w:r w:rsidRPr="002258D8">
        <w:rPr>
          <w:color w:val="auto"/>
          <w:sz w:val="28"/>
          <w:szCs w:val="28"/>
        </w:rPr>
        <w:fldChar w:fldCharType="begin"/>
      </w:r>
      <w:r w:rsidRPr="002258D8">
        <w:rPr>
          <w:color w:val="auto"/>
          <w:sz w:val="28"/>
          <w:szCs w:val="28"/>
        </w:rPr>
        <w:instrText xml:space="preserve"> HYPERLINK "http://online.zakon.kz/Document/?link_id=1004318738" \t "_parent" </w:instrText>
      </w:r>
      <w:r w:rsidRPr="002258D8">
        <w:rPr>
          <w:color w:val="auto"/>
          <w:sz w:val="28"/>
          <w:szCs w:val="28"/>
        </w:rPr>
        <w:fldChar w:fldCharType="separate"/>
      </w:r>
      <w:r w:rsidRPr="002258D8">
        <w:rPr>
          <w:color w:val="auto"/>
          <w:sz w:val="28"/>
          <w:szCs w:val="28"/>
        </w:rPr>
        <w:t>классификацией</w:t>
      </w:r>
      <w:r w:rsidRPr="002258D8">
        <w:rPr>
          <w:color w:val="auto"/>
          <w:sz w:val="28"/>
          <w:szCs w:val="28"/>
        </w:rPr>
        <w:fldChar w:fldCharType="end"/>
      </w:r>
      <w:bookmarkEnd w:id="1880"/>
      <w:r w:rsidRPr="002258D8">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81" w:name="SUB1000592298_12"/>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законодательства</w:t>
      </w:r>
      <w:r w:rsidRPr="002258D8">
        <w:rPr>
          <w:color w:val="auto"/>
          <w:sz w:val="28"/>
          <w:szCs w:val="28"/>
        </w:rPr>
        <w:fldChar w:fldCharType="end"/>
      </w:r>
      <w:bookmarkEnd w:id="1881"/>
      <w:r w:rsidRPr="002258D8">
        <w:rPr>
          <w:color w:val="auto"/>
          <w:sz w:val="28"/>
          <w:szCs w:val="28"/>
        </w:rPr>
        <w:t xml:space="preserve"> Республики Казахстан о бухгалтерском учете и финансовой отчетности;</w:t>
      </w:r>
    </w:p>
    <w:p w:rsidR="00617AE1" w:rsidRPr="002258D8" w:rsidRDefault="00617AE1" w:rsidP="002258D8">
      <w:pPr>
        <w:ind w:firstLine="709"/>
        <w:contextualSpacing/>
        <w:jc w:val="both"/>
        <w:rPr>
          <w:color w:val="auto"/>
          <w:sz w:val="28"/>
          <w:szCs w:val="28"/>
        </w:rPr>
      </w:pPr>
      <w:r w:rsidRPr="002258D8">
        <w:rPr>
          <w:color w:val="auto"/>
          <w:sz w:val="28"/>
          <w:szCs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2258D8" w:rsidRDefault="00617AE1" w:rsidP="002258D8">
      <w:pPr>
        <w:ind w:firstLine="709"/>
        <w:contextualSpacing/>
        <w:jc w:val="both"/>
        <w:rPr>
          <w:color w:val="auto"/>
          <w:sz w:val="28"/>
          <w:szCs w:val="28"/>
        </w:rPr>
      </w:pPr>
      <w:r w:rsidRPr="002258D8">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2258D8" w:rsidRDefault="00617AE1" w:rsidP="002258D8">
      <w:pPr>
        <w:ind w:firstLine="709"/>
        <w:contextualSpacing/>
        <w:jc w:val="both"/>
        <w:rPr>
          <w:color w:val="auto"/>
          <w:sz w:val="28"/>
          <w:szCs w:val="28"/>
        </w:rPr>
      </w:pPr>
      <w:bookmarkStart w:id="1882" w:name="SUB3960103"/>
      <w:bookmarkEnd w:id="1882"/>
      <w:r w:rsidRPr="002258D8">
        <w:rPr>
          <w:color w:val="auto"/>
          <w:sz w:val="28"/>
          <w:szCs w:val="28"/>
        </w:rPr>
        <w:t xml:space="preserve">4) активы, указанные в </w:t>
      </w:r>
      <w:bookmarkStart w:id="1883" w:name="SUB1002689186_6"/>
      <w:r w:rsidRPr="002258D8">
        <w:rPr>
          <w:color w:val="auto"/>
          <w:sz w:val="28"/>
          <w:szCs w:val="28"/>
        </w:rPr>
        <w:fldChar w:fldCharType="begin"/>
      </w:r>
      <w:r w:rsidRPr="002258D8">
        <w:rPr>
          <w:color w:val="auto"/>
          <w:sz w:val="28"/>
          <w:szCs w:val="28"/>
        </w:rPr>
        <w:instrText xml:space="preserve"> HYPERLINK "http://online.zakon.kz/Document/?link_id=1002689186" \t "_parent" </w:instrText>
      </w:r>
      <w:r w:rsidRPr="002258D8">
        <w:rPr>
          <w:color w:val="auto"/>
          <w:sz w:val="28"/>
          <w:szCs w:val="28"/>
        </w:rPr>
        <w:fldChar w:fldCharType="separate"/>
      </w:r>
      <w:r w:rsidRPr="002258D8">
        <w:rPr>
          <w:color w:val="auto"/>
          <w:sz w:val="28"/>
          <w:szCs w:val="28"/>
        </w:rPr>
        <w:t>статье 111-1</w:t>
      </w:r>
      <w:r w:rsidRPr="002258D8">
        <w:rPr>
          <w:color w:val="auto"/>
          <w:sz w:val="28"/>
          <w:szCs w:val="28"/>
        </w:rPr>
        <w:fldChar w:fldCharType="end"/>
      </w:r>
      <w:bookmarkEnd w:id="1883"/>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84" w:name="SUB3960104"/>
      <w:bookmarkEnd w:id="1884"/>
      <w:r w:rsidRPr="002258D8">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2258D8" w:rsidRDefault="00617AE1" w:rsidP="002258D8">
      <w:pPr>
        <w:ind w:firstLine="709"/>
        <w:contextualSpacing/>
        <w:jc w:val="both"/>
        <w:rPr>
          <w:color w:val="auto"/>
          <w:sz w:val="28"/>
          <w:szCs w:val="28"/>
        </w:rPr>
      </w:pPr>
      <w:bookmarkStart w:id="1885" w:name="SUB3960105"/>
      <w:bookmarkEnd w:id="1885"/>
      <w:r w:rsidRPr="002258D8">
        <w:rPr>
          <w:color w:val="auto"/>
          <w:sz w:val="28"/>
          <w:szCs w:val="28"/>
        </w:rPr>
        <w:t xml:space="preserve">6) здания, сооружения, указанные в </w:t>
      </w:r>
      <w:bookmarkStart w:id="1886" w:name="SUB1004917939"/>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393</w:t>
      </w:r>
      <w:r w:rsidRPr="002258D8">
        <w:rPr>
          <w:color w:val="auto"/>
          <w:sz w:val="28"/>
          <w:szCs w:val="28"/>
        </w:rPr>
        <w:fldChar w:fldCharType="end"/>
      </w:r>
      <w:bookmarkEnd w:id="188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87" w:name="SUB396010100"/>
      <w:bookmarkEnd w:id="1887"/>
      <w:r w:rsidRPr="002258D8">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1888" w:name="SUB1004319778"/>
      <w:r w:rsidRPr="002258D8">
        <w:rPr>
          <w:color w:val="auto"/>
          <w:sz w:val="28"/>
          <w:szCs w:val="28"/>
        </w:rPr>
        <w:fldChar w:fldCharType="begin"/>
      </w:r>
      <w:r w:rsidRPr="002258D8">
        <w:rPr>
          <w:color w:val="auto"/>
          <w:sz w:val="28"/>
          <w:szCs w:val="28"/>
        </w:rPr>
        <w:instrText xml:space="preserve"> HYPERLINK "http://online.zakon.kz/Document/?link_id=1004319778" \t "_parent" </w:instrText>
      </w:r>
      <w:r w:rsidRPr="002258D8">
        <w:rPr>
          <w:color w:val="auto"/>
          <w:sz w:val="28"/>
          <w:szCs w:val="28"/>
        </w:rPr>
        <w:fldChar w:fldCharType="separate"/>
      </w:r>
      <w:r w:rsidRPr="002258D8">
        <w:rPr>
          <w:color w:val="auto"/>
          <w:sz w:val="28"/>
          <w:szCs w:val="28"/>
        </w:rPr>
        <w:t>классификацией</w:t>
      </w:r>
      <w:r w:rsidRPr="002258D8">
        <w:rPr>
          <w:color w:val="auto"/>
          <w:sz w:val="28"/>
          <w:szCs w:val="28"/>
        </w:rPr>
        <w:fldChar w:fldCharType="end"/>
      </w:r>
      <w:bookmarkEnd w:id="1888"/>
      <w:r w:rsidRPr="002258D8">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89" w:name="SUB1002725518"/>
      <w:r w:rsidRPr="002258D8">
        <w:rPr>
          <w:color w:val="auto"/>
          <w:sz w:val="28"/>
          <w:szCs w:val="28"/>
        </w:rPr>
        <w:fldChar w:fldCharType="begin"/>
      </w:r>
      <w:r w:rsidRPr="002258D8">
        <w:rPr>
          <w:color w:val="auto"/>
          <w:sz w:val="28"/>
          <w:szCs w:val="28"/>
        </w:rPr>
        <w:instrText xml:space="preserve"> HYPERLINK "http://online.zakon.kz/Document/?link_id=1002725518" \t "_parent" </w:instrText>
      </w:r>
      <w:r w:rsidRPr="002258D8">
        <w:rPr>
          <w:color w:val="auto"/>
          <w:sz w:val="28"/>
          <w:szCs w:val="28"/>
        </w:rPr>
        <w:fldChar w:fldCharType="separate"/>
      </w:r>
      <w:r w:rsidRPr="002258D8">
        <w:rPr>
          <w:color w:val="auto"/>
          <w:sz w:val="28"/>
          <w:szCs w:val="28"/>
        </w:rPr>
        <w:t>подпунктом 7) статьи 60-1</w:t>
      </w:r>
      <w:r w:rsidRPr="002258D8">
        <w:rPr>
          <w:color w:val="auto"/>
          <w:sz w:val="28"/>
          <w:szCs w:val="28"/>
        </w:rPr>
        <w:fldChar w:fldCharType="end"/>
      </w:r>
      <w:bookmarkEnd w:id="1889"/>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90" w:name="SUB3960200"/>
      <w:bookmarkEnd w:id="1890"/>
      <w:r w:rsidRPr="002258D8">
        <w:rPr>
          <w:color w:val="auto"/>
          <w:sz w:val="28"/>
          <w:szCs w:val="28"/>
        </w:rPr>
        <w:t>3. Не являются объектами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земля как объект обложения земельным налогом в соответствии со </w:t>
      </w:r>
      <w:bookmarkStart w:id="1891" w:name="SUB1002376825_2"/>
      <w:r w:rsidRPr="002258D8">
        <w:rPr>
          <w:color w:val="auto"/>
          <w:sz w:val="28"/>
          <w:szCs w:val="28"/>
        </w:rPr>
        <w:fldChar w:fldCharType="begin"/>
      </w:r>
      <w:r w:rsidRPr="002258D8">
        <w:rPr>
          <w:color w:val="auto"/>
          <w:sz w:val="28"/>
          <w:szCs w:val="28"/>
        </w:rPr>
        <w:instrText xml:space="preserve"> HYPERLINK "http://online.zakon.kz/Document/?link_id=1002376825" \t "_parent" </w:instrText>
      </w:r>
      <w:r w:rsidRPr="002258D8">
        <w:rPr>
          <w:color w:val="auto"/>
          <w:sz w:val="28"/>
          <w:szCs w:val="28"/>
        </w:rPr>
        <w:fldChar w:fldCharType="separate"/>
      </w:r>
      <w:r w:rsidRPr="002258D8">
        <w:rPr>
          <w:color w:val="auto"/>
          <w:sz w:val="28"/>
          <w:szCs w:val="28"/>
        </w:rPr>
        <w:t>статьями 375 и 376</w:t>
      </w:r>
      <w:r w:rsidRPr="002258D8">
        <w:rPr>
          <w:color w:val="auto"/>
          <w:sz w:val="28"/>
          <w:szCs w:val="28"/>
        </w:rPr>
        <w:fldChar w:fldCharType="end"/>
      </w:r>
      <w:bookmarkEnd w:id="189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892" w:name="SUB3960202"/>
      <w:bookmarkEnd w:id="1892"/>
      <w:r w:rsidRPr="002258D8">
        <w:rPr>
          <w:color w:val="auto"/>
          <w:sz w:val="28"/>
          <w:szCs w:val="28"/>
        </w:rPr>
        <w:t xml:space="preserve">2) здания, сооружения, находящиеся на консервации по </w:t>
      </w:r>
      <w:bookmarkStart w:id="1893" w:name="SUB1001141553"/>
      <w:r w:rsidRPr="002258D8">
        <w:rPr>
          <w:color w:val="auto"/>
          <w:sz w:val="28"/>
          <w:szCs w:val="28"/>
        </w:rPr>
        <w:fldChar w:fldCharType="begin"/>
      </w:r>
      <w:r w:rsidRPr="002258D8">
        <w:rPr>
          <w:color w:val="auto"/>
          <w:sz w:val="28"/>
          <w:szCs w:val="28"/>
        </w:rPr>
        <w:instrText xml:space="preserve"> HYPERLINK "http://online.zakon.kz/Document/?link_id=1001141553" \t "_parent" </w:instrText>
      </w:r>
      <w:r w:rsidRPr="002258D8">
        <w:rPr>
          <w:color w:val="auto"/>
          <w:sz w:val="28"/>
          <w:szCs w:val="28"/>
        </w:rPr>
        <w:fldChar w:fldCharType="separate"/>
      </w:r>
      <w:r w:rsidRPr="002258D8">
        <w:rPr>
          <w:color w:val="auto"/>
          <w:sz w:val="28"/>
          <w:szCs w:val="28"/>
        </w:rPr>
        <w:t>решению</w:t>
      </w:r>
      <w:r w:rsidRPr="002258D8">
        <w:rPr>
          <w:color w:val="auto"/>
          <w:sz w:val="28"/>
          <w:szCs w:val="28"/>
        </w:rPr>
        <w:fldChar w:fldCharType="end"/>
      </w:r>
      <w:bookmarkEnd w:id="1893"/>
      <w:r w:rsidRPr="002258D8">
        <w:rPr>
          <w:color w:val="auto"/>
          <w:sz w:val="28"/>
          <w:szCs w:val="28"/>
        </w:rPr>
        <w:t xml:space="preserve"> Правительства Республики Казахстан;</w:t>
      </w:r>
    </w:p>
    <w:p w:rsidR="00617AE1" w:rsidRPr="002258D8" w:rsidRDefault="00617AE1" w:rsidP="002258D8">
      <w:pPr>
        <w:ind w:firstLine="709"/>
        <w:contextualSpacing/>
        <w:jc w:val="both"/>
        <w:rPr>
          <w:color w:val="auto"/>
          <w:sz w:val="28"/>
          <w:szCs w:val="28"/>
        </w:rPr>
      </w:pPr>
      <w:bookmarkStart w:id="1894" w:name="SUB3960203"/>
      <w:bookmarkEnd w:id="1894"/>
      <w:r w:rsidRPr="002258D8">
        <w:rPr>
          <w:color w:val="auto"/>
          <w:sz w:val="28"/>
          <w:szCs w:val="28"/>
        </w:rPr>
        <w:t>3) государственные автомобильные дороги общего пользования и дорожные сооружения на них:</w:t>
      </w:r>
    </w:p>
    <w:p w:rsidR="00617AE1" w:rsidRPr="002258D8" w:rsidRDefault="00617AE1" w:rsidP="002258D8">
      <w:pPr>
        <w:ind w:firstLine="709"/>
        <w:contextualSpacing/>
        <w:jc w:val="both"/>
        <w:rPr>
          <w:color w:val="auto"/>
          <w:sz w:val="28"/>
          <w:szCs w:val="28"/>
        </w:rPr>
      </w:pPr>
      <w:r w:rsidRPr="002258D8">
        <w:rPr>
          <w:color w:val="auto"/>
          <w:sz w:val="28"/>
          <w:szCs w:val="28"/>
        </w:rPr>
        <w:t>полоса отвода;</w:t>
      </w:r>
    </w:p>
    <w:p w:rsidR="00617AE1" w:rsidRPr="002258D8" w:rsidRDefault="00617AE1" w:rsidP="002258D8">
      <w:pPr>
        <w:ind w:firstLine="709"/>
        <w:contextualSpacing/>
        <w:jc w:val="both"/>
        <w:rPr>
          <w:color w:val="auto"/>
          <w:sz w:val="28"/>
          <w:szCs w:val="28"/>
        </w:rPr>
      </w:pPr>
      <w:r w:rsidRPr="002258D8">
        <w:rPr>
          <w:color w:val="auto"/>
          <w:sz w:val="28"/>
          <w:szCs w:val="28"/>
        </w:rPr>
        <w:t>конструктивные элементы дорог;</w:t>
      </w:r>
    </w:p>
    <w:p w:rsidR="00617AE1" w:rsidRPr="002258D8" w:rsidRDefault="00617AE1" w:rsidP="002258D8">
      <w:pPr>
        <w:ind w:firstLine="709"/>
        <w:contextualSpacing/>
        <w:jc w:val="both"/>
        <w:rPr>
          <w:color w:val="auto"/>
          <w:sz w:val="28"/>
          <w:szCs w:val="28"/>
        </w:rPr>
      </w:pPr>
      <w:r w:rsidRPr="002258D8">
        <w:rPr>
          <w:color w:val="auto"/>
          <w:sz w:val="28"/>
          <w:szCs w:val="28"/>
        </w:rPr>
        <w:t>обстановка и обустройство дорог;</w:t>
      </w:r>
    </w:p>
    <w:p w:rsidR="00617AE1" w:rsidRPr="002258D8" w:rsidRDefault="00617AE1" w:rsidP="002258D8">
      <w:pPr>
        <w:ind w:firstLine="709"/>
        <w:contextualSpacing/>
        <w:jc w:val="both"/>
        <w:rPr>
          <w:color w:val="auto"/>
          <w:sz w:val="28"/>
          <w:szCs w:val="28"/>
        </w:rPr>
      </w:pPr>
      <w:r w:rsidRPr="002258D8">
        <w:rPr>
          <w:color w:val="auto"/>
          <w:sz w:val="28"/>
          <w:szCs w:val="28"/>
        </w:rPr>
        <w:t>мосты;</w:t>
      </w:r>
    </w:p>
    <w:p w:rsidR="00617AE1" w:rsidRPr="002258D8" w:rsidRDefault="00617AE1" w:rsidP="002258D8">
      <w:pPr>
        <w:ind w:firstLine="709"/>
        <w:contextualSpacing/>
        <w:jc w:val="both"/>
        <w:rPr>
          <w:color w:val="auto"/>
          <w:sz w:val="28"/>
          <w:szCs w:val="28"/>
        </w:rPr>
      </w:pPr>
      <w:r w:rsidRPr="002258D8">
        <w:rPr>
          <w:color w:val="auto"/>
          <w:sz w:val="28"/>
          <w:szCs w:val="28"/>
        </w:rPr>
        <w:t>путепроводы;</w:t>
      </w:r>
    </w:p>
    <w:p w:rsidR="00617AE1" w:rsidRPr="002258D8" w:rsidRDefault="00617AE1" w:rsidP="002258D8">
      <w:pPr>
        <w:ind w:firstLine="709"/>
        <w:contextualSpacing/>
        <w:jc w:val="both"/>
        <w:rPr>
          <w:color w:val="auto"/>
          <w:sz w:val="28"/>
          <w:szCs w:val="28"/>
        </w:rPr>
      </w:pPr>
      <w:r w:rsidRPr="002258D8">
        <w:rPr>
          <w:color w:val="auto"/>
          <w:sz w:val="28"/>
          <w:szCs w:val="28"/>
        </w:rPr>
        <w:t>виадуки;</w:t>
      </w:r>
    </w:p>
    <w:p w:rsidR="00617AE1" w:rsidRPr="002258D8" w:rsidRDefault="00617AE1" w:rsidP="002258D8">
      <w:pPr>
        <w:ind w:firstLine="709"/>
        <w:contextualSpacing/>
        <w:jc w:val="both"/>
        <w:rPr>
          <w:color w:val="auto"/>
          <w:sz w:val="28"/>
          <w:szCs w:val="28"/>
        </w:rPr>
      </w:pPr>
      <w:r w:rsidRPr="002258D8">
        <w:rPr>
          <w:color w:val="auto"/>
          <w:sz w:val="28"/>
          <w:szCs w:val="28"/>
        </w:rPr>
        <w:t>транспортные развязки;</w:t>
      </w:r>
    </w:p>
    <w:p w:rsidR="00617AE1" w:rsidRPr="002258D8" w:rsidRDefault="00617AE1" w:rsidP="002258D8">
      <w:pPr>
        <w:ind w:firstLine="709"/>
        <w:contextualSpacing/>
        <w:jc w:val="both"/>
        <w:rPr>
          <w:color w:val="auto"/>
          <w:sz w:val="28"/>
          <w:szCs w:val="28"/>
        </w:rPr>
      </w:pPr>
      <w:r w:rsidRPr="002258D8">
        <w:rPr>
          <w:color w:val="auto"/>
          <w:sz w:val="28"/>
          <w:szCs w:val="28"/>
        </w:rPr>
        <w:t>тоннели;</w:t>
      </w:r>
    </w:p>
    <w:p w:rsidR="00617AE1" w:rsidRPr="002258D8" w:rsidRDefault="00617AE1" w:rsidP="002258D8">
      <w:pPr>
        <w:ind w:firstLine="709"/>
        <w:contextualSpacing/>
        <w:jc w:val="both"/>
        <w:rPr>
          <w:color w:val="auto"/>
          <w:sz w:val="28"/>
          <w:szCs w:val="28"/>
        </w:rPr>
      </w:pPr>
      <w:r w:rsidRPr="002258D8">
        <w:rPr>
          <w:color w:val="auto"/>
          <w:sz w:val="28"/>
          <w:szCs w:val="28"/>
        </w:rPr>
        <w:t>защитные галереи;</w:t>
      </w:r>
    </w:p>
    <w:p w:rsidR="00617AE1" w:rsidRPr="002258D8" w:rsidRDefault="00617AE1" w:rsidP="002258D8">
      <w:pPr>
        <w:ind w:firstLine="709"/>
        <w:contextualSpacing/>
        <w:jc w:val="both"/>
        <w:rPr>
          <w:color w:val="auto"/>
          <w:sz w:val="28"/>
          <w:szCs w:val="28"/>
        </w:rPr>
      </w:pPr>
      <w:r w:rsidRPr="002258D8">
        <w:rPr>
          <w:color w:val="auto"/>
          <w:sz w:val="28"/>
          <w:szCs w:val="28"/>
        </w:rPr>
        <w:t>сооружения и устройства, предназначенные для повышения безопасности дорожного движения;</w:t>
      </w:r>
    </w:p>
    <w:p w:rsidR="00617AE1" w:rsidRPr="002258D8" w:rsidRDefault="00617AE1" w:rsidP="002258D8">
      <w:pPr>
        <w:ind w:firstLine="709"/>
        <w:contextualSpacing/>
        <w:jc w:val="both"/>
        <w:rPr>
          <w:color w:val="auto"/>
          <w:sz w:val="28"/>
          <w:szCs w:val="28"/>
        </w:rPr>
      </w:pPr>
      <w:r w:rsidRPr="002258D8">
        <w:rPr>
          <w:color w:val="auto"/>
          <w:sz w:val="28"/>
          <w:szCs w:val="28"/>
        </w:rPr>
        <w:t>водоотводные и водопропускные сооружения;</w:t>
      </w:r>
    </w:p>
    <w:p w:rsidR="00617AE1" w:rsidRPr="002258D8" w:rsidRDefault="00617AE1" w:rsidP="002258D8">
      <w:pPr>
        <w:ind w:firstLine="709"/>
        <w:contextualSpacing/>
        <w:jc w:val="both"/>
        <w:rPr>
          <w:color w:val="auto"/>
          <w:sz w:val="28"/>
          <w:szCs w:val="28"/>
        </w:rPr>
      </w:pPr>
      <w:r w:rsidRPr="002258D8">
        <w:rPr>
          <w:color w:val="auto"/>
          <w:sz w:val="28"/>
          <w:szCs w:val="28"/>
        </w:rPr>
        <w:t>лесополосы вдоль дорог;</w:t>
      </w:r>
    </w:p>
    <w:p w:rsidR="00617AE1" w:rsidRPr="002258D8" w:rsidRDefault="00617AE1" w:rsidP="002258D8">
      <w:pPr>
        <w:ind w:firstLine="709"/>
        <w:contextualSpacing/>
        <w:jc w:val="both"/>
        <w:rPr>
          <w:color w:val="auto"/>
          <w:sz w:val="28"/>
          <w:szCs w:val="28"/>
        </w:rPr>
      </w:pPr>
      <w:r w:rsidRPr="002258D8">
        <w:rPr>
          <w:color w:val="auto"/>
          <w:sz w:val="28"/>
          <w:szCs w:val="28"/>
        </w:rPr>
        <w:t>линейные жилые дома и комплексы дорожно-эксплуатационной службы;</w:t>
      </w:r>
    </w:p>
    <w:p w:rsidR="00617AE1" w:rsidRPr="002258D8" w:rsidRDefault="00617AE1" w:rsidP="002258D8">
      <w:pPr>
        <w:ind w:firstLine="709"/>
        <w:contextualSpacing/>
        <w:jc w:val="both"/>
        <w:rPr>
          <w:color w:val="auto"/>
          <w:sz w:val="28"/>
          <w:szCs w:val="28"/>
        </w:rPr>
      </w:pPr>
      <w:bookmarkStart w:id="1895" w:name="SUB3960204"/>
      <w:bookmarkEnd w:id="1895"/>
      <w:r w:rsidRPr="002258D8">
        <w:rPr>
          <w:color w:val="auto"/>
          <w:sz w:val="28"/>
          <w:szCs w:val="28"/>
        </w:rPr>
        <w:t xml:space="preserve">4) объекты незавершенного строительства, за исключением объектов, указанных в </w:t>
      </w:r>
      <w:bookmarkStart w:id="1896" w:name="SUB1004917939_2"/>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393</w:t>
      </w:r>
      <w:r w:rsidRPr="002258D8">
        <w:rPr>
          <w:color w:val="auto"/>
          <w:sz w:val="28"/>
          <w:szCs w:val="28"/>
        </w:rPr>
        <w:fldChar w:fldCharType="end"/>
      </w:r>
      <w:bookmarkEnd w:id="1896"/>
      <w:r w:rsidRPr="002258D8">
        <w:rPr>
          <w:color w:val="auto"/>
          <w:sz w:val="28"/>
          <w:szCs w:val="28"/>
        </w:rPr>
        <w:t xml:space="preserve">, в </w:t>
      </w:r>
      <w:bookmarkStart w:id="1897" w:name="SUB1004917940"/>
      <w:r w:rsidRPr="002258D8">
        <w:rPr>
          <w:color w:val="auto"/>
          <w:sz w:val="28"/>
          <w:szCs w:val="28"/>
        </w:rPr>
        <w:fldChar w:fldCharType="begin"/>
      </w:r>
      <w:r w:rsidRPr="002258D8">
        <w:rPr>
          <w:color w:val="auto"/>
          <w:sz w:val="28"/>
          <w:szCs w:val="28"/>
        </w:rPr>
        <w:instrText xml:space="preserve"> HYPERLINK "http://online.zakon.kz/Document/?link_id=1004917940" \t "_parent" </w:instrText>
      </w:r>
      <w:r w:rsidRPr="002258D8">
        <w:rPr>
          <w:color w:val="auto"/>
          <w:sz w:val="28"/>
          <w:szCs w:val="28"/>
        </w:rPr>
        <w:fldChar w:fldCharType="separate"/>
      </w:r>
      <w:r w:rsidRPr="002258D8">
        <w:rPr>
          <w:color w:val="auto"/>
          <w:sz w:val="28"/>
          <w:szCs w:val="28"/>
        </w:rPr>
        <w:t>подпункте 3) пункта 1 статьи 394</w:t>
      </w:r>
      <w:r w:rsidRPr="002258D8">
        <w:rPr>
          <w:color w:val="auto"/>
          <w:sz w:val="28"/>
          <w:szCs w:val="28"/>
        </w:rPr>
        <w:fldChar w:fldCharType="end"/>
      </w:r>
      <w:bookmarkEnd w:id="189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5) здания, сооружения, являющиеся неотъемлемой частью транспортного комплекса, обеспечивающие</w:t>
      </w:r>
      <w:r w:rsidR="0092589D" w:rsidRPr="002258D8">
        <w:rPr>
          <w:color w:val="auto"/>
          <w:sz w:val="28"/>
          <w:szCs w:val="28"/>
        </w:rPr>
        <w:t xml:space="preserve"> функционирование метрополитена;</w:t>
      </w:r>
    </w:p>
    <w:p w:rsidR="00617AE1" w:rsidRPr="002258D8" w:rsidRDefault="00617AE1" w:rsidP="002258D8">
      <w:pPr>
        <w:ind w:firstLine="709"/>
        <w:contextualSpacing/>
        <w:jc w:val="both"/>
        <w:rPr>
          <w:color w:val="auto"/>
          <w:sz w:val="28"/>
          <w:szCs w:val="28"/>
        </w:rPr>
      </w:pPr>
      <w:bookmarkStart w:id="1898" w:name="SUB3960206"/>
      <w:bookmarkEnd w:id="1898"/>
      <w:r w:rsidRPr="002258D8">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2258D8" w:rsidRDefault="00617AE1" w:rsidP="002258D8">
      <w:pPr>
        <w:ind w:firstLine="709"/>
        <w:contextualSpacing/>
        <w:jc w:val="both"/>
        <w:rPr>
          <w:color w:val="auto"/>
          <w:sz w:val="28"/>
          <w:szCs w:val="28"/>
        </w:rPr>
      </w:pPr>
      <w:bookmarkStart w:id="1899" w:name="SUB3960207"/>
      <w:bookmarkEnd w:id="1899"/>
      <w:r w:rsidRPr="002258D8">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900" w:name="SUB1002376856_5"/>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900"/>
      <w:r w:rsidRPr="002258D8">
        <w:rPr>
          <w:color w:val="auto"/>
          <w:sz w:val="28"/>
          <w:szCs w:val="28"/>
        </w:rPr>
        <w:t xml:space="preserve"> настоящего Кодекса и исчисление налога производится налоговыми органами в соответствии со </w:t>
      </w:r>
      <w:bookmarkStart w:id="1901" w:name="SUB1002376859_3"/>
      <w:r w:rsidRPr="002258D8">
        <w:rPr>
          <w:color w:val="auto"/>
          <w:sz w:val="28"/>
          <w:szCs w:val="28"/>
        </w:rPr>
        <w:fldChar w:fldCharType="begin"/>
      </w:r>
      <w:r w:rsidRPr="002258D8">
        <w:rPr>
          <w:color w:val="auto"/>
          <w:sz w:val="28"/>
          <w:szCs w:val="28"/>
        </w:rPr>
        <w:instrText xml:space="preserve"> HYPERLINK "http://online.zakon.kz/Document/?link_id=1002376859" \t "_parent" </w:instrText>
      </w:r>
      <w:r w:rsidRPr="002258D8">
        <w:rPr>
          <w:color w:val="auto"/>
          <w:sz w:val="28"/>
          <w:szCs w:val="28"/>
        </w:rPr>
        <w:fldChar w:fldCharType="separate"/>
      </w:r>
      <w:r w:rsidRPr="002258D8">
        <w:rPr>
          <w:color w:val="auto"/>
          <w:sz w:val="28"/>
          <w:szCs w:val="28"/>
        </w:rPr>
        <w:t>статьей 407</w:t>
      </w:r>
      <w:r w:rsidRPr="002258D8">
        <w:rPr>
          <w:color w:val="auto"/>
          <w:sz w:val="28"/>
          <w:szCs w:val="28"/>
        </w:rPr>
        <w:fldChar w:fldCharType="end"/>
      </w:r>
      <w:bookmarkEnd w:id="1901"/>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902" w:name="SUB3960208"/>
      <w:bookmarkEnd w:id="1902"/>
      <w:r w:rsidRPr="002258D8">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00F334D2" w:rsidRPr="002258D8">
        <w:rPr>
          <w:color w:val="auto"/>
          <w:sz w:val="28"/>
          <w:szCs w:val="28"/>
        </w:rPr>
        <w:t xml:space="preserve">пятидесяти </w:t>
      </w:r>
      <w:r w:rsidR="00FF365B" w:rsidRPr="002258D8">
        <w:rPr>
          <w:color w:val="auto"/>
          <w:sz w:val="28"/>
          <w:szCs w:val="28"/>
        </w:rPr>
        <w:t>миллионно кратного</w:t>
      </w:r>
      <w:r w:rsidRPr="002258D8">
        <w:rPr>
          <w:color w:val="auto"/>
          <w:sz w:val="28"/>
          <w:szCs w:val="28"/>
        </w:rPr>
        <w:t xml:space="preserve"> размера </w:t>
      </w:r>
      <w:bookmarkStart w:id="1903" w:name="SUB1000000358_44"/>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903"/>
      <w:r w:rsidRPr="002258D8">
        <w:rPr>
          <w:color w:val="auto"/>
          <w:sz w:val="28"/>
          <w:szCs w:val="28"/>
        </w:rPr>
        <w:t>.</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04" w:name="SUB3970000"/>
      <w:bookmarkEnd w:id="1904"/>
      <w:r w:rsidRPr="002258D8">
        <w:rPr>
          <w:rFonts w:ascii="Times New Roman" w:hAnsi="Times New Roman"/>
          <w:sz w:val="28"/>
          <w:szCs w:val="28"/>
        </w:rPr>
        <w:t>Налоговая база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905" w:name="SUB1002376846_5"/>
      <w:r w:rsidRPr="002258D8">
        <w:rPr>
          <w:color w:val="auto"/>
          <w:sz w:val="28"/>
          <w:szCs w:val="28"/>
        </w:rPr>
        <w:fldChar w:fldCharType="begin"/>
      </w:r>
      <w:r w:rsidRPr="002258D8">
        <w:rPr>
          <w:color w:val="auto"/>
          <w:sz w:val="28"/>
          <w:szCs w:val="28"/>
        </w:rPr>
        <w:instrText xml:space="preserve"> HYPERLINK "http://online.zakon.kz/Document/?link_id=1002376846" \t "_parent" </w:instrText>
      </w:r>
      <w:r w:rsidRPr="002258D8">
        <w:rPr>
          <w:color w:val="auto"/>
          <w:sz w:val="28"/>
          <w:szCs w:val="28"/>
        </w:rPr>
        <w:fldChar w:fldCharType="separate"/>
      </w:r>
      <w:r w:rsidRPr="002258D8">
        <w:rPr>
          <w:color w:val="auto"/>
          <w:sz w:val="28"/>
          <w:szCs w:val="28"/>
        </w:rPr>
        <w:t>подпунктах 1), 2), 3), и 4) пункта 1 статьи 394</w:t>
      </w:r>
      <w:r w:rsidRPr="002258D8">
        <w:rPr>
          <w:color w:val="auto"/>
          <w:sz w:val="28"/>
          <w:szCs w:val="28"/>
        </w:rPr>
        <w:fldChar w:fldCharType="end"/>
      </w:r>
      <w:bookmarkEnd w:id="1905"/>
      <w:r w:rsidRPr="002258D8">
        <w:rPr>
          <w:color w:val="auto"/>
          <w:sz w:val="28"/>
          <w:szCs w:val="28"/>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617AE1" w:rsidRPr="002258D8" w:rsidRDefault="00617AE1" w:rsidP="002258D8">
      <w:pPr>
        <w:ind w:firstLine="709"/>
        <w:contextualSpacing/>
        <w:jc w:val="both"/>
        <w:rPr>
          <w:color w:val="auto"/>
          <w:sz w:val="28"/>
          <w:szCs w:val="28"/>
        </w:rPr>
      </w:pPr>
      <w:r w:rsidRPr="002258D8">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2258D8" w:rsidRDefault="00617AE1" w:rsidP="002258D8">
      <w:pPr>
        <w:ind w:firstLine="709"/>
        <w:contextualSpacing/>
        <w:jc w:val="both"/>
        <w:rPr>
          <w:color w:val="auto"/>
          <w:sz w:val="28"/>
          <w:szCs w:val="28"/>
        </w:rPr>
      </w:pPr>
      <w:bookmarkStart w:id="1906" w:name="SUB397010100"/>
      <w:bookmarkEnd w:id="1906"/>
      <w:r w:rsidRPr="002258D8">
        <w:rPr>
          <w:color w:val="auto"/>
          <w:sz w:val="28"/>
          <w:szCs w:val="28"/>
        </w:rPr>
        <w:t xml:space="preserve">2. По объектам налогообложения индивидуальных предпринимателей и юридических лиц, указанным в </w:t>
      </w:r>
      <w:bookmarkStart w:id="1907" w:name="SUB1002376846_6"/>
      <w:r w:rsidRPr="002258D8">
        <w:rPr>
          <w:color w:val="auto"/>
          <w:sz w:val="28"/>
          <w:szCs w:val="28"/>
        </w:rPr>
        <w:fldChar w:fldCharType="begin"/>
      </w:r>
      <w:r w:rsidRPr="002258D8">
        <w:rPr>
          <w:color w:val="auto"/>
          <w:sz w:val="28"/>
          <w:szCs w:val="28"/>
        </w:rPr>
        <w:instrText xml:space="preserve"> HYPERLINK "http://online.zakon.kz/Document/?link_id=1002376846" \t "_parent" </w:instrText>
      </w:r>
      <w:r w:rsidRPr="002258D8">
        <w:rPr>
          <w:color w:val="auto"/>
          <w:sz w:val="28"/>
          <w:szCs w:val="28"/>
        </w:rPr>
        <w:fldChar w:fldCharType="separate"/>
      </w:r>
      <w:r w:rsidRPr="002258D8">
        <w:rPr>
          <w:color w:val="auto"/>
          <w:sz w:val="28"/>
          <w:szCs w:val="28"/>
        </w:rPr>
        <w:t>подпункте 2) пункта 1 статьи 394</w:t>
      </w:r>
      <w:r w:rsidRPr="002258D8">
        <w:rPr>
          <w:color w:val="auto"/>
          <w:sz w:val="28"/>
          <w:szCs w:val="28"/>
        </w:rPr>
        <w:fldChar w:fldCharType="end"/>
      </w:r>
      <w:bookmarkEnd w:id="1907"/>
      <w:r w:rsidRPr="002258D8">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17AE1" w:rsidRPr="002258D8" w:rsidRDefault="00C74CE6" w:rsidP="002258D8">
      <w:pPr>
        <w:ind w:firstLine="709"/>
        <w:contextualSpacing/>
        <w:jc w:val="both"/>
        <w:rPr>
          <w:color w:val="auto"/>
          <w:sz w:val="28"/>
          <w:szCs w:val="28"/>
        </w:rPr>
      </w:pPr>
      <w:bookmarkStart w:id="1908" w:name="SUB397010200"/>
      <w:bookmarkEnd w:id="1908"/>
      <w:r w:rsidRPr="002258D8">
        <w:rPr>
          <w:color w:val="auto"/>
          <w:sz w:val="28"/>
          <w:szCs w:val="28"/>
        </w:rPr>
        <w:t>3</w:t>
      </w:r>
      <w:r w:rsidR="00617AE1" w:rsidRPr="002258D8">
        <w:rPr>
          <w:color w:val="auto"/>
          <w:sz w:val="28"/>
          <w:szCs w:val="28"/>
        </w:rPr>
        <w:t>.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909" w:name="SUB1000571232"/>
      <w:r w:rsidRPr="002258D8">
        <w:rPr>
          <w:color w:val="auto"/>
          <w:sz w:val="28"/>
          <w:szCs w:val="28"/>
        </w:rPr>
        <w:fldChar w:fldCharType="begin"/>
      </w:r>
      <w:r w:rsidRPr="002258D8">
        <w:rPr>
          <w:color w:val="auto"/>
          <w:sz w:val="28"/>
          <w:szCs w:val="28"/>
        </w:rPr>
        <w:instrText xml:space="preserve"> HYPERLINK "http://online.zakon.kz/Document/?link_id=1000571232" \t "_parent" </w:instrText>
      </w:r>
      <w:r w:rsidRPr="002258D8">
        <w:rPr>
          <w:color w:val="auto"/>
          <w:sz w:val="28"/>
          <w:szCs w:val="28"/>
        </w:rPr>
        <w:fldChar w:fldCharType="separate"/>
      </w:r>
      <w:r w:rsidRPr="002258D8">
        <w:rPr>
          <w:color w:val="auto"/>
          <w:sz w:val="28"/>
          <w:szCs w:val="28"/>
        </w:rPr>
        <w:t>Экологического кодекса</w:t>
      </w:r>
      <w:r w:rsidRPr="002258D8">
        <w:rPr>
          <w:color w:val="auto"/>
          <w:sz w:val="28"/>
          <w:szCs w:val="28"/>
        </w:rPr>
        <w:fldChar w:fldCharType="end"/>
      </w:r>
      <w:bookmarkEnd w:id="1909"/>
      <w:r w:rsidRPr="002258D8">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2258D8">
        <w:rPr>
          <w:color w:val="auto"/>
          <w:sz w:val="28"/>
          <w:szCs w:val="28"/>
        </w:rPr>
        <w:br/>
        <w:t xml:space="preserve">в соответствии с международными стандартами финансовой отчетности и требованиями </w:t>
      </w:r>
      <w:bookmarkStart w:id="1910" w:name="SUB1000592298_13"/>
      <w:r w:rsidRPr="002258D8">
        <w:rPr>
          <w:color w:val="auto"/>
          <w:sz w:val="28"/>
          <w:szCs w:val="28"/>
        </w:rPr>
        <w:fldChar w:fldCharType="begin"/>
      </w:r>
      <w:r w:rsidRPr="002258D8">
        <w:rPr>
          <w:color w:val="auto"/>
          <w:sz w:val="28"/>
          <w:szCs w:val="28"/>
        </w:rPr>
        <w:instrText xml:space="preserve"> HYPERLINK "http://online.zakon.kz/Document/?link_id=1000592298" \t "_parent" </w:instrText>
      </w:r>
      <w:r w:rsidRPr="002258D8">
        <w:rPr>
          <w:color w:val="auto"/>
          <w:sz w:val="28"/>
          <w:szCs w:val="28"/>
        </w:rPr>
        <w:fldChar w:fldCharType="separate"/>
      </w:r>
      <w:r w:rsidRPr="002258D8">
        <w:rPr>
          <w:color w:val="auto"/>
          <w:sz w:val="28"/>
          <w:szCs w:val="28"/>
        </w:rPr>
        <w:t>законодательства</w:t>
      </w:r>
      <w:r w:rsidRPr="002258D8">
        <w:rPr>
          <w:color w:val="auto"/>
          <w:sz w:val="28"/>
          <w:szCs w:val="28"/>
        </w:rPr>
        <w:fldChar w:fldCharType="end"/>
      </w:r>
      <w:bookmarkEnd w:id="1910"/>
      <w:r w:rsidRPr="002258D8">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В случае если положениями </w:t>
      </w:r>
      <w:bookmarkStart w:id="1911" w:name="SUB1002472183"/>
      <w:r w:rsidRPr="002258D8">
        <w:rPr>
          <w:color w:val="auto"/>
          <w:sz w:val="28"/>
          <w:szCs w:val="28"/>
        </w:rPr>
        <w:fldChar w:fldCharType="begin"/>
      </w:r>
      <w:r w:rsidRPr="002258D8">
        <w:rPr>
          <w:color w:val="auto"/>
          <w:sz w:val="28"/>
          <w:szCs w:val="28"/>
        </w:rPr>
        <w:instrText xml:space="preserve"> HYPERLINK "http://online.zakon.kz/Document/?link_id=1002472183" \t "_parent" </w:instrText>
      </w:r>
      <w:r w:rsidRPr="002258D8">
        <w:rPr>
          <w:color w:val="auto"/>
          <w:sz w:val="28"/>
          <w:szCs w:val="28"/>
        </w:rPr>
        <w:fldChar w:fldCharType="separate"/>
      </w:r>
      <w:r w:rsidRPr="002258D8">
        <w:rPr>
          <w:color w:val="auto"/>
          <w:sz w:val="28"/>
          <w:szCs w:val="28"/>
        </w:rPr>
        <w:t>Закона</w:t>
      </w:r>
      <w:r w:rsidRPr="002258D8">
        <w:rPr>
          <w:color w:val="auto"/>
          <w:sz w:val="28"/>
          <w:szCs w:val="28"/>
        </w:rPr>
        <w:fldChar w:fldCharType="end"/>
      </w:r>
      <w:bookmarkEnd w:id="1911"/>
      <w:r w:rsidRPr="002258D8">
        <w:rPr>
          <w:color w:val="auto"/>
          <w:sz w:val="28"/>
          <w:szCs w:val="28"/>
        </w:rPr>
        <w:t xml:space="preserve"> Республики Казахстан </w:t>
      </w:r>
      <w:r w:rsidRPr="002258D8">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6A441E" w:rsidRPr="002258D8" w:rsidRDefault="006A441E" w:rsidP="002258D8">
      <w:pPr>
        <w:pStyle w:val="a4"/>
        <w:spacing w:before="0" w:beforeAutospacing="0" w:after="0" w:afterAutospacing="0"/>
        <w:ind w:firstLine="709"/>
        <w:contextualSpacing/>
        <w:jc w:val="both"/>
        <w:rPr>
          <w:sz w:val="28"/>
          <w:szCs w:val="28"/>
        </w:rPr>
      </w:pPr>
      <w:r w:rsidRPr="002258D8">
        <w:rPr>
          <w:sz w:val="28"/>
          <w:szCs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то стоимость таких сетей не включается в налоговую базу объектов до учета суммы налога на имущество по таким сетям в тарифной смете в соответствии с </w:t>
      </w:r>
      <w:bookmarkStart w:id="1912" w:name="SUB1005830554"/>
      <w:bookmarkEnd w:id="1912"/>
      <w:r w:rsidRPr="002258D8">
        <w:rPr>
          <w:sz w:val="28"/>
          <w:szCs w:val="28"/>
        </w:rPr>
        <w:fldChar w:fldCharType="begin"/>
      </w:r>
      <w:r w:rsidRPr="002258D8">
        <w:rPr>
          <w:sz w:val="28"/>
          <w:szCs w:val="28"/>
        </w:rPr>
        <w:instrText xml:space="preserve"> HYPERLINK "http://online.zakon.kz/Document/?link_id=1005830554" \o "Закон Республики Казахстан от 9 июля 2004 года № 588-II \«Об электроэнергетике\» (с изменениями и дополнениями по состоянию на 11.07.2017 г.)" \t "_blank" </w:instrText>
      </w:r>
      <w:r w:rsidRPr="002258D8">
        <w:rPr>
          <w:sz w:val="28"/>
          <w:szCs w:val="28"/>
        </w:rPr>
        <w:fldChar w:fldCharType="separate"/>
      </w:r>
      <w:r w:rsidRPr="002258D8">
        <w:rPr>
          <w:rStyle w:val="a6"/>
          <w:sz w:val="28"/>
          <w:szCs w:val="28"/>
        </w:rPr>
        <w:t>пунктом 8 статьи 13-1</w:t>
      </w:r>
      <w:r w:rsidRPr="002258D8">
        <w:rPr>
          <w:sz w:val="28"/>
          <w:szCs w:val="28"/>
        </w:rPr>
        <w:fldChar w:fldCharType="end"/>
      </w:r>
      <w:r w:rsidRPr="002258D8">
        <w:rPr>
          <w:sz w:val="28"/>
          <w:szCs w:val="28"/>
        </w:rPr>
        <w:t> Закона Республики Казахстан «Об электроэнергетике».</w:t>
      </w:r>
    </w:p>
    <w:p w:rsidR="00617AE1" w:rsidRPr="002258D8" w:rsidRDefault="00C74CE6" w:rsidP="002258D8">
      <w:pPr>
        <w:ind w:firstLine="709"/>
        <w:contextualSpacing/>
        <w:jc w:val="both"/>
        <w:rPr>
          <w:color w:val="auto"/>
          <w:sz w:val="28"/>
          <w:szCs w:val="28"/>
        </w:rPr>
      </w:pPr>
      <w:bookmarkStart w:id="1913" w:name="SUB3970300"/>
      <w:bookmarkEnd w:id="1913"/>
      <w:r w:rsidRPr="002258D8">
        <w:rPr>
          <w:color w:val="auto"/>
          <w:sz w:val="28"/>
          <w:szCs w:val="28"/>
        </w:rPr>
        <w:t>4</w:t>
      </w:r>
      <w:r w:rsidR="00617AE1" w:rsidRPr="002258D8">
        <w:rPr>
          <w:color w:val="auto"/>
          <w:sz w:val="28"/>
          <w:szCs w:val="28"/>
        </w:rPr>
        <w:t>.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2258D8" w:rsidRDefault="00C74CE6" w:rsidP="002258D8">
      <w:pPr>
        <w:ind w:firstLine="709"/>
        <w:contextualSpacing/>
        <w:jc w:val="both"/>
        <w:rPr>
          <w:color w:val="auto"/>
          <w:sz w:val="28"/>
          <w:szCs w:val="28"/>
        </w:rPr>
      </w:pPr>
      <w:r w:rsidRPr="002258D8">
        <w:rPr>
          <w:color w:val="auto"/>
          <w:sz w:val="28"/>
          <w:szCs w:val="28"/>
        </w:rPr>
        <w:t>5</w:t>
      </w:r>
      <w:r w:rsidR="00617AE1" w:rsidRPr="002258D8">
        <w:rPr>
          <w:color w:val="auto"/>
          <w:sz w:val="28"/>
          <w:szCs w:val="28"/>
        </w:rPr>
        <w:t xml:space="preserve">. По объектам налогообложения юридических лиц, указанных в </w:t>
      </w:r>
      <w:bookmarkStart w:id="1914" w:name="SUB1002377176"/>
      <w:r w:rsidR="00617AE1" w:rsidRPr="002258D8">
        <w:rPr>
          <w:color w:val="auto"/>
          <w:sz w:val="28"/>
          <w:szCs w:val="28"/>
        </w:rPr>
        <w:fldChar w:fldCharType="begin"/>
      </w:r>
      <w:r w:rsidR="00617AE1" w:rsidRPr="002258D8">
        <w:rPr>
          <w:color w:val="auto"/>
          <w:sz w:val="28"/>
          <w:szCs w:val="28"/>
        </w:rPr>
        <w:instrText xml:space="preserve"> HYPERLINK "http://online.zakon.kz/Document/?link_id=1002377176" \t "_parent" </w:instrText>
      </w:r>
      <w:r w:rsidR="00617AE1" w:rsidRPr="002258D8">
        <w:rPr>
          <w:color w:val="auto"/>
          <w:sz w:val="28"/>
          <w:szCs w:val="28"/>
        </w:rPr>
        <w:fldChar w:fldCharType="separate"/>
      </w:r>
      <w:r w:rsidR="00617AE1" w:rsidRPr="002258D8">
        <w:rPr>
          <w:color w:val="auto"/>
          <w:sz w:val="28"/>
          <w:szCs w:val="28"/>
        </w:rPr>
        <w:t>подпунктах 3) и 4) пункта 4 статьи 392</w:t>
      </w:r>
      <w:r w:rsidR="00617AE1" w:rsidRPr="002258D8">
        <w:rPr>
          <w:color w:val="auto"/>
          <w:sz w:val="28"/>
          <w:szCs w:val="28"/>
        </w:rPr>
        <w:fldChar w:fldCharType="end"/>
      </w:r>
      <w:bookmarkEnd w:id="1914"/>
      <w:r w:rsidR="00617AE1" w:rsidRPr="002258D8">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90" w:anchor="95492051" w:tooltip="Нажмите, чтобы продолжить, Advertisement" w:history="1">
        <w:r w:rsidR="00617AE1" w:rsidRPr="002258D8">
          <w:rPr>
            <w:color w:val="auto"/>
            <w:sz w:val="28"/>
            <w:szCs w:val="28"/>
          </w:rPr>
          <w:t xml:space="preserve"> доверительное управление</w:t>
        </w:r>
      </w:hyperlink>
      <w:r w:rsidR="00617AE1" w:rsidRPr="002258D8">
        <w:rPr>
          <w:color w:val="auto"/>
          <w:sz w:val="28"/>
          <w:szCs w:val="28"/>
        </w:rPr>
        <w:t xml:space="preserve"> или аренду.</w:t>
      </w:r>
    </w:p>
    <w:p w:rsidR="00617AE1" w:rsidRPr="002258D8" w:rsidRDefault="00C74CE6" w:rsidP="002258D8">
      <w:pPr>
        <w:ind w:firstLine="709"/>
        <w:contextualSpacing/>
        <w:jc w:val="both"/>
        <w:rPr>
          <w:color w:val="auto"/>
          <w:sz w:val="28"/>
          <w:szCs w:val="28"/>
        </w:rPr>
      </w:pPr>
      <w:bookmarkStart w:id="1915" w:name="SUB3970400"/>
      <w:bookmarkEnd w:id="1915"/>
      <w:r w:rsidRPr="002258D8">
        <w:rPr>
          <w:color w:val="auto"/>
          <w:sz w:val="28"/>
          <w:szCs w:val="28"/>
        </w:rPr>
        <w:t>6</w:t>
      </w:r>
      <w:r w:rsidR="00617AE1" w:rsidRPr="002258D8">
        <w:rPr>
          <w:color w:val="auto"/>
          <w:sz w:val="28"/>
          <w:szCs w:val="28"/>
        </w:rPr>
        <w:t>.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При этом признание реконструкции, модернизации осуществляется в соответствии с </w:t>
      </w:r>
      <w:bookmarkStart w:id="1916" w:name="SUB1002722784_2"/>
      <w:r w:rsidRPr="002258D8">
        <w:rPr>
          <w:color w:val="auto"/>
          <w:sz w:val="28"/>
          <w:szCs w:val="28"/>
        </w:rPr>
        <w:fldChar w:fldCharType="begin"/>
      </w:r>
      <w:r w:rsidRPr="002258D8">
        <w:rPr>
          <w:color w:val="auto"/>
          <w:sz w:val="28"/>
          <w:szCs w:val="28"/>
        </w:rPr>
        <w:instrText xml:space="preserve"> HYPERLINK "http://online.zakon.kz/Document/?link_id=1002722784" \t "_parent" </w:instrText>
      </w:r>
      <w:r w:rsidRPr="002258D8">
        <w:rPr>
          <w:color w:val="auto"/>
          <w:sz w:val="28"/>
          <w:szCs w:val="28"/>
        </w:rPr>
        <w:fldChar w:fldCharType="separate"/>
      </w:r>
      <w:r w:rsidRPr="002258D8">
        <w:rPr>
          <w:color w:val="auto"/>
          <w:sz w:val="28"/>
          <w:szCs w:val="28"/>
        </w:rPr>
        <w:t>пунктом 11-1 статьи 118</w:t>
      </w:r>
      <w:r w:rsidRPr="002258D8">
        <w:rPr>
          <w:color w:val="auto"/>
          <w:sz w:val="28"/>
          <w:szCs w:val="28"/>
        </w:rPr>
        <w:fldChar w:fldCharType="end"/>
      </w:r>
      <w:bookmarkEnd w:id="1916"/>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917" w:name="SUB1004862277_8"/>
      <w:r w:rsidRPr="002258D8">
        <w:rPr>
          <w:color w:val="auto"/>
          <w:sz w:val="28"/>
          <w:szCs w:val="28"/>
        </w:rPr>
        <w:fldChar w:fldCharType="begin"/>
      </w:r>
      <w:r w:rsidRPr="002258D8">
        <w:rPr>
          <w:color w:val="auto"/>
          <w:sz w:val="28"/>
          <w:szCs w:val="28"/>
        </w:rPr>
        <w:instrText xml:space="preserve"> HYPERLINK "http://online.zakon.kz/Document/?link_id=1004862277" \t "_parent" </w:instrText>
      </w:r>
      <w:r w:rsidRPr="002258D8">
        <w:rPr>
          <w:color w:val="auto"/>
          <w:sz w:val="28"/>
          <w:szCs w:val="28"/>
        </w:rPr>
        <w:fldChar w:fldCharType="separate"/>
      </w:r>
      <w:r w:rsidRPr="002258D8">
        <w:rPr>
          <w:color w:val="auto"/>
          <w:sz w:val="28"/>
          <w:szCs w:val="28"/>
        </w:rPr>
        <w:t>благотворительной помощи</w:t>
      </w:r>
      <w:r w:rsidRPr="002258D8">
        <w:rPr>
          <w:color w:val="auto"/>
          <w:sz w:val="28"/>
          <w:szCs w:val="28"/>
        </w:rPr>
        <w:fldChar w:fldCharType="end"/>
      </w:r>
      <w:bookmarkEnd w:id="1917"/>
      <w:r w:rsidRPr="002258D8">
        <w:rPr>
          <w:color w:val="auto"/>
          <w:sz w:val="28"/>
          <w:szCs w:val="28"/>
        </w:rPr>
        <w:t>, налоговой базой является рыночная стоимость:</w:t>
      </w:r>
    </w:p>
    <w:p w:rsidR="00617AE1" w:rsidRPr="002258D8" w:rsidRDefault="00617AE1" w:rsidP="002258D8">
      <w:pPr>
        <w:ind w:firstLine="709"/>
        <w:contextualSpacing/>
        <w:jc w:val="both"/>
        <w:rPr>
          <w:color w:val="auto"/>
          <w:sz w:val="28"/>
          <w:szCs w:val="28"/>
        </w:rPr>
      </w:pPr>
      <w:r w:rsidRPr="002258D8">
        <w:rPr>
          <w:color w:val="auto"/>
          <w:sz w:val="28"/>
          <w:szCs w:val="28"/>
        </w:rPr>
        <w:t>1) объекта налогообложения на дату возникновения права собственности на данный актив;</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2) объекта налогообложения плательщиков, указанных в </w:t>
      </w:r>
      <w:bookmarkStart w:id="1918" w:name="SUB1004917939_3"/>
      <w:r w:rsidRPr="002258D8">
        <w:rPr>
          <w:color w:val="auto"/>
          <w:sz w:val="28"/>
          <w:szCs w:val="28"/>
        </w:rPr>
        <w:fldChar w:fldCharType="begin"/>
      </w:r>
      <w:r w:rsidRPr="002258D8">
        <w:rPr>
          <w:color w:val="auto"/>
          <w:sz w:val="28"/>
          <w:szCs w:val="28"/>
        </w:rPr>
        <w:instrText xml:space="preserve"> HYPERLINK "http://online.zakon.kz/Document/?link_id=1004917939" \t "_parent" </w:instrText>
      </w:r>
      <w:r w:rsidRPr="002258D8">
        <w:rPr>
          <w:color w:val="auto"/>
          <w:sz w:val="28"/>
          <w:szCs w:val="28"/>
        </w:rPr>
        <w:fldChar w:fldCharType="separate"/>
      </w:r>
      <w:r w:rsidRPr="002258D8">
        <w:rPr>
          <w:color w:val="auto"/>
          <w:sz w:val="28"/>
          <w:szCs w:val="28"/>
        </w:rPr>
        <w:t>пункте 7 статьи 395</w:t>
      </w:r>
      <w:r w:rsidRPr="002258D8">
        <w:rPr>
          <w:color w:val="auto"/>
          <w:sz w:val="28"/>
          <w:szCs w:val="28"/>
        </w:rPr>
        <w:fldChar w:fldCharType="end"/>
      </w:r>
      <w:bookmarkEnd w:id="1918"/>
      <w:r w:rsidRPr="002258D8">
        <w:rPr>
          <w:color w:val="auto"/>
          <w:sz w:val="28"/>
          <w:szCs w:val="28"/>
        </w:rPr>
        <w:t xml:space="preserve"> настоящего Кодекса, на дату признания плательщиком по таким объектам.</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19" w:name="SUB1000065676"/>
      <w:r w:rsidRPr="002258D8">
        <w:rPr>
          <w:color w:val="auto"/>
          <w:sz w:val="28"/>
          <w:szCs w:val="28"/>
        </w:rPr>
        <w:fldChar w:fldCharType="begin"/>
      </w:r>
      <w:r w:rsidRPr="002258D8">
        <w:rPr>
          <w:color w:val="auto"/>
          <w:sz w:val="28"/>
          <w:szCs w:val="28"/>
        </w:rPr>
        <w:instrText xml:space="preserve"> HYPERLINK "http://online.zakon.kz/Document/?link_id=1000065676" \t "_parent" </w:instrText>
      </w:r>
      <w:r w:rsidRPr="002258D8">
        <w:rPr>
          <w:color w:val="auto"/>
          <w:sz w:val="28"/>
          <w:szCs w:val="28"/>
        </w:rPr>
        <w:fldChar w:fldCharType="separate"/>
      </w:r>
      <w:r w:rsidRPr="002258D8">
        <w:rPr>
          <w:color w:val="auto"/>
          <w:sz w:val="28"/>
          <w:szCs w:val="28"/>
        </w:rPr>
        <w:t>законодательством</w:t>
      </w:r>
      <w:r w:rsidRPr="002258D8">
        <w:rPr>
          <w:color w:val="auto"/>
          <w:sz w:val="28"/>
          <w:szCs w:val="28"/>
        </w:rPr>
        <w:fldChar w:fldCharType="end"/>
      </w:r>
      <w:bookmarkEnd w:id="1919"/>
      <w:r w:rsidRPr="002258D8">
        <w:rPr>
          <w:color w:val="auto"/>
          <w:sz w:val="28"/>
          <w:szCs w:val="28"/>
        </w:rPr>
        <w:t xml:space="preserve"> Республики Казахстан об оценочной деятельности.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20" w:name="SUB3980000"/>
      <w:bookmarkEnd w:id="1920"/>
      <w:r w:rsidRPr="002258D8">
        <w:rPr>
          <w:rFonts w:ascii="Times New Roman" w:hAnsi="Times New Roman"/>
          <w:sz w:val="28"/>
          <w:szCs w:val="28"/>
        </w:rPr>
        <w:t>Налоговые ставки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Если иное не предусмотрено настоящим Кодексом, юридические лица исчисляют налог на имущество по ставке одна целая пять десятых процента к налоговой базе.</w:t>
      </w:r>
    </w:p>
    <w:p w:rsidR="00697F8E" w:rsidRPr="002258D8" w:rsidRDefault="00697F8E" w:rsidP="002258D8">
      <w:pPr>
        <w:pStyle w:val="a4"/>
        <w:spacing w:before="0" w:beforeAutospacing="0" w:after="0" w:afterAutospacing="0"/>
        <w:ind w:firstLine="709"/>
        <w:contextualSpacing/>
        <w:jc w:val="both"/>
        <w:rPr>
          <w:sz w:val="28"/>
          <w:szCs w:val="28"/>
        </w:rPr>
      </w:pPr>
      <w:bookmarkStart w:id="1921" w:name="SUB3980200"/>
      <w:bookmarkEnd w:id="1921"/>
      <w:r w:rsidRPr="002258D8">
        <w:rPr>
          <w:sz w:val="28"/>
          <w:szCs w:val="28"/>
        </w:rPr>
        <w:t>2. Налог на имущество по ставке ноль целых пять десятых процента к налоговой базе исчисляют следующие плательщики: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индивидуальные предприниматели;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2) юридические лица, применяющие специальный налоговый режим на основе упрощенной декларации.</w:t>
      </w:r>
    </w:p>
    <w:p w:rsidR="00697F8E" w:rsidRPr="002258D8" w:rsidRDefault="00697F8E" w:rsidP="002258D8">
      <w:pPr>
        <w:pStyle w:val="a4"/>
        <w:spacing w:before="0" w:beforeAutospacing="0" w:after="0" w:afterAutospacing="0"/>
        <w:ind w:firstLine="709"/>
        <w:contextualSpacing/>
        <w:jc w:val="both"/>
        <w:rPr>
          <w:sz w:val="28"/>
          <w:szCs w:val="28"/>
        </w:rPr>
      </w:pPr>
      <w:bookmarkStart w:id="1922" w:name="SUB3980300"/>
      <w:bookmarkEnd w:id="1922"/>
      <w:r w:rsidRPr="002258D8">
        <w:rPr>
          <w:sz w:val="28"/>
          <w:szCs w:val="28"/>
        </w:rPr>
        <w:t>3. Юридические лица, указанные ниже, исчисляют налог на имущество по ставке ноль целых одна десятая процента к налоговой базе:</w:t>
      </w:r>
    </w:p>
    <w:p w:rsidR="00697F8E" w:rsidRPr="002258D8" w:rsidRDefault="00697F8E" w:rsidP="002258D8">
      <w:pPr>
        <w:pStyle w:val="a4"/>
        <w:spacing w:before="0" w:beforeAutospacing="0" w:after="0" w:afterAutospacing="0"/>
        <w:ind w:firstLine="709"/>
        <w:contextualSpacing/>
        <w:jc w:val="both"/>
        <w:rPr>
          <w:sz w:val="28"/>
          <w:szCs w:val="28"/>
        </w:rPr>
      </w:pPr>
      <w:bookmarkStart w:id="1923" w:name="SUB3980301"/>
      <w:bookmarkEnd w:id="1923"/>
      <w:r w:rsidRPr="002258D8">
        <w:rPr>
          <w:sz w:val="28"/>
          <w:szCs w:val="28"/>
        </w:rPr>
        <w:t>1) юридические лица, определенные </w:t>
      </w:r>
      <w:bookmarkStart w:id="1924" w:name="SUB1000926580_7"/>
      <w:bookmarkEnd w:id="1924"/>
      <w:r w:rsidRPr="002258D8">
        <w:rPr>
          <w:sz w:val="28"/>
          <w:szCs w:val="28"/>
        </w:rPr>
        <w:fldChar w:fldCharType="begin"/>
      </w:r>
      <w:r w:rsidRPr="002258D8">
        <w:rPr>
          <w:sz w:val="28"/>
          <w:szCs w:val="28"/>
        </w:rPr>
        <w:instrText xml:space="preserve"> HYPERLINK "http://online.zakon.kz/Document/?link_id=1000926580" \t "_blank" </w:instrText>
      </w:r>
      <w:r w:rsidRPr="002258D8">
        <w:rPr>
          <w:sz w:val="28"/>
          <w:szCs w:val="28"/>
        </w:rPr>
        <w:fldChar w:fldCharType="separate"/>
      </w:r>
      <w:r w:rsidRPr="002258D8">
        <w:rPr>
          <w:rStyle w:val="a6"/>
          <w:sz w:val="28"/>
          <w:szCs w:val="28"/>
        </w:rPr>
        <w:t>статьей 134</w:t>
      </w:r>
      <w:r w:rsidRPr="002258D8">
        <w:rPr>
          <w:sz w:val="28"/>
          <w:szCs w:val="28"/>
        </w:rPr>
        <w:fldChar w:fldCharType="end"/>
      </w:r>
      <w:r w:rsidRPr="002258D8">
        <w:rPr>
          <w:sz w:val="28"/>
          <w:szCs w:val="28"/>
        </w:rPr>
        <w:t> настоящего Кодекса, за исключением религиозных объединений;</w:t>
      </w:r>
    </w:p>
    <w:p w:rsidR="00697F8E" w:rsidRPr="002258D8" w:rsidRDefault="00697F8E" w:rsidP="002258D8">
      <w:pPr>
        <w:pStyle w:val="a4"/>
        <w:spacing w:before="0" w:beforeAutospacing="0" w:after="0" w:afterAutospacing="0"/>
        <w:ind w:firstLine="709"/>
        <w:contextualSpacing/>
        <w:jc w:val="both"/>
        <w:rPr>
          <w:sz w:val="28"/>
          <w:szCs w:val="28"/>
        </w:rPr>
      </w:pPr>
      <w:bookmarkStart w:id="1925" w:name="SUB3980302"/>
      <w:bookmarkEnd w:id="1925"/>
      <w:r w:rsidRPr="002258D8">
        <w:rPr>
          <w:sz w:val="28"/>
          <w:szCs w:val="28"/>
        </w:rPr>
        <w:t>2) юридические лица, определенные </w:t>
      </w:r>
      <w:bookmarkStart w:id="1926" w:name="SUB1000937750_3"/>
      <w:bookmarkEnd w:id="1926"/>
      <w:r w:rsidRPr="002258D8">
        <w:rPr>
          <w:sz w:val="28"/>
          <w:szCs w:val="28"/>
        </w:rPr>
        <w:fldChar w:fldCharType="begin"/>
      </w:r>
      <w:r w:rsidRPr="002258D8">
        <w:rPr>
          <w:sz w:val="28"/>
          <w:szCs w:val="28"/>
        </w:rPr>
        <w:instrText xml:space="preserve"> HYPERLINK "http://online.zakon.kz/Document/?link_id=1000937750" \t "_blank" </w:instrText>
      </w:r>
      <w:r w:rsidRPr="002258D8">
        <w:rPr>
          <w:sz w:val="28"/>
          <w:szCs w:val="28"/>
        </w:rPr>
        <w:fldChar w:fldCharType="separate"/>
      </w:r>
      <w:r w:rsidRPr="002258D8">
        <w:rPr>
          <w:rStyle w:val="a6"/>
          <w:sz w:val="28"/>
          <w:szCs w:val="28"/>
        </w:rPr>
        <w:t>статьей 135</w:t>
      </w:r>
      <w:r w:rsidRPr="002258D8">
        <w:rPr>
          <w:sz w:val="28"/>
          <w:szCs w:val="28"/>
        </w:rPr>
        <w:fldChar w:fldCharType="end"/>
      </w:r>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27" w:name="SUB3980303"/>
      <w:bookmarkEnd w:id="1927"/>
      <w:r w:rsidRPr="002258D8">
        <w:rPr>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97F8E" w:rsidRPr="002258D8" w:rsidRDefault="00697F8E" w:rsidP="002258D8">
      <w:pPr>
        <w:pStyle w:val="a4"/>
        <w:spacing w:before="0" w:beforeAutospacing="0" w:after="0" w:afterAutospacing="0"/>
        <w:ind w:firstLine="709"/>
        <w:contextualSpacing/>
        <w:jc w:val="both"/>
        <w:rPr>
          <w:sz w:val="28"/>
          <w:szCs w:val="28"/>
        </w:rPr>
      </w:pPr>
      <w:bookmarkStart w:id="1928" w:name="SUB3980304"/>
      <w:bookmarkStart w:id="1929" w:name="SUB3980305"/>
      <w:bookmarkEnd w:id="1928"/>
      <w:bookmarkEnd w:id="1929"/>
      <w:r w:rsidRPr="002258D8">
        <w:rPr>
          <w:sz w:val="28"/>
          <w:szCs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97F8E" w:rsidRPr="002258D8" w:rsidRDefault="00697F8E" w:rsidP="002258D8">
      <w:pPr>
        <w:pStyle w:val="a4"/>
        <w:spacing w:before="0" w:beforeAutospacing="0" w:after="0" w:afterAutospacing="0"/>
        <w:ind w:firstLine="709"/>
        <w:contextualSpacing/>
        <w:jc w:val="both"/>
        <w:rPr>
          <w:sz w:val="28"/>
          <w:szCs w:val="28"/>
        </w:rPr>
      </w:pPr>
      <w:bookmarkStart w:id="1930" w:name="SUB3980306"/>
      <w:bookmarkEnd w:id="1930"/>
      <w:r w:rsidRPr="002258D8">
        <w:rPr>
          <w:sz w:val="28"/>
          <w:szCs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97F8E" w:rsidRPr="002258D8" w:rsidRDefault="00697F8E" w:rsidP="002258D8">
      <w:pPr>
        <w:pStyle w:val="a4"/>
        <w:spacing w:before="0" w:beforeAutospacing="0" w:after="0" w:afterAutospacing="0"/>
        <w:ind w:firstLine="709"/>
        <w:contextualSpacing/>
        <w:jc w:val="both"/>
        <w:rPr>
          <w:sz w:val="28"/>
          <w:szCs w:val="28"/>
        </w:rPr>
      </w:pPr>
      <w:bookmarkStart w:id="1931" w:name="SUB3980307"/>
      <w:bookmarkEnd w:id="1931"/>
      <w:r w:rsidRPr="002258D8">
        <w:rPr>
          <w:sz w:val="28"/>
          <w:szCs w:val="28"/>
        </w:rPr>
        <w:t>6) юридические лица по объектам питьевого водоснабжения;</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7) управляющие компании специальных экономических зон - по объектам обложения в течение </w:t>
      </w:r>
      <w:r w:rsidRPr="000F3EFA">
        <w:rPr>
          <w:sz w:val="28"/>
          <w:szCs w:val="28"/>
        </w:rPr>
        <w:t>десяти</w:t>
      </w:r>
      <w:r w:rsidR="000F3EFA" w:rsidRPr="000F3EFA">
        <w:rPr>
          <w:sz w:val="28"/>
          <w:szCs w:val="28"/>
        </w:rPr>
        <w:t xml:space="preserve"> </w:t>
      </w:r>
      <w:r w:rsidRPr="002258D8">
        <w:rPr>
          <w:sz w:val="28"/>
          <w:szCs w:val="28"/>
        </w:rPr>
        <w:t>налоговых периодов, включая налоговый период, в котором возникло налоговое обязательство по соответствующему объекту;</w:t>
      </w:r>
    </w:p>
    <w:p w:rsidR="00697F8E" w:rsidRPr="002258D8" w:rsidRDefault="00697F8E" w:rsidP="002258D8">
      <w:pPr>
        <w:pStyle w:val="a4"/>
        <w:spacing w:before="0" w:beforeAutospacing="0" w:after="0" w:afterAutospacing="0"/>
        <w:ind w:firstLine="709"/>
        <w:contextualSpacing/>
        <w:jc w:val="both"/>
        <w:rPr>
          <w:sz w:val="28"/>
          <w:szCs w:val="28"/>
        </w:rPr>
      </w:pPr>
      <w:bookmarkStart w:id="1932" w:name="SUB3980309"/>
      <w:bookmarkEnd w:id="1932"/>
      <w:r w:rsidRPr="002258D8">
        <w:rPr>
          <w:sz w:val="28"/>
          <w:szCs w:val="28"/>
        </w:rPr>
        <w:t>8)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97F8E" w:rsidRPr="002258D8" w:rsidRDefault="00697F8E" w:rsidP="002258D8">
      <w:pPr>
        <w:pStyle w:val="a4"/>
        <w:spacing w:before="0" w:beforeAutospacing="0" w:after="0" w:afterAutospacing="0"/>
        <w:ind w:firstLine="709"/>
        <w:contextualSpacing/>
        <w:jc w:val="both"/>
        <w:rPr>
          <w:sz w:val="28"/>
          <w:szCs w:val="28"/>
        </w:rPr>
      </w:pPr>
      <w:bookmarkStart w:id="1933" w:name="SUB398030100"/>
      <w:bookmarkEnd w:id="1933"/>
      <w:r w:rsidRPr="002258D8">
        <w:rPr>
          <w:sz w:val="28"/>
          <w:szCs w:val="28"/>
        </w:rPr>
        <w:t>9)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настоящего подпункта вправе применять технологические парки, соответствующие одновременно следующим условиям:</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10) юридическое лицо, отвечающее требованиям абзаца второго </w:t>
      </w:r>
      <w:hyperlink r:id="rId691" w:tgtFrame="_blank" w:history="1">
        <w:r w:rsidRPr="002258D8">
          <w:rPr>
            <w:rStyle w:val="a6"/>
            <w:sz w:val="28"/>
            <w:szCs w:val="28"/>
          </w:rPr>
          <w:t>пункта 1 статьи 135-3</w:t>
        </w:r>
      </w:hyperlink>
      <w:r w:rsidRPr="002258D8">
        <w:rPr>
          <w:sz w:val="28"/>
          <w:szCs w:val="28"/>
        </w:rPr>
        <w:t> настоящего Кодекса, по объектам международной специализированной выставки, расположенным на территории международной специализированной выставки.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Положения части первой настоящего подпункта не применяются в случаях передачи объектов налогообложения в пользование,</w:t>
      </w:r>
      <w:hyperlink r:id="rId692" w:anchor="65276931" w:tgtFrame="_blank" w:tooltip="Нажмите, чтобы продолжить, Advertisement" w:history="1">
        <w:r w:rsidRPr="002258D8">
          <w:rPr>
            <w:rStyle w:val="a6"/>
            <w:sz w:val="28"/>
            <w:szCs w:val="28"/>
          </w:rPr>
          <w:t> доверительное управление</w:t>
        </w:r>
      </w:hyperlink>
      <w:r w:rsidRPr="002258D8">
        <w:rPr>
          <w:sz w:val="28"/>
          <w:szCs w:val="28"/>
        </w:rPr>
        <w:t> или аренду, за исключением случаев передачи объектов налогообложения в пользование, доверительное управление или аренду на безвозмездной основе юридическим лицам, указанным в абзаце третьем пункта 1 статьи 135-3 настоящего Кодекса, а также участникам международной специализированной выставки в соответствии с законодательством Республики Казахстан о регулировании торговой деятельности.</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настоящего подпункта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на территории Республики Казахстан.</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4. Юридические лица, указанные в пункте 3 настоящей статьи, по объектам налогообложения, переданным в пользование,</w:t>
      </w:r>
      <w:hyperlink r:id="rId693" w:tgtFrame="_blank" w:tooltip="Нажмите, чтобы продолжить, Advertisement" w:history="1">
        <w:r w:rsidRPr="002258D8">
          <w:rPr>
            <w:rStyle w:val="a6"/>
            <w:sz w:val="28"/>
            <w:szCs w:val="28"/>
          </w:rPr>
          <w:t> доверительное управление</w:t>
        </w:r>
      </w:hyperlink>
      <w:r w:rsidRPr="002258D8">
        <w:rPr>
          <w:sz w:val="28"/>
          <w:szCs w:val="28"/>
        </w:rPr>
        <w:t>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1) </w:t>
      </w:r>
      <w:hyperlink r:id="rId694" w:tgtFrame="_blank" w:history="1">
        <w:r w:rsidRPr="002258D8">
          <w:rPr>
            <w:rStyle w:val="a6"/>
            <w:sz w:val="28"/>
            <w:szCs w:val="28"/>
          </w:rPr>
          <w:t>пунктом 3 статьи 135</w:t>
        </w:r>
      </w:hyperlink>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r w:rsidRPr="002258D8">
        <w:rPr>
          <w:sz w:val="28"/>
          <w:szCs w:val="28"/>
        </w:rPr>
        <w:t>2) </w:t>
      </w:r>
      <w:hyperlink r:id="rId695" w:tgtFrame="_blank" w:history="1">
        <w:r w:rsidRPr="002258D8">
          <w:rPr>
            <w:rStyle w:val="a6"/>
            <w:sz w:val="28"/>
            <w:szCs w:val="28"/>
          </w:rPr>
          <w:t>пунктом 2 статьи 135</w:t>
        </w:r>
      </w:hyperlink>
      <w:r w:rsidRPr="002258D8">
        <w:rPr>
          <w:sz w:val="28"/>
          <w:szCs w:val="28"/>
        </w:rPr>
        <w:t> настоящего Кодекса – в случае, если плата за такое пользование, доверительное управление или аренду поступает в государственный бюджет.</w:t>
      </w:r>
    </w:p>
    <w:p w:rsidR="00697F8E" w:rsidRPr="002258D8" w:rsidRDefault="00697F8E" w:rsidP="002258D8">
      <w:pPr>
        <w:pStyle w:val="a4"/>
        <w:spacing w:before="0" w:beforeAutospacing="0" w:after="0" w:afterAutospacing="0"/>
        <w:ind w:firstLine="709"/>
        <w:contextualSpacing/>
        <w:jc w:val="both"/>
        <w:textAlignment w:val="baseline"/>
        <w:rPr>
          <w:sz w:val="28"/>
          <w:szCs w:val="28"/>
        </w:rPr>
      </w:pPr>
      <w:r w:rsidRPr="002258D8">
        <w:rPr>
          <w:sz w:val="28"/>
          <w:szCs w:val="28"/>
        </w:rPr>
        <w:t>5. Налог на имущество по ставке ноль процента к налоговой базе исчисляют:</w:t>
      </w:r>
    </w:p>
    <w:p w:rsidR="00697F8E" w:rsidRPr="002258D8" w:rsidRDefault="00697F8E" w:rsidP="002258D8">
      <w:pPr>
        <w:pStyle w:val="a4"/>
        <w:spacing w:before="0" w:beforeAutospacing="0" w:after="0" w:afterAutospacing="0"/>
        <w:ind w:firstLine="709"/>
        <w:contextualSpacing/>
        <w:jc w:val="both"/>
        <w:textAlignment w:val="baseline"/>
        <w:rPr>
          <w:sz w:val="28"/>
          <w:szCs w:val="28"/>
        </w:rPr>
      </w:pPr>
      <w:r w:rsidRPr="002258D8">
        <w:rPr>
          <w:sz w:val="28"/>
          <w:szCs w:val="28"/>
        </w:rPr>
        <w:t>1) юридические лица, определенные </w:t>
      </w:r>
      <w:bookmarkStart w:id="1934" w:name="SUB1001797808_8"/>
      <w:bookmarkEnd w:id="1934"/>
      <w:r w:rsidRPr="002258D8">
        <w:rPr>
          <w:sz w:val="28"/>
          <w:szCs w:val="28"/>
        </w:rPr>
        <w:fldChar w:fldCharType="begin"/>
      </w:r>
      <w:r w:rsidRPr="002258D8">
        <w:rPr>
          <w:sz w:val="28"/>
          <w:szCs w:val="28"/>
        </w:rPr>
        <w:instrText xml:space="preserve"> HYPERLINK "http://online.zakon.kz/Document/?link_id=1001797808" \t "_blank" </w:instrText>
      </w:r>
      <w:r w:rsidRPr="002258D8">
        <w:rPr>
          <w:sz w:val="28"/>
          <w:szCs w:val="28"/>
        </w:rPr>
        <w:fldChar w:fldCharType="separate"/>
      </w:r>
      <w:r w:rsidRPr="002258D8">
        <w:rPr>
          <w:rStyle w:val="a6"/>
          <w:sz w:val="28"/>
          <w:szCs w:val="28"/>
        </w:rPr>
        <w:t>пунктом 1 статьи 135-1</w:t>
      </w:r>
      <w:r w:rsidRPr="002258D8">
        <w:rPr>
          <w:sz w:val="28"/>
          <w:szCs w:val="28"/>
        </w:rPr>
        <w:fldChar w:fldCharType="end"/>
      </w:r>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35" w:name="SUB3980400"/>
      <w:bookmarkEnd w:id="1935"/>
      <w:r w:rsidRPr="002258D8">
        <w:rPr>
          <w:sz w:val="28"/>
          <w:szCs w:val="28"/>
        </w:rPr>
        <w:t>2) организации, осуществляющие деятельность на территориях специальных экономических зон, с учетом положений, установленных </w:t>
      </w:r>
      <w:hyperlink r:id="rId696" w:tgtFrame="_blank" w:history="1">
        <w:r w:rsidRPr="002258D8">
          <w:rPr>
            <w:rStyle w:val="a6"/>
            <w:sz w:val="28"/>
            <w:szCs w:val="28"/>
          </w:rPr>
          <w:t>главой 17</w:t>
        </w:r>
      </w:hyperlink>
      <w:r w:rsidRPr="002258D8">
        <w:rPr>
          <w:sz w:val="28"/>
          <w:szCs w:val="28"/>
        </w:rPr>
        <w:t> настоящего Кодекса.</w:t>
      </w:r>
    </w:p>
    <w:p w:rsidR="00697F8E" w:rsidRPr="002258D8" w:rsidRDefault="00697F8E" w:rsidP="002258D8">
      <w:pPr>
        <w:pStyle w:val="a4"/>
        <w:spacing w:before="0" w:beforeAutospacing="0" w:after="0" w:afterAutospacing="0"/>
        <w:ind w:firstLine="709"/>
        <w:contextualSpacing/>
        <w:jc w:val="both"/>
        <w:rPr>
          <w:sz w:val="28"/>
          <w:szCs w:val="28"/>
        </w:rPr>
      </w:pPr>
      <w:bookmarkStart w:id="1936" w:name="SUB3980900"/>
      <w:bookmarkEnd w:id="1936"/>
      <w:r w:rsidRPr="002258D8">
        <w:rPr>
          <w:sz w:val="28"/>
          <w:szCs w:val="28"/>
        </w:rPr>
        <w:t>6. Юридические лица, определенные в </w:t>
      </w:r>
      <w:hyperlink r:id="rId697" w:tgtFrame="_blank" w:history="1">
        <w:r w:rsidRPr="002258D8">
          <w:rPr>
            <w:rStyle w:val="a6"/>
            <w:sz w:val="28"/>
            <w:szCs w:val="28"/>
          </w:rPr>
          <w:t>перечне</w:t>
        </w:r>
      </w:hyperlink>
      <w:r w:rsidRPr="002258D8">
        <w:rPr>
          <w:sz w:val="28"/>
          <w:szCs w:val="28"/>
        </w:rPr>
        <w:t>, утвержденном государственным уполномоченным органом по государственному планированию, исчисляют налог по ставкам, установленным </w:t>
      </w:r>
      <w:hyperlink r:id="rId698" w:tgtFrame="_blank" w:history="1">
        <w:r w:rsidRPr="002258D8">
          <w:rPr>
            <w:rStyle w:val="a6"/>
            <w:sz w:val="28"/>
            <w:szCs w:val="28"/>
          </w:rPr>
          <w:t>статьей 408</w:t>
        </w:r>
      </w:hyperlink>
      <w:r w:rsidRPr="002258D8">
        <w:rPr>
          <w:sz w:val="28"/>
          <w:szCs w:val="28"/>
        </w:rPr>
        <w:t>настоящего Кодекса, по объектам налогообложения, предоставленным в рамках реализации</w:t>
      </w:r>
      <w:r w:rsidR="000F3EFA">
        <w:rPr>
          <w:sz w:val="28"/>
          <w:szCs w:val="28"/>
        </w:rPr>
        <w:t xml:space="preserve"> </w:t>
      </w:r>
      <w:r w:rsidRPr="000F3EFA">
        <w:rPr>
          <w:sz w:val="28"/>
          <w:szCs w:val="28"/>
        </w:rPr>
        <w:t>государственных и (или) правительственных программ жилищного строительства</w:t>
      </w:r>
      <w:r w:rsidRPr="002258D8">
        <w:rPr>
          <w:sz w:val="28"/>
          <w:szCs w:val="28"/>
        </w:rPr>
        <w:t> по договорам долгосрочной аренды жилища физическому лицу, являющемуся участником такой программы.</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37" w:name="SUB3990000"/>
      <w:bookmarkEnd w:id="1937"/>
      <w:r w:rsidRPr="002258D8">
        <w:rPr>
          <w:rFonts w:ascii="Times New Roman" w:hAnsi="Times New Roman"/>
          <w:sz w:val="28"/>
          <w:szCs w:val="28"/>
        </w:rPr>
        <w:t>Порядок исчисления и уплаты налога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главы 63 настоящего Кодекса.</w:t>
      </w:r>
    </w:p>
    <w:p w:rsidR="00734780" w:rsidRPr="002258D8" w:rsidRDefault="00734780" w:rsidP="002258D8">
      <w:pPr>
        <w:pStyle w:val="a4"/>
        <w:spacing w:before="0" w:beforeAutospacing="0" w:after="0" w:afterAutospacing="0"/>
        <w:ind w:firstLine="709"/>
        <w:contextualSpacing/>
        <w:jc w:val="both"/>
        <w:rPr>
          <w:sz w:val="28"/>
          <w:szCs w:val="28"/>
        </w:rPr>
      </w:pPr>
      <w:bookmarkStart w:id="1938" w:name="SUB399010100"/>
      <w:bookmarkEnd w:id="1938"/>
      <w:r w:rsidRPr="002258D8">
        <w:rPr>
          <w:sz w:val="28"/>
          <w:szCs w:val="28"/>
        </w:rPr>
        <w:t>2. Лица, определенные в </w:t>
      </w:r>
      <w:bookmarkStart w:id="1939" w:name="SUB1004900443"/>
      <w:bookmarkEnd w:id="1939"/>
      <w:r w:rsidRPr="002258D8">
        <w:rPr>
          <w:sz w:val="28"/>
          <w:szCs w:val="28"/>
        </w:rPr>
        <w:fldChar w:fldCharType="begin"/>
      </w:r>
      <w:r w:rsidRPr="002258D8">
        <w:rPr>
          <w:sz w:val="28"/>
          <w:szCs w:val="28"/>
        </w:rPr>
        <w:instrText xml:space="preserve"> HYPERLINK "http://online.zakon.kz/Document/?link_id=1004900443" \t "_blank" </w:instrText>
      </w:r>
      <w:r w:rsidRPr="002258D8">
        <w:rPr>
          <w:sz w:val="28"/>
          <w:szCs w:val="28"/>
        </w:rPr>
        <w:fldChar w:fldCharType="separate"/>
      </w:r>
      <w:r w:rsidRPr="002258D8">
        <w:rPr>
          <w:rStyle w:val="a6"/>
          <w:sz w:val="28"/>
          <w:szCs w:val="28"/>
        </w:rPr>
        <w:t>пункте 6 статьи 396</w:t>
      </w:r>
      <w:r w:rsidRPr="002258D8">
        <w:rPr>
          <w:sz w:val="28"/>
          <w:szCs w:val="28"/>
        </w:rPr>
        <w:fldChar w:fldCharType="end"/>
      </w:r>
      <w:r w:rsidRPr="002258D8">
        <w:rPr>
          <w:sz w:val="28"/>
          <w:szCs w:val="28"/>
        </w:rPr>
        <w:t> настоящего Кодекса, исчисляют сумму налога путем применения ставок, установленных </w:t>
      </w:r>
      <w:bookmarkStart w:id="1940" w:name="SUB1002376858_3"/>
      <w:bookmarkEnd w:id="1940"/>
      <w:r w:rsidRPr="002258D8">
        <w:rPr>
          <w:sz w:val="28"/>
          <w:szCs w:val="28"/>
        </w:rPr>
        <w:fldChar w:fldCharType="begin"/>
      </w:r>
      <w:r w:rsidRPr="002258D8">
        <w:rPr>
          <w:sz w:val="28"/>
          <w:szCs w:val="28"/>
        </w:rPr>
        <w:instrText xml:space="preserve"> HYPERLINK "http://online.zakon.kz/Document/?link_id=1002376858" \t "_blank" </w:instrText>
      </w:r>
      <w:r w:rsidRPr="002258D8">
        <w:rPr>
          <w:sz w:val="28"/>
          <w:szCs w:val="28"/>
        </w:rPr>
        <w:fldChar w:fldCharType="separate"/>
      </w:r>
      <w:r w:rsidRPr="002258D8">
        <w:rPr>
          <w:rStyle w:val="a6"/>
          <w:sz w:val="28"/>
          <w:szCs w:val="28"/>
        </w:rPr>
        <w:t>статьей 408</w:t>
      </w:r>
      <w:r w:rsidRPr="002258D8">
        <w:rPr>
          <w:sz w:val="28"/>
          <w:szCs w:val="28"/>
        </w:rPr>
        <w:fldChar w:fldCharType="end"/>
      </w:r>
      <w:r w:rsidRPr="002258D8">
        <w:rPr>
          <w:sz w:val="28"/>
          <w:szCs w:val="28"/>
        </w:rPr>
        <w:t> настоящего Кодекса, к налоговой базе, определяемой отдельно по каждому объекту в соответствии:</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 </w:t>
      </w:r>
      <w:bookmarkStart w:id="1941" w:name="SUB1002376847_2"/>
      <w:bookmarkEnd w:id="1941"/>
      <w:r w:rsidRPr="002258D8">
        <w:rPr>
          <w:sz w:val="28"/>
          <w:szCs w:val="28"/>
        </w:rPr>
        <w:fldChar w:fldCharType="begin"/>
      </w:r>
      <w:r w:rsidRPr="002258D8">
        <w:rPr>
          <w:sz w:val="28"/>
          <w:szCs w:val="28"/>
        </w:rPr>
        <w:instrText xml:space="preserve"> HYPERLINK "http://online.zakon.kz/Document/?link_id=1002376847" \t "_blank" </w:instrText>
      </w:r>
      <w:r w:rsidRPr="002258D8">
        <w:rPr>
          <w:sz w:val="28"/>
          <w:szCs w:val="28"/>
        </w:rPr>
        <w:fldChar w:fldCharType="separate"/>
      </w:r>
      <w:r w:rsidRPr="002258D8">
        <w:rPr>
          <w:rStyle w:val="a6"/>
          <w:sz w:val="28"/>
          <w:szCs w:val="28"/>
        </w:rPr>
        <w:t>пунктом 1 статьи 395</w:t>
      </w:r>
      <w:r w:rsidRPr="002258D8">
        <w:rPr>
          <w:sz w:val="28"/>
          <w:szCs w:val="28"/>
        </w:rPr>
        <w:fldChar w:fldCharType="end"/>
      </w:r>
      <w:r w:rsidRPr="002258D8">
        <w:rPr>
          <w:sz w:val="28"/>
          <w:szCs w:val="28"/>
        </w:rPr>
        <w:t>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 </w:t>
      </w:r>
      <w:bookmarkStart w:id="1942" w:name="SUB1004900451"/>
      <w:bookmarkEnd w:id="1942"/>
      <w:r w:rsidRPr="002258D8">
        <w:rPr>
          <w:sz w:val="28"/>
          <w:szCs w:val="28"/>
        </w:rPr>
        <w:fldChar w:fldCharType="begin"/>
      </w:r>
      <w:r w:rsidRPr="002258D8">
        <w:rPr>
          <w:sz w:val="28"/>
          <w:szCs w:val="28"/>
        </w:rPr>
        <w:instrText xml:space="preserve"> HYPERLINK "http://online.zakon.kz/Document/?link_id=1004900451" \t "_blank" </w:instrText>
      </w:r>
      <w:r w:rsidRPr="002258D8">
        <w:rPr>
          <w:sz w:val="28"/>
          <w:szCs w:val="28"/>
        </w:rPr>
        <w:fldChar w:fldCharType="separate"/>
      </w:r>
      <w:r w:rsidRPr="002258D8">
        <w:rPr>
          <w:rStyle w:val="a6"/>
          <w:sz w:val="28"/>
          <w:szCs w:val="28"/>
        </w:rPr>
        <w:t>пунктом 2 статьи 395</w:t>
      </w:r>
      <w:r w:rsidRPr="002258D8">
        <w:rPr>
          <w:sz w:val="28"/>
          <w:szCs w:val="28"/>
        </w:rPr>
        <w:fldChar w:fldCharType="end"/>
      </w:r>
      <w:r w:rsidRPr="002258D8">
        <w:rPr>
          <w:sz w:val="28"/>
          <w:szCs w:val="28"/>
        </w:rPr>
        <w:t>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734780" w:rsidRPr="002258D8" w:rsidRDefault="00734780" w:rsidP="002258D8">
      <w:pPr>
        <w:pStyle w:val="a4"/>
        <w:spacing w:before="0" w:beforeAutospacing="0" w:after="0" w:afterAutospacing="0"/>
        <w:ind w:firstLine="709"/>
        <w:contextualSpacing/>
        <w:jc w:val="both"/>
        <w:rPr>
          <w:sz w:val="28"/>
          <w:szCs w:val="28"/>
        </w:rPr>
      </w:pPr>
      <w:bookmarkStart w:id="1943" w:name="SUB3990200"/>
      <w:bookmarkEnd w:id="1943"/>
      <w:r w:rsidRPr="002258D8">
        <w:rPr>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734780" w:rsidRPr="002258D8" w:rsidRDefault="00734780" w:rsidP="002258D8">
      <w:pPr>
        <w:pStyle w:val="a4"/>
        <w:spacing w:before="0" w:beforeAutospacing="0" w:after="0" w:afterAutospacing="0"/>
        <w:ind w:firstLine="709"/>
        <w:contextualSpacing/>
        <w:jc w:val="both"/>
        <w:rPr>
          <w:sz w:val="28"/>
          <w:szCs w:val="28"/>
        </w:rPr>
      </w:pPr>
      <w:bookmarkStart w:id="1944" w:name="SUB3990300"/>
      <w:bookmarkEnd w:id="1944"/>
      <w:r w:rsidRPr="002258D8">
        <w:rPr>
          <w:sz w:val="28"/>
          <w:szCs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bookmarkStart w:id="1945" w:name="SUB3990400"/>
      <w:bookmarkEnd w:id="1945"/>
      <w:r w:rsidRPr="002258D8">
        <w:rPr>
          <w:sz w:val="28"/>
          <w:szCs w:val="28"/>
        </w:rPr>
        <w:t>5. Уплата налога производится в бюджет по месту нахождения объектов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bookmarkStart w:id="1946" w:name="SUB3990500"/>
      <w:bookmarkEnd w:id="1946"/>
      <w:r w:rsidRPr="002258D8">
        <w:rPr>
          <w:sz w:val="28"/>
          <w:szCs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4. </w:t>
      </w:r>
      <w:r w:rsidRPr="000F3EFA">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99" w:tgtFrame="_blank" w:history="1">
        <w:r w:rsidRPr="000F3EFA">
          <w:t>подпунктах 3) и 4) пункта 3 статьи 511</w:t>
        </w:r>
      </w:hyperlink>
      <w:r w:rsidRPr="000F3EFA">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34780" w:rsidRPr="002258D8" w:rsidRDefault="00734780" w:rsidP="002258D8">
      <w:pPr>
        <w:pStyle w:val="a4"/>
        <w:spacing w:before="0" w:beforeAutospacing="0" w:after="0" w:afterAutospacing="0"/>
        <w:ind w:firstLine="709"/>
        <w:contextualSpacing/>
        <w:jc w:val="both"/>
        <w:rPr>
          <w:sz w:val="28"/>
          <w:szCs w:val="28"/>
        </w:rPr>
      </w:pPr>
      <w:r w:rsidRPr="000F3EFA">
        <w:rPr>
          <w:sz w:val="28"/>
          <w:szCs w:val="28"/>
        </w:rPr>
        <w:t>6.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7 настоящей статьи.</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7.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5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При этом стоимостью выбывших объектов налогообложения является: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балансовая стоимость по данным бухгалтерского учета на начало налогового периода - по остальным объектам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Сумма, на которую подлежат уменьшению текущие платежи, распределяется равными долями на оставшиеся сроки уплаты текущих платежей.</w:t>
      </w:r>
    </w:p>
    <w:p w:rsidR="00734780" w:rsidRPr="002258D8" w:rsidRDefault="00734780" w:rsidP="002258D8">
      <w:pPr>
        <w:pStyle w:val="a4"/>
        <w:spacing w:before="0" w:beforeAutospacing="0" w:after="0" w:afterAutospacing="0"/>
        <w:ind w:firstLine="709"/>
        <w:contextualSpacing/>
        <w:jc w:val="both"/>
        <w:rPr>
          <w:sz w:val="28"/>
          <w:szCs w:val="28"/>
        </w:rPr>
      </w:pPr>
      <w:bookmarkStart w:id="1947" w:name="SUB3990700"/>
      <w:bookmarkEnd w:id="1947"/>
      <w:r w:rsidRPr="002258D8">
        <w:rPr>
          <w:sz w:val="28"/>
          <w:szCs w:val="28"/>
        </w:rPr>
        <w:t>8.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734780" w:rsidRPr="002258D8" w:rsidRDefault="00734780" w:rsidP="002258D8">
      <w:pPr>
        <w:pStyle w:val="a4"/>
        <w:spacing w:before="0" w:beforeAutospacing="0" w:after="0" w:afterAutospacing="0"/>
        <w:ind w:firstLine="709"/>
        <w:contextualSpacing/>
        <w:jc w:val="both"/>
        <w:rPr>
          <w:sz w:val="28"/>
          <w:szCs w:val="28"/>
        </w:rPr>
      </w:pPr>
      <w:bookmarkStart w:id="1948" w:name="SUB3990800"/>
      <w:bookmarkEnd w:id="1948"/>
      <w:r w:rsidRPr="002258D8">
        <w:rPr>
          <w:sz w:val="28"/>
          <w:szCs w:val="28"/>
        </w:rPr>
        <w:t>9.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734780" w:rsidRPr="002258D8" w:rsidRDefault="00734780" w:rsidP="002258D8">
      <w:pPr>
        <w:pStyle w:val="a4"/>
        <w:spacing w:before="0" w:beforeAutospacing="0" w:after="0" w:afterAutospacing="0"/>
        <w:ind w:firstLine="709"/>
        <w:contextualSpacing/>
        <w:jc w:val="both"/>
        <w:rPr>
          <w:sz w:val="28"/>
          <w:szCs w:val="28"/>
        </w:rPr>
      </w:pPr>
      <w:bookmarkStart w:id="1949" w:name="SUB3990900"/>
      <w:bookmarkEnd w:id="1949"/>
      <w:r w:rsidRPr="002258D8">
        <w:rPr>
          <w:sz w:val="28"/>
          <w:szCs w:val="28"/>
        </w:rPr>
        <w:t>10. Для лица, являющегося плательщиком налога на основании </w:t>
      </w:r>
      <w:bookmarkStart w:id="1950" w:name="SUB1004917939_4"/>
      <w:bookmarkEnd w:id="1950"/>
      <w:r w:rsidRPr="002258D8">
        <w:rPr>
          <w:sz w:val="28"/>
          <w:szCs w:val="28"/>
        </w:rPr>
        <w:fldChar w:fldCharType="begin"/>
      </w:r>
      <w:r w:rsidRPr="002258D8">
        <w:rPr>
          <w:sz w:val="28"/>
          <w:szCs w:val="28"/>
        </w:rPr>
        <w:instrText xml:space="preserve"> HYPERLINK "http://online.zakon.kz/Document/?link_id=1004917939" \t "_blank" </w:instrText>
      </w:r>
      <w:r w:rsidRPr="002258D8">
        <w:rPr>
          <w:sz w:val="28"/>
          <w:szCs w:val="28"/>
        </w:rPr>
        <w:fldChar w:fldCharType="separate"/>
      </w:r>
      <w:r w:rsidRPr="002258D8">
        <w:rPr>
          <w:rStyle w:val="a6"/>
          <w:sz w:val="28"/>
          <w:szCs w:val="28"/>
        </w:rPr>
        <w:t>подпункта 2) пункта 7 статьи 393</w:t>
      </w:r>
      <w:r w:rsidRPr="002258D8">
        <w:rPr>
          <w:sz w:val="28"/>
          <w:szCs w:val="28"/>
        </w:rPr>
        <w:fldChar w:fldCharType="end"/>
      </w:r>
      <w:r w:rsidRPr="002258D8">
        <w:rPr>
          <w:sz w:val="28"/>
          <w:szCs w:val="28"/>
        </w:rPr>
        <w:t>настоящего Кодекса, сумма налога исчисляется в случае передачи прав на незарегистрированный объект налогообложения:</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1) для передающей стороны -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734780" w:rsidRPr="002258D8" w:rsidRDefault="00734780" w:rsidP="002258D8">
      <w:pPr>
        <w:pStyle w:val="a4"/>
        <w:spacing w:before="0" w:beforeAutospacing="0" w:after="0" w:afterAutospacing="0"/>
        <w:ind w:firstLine="709"/>
        <w:contextualSpacing/>
        <w:jc w:val="both"/>
        <w:rPr>
          <w:sz w:val="28"/>
          <w:szCs w:val="28"/>
        </w:rPr>
      </w:pPr>
      <w:r w:rsidRPr="002258D8">
        <w:rPr>
          <w:sz w:val="28"/>
          <w:szCs w:val="28"/>
        </w:rPr>
        <w:t>2) для приобретающей стороны - за период с первого числа месяца, в котором передан такой объект на основании акта приема-передачи или иного документа.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51" w:name="SUB4000000"/>
      <w:bookmarkEnd w:id="1951"/>
      <w:r w:rsidRPr="002258D8">
        <w:rPr>
          <w:rFonts w:ascii="Times New Roman" w:hAnsi="Times New Roman"/>
          <w:sz w:val="28"/>
          <w:szCs w:val="28"/>
        </w:rPr>
        <w:t>Исчисление и уплата налога в отдельных случаях</w:t>
      </w:r>
    </w:p>
    <w:p w:rsidR="00617AE1" w:rsidRPr="002258D8" w:rsidRDefault="00617AE1" w:rsidP="002258D8">
      <w:pPr>
        <w:ind w:firstLine="709"/>
        <w:contextualSpacing/>
        <w:jc w:val="both"/>
        <w:rPr>
          <w:color w:val="auto"/>
          <w:sz w:val="28"/>
          <w:szCs w:val="28"/>
        </w:rPr>
      </w:pPr>
      <w:r w:rsidRPr="002258D8">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2258D8" w:rsidRDefault="00617AE1" w:rsidP="002258D8">
      <w:pPr>
        <w:ind w:firstLine="709"/>
        <w:contextualSpacing/>
        <w:jc w:val="both"/>
        <w:rPr>
          <w:color w:val="auto"/>
          <w:sz w:val="28"/>
          <w:szCs w:val="28"/>
        </w:rPr>
      </w:pPr>
      <w:r w:rsidRPr="002258D8">
        <w:rPr>
          <w:color w:val="auto"/>
          <w:sz w:val="28"/>
          <w:szCs w:val="28"/>
        </w:rPr>
        <w:t> При этом д</w:t>
      </w:r>
      <w:r w:rsidR="00B23AF8" w:rsidRPr="002258D8">
        <w:rPr>
          <w:color w:val="auto"/>
          <w:sz w:val="28"/>
          <w:szCs w:val="28"/>
        </w:rPr>
        <w:t>ля целей настоящей главы объекто</w:t>
      </w:r>
      <w:r w:rsidRPr="002258D8">
        <w:rPr>
          <w:color w:val="auto"/>
          <w:sz w:val="28"/>
          <w:szCs w:val="28"/>
        </w:rPr>
        <w:t xml:space="preserve">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w:t>
      </w:r>
      <w:r w:rsidR="00B23AF8" w:rsidRPr="002258D8">
        <w:rPr>
          <w:color w:val="auto"/>
          <w:sz w:val="28"/>
          <w:szCs w:val="28"/>
        </w:rPr>
        <w:t>если</w:t>
      </w:r>
      <w:r w:rsidRPr="002258D8">
        <w:rPr>
          <w:color w:val="auto"/>
          <w:sz w:val="28"/>
          <w:szCs w:val="28"/>
        </w:rPr>
        <w:t xml:space="preserve"> такой объект:</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является жильем, налоговая база по которому определяется в соответствии со </w:t>
      </w:r>
      <w:hyperlink r:id="rId700" w:tgtFrame="_parent" w:history="1">
        <w:r w:rsidRPr="002258D8">
          <w:rPr>
            <w:color w:val="auto"/>
            <w:sz w:val="28"/>
            <w:szCs w:val="28"/>
          </w:rPr>
          <w:t>статьей 404</w:t>
        </w:r>
      </w:hyperlink>
      <w:r w:rsidRPr="002258D8">
        <w:rPr>
          <w:color w:val="auto"/>
          <w:sz w:val="28"/>
          <w:szCs w:val="28"/>
        </w:rPr>
        <w:t xml:space="preserve"> настоящего Кодекса и исчисление налога производится налоговыми органами;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2258D8" w:rsidRDefault="00617AE1"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52" w:name="SUB4010000"/>
      <w:bookmarkEnd w:id="1952"/>
      <w:r w:rsidRPr="002258D8">
        <w:rPr>
          <w:rFonts w:ascii="Times New Roman" w:hAnsi="Times New Roman"/>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Налоговым периодом для исчисления налога на имущество является календарный год с 1 января по 31 декабря.</w:t>
      </w:r>
    </w:p>
    <w:p w:rsidR="00617AE1" w:rsidRPr="002258D8" w:rsidRDefault="00617AE1" w:rsidP="002258D8">
      <w:pPr>
        <w:ind w:firstLine="709"/>
        <w:contextualSpacing/>
        <w:jc w:val="both"/>
        <w:rPr>
          <w:color w:val="auto"/>
          <w:sz w:val="28"/>
          <w:szCs w:val="28"/>
        </w:rPr>
      </w:pPr>
      <w:bookmarkStart w:id="1953" w:name="SUB4010200"/>
      <w:bookmarkEnd w:id="1953"/>
      <w:r w:rsidRPr="002258D8">
        <w:rPr>
          <w:color w:val="auto"/>
          <w:sz w:val="28"/>
          <w:szCs w:val="28"/>
        </w:rPr>
        <w:t xml:space="preserve">2. Для юридических лиц, указанных в </w:t>
      </w:r>
      <w:bookmarkStart w:id="1954" w:name="SUB1002377176_4"/>
      <w:r w:rsidRPr="002258D8">
        <w:rPr>
          <w:color w:val="auto"/>
          <w:sz w:val="28"/>
          <w:szCs w:val="28"/>
        </w:rPr>
        <w:fldChar w:fldCharType="begin"/>
      </w:r>
      <w:r w:rsidRPr="002258D8">
        <w:rPr>
          <w:color w:val="auto"/>
          <w:sz w:val="28"/>
          <w:szCs w:val="28"/>
        </w:rPr>
        <w:instrText xml:space="preserve"> HYPERLINK "http://online.zakon.kz/Document/?link_id=1002377176" \t "_parent" </w:instrText>
      </w:r>
      <w:r w:rsidRPr="002258D8">
        <w:rPr>
          <w:color w:val="auto"/>
          <w:sz w:val="28"/>
          <w:szCs w:val="28"/>
        </w:rPr>
        <w:fldChar w:fldCharType="separate"/>
      </w:r>
      <w:r w:rsidRPr="002258D8">
        <w:rPr>
          <w:color w:val="auto"/>
          <w:sz w:val="28"/>
          <w:szCs w:val="28"/>
        </w:rPr>
        <w:t>подпунктах 3) и 4) пункта 4 статьи 392</w:t>
      </w:r>
      <w:r w:rsidRPr="002258D8">
        <w:rPr>
          <w:color w:val="auto"/>
          <w:sz w:val="28"/>
          <w:szCs w:val="28"/>
        </w:rPr>
        <w:fldChar w:fldCharType="end"/>
      </w:r>
      <w:bookmarkEnd w:id="1954"/>
      <w:r w:rsidRPr="002258D8">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701" w:tgtFrame="a652c_1489128359_onlinezakonkz_368693" w:tooltip="Нажмите, чтобы продолжить, Advertisement" w:history="1">
        <w:r w:rsidRPr="002258D8">
          <w:rPr>
            <w:color w:val="auto"/>
            <w:sz w:val="28"/>
            <w:szCs w:val="28"/>
          </w:rPr>
          <w:t xml:space="preserve"> доверительное управление</w:t>
        </w:r>
      </w:hyperlink>
      <w:r w:rsidRPr="002258D8">
        <w:rPr>
          <w:color w:val="auto"/>
          <w:sz w:val="28"/>
          <w:szCs w:val="28"/>
        </w:rPr>
        <w:t xml:space="preserve"> или аренду до момента окончания такого использования.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55" w:name="SUB4020000"/>
      <w:bookmarkEnd w:id="1955"/>
      <w:r w:rsidRPr="002258D8">
        <w:rPr>
          <w:rFonts w:ascii="Times New Roman" w:hAnsi="Times New Roman"/>
          <w:sz w:val="28"/>
          <w:szCs w:val="28"/>
        </w:rPr>
        <w:t>Налоговая отчетность</w:t>
      </w:r>
    </w:p>
    <w:p w:rsidR="00434BC7" w:rsidRPr="002258D8" w:rsidRDefault="00434BC7" w:rsidP="002258D8">
      <w:pPr>
        <w:ind w:firstLine="709"/>
        <w:contextualSpacing/>
        <w:jc w:val="both"/>
        <w:rPr>
          <w:color w:val="auto"/>
          <w:sz w:val="28"/>
          <w:szCs w:val="28"/>
        </w:rPr>
      </w:pPr>
      <w:r w:rsidRPr="002258D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34BC7" w:rsidRPr="002258D8" w:rsidRDefault="00434BC7" w:rsidP="002258D8">
      <w:pPr>
        <w:ind w:firstLine="709"/>
        <w:contextualSpacing/>
        <w:jc w:val="both"/>
        <w:rPr>
          <w:color w:val="auto"/>
          <w:sz w:val="28"/>
          <w:szCs w:val="28"/>
        </w:rPr>
      </w:pPr>
      <w:r w:rsidRPr="002258D8">
        <w:rPr>
          <w:color w:val="auto"/>
          <w:sz w:val="28"/>
          <w:szCs w:val="28"/>
        </w:rPr>
        <w:t>2</w:t>
      </w:r>
      <w:r w:rsidRPr="000F3EFA">
        <w:rPr>
          <w:color w:val="auto"/>
          <w:sz w:val="28"/>
          <w:szCs w:val="28"/>
        </w:rPr>
        <w:t>. Налогоплательщик представляет</w:t>
      </w:r>
      <w:r w:rsidRPr="002258D8">
        <w:rPr>
          <w:color w:val="auto"/>
          <w:sz w:val="28"/>
          <w:szCs w:val="28"/>
        </w:rPr>
        <w:t> в</w:t>
      </w:r>
      <w:r w:rsidRPr="000F3EFA">
        <w:rPr>
          <w:color w:val="auto"/>
          <w:sz w:val="28"/>
          <w:szCs w:val="28"/>
        </w:rPr>
        <w:t> срок не позднее десяти календарных дней до наступления очередного (в течение налогового периода) срока уплаты текущих платежей:</w:t>
      </w:r>
    </w:p>
    <w:p w:rsidR="00434BC7" w:rsidRPr="002258D8" w:rsidRDefault="00434BC7" w:rsidP="002258D8">
      <w:pPr>
        <w:ind w:firstLine="709"/>
        <w:contextualSpacing/>
        <w:jc w:val="both"/>
        <w:rPr>
          <w:color w:val="auto"/>
          <w:sz w:val="28"/>
          <w:szCs w:val="28"/>
        </w:rPr>
      </w:pPr>
      <w:r w:rsidRPr="000F3EFA">
        <w:rPr>
          <w:color w:val="auto"/>
          <w:sz w:val="28"/>
          <w:szCs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34BC7" w:rsidRPr="002258D8" w:rsidRDefault="00434BC7" w:rsidP="002258D8">
      <w:pPr>
        <w:ind w:firstLine="709"/>
        <w:contextualSpacing/>
        <w:jc w:val="both"/>
        <w:rPr>
          <w:color w:val="auto"/>
          <w:sz w:val="28"/>
          <w:szCs w:val="28"/>
        </w:rPr>
      </w:pPr>
      <w:r w:rsidRPr="000F3EFA">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434BC7" w:rsidRPr="002258D8" w:rsidRDefault="00434BC7" w:rsidP="002258D8">
      <w:pPr>
        <w:ind w:firstLine="709"/>
        <w:contextualSpacing/>
        <w:jc w:val="both"/>
        <w:rPr>
          <w:color w:val="auto"/>
          <w:sz w:val="28"/>
          <w:szCs w:val="28"/>
        </w:rPr>
      </w:pPr>
      <w:r w:rsidRPr="000F3EFA">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34BC7" w:rsidRPr="002258D8" w:rsidRDefault="00434BC7" w:rsidP="002258D8">
      <w:pPr>
        <w:ind w:firstLine="709"/>
        <w:contextualSpacing/>
        <w:jc w:val="both"/>
        <w:rPr>
          <w:color w:val="auto"/>
          <w:sz w:val="28"/>
          <w:szCs w:val="28"/>
        </w:rPr>
      </w:pPr>
      <w:r w:rsidRPr="002258D8">
        <w:rPr>
          <w:color w:val="auto"/>
          <w:sz w:val="28"/>
          <w:szCs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34BC7" w:rsidRPr="002258D8" w:rsidRDefault="00434BC7" w:rsidP="002258D8">
      <w:pPr>
        <w:ind w:firstLine="709"/>
        <w:contextualSpacing/>
        <w:jc w:val="both"/>
        <w:rPr>
          <w:color w:val="auto"/>
          <w:sz w:val="28"/>
          <w:szCs w:val="28"/>
        </w:rPr>
      </w:pPr>
      <w:r w:rsidRPr="002258D8">
        <w:rPr>
          <w:color w:val="auto"/>
          <w:sz w:val="28"/>
          <w:szCs w:val="28"/>
        </w:rPr>
        <w:t>1) юридическими лицами;</w:t>
      </w:r>
    </w:p>
    <w:p w:rsidR="00434BC7" w:rsidRPr="002258D8" w:rsidRDefault="00434BC7" w:rsidP="002258D8">
      <w:pPr>
        <w:ind w:firstLine="709"/>
        <w:contextualSpacing/>
        <w:jc w:val="both"/>
        <w:rPr>
          <w:color w:val="auto"/>
          <w:sz w:val="28"/>
          <w:szCs w:val="28"/>
        </w:rPr>
      </w:pPr>
      <w:r w:rsidRPr="002258D8">
        <w:rPr>
          <w:color w:val="auto"/>
          <w:sz w:val="28"/>
          <w:szCs w:val="28"/>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34BC7" w:rsidRPr="002258D8" w:rsidRDefault="00434BC7" w:rsidP="002258D8">
      <w:pPr>
        <w:ind w:firstLine="709"/>
        <w:contextualSpacing/>
        <w:jc w:val="both"/>
        <w:rPr>
          <w:color w:val="auto"/>
          <w:sz w:val="28"/>
          <w:szCs w:val="28"/>
        </w:rPr>
      </w:pPr>
      <w:r w:rsidRPr="002258D8">
        <w:rPr>
          <w:color w:val="auto"/>
          <w:sz w:val="28"/>
          <w:szCs w:val="28"/>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9200CD" w:rsidRPr="002258D8" w:rsidRDefault="009200CD" w:rsidP="002258D8">
      <w:pPr>
        <w:ind w:firstLine="709"/>
        <w:contextualSpacing/>
        <w:jc w:val="both"/>
        <w:rPr>
          <w:color w:val="auto"/>
          <w:sz w:val="28"/>
          <w:szCs w:val="28"/>
        </w:rPr>
      </w:pPr>
    </w:p>
    <w:p w:rsidR="009200CD" w:rsidRPr="002258D8" w:rsidRDefault="009200CD" w:rsidP="002258D8">
      <w:pPr>
        <w:ind w:firstLine="709"/>
        <w:contextualSpacing/>
        <w:jc w:val="both"/>
        <w:rPr>
          <w:color w:val="auto"/>
          <w:sz w:val="28"/>
          <w:szCs w:val="28"/>
        </w:rPr>
      </w:pPr>
    </w:p>
    <w:p w:rsidR="00617AE1" w:rsidRPr="000F3EFA" w:rsidRDefault="00617AE1" w:rsidP="000F3EFA">
      <w:pPr>
        <w:pStyle w:val="10"/>
        <w:numPr>
          <w:ilvl w:val="0"/>
          <w:numId w:val="59"/>
        </w:numPr>
        <w:spacing w:before="0" w:line="240" w:lineRule="auto"/>
        <w:ind w:left="0" w:firstLine="0"/>
        <w:contextualSpacing/>
        <w:jc w:val="center"/>
        <w:rPr>
          <w:rFonts w:ascii="Times New Roman" w:hAnsi="Times New Roman"/>
          <w:color w:val="auto"/>
          <w:lang w:eastAsia="ru-RU"/>
        </w:rPr>
      </w:pPr>
      <w:bookmarkStart w:id="1956" w:name="SUB4030000"/>
      <w:bookmarkEnd w:id="1956"/>
      <w:r w:rsidRPr="000F3EFA">
        <w:rPr>
          <w:rFonts w:ascii="Times New Roman" w:hAnsi="Times New Roman"/>
          <w:color w:val="auto"/>
          <w:lang w:eastAsia="ru-RU"/>
        </w:rPr>
        <w:t>НАЛОГ НА ИМУЩЕСТВО ФИЗИЧЕСКИХ ЛИЦ</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Налогоплательщики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57" w:name="SUB1002376855_2"/>
      <w:r w:rsidRPr="002258D8">
        <w:rPr>
          <w:color w:val="auto"/>
          <w:sz w:val="28"/>
          <w:szCs w:val="28"/>
        </w:rPr>
        <w:fldChar w:fldCharType="begin"/>
      </w:r>
      <w:r w:rsidRPr="002258D8">
        <w:rPr>
          <w:color w:val="auto"/>
          <w:sz w:val="28"/>
          <w:szCs w:val="28"/>
        </w:rPr>
        <w:instrText xml:space="preserve"> HYPERLINK "http://online.zakon.kz/Document/?link_id=1002376855" \t "_parent" </w:instrText>
      </w:r>
      <w:r w:rsidRPr="002258D8">
        <w:rPr>
          <w:color w:val="auto"/>
          <w:sz w:val="28"/>
          <w:szCs w:val="28"/>
        </w:rPr>
        <w:fldChar w:fldCharType="separate"/>
      </w:r>
      <w:r w:rsidRPr="002258D8">
        <w:rPr>
          <w:color w:val="auto"/>
          <w:sz w:val="28"/>
          <w:szCs w:val="28"/>
        </w:rPr>
        <w:t>статьей 403</w:t>
      </w:r>
      <w:r w:rsidRPr="002258D8">
        <w:rPr>
          <w:color w:val="auto"/>
          <w:sz w:val="28"/>
          <w:szCs w:val="28"/>
        </w:rPr>
        <w:fldChar w:fldCharType="end"/>
      </w:r>
      <w:bookmarkEnd w:id="1957"/>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bookmarkStart w:id="1958" w:name="SUB4030200"/>
      <w:bookmarkEnd w:id="1958"/>
      <w:r w:rsidRPr="002258D8">
        <w:rPr>
          <w:color w:val="auto"/>
          <w:sz w:val="28"/>
          <w:szCs w:val="28"/>
        </w:rPr>
        <w:t>2. Плательщиками налога на имущество физических лиц не являются: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w:t>
      </w:r>
      <w:r w:rsidR="00FF365B" w:rsidRPr="002258D8">
        <w:rPr>
          <w:color w:val="auto"/>
          <w:sz w:val="28"/>
          <w:szCs w:val="28"/>
        </w:rPr>
        <w:t>тысяче</w:t>
      </w:r>
      <w:r w:rsidRPr="002258D8">
        <w:rPr>
          <w:color w:val="auto"/>
          <w:sz w:val="28"/>
          <w:szCs w:val="28"/>
        </w:rPr>
        <w:t xml:space="preserve">кратного размера </w:t>
      </w:r>
      <w:bookmarkStart w:id="1959" w:name="SUB1000000358_45"/>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959"/>
      <w:r w:rsidRPr="002258D8">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2258D8" w:rsidRDefault="00617AE1" w:rsidP="002258D8">
      <w:pPr>
        <w:ind w:firstLine="709"/>
        <w:contextualSpacing/>
        <w:jc w:val="both"/>
        <w:rPr>
          <w:color w:val="auto"/>
          <w:sz w:val="28"/>
          <w:szCs w:val="28"/>
        </w:rPr>
      </w:pPr>
      <w:bookmarkStart w:id="1960" w:name="SUB4030203"/>
      <w:bookmarkEnd w:id="1960"/>
      <w:r w:rsidRPr="002258D8">
        <w:rPr>
          <w:color w:val="auto"/>
          <w:sz w:val="28"/>
          <w:szCs w:val="28"/>
        </w:rPr>
        <w:t xml:space="preserve">2)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w:t>
      </w:r>
      <w:r w:rsidR="00AA0EDF" w:rsidRPr="002258D8">
        <w:rPr>
          <w:color w:val="auto"/>
          <w:sz w:val="28"/>
          <w:szCs w:val="28"/>
        </w:rPr>
        <w:t>одн</w:t>
      </w:r>
      <w:r w:rsidR="00FF365B" w:rsidRPr="002258D8">
        <w:rPr>
          <w:color w:val="auto"/>
          <w:sz w:val="28"/>
          <w:szCs w:val="28"/>
        </w:rPr>
        <w:t>ой</w:t>
      </w:r>
      <w:r w:rsidR="00AA0EDF" w:rsidRPr="002258D8">
        <w:rPr>
          <w:color w:val="auto"/>
          <w:sz w:val="28"/>
          <w:szCs w:val="28"/>
        </w:rPr>
        <w:t xml:space="preserve"> тысячи пятисот</w:t>
      </w:r>
      <w:r w:rsidRPr="002258D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2258D8" w:rsidRDefault="00617AE1" w:rsidP="002258D8">
      <w:pPr>
        <w:ind w:firstLine="709"/>
        <w:contextualSpacing/>
        <w:jc w:val="both"/>
        <w:rPr>
          <w:color w:val="auto"/>
          <w:sz w:val="28"/>
          <w:szCs w:val="28"/>
        </w:rPr>
      </w:pPr>
      <w:bookmarkStart w:id="1961" w:name="SUB4030204"/>
      <w:bookmarkEnd w:id="1961"/>
      <w:r w:rsidRPr="002258D8">
        <w:rPr>
          <w:color w:val="auto"/>
          <w:sz w:val="28"/>
          <w:szCs w:val="28"/>
        </w:rPr>
        <w:t>3) дети-сироты и дети, оставшиеся без попечения родителей, на период до достижения ими восемнадцатилетнего возраста;</w:t>
      </w:r>
    </w:p>
    <w:p w:rsidR="00617AE1" w:rsidRPr="002258D8" w:rsidRDefault="00617AE1" w:rsidP="002258D8">
      <w:pPr>
        <w:ind w:firstLine="709"/>
        <w:contextualSpacing/>
        <w:jc w:val="both"/>
        <w:rPr>
          <w:color w:val="auto"/>
          <w:sz w:val="28"/>
          <w:szCs w:val="28"/>
        </w:rPr>
      </w:pPr>
      <w:bookmarkStart w:id="1962" w:name="SUB4030206"/>
      <w:bookmarkEnd w:id="1962"/>
      <w:r w:rsidRPr="002258D8">
        <w:rPr>
          <w:color w:val="auto"/>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bookmarkStart w:id="1963" w:name="SUB1002376856_6"/>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963"/>
      <w:r w:rsidRPr="002258D8">
        <w:rPr>
          <w:color w:val="auto"/>
          <w:sz w:val="28"/>
          <w:szCs w:val="28"/>
        </w:rPr>
        <w:t xml:space="preserve"> настоящего Кодекса и исчисление налога производится налоговыми органами в соответствии со </w:t>
      </w:r>
      <w:bookmarkStart w:id="1964" w:name="SUB1002376859_4"/>
      <w:r w:rsidRPr="002258D8">
        <w:rPr>
          <w:color w:val="auto"/>
          <w:sz w:val="28"/>
          <w:szCs w:val="28"/>
        </w:rPr>
        <w:fldChar w:fldCharType="begin"/>
      </w:r>
      <w:r w:rsidRPr="002258D8">
        <w:rPr>
          <w:color w:val="auto"/>
          <w:sz w:val="28"/>
          <w:szCs w:val="28"/>
        </w:rPr>
        <w:instrText xml:space="preserve"> HYPERLINK "http://online.zakon.kz/Document/?link_id=1002376859" \t "_parent" </w:instrText>
      </w:r>
      <w:r w:rsidRPr="002258D8">
        <w:rPr>
          <w:color w:val="auto"/>
          <w:sz w:val="28"/>
          <w:szCs w:val="28"/>
        </w:rPr>
        <w:fldChar w:fldCharType="separate"/>
      </w:r>
      <w:r w:rsidRPr="002258D8">
        <w:rPr>
          <w:color w:val="auto"/>
          <w:sz w:val="28"/>
          <w:szCs w:val="28"/>
        </w:rPr>
        <w:t>статьей 407</w:t>
      </w:r>
      <w:r w:rsidRPr="002258D8">
        <w:rPr>
          <w:color w:val="auto"/>
          <w:sz w:val="28"/>
          <w:szCs w:val="28"/>
        </w:rPr>
        <w:fldChar w:fldCharType="end"/>
      </w:r>
      <w:bookmarkEnd w:id="1964"/>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3. Положения подпунктов 2) и 3) части первой пункта 3 не применяются по объектам налогообложения, переданным в пользование или имущественный найм (аренду).</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65" w:name="SUB4040000"/>
      <w:bookmarkEnd w:id="1965"/>
      <w:r w:rsidRPr="002258D8">
        <w:rPr>
          <w:rFonts w:ascii="Times New Roman" w:hAnsi="Times New Roman"/>
          <w:sz w:val="28"/>
          <w:szCs w:val="28"/>
        </w:rPr>
        <w:t>Определение налогоплательщика в отдельных случаях</w:t>
      </w:r>
    </w:p>
    <w:p w:rsidR="0088159B" w:rsidRPr="002258D8" w:rsidRDefault="0088159B" w:rsidP="002258D8">
      <w:pPr>
        <w:pStyle w:val="a4"/>
        <w:spacing w:before="0" w:beforeAutospacing="0" w:after="0" w:afterAutospacing="0"/>
        <w:ind w:firstLine="709"/>
        <w:contextualSpacing/>
        <w:jc w:val="both"/>
        <w:rPr>
          <w:sz w:val="28"/>
          <w:szCs w:val="28"/>
        </w:rPr>
      </w:pPr>
      <w:r w:rsidRPr="000F3EFA">
        <w:rPr>
          <w:sz w:val="28"/>
          <w:szCs w:val="28"/>
        </w:rPr>
        <w:t>1. При передаче государственным учреждением объектов налогообложения в</w:t>
      </w:r>
      <w:hyperlink r:id="rId702" w:anchor="81066983" w:tgtFrame="_blank" w:history="1">
        <w:r w:rsidRPr="000F3EFA">
          <w:t> доверительное управление</w:t>
        </w:r>
      </w:hyperlink>
      <w:r w:rsidRPr="000F3EFA">
        <w:rPr>
          <w:sz w:val="28"/>
          <w:szCs w:val="28"/>
        </w:rPr>
        <w:t> налогоплательщик определяется в соответствии со </w:t>
      </w:r>
      <w:bookmarkStart w:id="1966" w:name="SUB1000937747_3"/>
      <w:bookmarkEnd w:id="1966"/>
      <w:r w:rsidRPr="000F3EFA">
        <w:rPr>
          <w:sz w:val="28"/>
          <w:szCs w:val="28"/>
        </w:rPr>
        <w:fldChar w:fldCharType="begin"/>
      </w:r>
      <w:r w:rsidRPr="000F3EFA">
        <w:rPr>
          <w:sz w:val="28"/>
          <w:szCs w:val="28"/>
        </w:rPr>
        <w:instrText xml:space="preserve"> HYPERLINK "http://online.zakon.kz/Document/?link_id=1000937747" \t "_blank" </w:instrText>
      </w:r>
      <w:r w:rsidRPr="000F3EFA">
        <w:rPr>
          <w:sz w:val="28"/>
          <w:szCs w:val="28"/>
        </w:rPr>
        <w:fldChar w:fldCharType="separate"/>
      </w:r>
      <w:r w:rsidRPr="000F3EFA">
        <w:t>статьей 35-1</w:t>
      </w:r>
      <w:r w:rsidRPr="000F3EFA">
        <w:rPr>
          <w:sz w:val="28"/>
          <w:szCs w:val="28"/>
        </w:rPr>
        <w:fldChar w:fldCharType="end"/>
      </w:r>
      <w:r w:rsidRPr="000F3EFA">
        <w:rPr>
          <w:sz w:val="28"/>
          <w:szCs w:val="28"/>
        </w:rPr>
        <w:t> настоящего Кодекса.</w:t>
      </w:r>
    </w:p>
    <w:p w:rsidR="0088159B" w:rsidRPr="002258D8" w:rsidRDefault="0088159B" w:rsidP="002258D8">
      <w:pPr>
        <w:pStyle w:val="a4"/>
        <w:spacing w:before="0" w:beforeAutospacing="0" w:after="0" w:afterAutospacing="0"/>
        <w:ind w:firstLine="709"/>
        <w:contextualSpacing/>
        <w:jc w:val="both"/>
        <w:rPr>
          <w:sz w:val="28"/>
          <w:szCs w:val="28"/>
        </w:rPr>
      </w:pPr>
      <w:bookmarkStart w:id="1967" w:name="SUB4040200"/>
      <w:bookmarkEnd w:id="1967"/>
      <w:r w:rsidRPr="002258D8">
        <w:rPr>
          <w:sz w:val="28"/>
          <w:szCs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88159B" w:rsidRPr="002258D8" w:rsidRDefault="0088159B" w:rsidP="002258D8">
      <w:pPr>
        <w:pStyle w:val="a4"/>
        <w:spacing w:before="0" w:beforeAutospacing="0" w:after="0" w:afterAutospacing="0"/>
        <w:ind w:firstLine="709"/>
        <w:contextualSpacing/>
        <w:jc w:val="both"/>
        <w:rPr>
          <w:sz w:val="28"/>
          <w:szCs w:val="28"/>
        </w:rPr>
      </w:pPr>
      <w:bookmarkStart w:id="1968" w:name="SUB4040300"/>
      <w:bookmarkEnd w:id="1968"/>
      <w:r w:rsidRPr="002258D8">
        <w:rPr>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88159B" w:rsidRPr="002258D8" w:rsidRDefault="0088159B" w:rsidP="002258D8">
      <w:pPr>
        <w:pStyle w:val="a4"/>
        <w:spacing w:before="0" w:beforeAutospacing="0" w:after="0" w:afterAutospacing="0"/>
        <w:ind w:firstLine="709"/>
        <w:contextualSpacing/>
        <w:jc w:val="both"/>
        <w:rPr>
          <w:sz w:val="28"/>
          <w:szCs w:val="28"/>
        </w:rPr>
      </w:pPr>
      <w:r w:rsidRPr="002258D8">
        <w:rPr>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69" w:name="SUB4050000"/>
      <w:bookmarkEnd w:id="1969"/>
      <w:r w:rsidRPr="002258D8">
        <w:rPr>
          <w:rFonts w:ascii="Times New Roman" w:hAnsi="Times New Roman"/>
          <w:sz w:val="28"/>
          <w:szCs w:val="28"/>
        </w:rPr>
        <w:t>Объект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70" w:name="SUB4060000"/>
      <w:bookmarkEnd w:id="1970"/>
      <w:r w:rsidRPr="002258D8">
        <w:rPr>
          <w:rFonts w:ascii="Times New Roman" w:hAnsi="Times New Roman"/>
          <w:sz w:val="28"/>
          <w:szCs w:val="28"/>
        </w:rPr>
        <w:t>Налоговая база</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в следующем порядке:</w:t>
      </w:r>
    </w:p>
    <w:p w:rsidR="00617AE1" w:rsidRPr="002258D8" w:rsidRDefault="00617AE1" w:rsidP="002258D8">
      <w:pPr>
        <w:ind w:firstLine="709"/>
        <w:contextualSpacing/>
        <w:jc w:val="both"/>
        <w:rPr>
          <w:color w:val="auto"/>
          <w:sz w:val="28"/>
          <w:szCs w:val="28"/>
        </w:rPr>
      </w:pPr>
      <w:r w:rsidRPr="002258D8">
        <w:rPr>
          <w:color w:val="auto"/>
          <w:sz w:val="28"/>
          <w:szCs w:val="28"/>
        </w:rPr>
        <w:t>C = C б × S × К физ × К зон × К изм. мрп.</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С - стоимость имущества для целей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С б - базовая стоимость одного квадратного метра жилища, дачной постройки;</w:t>
      </w:r>
    </w:p>
    <w:p w:rsidR="00617AE1" w:rsidRPr="002258D8" w:rsidRDefault="00617AE1" w:rsidP="002258D8">
      <w:pPr>
        <w:ind w:firstLine="709"/>
        <w:contextualSpacing/>
        <w:jc w:val="both"/>
        <w:rPr>
          <w:color w:val="auto"/>
          <w:sz w:val="28"/>
          <w:szCs w:val="28"/>
        </w:rPr>
      </w:pPr>
      <w:r w:rsidRPr="002258D8">
        <w:rPr>
          <w:color w:val="auto"/>
          <w:sz w:val="28"/>
          <w:szCs w:val="28"/>
        </w:rPr>
        <w:t>S - полезная площадь жилища, дачной постройки в квадратных метрах;</w:t>
      </w:r>
    </w:p>
    <w:p w:rsidR="00617AE1" w:rsidRPr="002258D8" w:rsidRDefault="00617AE1" w:rsidP="002258D8">
      <w:pPr>
        <w:ind w:firstLine="709"/>
        <w:contextualSpacing/>
        <w:jc w:val="both"/>
        <w:rPr>
          <w:color w:val="auto"/>
          <w:sz w:val="28"/>
          <w:szCs w:val="28"/>
        </w:rPr>
      </w:pPr>
      <w:r w:rsidRPr="002258D8">
        <w:rPr>
          <w:color w:val="auto"/>
          <w:sz w:val="28"/>
          <w:szCs w:val="28"/>
        </w:rPr>
        <w:t>К физ - коэффициент физического износа;</w:t>
      </w:r>
    </w:p>
    <w:p w:rsidR="00617AE1" w:rsidRPr="002258D8" w:rsidRDefault="00617AE1" w:rsidP="002258D8">
      <w:pPr>
        <w:ind w:firstLine="709"/>
        <w:contextualSpacing/>
        <w:jc w:val="both"/>
        <w:rPr>
          <w:color w:val="auto"/>
          <w:sz w:val="28"/>
          <w:szCs w:val="28"/>
        </w:rPr>
      </w:pPr>
      <w:r w:rsidRPr="002258D8">
        <w:rPr>
          <w:color w:val="auto"/>
          <w:sz w:val="28"/>
          <w:szCs w:val="28"/>
        </w:rPr>
        <w:t>К зон - коэффициент зонирования;</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К изм. мрп - коэффициент изменения </w:t>
      </w:r>
      <w:bookmarkStart w:id="1971" w:name="SUB1000000358_46"/>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месячного расчетного показателя</w:t>
      </w:r>
      <w:r w:rsidRPr="002258D8">
        <w:rPr>
          <w:color w:val="auto"/>
          <w:sz w:val="28"/>
          <w:szCs w:val="28"/>
        </w:rPr>
        <w:fldChar w:fldCharType="end"/>
      </w:r>
      <w:bookmarkEnd w:id="1971"/>
      <w:r w:rsidRPr="002258D8">
        <w:rPr>
          <w:color w:val="auto"/>
          <w:sz w:val="28"/>
          <w:szCs w:val="28"/>
        </w:rPr>
        <w:t>.</w:t>
      </w:r>
    </w:p>
    <w:p w:rsidR="00617AE1" w:rsidRPr="002258D8" w:rsidRDefault="00617AE1" w:rsidP="002258D8">
      <w:pPr>
        <w:ind w:firstLine="709"/>
        <w:contextualSpacing/>
        <w:jc w:val="both"/>
        <w:rPr>
          <w:color w:val="auto"/>
          <w:sz w:val="28"/>
          <w:szCs w:val="28"/>
        </w:rPr>
      </w:pPr>
      <w:bookmarkStart w:id="1972" w:name="SUB4060200"/>
      <w:bookmarkEnd w:id="1972"/>
      <w:r w:rsidRPr="002258D8">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6"/>
        <w:gridCol w:w="2973"/>
        <w:gridCol w:w="2488"/>
      </w:tblGrid>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п/п</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Категория населенного пункта</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Базовая стоимость в тенге</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 </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Алматы</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Астана</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60 000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Актау</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Актобе</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Атырау</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Караганда</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Кызылорда</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Кокшетау</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Костанай</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Павлодар</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Петропавловск</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Талдыкорган</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Тараз</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Уральск</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Усть-Каменогорск</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Шымкент</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17</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областного значения</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18</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Города районного значения</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6 000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19</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Поселки</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4 200</w:t>
            </w:r>
          </w:p>
        </w:tc>
      </w:tr>
      <w:tr w:rsidR="002258D8" w:rsidRPr="002258D8" w:rsidTr="00914E0B">
        <w:trPr>
          <w:trHeight w:val="20"/>
          <w:jc w:val="center"/>
        </w:trPr>
        <w:tc>
          <w:tcPr>
            <w:tcW w:w="917"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20</w:t>
            </w:r>
          </w:p>
        </w:tc>
        <w:tc>
          <w:tcPr>
            <w:tcW w:w="2223"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Села</w:t>
            </w:r>
          </w:p>
        </w:tc>
        <w:tc>
          <w:tcPr>
            <w:tcW w:w="1861"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2 700</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2258D8" w:rsidRDefault="00617AE1" w:rsidP="002258D8">
      <w:pPr>
        <w:ind w:firstLine="709"/>
        <w:contextualSpacing/>
        <w:jc w:val="both"/>
        <w:rPr>
          <w:color w:val="auto"/>
          <w:sz w:val="28"/>
          <w:szCs w:val="28"/>
        </w:rPr>
      </w:pPr>
      <w:r w:rsidRPr="002258D8">
        <w:rPr>
          <w:color w:val="auto"/>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p w:rsidR="00617AE1" w:rsidRPr="002258D8" w:rsidRDefault="00617AE1" w:rsidP="002258D8">
      <w:pPr>
        <w:ind w:firstLine="709"/>
        <w:contextualSpacing/>
        <w:jc w:val="both"/>
        <w:rPr>
          <w:color w:val="auto"/>
          <w:sz w:val="28"/>
          <w:szCs w:val="28"/>
        </w:rPr>
      </w:pPr>
      <w:r w:rsidRPr="002258D8">
        <w:rPr>
          <w:color w:val="auto"/>
          <w:sz w:val="28"/>
          <w:szCs w:val="28"/>
        </w:rPr>
        <w:t>C = C б × S × К физ × К изм. мрп × К зон.</w:t>
      </w:r>
    </w:p>
    <w:p w:rsidR="00617AE1" w:rsidRPr="002258D8" w:rsidRDefault="00617AE1" w:rsidP="002258D8">
      <w:pPr>
        <w:ind w:firstLine="709"/>
        <w:contextualSpacing/>
        <w:jc w:val="both"/>
        <w:rPr>
          <w:color w:val="auto"/>
          <w:sz w:val="28"/>
          <w:szCs w:val="28"/>
        </w:rPr>
      </w:pPr>
      <w:r w:rsidRPr="002258D8">
        <w:rPr>
          <w:color w:val="auto"/>
          <w:sz w:val="28"/>
          <w:szCs w:val="28"/>
        </w:rPr>
        <w:t>Для целей настоящего пункта:</w:t>
      </w:r>
    </w:p>
    <w:p w:rsidR="00617AE1" w:rsidRPr="002258D8" w:rsidRDefault="00617AE1" w:rsidP="002258D8">
      <w:pPr>
        <w:ind w:firstLine="709"/>
        <w:contextualSpacing/>
        <w:jc w:val="both"/>
        <w:rPr>
          <w:color w:val="auto"/>
          <w:sz w:val="28"/>
          <w:szCs w:val="28"/>
        </w:rPr>
      </w:pPr>
      <w:r w:rsidRPr="002258D8">
        <w:rPr>
          <w:color w:val="auto"/>
          <w:sz w:val="28"/>
          <w:szCs w:val="28"/>
        </w:rPr>
        <w:t>С - стоимость для целей налогообложения,</w:t>
      </w:r>
    </w:p>
    <w:p w:rsidR="00617AE1" w:rsidRPr="002258D8" w:rsidRDefault="00617AE1" w:rsidP="002258D8">
      <w:pPr>
        <w:ind w:firstLine="709"/>
        <w:contextualSpacing/>
        <w:jc w:val="both"/>
        <w:rPr>
          <w:color w:val="auto"/>
          <w:sz w:val="28"/>
          <w:szCs w:val="28"/>
        </w:rPr>
      </w:pPr>
      <w:r w:rsidRPr="002258D8">
        <w:rPr>
          <w:color w:val="auto"/>
          <w:sz w:val="28"/>
          <w:szCs w:val="28"/>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холодной пристройке, хозяйственной (служебной) постройке, цокольному этажу, подвалу жилища </w:t>
      </w:r>
      <w:r w:rsidR="00710F7A" w:rsidRPr="002258D8">
        <w:rPr>
          <w:color w:val="auto"/>
          <w:sz w:val="28"/>
          <w:szCs w:val="28"/>
        </w:rPr>
        <w:t>–</w:t>
      </w:r>
      <w:r w:rsidRPr="002258D8">
        <w:rPr>
          <w:color w:val="auto"/>
          <w:sz w:val="28"/>
          <w:szCs w:val="28"/>
        </w:rPr>
        <w:t xml:space="preserve"> </w:t>
      </w:r>
      <w:r w:rsidR="00710F7A" w:rsidRPr="002258D8">
        <w:rPr>
          <w:color w:val="auto"/>
          <w:sz w:val="28"/>
          <w:szCs w:val="28"/>
        </w:rPr>
        <w:t>двадцать пять</w:t>
      </w:r>
      <w:r w:rsidRPr="002258D8">
        <w:rPr>
          <w:color w:val="auto"/>
          <w:sz w:val="28"/>
          <w:szCs w:val="28"/>
        </w:rPr>
        <w:t xml:space="preserve"> процентов,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по гаражу - </w:t>
      </w:r>
      <w:r w:rsidR="00710F7A" w:rsidRPr="002258D8">
        <w:rPr>
          <w:color w:val="auto"/>
          <w:sz w:val="28"/>
          <w:szCs w:val="28"/>
        </w:rPr>
        <w:t>пятнадцать</w:t>
      </w:r>
      <w:r w:rsidRPr="002258D8">
        <w:rPr>
          <w:color w:val="auto"/>
          <w:sz w:val="28"/>
          <w:szCs w:val="28"/>
        </w:rPr>
        <w:t xml:space="preserve"> процентов,</w:t>
      </w:r>
    </w:p>
    <w:p w:rsidR="00617AE1" w:rsidRPr="002258D8" w:rsidRDefault="00617AE1" w:rsidP="002258D8">
      <w:pPr>
        <w:ind w:firstLine="709"/>
        <w:contextualSpacing/>
        <w:jc w:val="both"/>
        <w:rPr>
          <w:color w:val="auto"/>
          <w:sz w:val="28"/>
          <w:szCs w:val="28"/>
        </w:rPr>
      </w:pPr>
      <w:r w:rsidRPr="002258D8">
        <w:rPr>
          <w:color w:val="auto"/>
          <w:sz w:val="28"/>
          <w:szCs w:val="28"/>
        </w:rPr>
        <w:t>S - общая площадь холодной пристройки, хозяйственной (служебной) постройки, цокольного этажа, подвала жилища, гаража в квадратных метрах,</w:t>
      </w:r>
    </w:p>
    <w:p w:rsidR="00617AE1" w:rsidRPr="002258D8" w:rsidRDefault="00617AE1" w:rsidP="002258D8">
      <w:pPr>
        <w:ind w:firstLine="709"/>
        <w:contextualSpacing/>
        <w:jc w:val="both"/>
        <w:rPr>
          <w:color w:val="auto"/>
          <w:sz w:val="28"/>
          <w:szCs w:val="28"/>
        </w:rPr>
      </w:pPr>
      <w:r w:rsidRPr="002258D8">
        <w:rPr>
          <w:color w:val="auto"/>
          <w:sz w:val="28"/>
          <w:szCs w:val="28"/>
        </w:rPr>
        <w:t>К физ - коэффициент физического износа, определенный в порядке, установленном пунктом 4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К изм. мрп - коэффициент изменения месячного расчетного показателя, определенный в порядке, установленном пунктом 7 настоящей статьи,</w:t>
      </w:r>
    </w:p>
    <w:p w:rsidR="00617AE1" w:rsidRPr="002258D8" w:rsidRDefault="00617AE1" w:rsidP="002258D8">
      <w:pPr>
        <w:ind w:firstLine="709"/>
        <w:contextualSpacing/>
        <w:jc w:val="both"/>
        <w:rPr>
          <w:color w:val="auto"/>
          <w:sz w:val="28"/>
          <w:szCs w:val="28"/>
        </w:rPr>
      </w:pPr>
      <w:r w:rsidRPr="002258D8">
        <w:rPr>
          <w:color w:val="auto"/>
          <w:sz w:val="28"/>
          <w:szCs w:val="28"/>
        </w:rPr>
        <w:t>К зон - коэффициент зонирования, определенный в порядке, установленном пунктом 6 настоящей статьи.</w:t>
      </w:r>
    </w:p>
    <w:p w:rsidR="00617AE1" w:rsidRPr="002258D8" w:rsidRDefault="00617AE1" w:rsidP="002258D8">
      <w:pPr>
        <w:ind w:firstLine="709"/>
        <w:contextualSpacing/>
        <w:jc w:val="both"/>
        <w:rPr>
          <w:color w:val="auto"/>
          <w:sz w:val="28"/>
          <w:szCs w:val="28"/>
        </w:rPr>
      </w:pPr>
      <w:bookmarkStart w:id="1973" w:name="SUB4060400"/>
      <w:bookmarkEnd w:id="1973"/>
      <w:r w:rsidRPr="002258D8">
        <w:rPr>
          <w:color w:val="auto"/>
          <w:sz w:val="28"/>
          <w:szCs w:val="28"/>
        </w:rPr>
        <w:t xml:space="preserve">4. Методика определения физического износа объектов обложения налогом на имущество физических лиц </w:t>
      </w:r>
      <w:r w:rsidR="00B23AF8" w:rsidRPr="002258D8">
        <w:rPr>
          <w:color w:val="auto"/>
          <w:sz w:val="28"/>
          <w:szCs w:val="28"/>
        </w:rPr>
        <w:t>утверждается</w:t>
      </w:r>
      <w:r w:rsidRPr="002258D8">
        <w:rPr>
          <w:color w:val="auto"/>
          <w:sz w:val="28"/>
          <w:szCs w:val="28"/>
        </w:rPr>
        <w:t xml:space="preserve">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уполномоченным государственным органом в сфере регистрации прав на недвижимое</w:t>
      </w:r>
      <w:r w:rsidR="00B23AF8" w:rsidRPr="002258D8">
        <w:rPr>
          <w:color w:val="auto"/>
          <w:sz w:val="28"/>
          <w:szCs w:val="28"/>
        </w:rPr>
        <w:t xml:space="preserve"> имущество.</w:t>
      </w:r>
      <w:r w:rsidRPr="002258D8">
        <w:rPr>
          <w:color w:val="auto"/>
          <w:sz w:val="28"/>
          <w:szCs w:val="28"/>
        </w:rPr>
        <w:t> </w:t>
      </w:r>
    </w:p>
    <w:p w:rsidR="00617AE1" w:rsidRPr="002258D8" w:rsidRDefault="00617AE1" w:rsidP="002258D8">
      <w:pPr>
        <w:ind w:firstLine="709"/>
        <w:contextualSpacing/>
        <w:jc w:val="both"/>
        <w:rPr>
          <w:color w:val="auto"/>
          <w:sz w:val="28"/>
          <w:szCs w:val="28"/>
        </w:rPr>
      </w:pPr>
      <w:bookmarkStart w:id="1974" w:name="SUB4060500"/>
      <w:bookmarkEnd w:id="1974"/>
      <w:r w:rsidRPr="002258D8">
        <w:rPr>
          <w:color w:val="auto"/>
          <w:sz w:val="28"/>
          <w:szCs w:val="28"/>
        </w:rPr>
        <w:t>5.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2258D8" w:rsidRDefault="00617AE1" w:rsidP="002258D8">
      <w:pPr>
        <w:ind w:firstLine="709"/>
        <w:contextualSpacing/>
        <w:jc w:val="both"/>
        <w:rPr>
          <w:color w:val="auto"/>
          <w:sz w:val="28"/>
          <w:szCs w:val="28"/>
        </w:rPr>
      </w:pPr>
      <w:r w:rsidRPr="002258D8">
        <w:rPr>
          <w:color w:val="auto"/>
          <w:sz w:val="28"/>
          <w:szCs w:val="28"/>
        </w:rPr>
        <w:t>Утвержденные коэффициенты зонирования подлежат официальному опубликованию.</w:t>
      </w:r>
    </w:p>
    <w:bookmarkStart w:id="1975" w:name="SUB1005028479"/>
    <w:p w:rsidR="00617AE1" w:rsidRPr="002258D8" w:rsidRDefault="00617AE1" w:rsidP="002258D8">
      <w:pPr>
        <w:ind w:firstLine="709"/>
        <w:contextualSpacing/>
        <w:jc w:val="both"/>
        <w:rPr>
          <w:color w:val="auto"/>
          <w:sz w:val="28"/>
          <w:szCs w:val="28"/>
        </w:rPr>
      </w:pPr>
      <w:r w:rsidRPr="002258D8">
        <w:rPr>
          <w:color w:val="auto"/>
          <w:sz w:val="28"/>
          <w:szCs w:val="28"/>
        </w:rPr>
        <w:fldChar w:fldCharType="begin"/>
      </w:r>
      <w:r w:rsidRPr="002258D8">
        <w:rPr>
          <w:color w:val="auto"/>
          <w:sz w:val="28"/>
          <w:szCs w:val="28"/>
        </w:rPr>
        <w:instrText xml:space="preserve"> HYPERLINK "http://online.zakon.kz/Document/?link_id=1005028479" \t "_parent" </w:instrText>
      </w:r>
      <w:r w:rsidRPr="002258D8">
        <w:rPr>
          <w:color w:val="auto"/>
          <w:sz w:val="28"/>
          <w:szCs w:val="28"/>
        </w:rPr>
        <w:fldChar w:fldCharType="separate"/>
      </w:r>
      <w:r w:rsidRPr="002258D8">
        <w:rPr>
          <w:color w:val="auto"/>
          <w:sz w:val="28"/>
          <w:szCs w:val="28"/>
        </w:rPr>
        <w:t>Методика</w:t>
      </w:r>
      <w:r w:rsidRPr="002258D8">
        <w:rPr>
          <w:color w:val="auto"/>
          <w:sz w:val="28"/>
          <w:szCs w:val="28"/>
        </w:rPr>
        <w:fldChar w:fldCharType="end"/>
      </w:r>
      <w:bookmarkEnd w:id="1975"/>
      <w:r w:rsidRPr="002258D8">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2258D8" w:rsidRDefault="00617AE1" w:rsidP="002258D8">
      <w:pPr>
        <w:ind w:firstLine="709"/>
        <w:contextualSpacing/>
        <w:jc w:val="both"/>
        <w:rPr>
          <w:color w:val="auto"/>
          <w:sz w:val="28"/>
          <w:szCs w:val="28"/>
        </w:rPr>
      </w:pPr>
      <w:bookmarkStart w:id="1976" w:name="SUB4060700"/>
      <w:bookmarkEnd w:id="1976"/>
      <w:r w:rsidRPr="002258D8">
        <w:rPr>
          <w:color w:val="auto"/>
          <w:sz w:val="28"/>
          <w:szCs w:val="28"/>
        </w:rPr>
        <w:t>6. Коэффициент изменения месячного расчетного показателя (К изм. мрп) определяется по формуле:</w:t>
      </w:r>
    </w:p>
    <w:p w:rsidR="00617AE1" w:rsidRPr="002258D8" w:rsidRDefault="00617AE1" w:rsidP="002258D8">
      <w:pPr>
        <w:ind w:firstLine="709"/>
        <w:contextualSpacing/>
        <w:jc w:val="both"/>
        <w:rPr>
          <w:color w:val="auto"/>
          <w:sz w:val="28"/>
          <w:szCs w:val="28"/>
        </w:rPr>
      </w:pPr>
      <w:r w:rsidRPr="002258D8">
        <w:rPr>
          <w:color w:val="auto"/>
          <w:sz w:val="28"/>
          <w:szCs w:val="28"/>
        </w:rPr>
        <w:t>К изм. мрп = мрп тек. г. / мрп предыд. г., где:</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мрп тек. г. - </w:t>
      </w:r>
      <w:bookmarkStart w:id="1977" w:name="SUB1000000358_47"/>
      <w:r w:rsidRPr="002258D8">
        <w:rPr>
          <w:color w:val="auto"/>
          <w:sz w:val="28"/>
          <w:szCs w:val="28"/>
        </w:rPr>
        <w:fldChar w:fldCharType="begin"/>
      </w:r>
      <w:r w:rsidRPr="002258D8">
        <w:rPr>
          <w:color w:val="auto"/>
          <w:sz w:val="28"/>
          <w:szCs w:val="28"/>
        </w:rPr>
        <w:instrText xml:space="preserve"> HYPERLINK "http://online.zakon.kz/Document/?link_id=1000000358" \t "_parent" </w:instrText>
      </w:r>
      <w:r w:rsidRPr="002258D8">
        <w:rPr>
          <w:color w:val="auto"/>
          <w:sz w:val="28"/>
          <w:szCs w:val="28"/>
        </w:rPr>
        <w:fldChar w:fldCharType="separate"/>
      </w:r>
      <w:r w:rsidRPr="002258D8">
        <w:rPr>
          <w:color w:val="auto"/>
          <w:sz w:val="28"/>
          <w:szCs w:val="28"/>
        </w:rPr>
        <w:t>месячный расчетный показатель</w:t>
      </w:r>
      <w:r w:rsidRPr="002258D8">
        <w:rPr>
          <w:color w:val="auto"/>
          <w:sz w:val="28"/>
          <w:szCs w:val="28"/>
        </w:rPr>
        <w:fldChar w:fldCharType="end"/>
      </w:r>
      <w:bookmarkEnd w:id="1977"/>
      <w:r w:rsidRPr="002258D8">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мрп предыд. г. - 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2258D8" w:rsidRDefault="00617AE1" w:rsidP="002258D8">
      <w:pPr>
        <w:ind w:firstLine="709"/>
        <w:contextualSpacing/>
        <w:jc w:val="both"/>
        <w:rPr>
          <w:color w:val="auto"/>
          <w:sz w:val="28"/>
          <w:szCs w:val="28"/>
        </w:rPr>
      </w:pPr>
      <w:r w:rsidRPr="002258D8">
        <w:rPr>
          <w:color w:val="auto"/>
          <w:sz w:val="28"/>
          <w:szCs w:val="28"/>
        </w:rPr>
        <w:t>7.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органом, определяемым решением Правительства Республики Казахстан из числа центральных государственных органов, как совокупная стоимость таких объектов налогообложения, рассчитываемая в соответствии с настоящей статьей.</w:t>
      </w:r>
    </w:p>
    <w:p w:rsidR="00617AE1" w:rsidRPr="002258D8" w:rsidRDefault="00617AE1" w:rsidP="002258D8">
      <w:pPr>
        <w:ind w:firstLine="709"/>
        <w:contextualSpacing/>
        <w:jc w:val="both"/>
        <w:rPr>
          <w:color w:val="auto"/>
          <w:sz w:val="28"/>
          <w:szCs w:val="28"/>
        </w:rPr>
      </w:pPr>
      <w:bookmarkStart w:id="1978" w:name="SUB4060900"/>
      <w:bookmarkEnd w:id="1978"/>
      <w:r w:rsidRPr="002258D8">
        <w:rPr>
          <w:color w:val="auto"/>
          <w:sz w:val="28"/>
          <w:szCs w:val="28"/>
        </w:rPr>
        <w:t>8.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2258D8" w:rsidRDefault="00617AE1" w:rsidP="002258D8">
      <w:pPr>
        <w:ind w:firstLine="709"/>
        <w:contextualSpacing/>
        <w:jc w:val="both"/>
        <w:rPr>
          <w:color w:val="auto"/>
          <w:sz w:val="28"/>
          <w:szCs w:val="28"/>
        </w:rPr>
      </w:pP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79" w:name="SUB4061000"/>
      <w:bookmarkEnd w:id="1979"/>
      <w:r w:rsidRPr="002258D8">
        <w:rPr>
          <w:rFonts w:ascii="Times New Roman" w:hAnsi="Times New Roman"/>
          <w:sz w:val="28"/>
          <w:szCs w:val="28"/>
        </w:rPr>
        <w:t xml:space="preserve">Исчисление и уплата налога в отдельных случаях </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Физические лица (в том числе лица, занимающиеся частной практикой) -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исчисляют, уплачивают налог на имущество и представляют налоговую отчетность по данному налогу в порядке, установленном </w:t>
      </w:r>
      <w:hyperlink r:id="rId703" w:tgtFrame="_parent" w:history="1">
        <w:r w:rsidRPr="002258D8">
          <w:rPr>
            <w:color w:val="auto"/>
            <w:sz w:val="28"/>
            <w:szCs w:val="28"/>
          </w:rPr>
          <w:t>главой 57</w:t>
        </w:r>
      </w:hyperlink>
      <w:r w:rsidRPr="002258D8">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Налоговая база по таким объектам обложения определяется в соответствии с </w:t>
      </w:r>
      <w:bookmarkStart w:id="1980" w:name="SUB1002377178_2"/>
      <w:r w:rsidRPr="002258D8">
        <w:rPr>
          <w:color w:val="auto"/>
          <w:sz w:val="28"/>
          <w:szCs w:val="28"/>
        </w:rPr>
        <w:fldChar w:fldCharType="begin"/>
      </w:r>
      <w:r w:rsidRPr="002258D8">
        <w:rPr>
          <w:color w:val="auto"/>
          <w:sz w:val="28"/>
          <w:szCs w:val="28"/>
        </w:rPr>
        <w:instrText xml:space="preserve"> HYPERLINK "http://online.zakon.kz/Document/?link_id=1002377178" \t "_parent" </w:instrText>
      </w:r>
      <w:r w:rsidRPr="002258D8">
        <w:rPr>
          <w:color w:val="auto"/>
          <w:sz w:val="28"/>
          <w:szCs w:val="28"/>
        </w:rPr>
        <w:fldChar w:fldCharType="separate"/>
      </w:r>
      <w:r w:rsidRPr="002258D8">
        <w:rPr>
          <w:color w:val="auto"/>
          <w:sz w:val="28"/>
          <w:szCs w:val="28"/>
        </w:rPr>
        <w:t>пунктом 4 статьи 395</w:t>
      </w:r>
      <w:r w:rsidRPr="002258D8">
        <w:rPr>
          <w:color w:val="auto"/>
          <w:sz w:val="28"/>
          <w:szCs w:val="28"/>
        </w:rPr>
        <w:fldChar w:fldCharType="end"/>
      </w:r>
      <w:bookmarkEnd w:id="1980"/>
      <w:r w:rsidRPr="002258D8">
        <w:rPr>
          <w:color w:val="auto"/>
          <w:sz w:val="28"/>
          <w:szCs w:val="28"/>
        </w:rPr>
        <w:t xml:space="preserve"> настоящего Кодекса.</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81" w:name="SUB4080000"/>
      <w:bookmarkEnd w:id="1981"/>
      <w:r w:rsidRPr="002258D8">
        <w:rPr>
          <w:rFonts w:ascii="Times New Roman" w:hAnsi="Times New Roman"/>
          <w:sz w:val="28"/>
          <w:szCs w:val="28"/>
        </w:rPr>
        <w:t>Налоговые ставки</w:t>
      </w:r>
    </w:p>
    <w:p w:rsidR="00617AE1" w:rsidRPr="002258D8" w:rsidRDefault="00617AE1" w:rsidP="002258D8">
      <w:pPr>
        <w:ind w:firstLine="709"/>
        <w:contextualSpacing/>
        <w:jc w:val="both"/>
        <w:rPr>
          <w:color w:val="auto"/>
          <w:sz w:val="28"/>
          <w:szCs w:val="28"/>
        </w:rPr>
      </w:pPr>
      <w:r w:rsidRPr="002258D8">
        <w:rPr>
          <w:color w:val="auto"/>
          <w:sz w:val="28"/>
          <w:szCs w:val="28"/>
        </w:rPr>
        <w:t xml:space="preserve">Налог на имущество физических лиц, налоговая база по которым определяется в соответствии со </w:t>
      </w:r>
      <w:bookmarkStart w:id="1982" w:name="SUB1002376856_8"/>
      <w:r w:rsidRPr="002258D8">
        <w:rPr>
          <w:color w:val="auto"/>
          <w:sz w:val="28"/>
          <w:szCs w:val="28"/>
        </w:rPr>
        <w:fldChar w:fldCharType="begin"/>
      </w:r>
      <w:r w:rsidRPr="002258D8">
        <w:rPr>
          <w:color w:val="auto"/>
          <w:sz w:val="28"/>
          <w:szCs w:val="28"/>
        </w:rPr>
        <w:instrText xml:space="preserve"> HYPERLINK "http://online.zakon.kz/Document/?link_id=1002376856" \t "_parent" </w:instrText>
      </w:r>
      <w:r w:rsidRPr="002258D8">
        <w:rPr>
          <w:color w:val="auto"/>
          <w:sz w:val="28"/>
          <w:szCs w:val="28"/>
        </w:rPr>
        <w:fldChar w:fldCharType="separate"/>
      </w:r>
      <w:r w:rsidRPr="002258D8">
        <w:rPr>
          <w:color w:val="auto"/>
          <w:sz w:val="28"/>
          <w:szCs w:val="28"/>
        </w:rPr>
        <w:t>статьей 404</w:t>
      </w:r>
      <w:r w:rsidRPr="002258D8">
        <w:rPr>
          <w:color w:val="auto"/>
          <w:sz w:val="28"/>
          <w:szCs w:val="28"/>
        </w:rPr>
        <w:fldChar w:fldCharType="end"/>
      </w:r>
      <w:bookmarkEnd w:id="1982"/>
      <w:r w:rsidRPr="002258D8">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2258D8" w:rsidRDefault="00617AE1" w:rsidP="002258D8">
      <w:pPr>
        <w:ind w:firstLine="709"/>
        <w:contextualSpacing/>
        <w:jc w:val="both"/>
        <w:rPr>
          <w:color w:val="auto"/>
          <w:sz w:val="28"/>
          <w:szCs w:val="28"/>
        </w:rPr>
      </w:pPr>
      <w:r w:rsidRPr="002258D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4079"/>
        <w:gridCol w:w="4287"/>
      </w:tblGrid>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до 2 000 000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0,05 процента от стоимости объектов налогообложения</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2 000 000 тенге до 4 000 000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1 000 тенге + 0,08 процента с суммы, превышающей 2 000 000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4 000 000 тенге до 6 000 000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2 600 тенге + 0,1 процента с суммы, превышающей 4 000 000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6 000 000 тенге до 8 000 000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4 600 тенге + 0,15 процента с суммы, превышающей 6 000 000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5.</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8 000 000 тенге до 10 000 000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7 600 тенге + 0,2 процента с суммы, превышающей 8 000 000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6.</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10 000 000 тенге до 12 000 000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11 600 тенге + 0,25 процента с суммы, превышающей 10 000 000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12 000 000 тенге до 14 000 000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16 600 тенге + 0,3 процента с суммы, превышающей 12 000 000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8.</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14 000 000 тенге до 16 000 000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22 600 тенге + 0,35 процента с суммы, превышающей 14 000 000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9.</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16 000 000 тенге до 18 000 000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29 600 тенге + 0,4 процента с суммы, превышающей 16 000 000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10.</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18 000 000 тенге до 20 000 000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37 600 тенге + 0,45 процента с суммы, превышающей 18 000 000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11.</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20 000 000 тенге до 75 000 000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46 600 тенге + 0,5 процента с суммы, превышающей 20 000 000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12.</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75 000 000 тенге до 100 000 000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321 600 тенге + 0,6 процента с суммы, превышающей 75 000 000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13.</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100 000 000 тенге до 150 000 000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471 600 тенге + 0,65 процента с суммы, превышающей 100 000 000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14.</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150 000 000 тенге до 350 000 000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796 600 тенге + 0,7 процента с суммы, превышающей 150 000 000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15.</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350 000 000 тенге до 450 000 000 тенге включительно</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2 196 600 тенге + 0,75 процента с суммы, превышающей 350 000 000 тенге</w:t>
            </w:r>
          </w:p>
        </w:tc>
      </w:tr>
      <w:tr w:rsidR="002258D8" w:rsidRPr="002258D8" w:rsidTr="00914E0B">
        <w:trPr>
          <w:jc w:val="center"/>
        </w:trPr>
        <w:tc>
          <w:tcPr>
            <w:tcW w:w="66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16.</w:t>
            </w:r>
          </w:p>
        </w:tc>
        <w:tc>
          <w:tcPr>
            <w:tcW w:w="2114"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свыше 450 000 000 тенге</w:t>
            </w:r>
          </w:p>
        </w:tc>
        <w:tc>
          <w:tcPr>
            <w:tcW w:w="2222" w:type="pct"/>
            <w:hideMark/>
          </w:tcPr>
          <w:p w:rsidR="00617AE1" w:rsidRPr="002258D8" w:rsidRDefault="00617AE1" w:rsidP="002258D8">
            <w:pPr>
              <w:ind w:firstLine="709"/>
              <w:contextualSpacing/>
              <w:jc w:val="both"/>
              <w:rPr>
                <w:color w:val="auto"/>
                <w:sz w:val="28"/>
                <w:szCs w:val="28"/>
              </w:rPr>
            </w:pPr>
            <w:r w:rsidRPr="002258D8">
              <w:rPr>
                <w:color w:val="auto"/>
                <w:sz w:val="28"/>
                <w:szCs w:val="28"/>
              </w:rPr>
              <w:t>2 946 600 тенге + 2 процента с суммы, превышающей 450 000 000 тенге</w:t>
            </w:r>
          </w:p>
        </w:tc>
      </w:tr>
    </w:tbl>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83" w:name="SUB4090000"/>
      <w:bookmarkEnd w:id="1983"/>
      <w:r w:rsidRPr="002258D8">
        <w:rPr>
          <w:rFonts w:ascii="Times New Roman" w:hAnsi="Times New Roman"/>
          <w:sz w:val="28"/>
          <w:szCs w:val="28"/>
        </w:rPr>
        <w:t>Порядок исчисления и уплаты налога</w:t>
      </w:r>
    </w:p>
    <w:p w:rsidR="00617AE1" w:rsidRPr="002258D8" w:rsidRDefault="00617AE1" w:rsidP="002258D8">
      <w:pPr>
        <w:ind w:firstLine="709"/>
        <w:contextualSpacing/>
        <w:jc w:val="both"/>
        <w:rPr>
          <w:color w:val="auto"/>
          <w:sz w:val="28"/>
          <w:szCs w:val="28"/>
        </w:rPr>
      </w:pPr>
      <w:r w:rsidRPr="002258D8">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984" w:name="SUB4090200"/>
      <w:bookmarkEnd w:id="1984"/>
      <w:r w:rsidRPr="002258D8">
        <w:rPr>
          <w:color w:val="auto"/>
          <w:sz w:val="28"/>
          <w:szCs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2258D8" w:rsidRDefault="00617AE1" w:rsidP="002258D8">
      <w:pPr>
        <w:ind w:firstLine="709"/>
        <w:contextualSpacing/>
        <w:jc w:val="both"/>
        <w:rPr>
          <w:color w:val="auto"/>
          <w:sz w:val="28"/>
          <w:szCs w:val="28"/>
        </w:rPr>
      </w:pPr>
      <w:r w:rsidRPr="002258D8">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2258D8" w:rsidRDefault="00617AE1" w:rsidP="002258D8">
      <w:pPr>
        <w:ind w:firstLine="709"/>
        <w:contextualSpacing/>
        <w:jc w:val="both"/>
        <w:rPr>
          <w:color w:val="auto"/>
          <w:sz w:val="28"/>
          <w:szCs w:val="28"/>
        </w:rPr>
      </w:pPr>
      <w:bookmarkStart w:id="1985" w:name="SUB4090300"/>
      <w:bookmarkEnd w:id="1985"/>
      <w:r w:rsidRPr="002258D8">
        <w:rPr>
          <w:color w:val="auto"/>
          <w:sz w:val="28"/>
          <w:szCs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2258D8" w:rsidRDefault="00617AE1" w:rsidP="002258D8">
      <w:pPr>
        <w:ind w:firstLine="709"/>
        <w:contextualSpacing/>
        <w:jc w:val="both"/>
        <w:rPr>
          <w:color w:val="auto"/>
          <w:sz w:val="28"/>
          <w:szCs w:val="28"/>
        </w:rPr>
      </w:pPr>
      <w:bookmarkStart w:id="1986" w:name="SUB4090400"/>
      <w:bookmarkEnd w:id="1986"/>
      <w:r w:rsidRPr="002258D8">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2258D8" w:rsidRDefault="00617AE1" w:rsidP="002258D8">
      <w:pPr>
        <w:ind w:firstLine="709"/>
        <w:contextualSpacing/>
        <w:jc w:val="both"/>
        <w:rPr>
          <w:color w:val="auto"/>
          <w:sz w:val="28"/>
          <w:szCs w:val="28"/>
        </w:rPr>
      </w:pPr>
      <w:bookmarkStart w:id="1987" w:name="SUB4090600"/>
      <w:bookmarkEnd w:id="1987"/>
      <w:r w:rsidRPr="002258D8">
        <w:rPr>
          <w:color w:val="auto"/>
          <w:sz w:val="28"/>
          <w:szCs w:val="28"/>
        </w:rPr>
        <w:t xml:space="preserve">5. При возникновении в течение налогового периода права на применение положений подпунктов 2), 3) и 5) </w:t>
      </w:r>
      <w:bookmarkStart w:id="1988" w:name="SUB1001248015"/>
      <w:r w:rsidRPr="002258D8">
        <w:rPr>
          <w:color w:val="auto"/>
          <w:sz w:val="28"/>
          <w:szCs w:val="28"/>
        </w:rPr>
        <w:fldChar w:fldCharType="begin"/>
      </w:r>
      <w:r w:rsidRPr="002258D8">
        <w:rPr>
          <w:color w:val="auto"/>
          <w:sz w:val="28"/>
          <w:szCs w:val="28"/>
        </w:rPr>
        <w:instrText xml:space="preserve"> HYPERLINK "http://online.zakon.kz/Document/?link_id=1001248015" \t "_parent" </w:instrText>
      </w:r>
      <w:r w:rsidRPr="002258D8">
        <w:rPr>
          <w:color w:val="auto"/>
          <w:sz w:val="28"/>
          <w:szCs w:val="28"/>
        </w:rPr>
        <w:fldChar w:fldCharType="separate"/>
      </w:r>
      <w:r w:rsidRPr="002258D8">
        <w:rPr>
          <w:color w:val="auto"/>
          <w:sz w:val="28"/>
          <w:szCs w:val="28"/>
        </w:rPr>
        <w:t>пункта 2 статьи 401</w:t>
      </w:r>
      <w:r w:rsidRPr="002258D8">
        <w:rPr>
          <w:color w:val="auto"/>
          <w:sz w:val="28"/>
          <w:szCs w:val="28"/>
        </w:rPr>
        <w:fldChar w:fldCharType="end"/>
      </w:r>
      <w:bookmarkEnd w:id="1988"/>
      <w:r w:rsidRPr="002258D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r w:rsidRPr="002258D8">
        <w:rPr>
          <w:color w:val="auto"/>
          <w:sz w:val="28"/>
          <w:szCs w:val="28"/>
        </w:rPr>
        <w:t>При прекращении в течение налогового периода права на применение положений подпунктов 2), 3) и 5) пункта 2 статьи 401 настоящего Кодекса они не применяются с первого числа месяца, в котором такое право прекращается.</w:t>
      </w:r>
    </w:p>
    <w:p w:rsidR="00617AE1" w:rsidRPr="002258D8" w:rsidRDefault="00617AE1" w:rsidP="002258D8">
      <w:pPr>
        <w:ind w:firstLine="709"/>
        <w:contextualSpacing/>
        <w:jc w:val="both"/>
        <w:rPr>
          <w:color w:val="auto"/>
          <w:sz w:val="28"/>
          <w:szCs w:val="28"/>
        </w:rPr>
      </w:pPr>
      <w:bookmarkStart w:id="1989" w:name="SUB4090700"/>
      <w:bookmarkEnd w:id="1989"/>
      <w:r w:rsidRPr="002258D8">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2258D8" w:rsidRDefault="00617AE1" w:rsidP="002258D8">
      <w:pPr>
        <w:ind w:firstLine="709"/>
        <w:contextualSpacing/>
        <w:jc w:val="both"/>
        <w:rPr>
          <w:color w:val="auto"/>
          <w:sz w:val="28"/>
          <w:szCs w:val="28"/>
        </w:rPr>
      </w:pPr>
      <w:bookmarkStart w:id="1990" w:name="SUB4090800"/>
      <w:bookmarkEnd w:id="1990"/>
      <w:r w:rsidRPr="002258D8">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2258D8" w:rsidRDefault="00617AE1" w:rsidP="002258D8">
      <w:pPr>
        <w:ind w:firstLine="709"/>
        <w:contextualSpacing/>
        <w:jc w:val="both"/>
        <w:rPr>
          <w:color w:val="auto"/>
          <w:sz w:val="28"/>
          <w:szCs w:val="28"/>
        </w:rPr>
      </w:pPr>
      <w:bookmarkStart w:id="1991" w:name="SUB4090900"/>
      <w:bookmarkEnd w:id="1991"/>
      <w:r w:rsidRPr="002258D8">
        <w:rPr>
          <w:color w:val="auto"/>
          <w:sz w:val="28"/>
          <w:szCs w:val="28"/>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17AE1" w:rsidRPr="002258D8" w:rsidRDefault="00617AE1" w:rsidP="002258D8">
      <w:pPr>
        <w:ind w:firstLine="709"/>
        <w:contextualSpacing/>
        <w:jc w:val="both"/>
        <w:rPr>
          <w:color w:val="auto"/>
          <w:sz w:val="28"/>
          <w:szCs w:val="28"/>
        </w:rPr>
      </w:pPr>
      <w:r w:rsidRPr="002258D8">
        <w:rPr>
          <w:color w:val="auto"/>
          <w:sz w:val="28"/>
          <w:szCs w:val="28"/>
        </w:rPr>
        <w:t> </w:t>
      </w:r>
    </w:p>
    <w:p w:rsidR="00617AE1" w:rsidRPr="002258D8" w:rsidRDefault="00617AE1" w:rsidP="002258D8">
      <w:pPr>
        <w:pStyle w:val="a8"/>
        <w:numPr>
          <w:ilvl w:val="0"/>
          <w:numId w:val="85"/>
        </w:numPr>
        <w:spacing w:after="0" w:line="240" w:lineRule="auto"/>
        <w:ind w:left="0" w:firstLine="709"/>
        <w:jc w:val="both"/>
        <w:rPr>
          <w:rFonts w:ascii="Times New Roman" w:hAnsi="Times New Roman"/>
          <w:sz w:val="28"/>
          <w:szCs w:val="28"/>
        </w:rPr>
      </w:pPr>
      <w:bookmarkStart w:id="1992" w:name="SUB4100000"/>
      <w:bookmarkEnd w:id="1992"/>
      <w:r w:rsidRPr="002258D8">
        <w:rPr>
          <w:rFonts w:ascii="Times New Roman" w:hAnsi="Times New Roman"/>
          <w:sz w:val="28"/>
          <w:szCs w:val="28"/>
        </w:rPr>
        <w:t>Налоговый период</w:t>
      </w:r>
    </w:p>
    <w:p w:rsidR="00617AE1" w:rsidRPr="002258D8" w:rsidRDefault="00617AE1" w:rsidP="002258D8">
      <w:pPr>
        <w:ind w:firstLine="709"/>
        <w:contextualSpacing/>
        <w:jc w:val="both"/>
        <w:rPr>
          <w:color w:val="auto"/>
          <w:sz w:val="28"/>
          <w:szCs w:val="28"/>
        </w:rPr>
      </w:pPr>
      <w:r w:rsidRPr="002258D8">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2258D8" w:rsidRDefault="00617AE1" w:rsidP="002258D8">
      <w:pPr>
        <w:ind w:firstLine="709"/>
        <w:contextualSpacing/>
        <w:jc w:val="both"/>
        <w:rPr>
          <w:color w:val="auto"/>
          <w:sz w:val="28"/>
          <w:szCs w:val="28"/>
        </w:rPr>
      </w:pPr>
      <w:bookmarkStart w:id="1993" w:name="SUB4100200"/>
      <w:bookmarkEnd w:id="1993"/>
      <w:r w:rsidRPr="002258D8">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Pr="002258D8" w:rsidRDefault="00125B79" w:rsidP="002258D8">
      <w:pPr>
        <w:ind w:firstLine="709"/>
        <w:contextualSpacing/>
        <w:jc w:val="both"/>
        <w:rPr>
          <w:color w:val="auto"/>
          <w:sz w:val="28"/>
          <w:szCs w:val="28"/>
        </w:rPr>
      </w:pPr>
    </w:p>
    <w:p w:rsidR="00095AEC" w:rsidRPr="002258D8" w:rsidRDefault="00095AEC" w:rsidP="002258D8">
      <w:pPr>
        <w:ind w:firstLine="709"/>
        <w:contextualSpacing/>
        <w:jc w:val="both"/>
        <w:rPr>
          <w:color w:val="auto"/>
          <w:sz w:val="28"/>
          <w:szCs w:val="28"/>
        </w:rPr>
      </w:pPr>
    </w:p>
    <w:p w:rsidR="00125B79" w:rsidRPr="000F3EFA" w:rsidRDefault="00125B79" w:rsidP="000F3EFA">
      <w:pPr>
        <w:contextualSpacing/>
        <w:jc w:val="center"/>
        <w:rPr>
          <w:b/>
          <w:color w:val="auto"/>
          <w:sz w:val="28"/>
          <w:szCs w:val="28"/>
        </w:rPr>
      </w:pPr>
      <w:r w:rsidRPr="000F3EFA">
        <w:rPr>
          <w:rStyle w:val="s1"/>
          <w:color w:val="auto"/>
          <w:sz w:val="28"/>
          <w:szCs w:val="28"/>
        </w:rPr>
        <w:t>РАЗДЕЛ 16. НАЛОГ НА ИГОРНЫЙ БИЗНЕС</w:t>
      </w:r>
    </w:p>
    <w:p w:rsidR="00125B79" w:rsidRPr="000F3EFA" w:rsidRDefault="00125B79" w:rsidP="000F3EFA">
      <w:pPr>
        <w:contextualSpacing/>
        <w:jc w:val="center"/>
        <w:rPr>
          <w:b/>
          <w:color w:val="auto"/>
          <w:sz w:val="28"/>
          <w:szCs w:val="28"/>
        </w:rPr>
      </w:pPr>
    </w:p>
    <w:p w:rsidR="00125B79" w:rsidRPr="000F3EFA" w:rsidRDefault="00125B79" w:rsidP="000F3EFA">
      <w:pPr>
        <w:pStyle w:val="a8"/>
        <w:numPr>
          <w:ilvl w:val="0"/>
          <w:numId w:val="59"/>
        </w:numPr>
        <w:spacing w:after="0" w:line="240" w:lineRule="auto"/>
        <w:ind w:left="0" w:firstLine="0"/>
        <w:jc w:val="center"/>
        <w:rPr>
          <w:rFonts w:ascii="Times New Roman" w:hAnsi="Times New Roman"/>
          <w:b/>
          <w:sz w:val="28"/>
          <w:szCs w:val="28"/>
        </w:rPr>
      </w:pPr>
      <w:r w:rsidRPr="000F3EFA">
        <w:rPr>
          <w:rStyle w:val="s1"/>
          <w:color w:val="auto"/>
          <w:sz w:val="28"/>
          <w:szCs w:val="28"/>
        </w:rPr>
        <w:t>НАЛОГ НА ИГОРНЫЙ БИЗНЕС</w:t>
      </w:r>
    </w:p>
    <w:p w:rsidR="00125B79" w:rsidRPr="002258D8" w:rsidRDefault="00125B79" w:rsidP="002258D8">
      <w:pPr>
        <w:ind w:firstLine="709"/>
        <w:contextualSpacing/>
        <w:jc w:val="both"/>
        <w:rPr>
          <w:color w:val="auto"/>
          <w:sz w:val="28"/>
          <w:szCs w:val="28"/>
        </w:rPr>
      </w:pPr>
      <w:r w:rsidRPr="002258D8">
        <w:rPr>
          <w:rStyle w:val="s1"/>
          <w:b w:val="0"/>
          <w:color w:val="auto"/>
          <w:sz w:val="28"/>
          <w:szCs w:val="28"/>
        </w:rPr>
        <w:t> </w:t>
      </w:r>
    </w:p>
    <w:p w:rsidR="00125B79" w:rsidRPr="002258D8" w:rsidRDefault="00125B79" w:rsidP="002258D8">
      <w:pPr>
        <w:pStyle w:val="a8"/>
        <w:numPr>
          <w:ilvl w:val="0"/>
          <w:numId w:val="85"/>
        </w:numPr>
        <w:spacing w:after="0" w:line="240" w:lineRule="auto"/>
        <w:ind w:left="0" w:firstLine="709"/>
        <w:jc w:val="both"/>
        <w:rPr>
          <w:rFonts w:ascii="Times New Roman" w:hAnsi="Times New Roman"/>
          <w:sz w:val="28"/>
          <w:szCs w:val="28"/>
        </w:rPr>
      </w:pPr>
      <w:r w:rsidRPr="002258D8">
        <w:rPr>
          <w:rStyle w:val="s1"/>
          <w:b w:val="0"/>
          <w:color w:val="auto"/>
          <w:sz w:val="28"/>
          <w:szCs w:val="28"/>
        </w:rPr>
        <w:t>Плательщики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казино;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зала игровых автоматов;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тотализатора;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букмекерской конторы.</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pStyle w:val="a8"/>
        <w:numPr>
          <w:ilvl w:val="0"/>
          <w:numId w:val="85"/>
        </w:numPr>
        <w:spacing w:after="0" w:line="240" w:lineRule="auto"/>
        <w:ind w:left="0" w:firstLine="709"/>
        <w:jc w:val="both"/>
        <w:rPr>
          <w:rFonts w:ascii="Times New Roman" w:hAnsi="Times New Roman"/>
          <w:sz w:val="28"/>
          <w:szCs w:val="28"/>
        </w:rPr>
      </w:pPr>
      <w:bookmarkStart w:id="1994" w:name="SUB4120000"/>
      <w:bookmarkEnd w:id="1994"/>
      <w:r w:rsidRPr="002258D8">
        <w:rPr>
          <w:rStyle w:val="s1"/>
          <w:b w:val="0"/>
          <w:color w:val="auto"/>
          <w:sz w:val="28"/>
          <w:szCs w:val="28"/>
        </w:rPr>
        <w:t>Объекты налогообложения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игровой стол;</w:t>
      </w:r>
    </w:p>
    <w:p w:rsidR="00125B79" w:rsidRPr="002258D8" w:rsidRDefault="00125B79" w:rsidP="002258D8">
      <w:pPr>
        <w:ind w:firstLine="709"/>
        <w:contextualSpacing/>
        <w:jc w:val="both"/>
        <w:rPr>
          <w:color w:val="auto"/>
          <w:sz w:val="28"/>
          <w:szCs w:val="28"/>
        </w:rPr>
      </w:pPr>
      <w:bookmarkStart w:id="1995" w:name="SUB4120002"/>
      <w:bookmarkEnd w:id="1995"/>
      <w:r w:rsidRPr="002258D8">
        <w:rPr>
          <w:rStyle w:val="s0"/>
          <w:color w:val="auto"/>
          <w:sz w:val="28"/>
          <w:szCs w:val="28"/>
        </w:rPr>
        <w:t>2) игровой автомат;</w:t>
      </w:r>
    </w:p>
    <w:p w:rsidR="00125B79" w:rsidRPr="002258D8" w:rsidRDefault="00125B79" w:rsidP="002258D8">
      <w:pPr>
        <w:ind w:firstLine="709"/>
        <w:contextualSpacing/>
        <w:jc w:val="both"/>
        <w:rPr>
          <w:color w:val="auto"/>
          <w:sz w:val="28"/>
          <w:szCs w:val="28"/>
        </w:rPr>
      </w:pPr>
      <w:bookmarkStart w:id="1996" w:name="SUB4120003"/>
      <w:bookmarkEnd w:id="1996"/>
      <w:r w:rsidRPr="002258D8">
        <w:rPr>
          <w:rStyle w:val="s0"/>
          <w:color w:val="auto"/>
          <w:sz w:val="28"/>
          <w:szCs w:val="28"/>
        </w:rPr>
        <w:t xml:space="preserve">3) касса тотализатора; </w:t>
      </w:r>
    </w:p>
    <w:p w:rsidR="00125B79" w:rsidRPr="002258D8" w:rsidRDefault="00125B79" w:rsidP="002258D8">
      <w:pPr>
        <w:ind w:firstLine="709"/>
        <w:contextualSpacing/>
        <w:jc w:val="both"/>
        <w:rPr>
          <w:color w:val="auto"/>
          <w:sz w:val="28"/>
          <w:szCs w:val="28"/>
        </w:rPr>
      </w:pPr>
      <w:bookmarkStart w:id="1997" w:name="SUB4120004"/>
      <w:bookmarkEnd w:id="1997"/>
      <w:r w:rsidRPr="002258D8">
        <w:rPr>
          <w:rStyle w:val="s0"/>
          <w:color w:val="auto"/>
          <w:sz w:val="28"/>
          <w:szCs w:val="28"/>
        </w:rPr>
        <w:t>4) электронная касса тотализатора;</w:t>
      </w:r>
    </w:p>
    <w:p w:rsidR="00125B79" w:rsidRPr="002258D8" w:rsidRDefault="00125B79" w:rsidP="002258D8">
      <w:pPr>
        <w:ind w:firstLine="709"/>
        <w:contextualSpacing/>
        <w:jc w:val="both"/>
        <w:rPr>
          <w:color w:val="auto"/>
          <w:sz w:val="28"/>
          <w:szCs w:val="28"/>
        </w:rPr>
      </w:pPr>
      <w:bookmarkStart w:id="1998" w:name="SUB4120005"/>
      <w:bookmarkEnd w:id="1998"/>
      <w:r w:rsidRPr="002258D8">
        <w:rPr>
          <w:rStyle w:val="s0"/>
          <w:color w:val="auto"/>
          <w:sz w:val="28"/>
          <w:szCs w:val="28"/>
        </w:rPr>
        <w:t>5) касса букмекерской конторы;</w:t>
      </w:r>
    </w:p>
    <w:p w:rsidR="00125B79" w:rsidRPr="002258D8" w:rsidRDefault="00125B79" w:rsidP="002258D8">
      <w:pPr>
        <w:ind w:firstLine="709"/>
        <w:contextualSpacing/>
        <w:jc w:val="both"/>
        <w:rPr>
          <w:color w:val="auto"/>
          <w:sz w:val="28"/>
          <w:szCs w:val="28"/>
        </w:rPr>
      </w:pPr>
      <w:bookmarkStart w:id="1999" w:name="SUB4120006"/>
      <w:bookmarkEnd w:id="1999"/>
      <w:r w:rsidRPr="002258D8">
        <w:rPr>
          <w:rStyle w:val="s0"/>
          <w:color w:val="auto"/>
          <w:sz w:val="28"/>
          <w:szCs w:val="28"/>
        </w:rPr>
        <w:t>6) электронная касса букмекерской конторы.</w:t>
      </w:r>
    </w:p>
    <w:p w:rsidR="009200CD" w:rsidRPr="002258D8" w:rsidRDefault="009200CD" w:rsidP="002258D8">
      <w:pPr>
        <w:ind w:firstLine="709"/>
        <w:contextualSpacing/>
        <w:jc w:val="both"/>
        <w:rPr>
          <w:rStyle w:val="s1"/>
          <w:b w:val="0"/>
          <w:color w:val="auto"/>
          <w:sz w:val="28"/>
          <w:szCs w:val="28"/>
        </w:rPr>
      </w:pPr>
    </w:p>
    <w:p w:rsidR="00125B79" w:rsidRPr="002258D8" w:rsidRDefault="00125B79" w:rsidP="002258D8">
      <w:pPr>
        <w:pStyle w:val="a8"/>
        <w:numPr>
          <w:ilvl w:val="0"/>
          <w:numId w:val="85"/>
        </w:numPr>
        <w:spacing w:after="0" w:line="240" w:lineRule="auto"/>
        <w:ind w:left="0" w:firstLine="709"/>
        <w:jc w:val="both"/>
        <w:rPr>
          <w:rFonts w:ascii="Times New Roman" w:hAnsi="Times New Roman"/>
          <w:sz w:val="28"/>
          <w:szCs w:val="28"/>
        </w:rPr>
      </w:pPr>
      <w:r w:rsidRPr="002258D8">
        <w:rPr>
          <w:rStyle w:val="s1"/>
          <w:b w:val="0"/>
          <w:color w:val="auto"/>
          <w:sz w:val="28"/>
          <w:szCs w:val="28"/>
        </w:rPr>
        <w:t>Ставки налога</w:t>
      </w:r>
    </w:p>
    <w:p w:rsidR="00125B79" w:rsidRPr="002258D8" w:rsidRDefault="00125B79" w:rsidP="002258D8">
      <w:pPr>
        <w:ind w:firstLine="709"/>
        <w:contextualSpacing/>
        <w:jc w:val="both"/>
        <w:rPr>
          <w:color w:val="auto"/>
          <w:sz w:val="28"/>
          <w:szCs w:val="28"/>
        </w:rPr>
      </w:pPr>
      <w:r w:rsidRPr="002258D8">
        <w:rPr>
          <w:color w:val="auto"/>
          <w:sz w:val="28"/>
          <w:szCs w:val="28"/>
        </w:rPr>
        <w:t>1. Ставка</w:t>
      </w:r>
      <w:r w:rsidRPr="002258D8">
        <w:rPr>
          <w:rStyle w:val="s0"/>
          <w:color w:val="auto"/>
          <w:sz w:val="28"/>
          <w:szCs w:val="28"/>
        </w:rPr>
        <w:t xml:space="preserve"> налога на игорный бизнес с единицы объекта налогообложения составляет на:</w:t>
      </w:r>
    </w:p>
    <w:p w:rsidR="00125B79" w:rsidRPr="002258D8" w:rsidRDefault="00125B79" w:rsidP="002258D8">
      <w:pPr>
        <w:ind w:firstLine="709"/>
        <w:contextualSpacing/>
        <w:jc w:val="both"/>
        <w:rPr>
          <w:color w:val="auto"/>
          <w:sz w:val="28"/>
          <w:szCs w:val="28"/>
        </w:rPr>
      </w:pPr>
      <w:bookmarkStart w:id="2000" w:name="SUB4130001"/>
      <w:bookmarkEnd w:id="2000"/>
      <w:r w:rsidRPr="002258D8">
        <w:rPr>
          <w:rStyle w:val="s0"/>
          <w:color w:val="auto"/>
          <w:sz w:val="28"/>
          <w:szCs w:val="28"/>
        </w:rPr>
        <w:t xml:space="preserve">1) игровой стол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 xml:space="preserve">восемьсот </w:t>
      </w:r>
      <w:r w:rsidR="00FF365B" w:rsidRPr="002258D8">
        <w:rPr>
          <w:rStyle w:val="s0"/>
          <w:color w:val="auto"/>
          <w:sz w:val="28"/>
          <w:szCs w:val="28"/>
        </w:rPr>
        <w:t>тридцать кратный</w:t>
      </w:r>
      <w:r w:rsidRPr="002258D8">
        <w:rPr>
          <w:rStyle w:val="s0"/>
          <w:color w:val="auto"/>
          <w:sz w:val="28"/>
          <w:szCs w:val="28"/>
        </w:rPr>
        <w:t xml:space="preserve"> размер </w:t>
      </w:r>
      <w:hyperlink r:id="rId704" w:history="1">
        <w:r w:rsidRPr="002258D8">
          <w:rPr>
            <w:rStyle w:val="a3"/>
            <w:color w:val="auto"/>
            <w:sz w:val="28"/>
            <w:szCs w:val="28"/>
            <w:u w:val="none"/>
          </w:rPr>
          <w:t>месячного расчетного показателя</w:t>
        </w:r>
      </w:hyperlink>
      <w:r w:rsidRPr="002258D8">
        <w:rPr>
          <w:rStyle w:val="s0"/>
          <w:color w:val="auto"/>
          <w:sz w:val="28"/>
          <w:szCs w:val="28"/>
        </w:rPr>
        <w:t xml:space="preserve"> в месяц;</w:t>
      </w:r>
    </w:p>
    <w:p w:rsidR="00125B79" w:rsidRPr="002258D8" w:rsidRDefault="00125B79" w:rsidP="002258D8">
      <w:pPr>
        <w:ind w:firstLine="709"/>
        <w:contextualSpacing/>
        <w:jc w:val="both"/>
        <w:rPr>
          <w:color w:val="auto"/>
          <w:sz w:val="28"/>
          <w:szCs w:val="28"/>
        </w:rPr>
      </w:pPr>
      <w:bookmarkStart w:id="2001" w:name="SUB4130002"/>
      <w:bookmarkEnd w:id="2001"/>
      <w:r w:rsidRPr="002258D8">
        <w:rPr>
          <w:rStyle w:val="s0"/>
          <w:color w:val="auto"/>
          <w:sz w:val="28"/>
          <w:szCs w:val="28"/>
        </w:rPr>
        <w:t xml:space="preserve">2) игровой автомат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тридцат</w:t>
      </w:r>
      <w:r w:rsidR="00FF365B" w:rsidRPr="002258D8">
        <w:rPr>
          <w:rStyle w:val="s0"/>
          <w:color w:val="auto"/>
          <w:sz w:val="28"/>
          <w:szCs w:val="28"/>
        </w:rPr>
        <w:t xml:space="preserve">ь </w:t>
      </w:r>
      <w:r w:rsidRPr="002258D8">
        <w:rPr>
          <w:rStyle w:val="s0"/>
          <w:color w:val="auto"/>
          <w:sz w:val="28"/>
          <w:szCs w:val="28"/>
        </w:rPr>
        <w:t xml:space="preserve">кратный размер </w:t>
      </w:r>
      <w:r w:rsidRPr="002258D8">
        <w:rPr>
          <w:color w:val="auto"/>
          <w:sz w:val="28"/>
          <w:szCs w:val="28"/>
        </w:rPr>
        <w:t>месячного расчетного показател</w:t>
      </w:r>
      <w:r w:rsidRPr="002258D8">
        <w:rPr>
          <w:rStyle w:val="s0"/>
          <w:color w:val="auto"/>
          <w:sz w:val="28"/>
          <w:szCs w:val="28"/>
        </w:rPr>
        <w:t>я в месяц;</w:t>
      </w:r>
    </w:p>
    <w:p w:rsidR="00125B79" w:rsidRPr="002258D8" w:rsidRDefault="00125B79" w:rsidP="002258D8">
      <w:pPr>
        <w:ind w:firstLine="709"/>
        <w:contextualSpacing/>
        <w:jc w:val="both"/>
        <w:rPr>
          <w:color w:val="auto"/>
          <w:sz w:val="28"/>
          <w:szCs w:val="28"/>
        </w:rPr>
      </w:pPr>
      <w:bookmarkStart w:id="2002" w:name="SUB4130003"/>
      <w:bookmarkEnd w:id="2002"/>
      <w:r w:rsidRPr="002258D8">
        <w:rPr>
          <w:rStyle w:val="s0"/>
          <w:color w:val="auto"/>
          <w:sz w:val="28"/>
          <w:szCs w:val="28"/>
        </w:rPr>
        <w:t xml:space="preserve">3) кассу тотализатора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ст</w:t>
      </w:r>
      <w:r w:rsidR="00FF365B" w:rsidRPr="002258D8">
        <w:rPr>
          <w:rStyle w:val="s0"/>
          <w:color w:val="auto"/>
          <w:sz w:val="28"/>
          <w:szCs w:val="28"/>
        </w:rPr>
        <w:t>о</w:t>
      </w:r>
      <w:r w:rsidR="00AA0EDF" w:rsidRPr="002258D8">
        <w:rPr>
          <w:rStyle w:val="s0"/>
          <w:color w:val="auto"/>
          <w:sz w:val="28"/>
          <w:szCs w:val="28"/>
        </w:rPr>
        <w:t xml:space="preserve"> </w:t>
      </w:r>
      <w:r w:rsidR="00FF365B" w:rsidRPr="002258D8">
        <w:rPr>
          <w:rStyle w:val="s0"/>
          <w:color w:val="auto"/>
          <w:sz w:val="28"/>
          <w:szCs w:val="28"/>
        </w:rPr>
        <w:t>пятьдесят 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2003" w:name="SUB4130004"/>
      <w:bookmarkEnd w:id="2003"/>
      <w:r w:rsidRPr="002258D8">
        <w:rPr>
          <w:rStyle w:val="s0"/>
          <w:color w:val="auto"/>
          <w:sz w:val="28"/>
          <w:szCs w:val="28"/>
        </w:rPr>
        <w:t xml:space="preserve">4) электронную кассу тотализатора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 xml:space="preserve">две </w:t>
      </w:r>
      <w:r w:rsidR="00FF365B" w:rsidRPr="002258D8">
        <w:rPr>
          <w:rStyle w:val="s0"/>
          <w:color w:val="auto"/>
          <w:sz w:val="28"/>
          <w:szCs w:val="28"/>
        </w:rPr>
        <w:t>тысячекратный</w:t>
      </w:r>
      <w:r w:rsidRPr="002258D8">
        <w:rPr>
          <w:rStyle w:val="s0"/>
          <w:color w:val="auto"/>
          <w:sz w:val="28"/>
          <w:szCs w:val="28"/>
        </w:rPr>
        <w:t xml:space="preserve">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2004" w:name="SUB4130005"/>
      <w:bookmarkEnd w:id="2004"/>
      <w:r w:rsidRPr="002258D8">
        <w:rPr>
          <w:rStyle w:val="s0"/>
          <w:color w:val="auto"/>
          <w:sz w:val="28"/>
          <w:szCs w:val="28"/>
        </w:rPr>
        <w:t xml:space="preserve">5) кассу букмекерской конторы - </w:t>
      </w:r>
      <w:r w:rsidR="00AA0EDF" w:rsidRPr="002258D8">
        <w:rPr>
          <w:rStyle w:val="s0"/>
          <w:color w:val="auto"/>
          <w:sz w:val="28"/>
          <w:szCs w:val="28"/>
        </w:rPr>
        <w:t>ст</w:t>
      </w:r>
      <w:r w:rsidR="00FF365B" w:rsidRPr="002258D8">
        <w:rPr>
          <w:rStyle w:val="s0"/>
          <w:color w:val="auto"/>
          <w:sz w:val="28"/>
          <w:szCs w:val="28"/>
        </w:rPr>
        <w:t>о</w:t>
      </w:r>
      <w:r w:rsidR="00AA0EDF" w:rsidRPr="002258D8">
        <w:rPr>
          <w:rStyle w:val="s0"/>
          <w:color w:val="auto"/>
          <w:sz w:val="28"/>
          <w:szCs w:val="28"/>
        </w:rPr>
        <w:t xml:space="preserve"> пят</w:t>
      </w:r>
      <w:r w:rsidR="00FF365B" w:rsidRPr="002258D8">
        <w:rPr>
          <w:rStyle w:val="s0"/>
          <w:color w:val="auto"/>
          <w:sz w:val="28"/>
          <w:szCs w:val="28"/>
        </w:rPr>
        <w:t>ь</w:t>
      </w:r>
      <w:r w:rsidR="00AA0EDF" w:rsidRPr="002258D8">
        <w:rPr>
          <w:rStyle w:val="s0"/>
          <w:color w:val="auto"/>
          <w:sz w:val="28"/>
          <w:szCs w:val="28"/>
        </w:rPr>
        <w:t>десят</w:t>
      </w:r>
      <w:r w:rsidR="00FF365B" w:rsidRPr="002258D8">
        <w:rPr>
          <w:rStyle w:val="s0"/>
          <w:color w:val="auto"/>
          <w:sz w:val="28"/>
          <w:szCs w:val="28"/>
        </w:rPr>
        <w:t xml:space="preserve"> </w:t>
      </w:r>
      <w:r w:rsidRPr="002258D8">
        <w:rPr>
          <w:rStyle w:val="s0"/>
          <w:color w:val="auto"/>
          <w:sz w:val="28"/>
          <w:szCs w:val="28"/>
        </w:rPr>
        <w:t>кратный размер месячного расчетного показателя в месяц;</w:t>
      </w:r>
    </w:p>
    <w:p w:rsidR="00125B79" w:rsidRPr="002258D8" w:rsidRDefault="00125B79" w:rsidP="002258D8">
      <w:pPr>
        <w:ind w:firstLine="709"/>
        <w:contextualSpacing/>
        <w:jc w:val="both"/>
        <w:rPr>
          <w:color w:val="auto"/>
          <w:sz w:val="28"/>
          <w:szCs w:val="28"/>
        </w:rPr>
      </w:pPr>
      <w:bookmarkStart w:id="2005" w:name="SUB4130006"/>
      <w:bookmarkEnd w:id="2005"/>
      <w:r w:rsidRPr="002258D8">
        <w:rPr>
          <w:rStyle w:val="s0"/>
          <w:color w:val="auto"/>
          <w:sz w:val="28"/>
          <w:szCs w:val="28"/>
        </w:rPr>
        <w:t xml:space="preserve">6) электронную кассу букмекерской конторы - </w:t>
      </w:r>
      <w:r w:rsidR="00AA0EDF" w:rsidRPr="002258D8">
        <w:rPr>
          <w:rStyle w:val="s0"/>
          <w:color w:val="auto"/>
          <w:sz w:val="28"/>
          <w:szCs w:val="28"/>
        </w:rPr>
        <w:t>две тысяч</w:t>
      </w:r>
      <w:r w:rsidR="00FF365B" w:rsidRPr="002258D8">
        <w:rPr>
          <w:rStyle w:val="s0"/>
          <w:color w:val="auto"/>
          <w:sz w:val="28"/>
          <w:szCs w:val="28"/>
        </w:rPr>
        <w:t>е</w:t>
      </w:r>
      <w:r w:rsidRPr="002258D8">
        <w:rPr>
          <w:rStyle w:val="s0"/>
          <w:color w:val="auto"/>
          <w:sz w:val="28"/>
          <w:szCs w:val="28"/>
        </w:rPr>
        <w:t>кратный размер месячного расчетного показателя в месяц.</w:t>
      </w:r>
    </w:p>
    <w:p w:rsidR="00125B79" w:rsidRPr="002258D8" w:rsidRDefault="00125B79" w:rsidP="002258D8">
      <w:pPr>
        <w:autoSpaceDE w:val="0"/>
        <w:autoSpaceDN w:val="0"/>
        <w:ind w:firstLine="709"/>
        <w:contextualSpacing/>
        <w:jc w:val="both"/>
        <w:rPr>
          <w:color w:val="auto"/>
          <w:sz w:val="28"/>
          <w:szCs w:val="28"/>
        </w:rPr>
      </w:pPr>
      <w:bookmarkStart w:id="2006" w:name="SUB4130200"/>
      <w:bookmarkEnd w:id="2006"/>
      <w:r w:rsidRPr="002258D8">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pStyle w:val="a8"/>
        <w:numPr>
          <w:ilvl w:val="0"/>
          <w:numId w:val="85"/>
        </w:numPr>
        <w:spacing w:after="0" w:line="240" w:lineRule="auto"/>
        <w:ind w:left="0" w:firstLine="709"/>
        <w:jc w:val="both"/>
        <w:rPr>
          <w:rFonts w:ascii="Times New Roman" w:hAnsi="Times New Roman"/>
          <w:sz w:val="28"/>
          <w:szCs w:val="28"/>
        </w:rPr>
      </w:pPr>
      <w:bookmarkStart w:id="2007" w:name="SUB4140000"/>
      <w:bookmarkEnd w:id="2007"/>
      <w:r w:rsidRPr="002258D8">
        <w:rPr>
          <w:rStyle w:val="s1"/>
          <w:b w:val="0"/>
          <w:color w:val="auto"/>
          <w:sz w:val="28"/>
          <w:szCs w:val="28"/>
        </w:rPr>
        <w:t>Налоговый период</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Налоговым периодом для налога на игорный бизнес является календарный квартал.</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pStyle w:val="a8"/>
        <w:numPr>
          <w:ilvl w:val="0"/>
          <w:numId w:val="85"/>
        </w:numPr>
        <w:spacing w:after="0" w:line="240" w:lineRule="auto"/>
        <w:ind w:left="0" w:firstLine="709"/>
        <w:jc w:val="both"/>
        <w:rPr>
          <w:rFonts w:ascii="Times New Roman" w:hAnsi="Times New Roman"/>
          <w:sz w:val="28"/>
          <w:szCs w:val="28"/>
        </w:rPr>
      </w:pPr>
      <w:bookmarkStart w:id="2008" w:name="SUB4150000"/>
      <w:bookmarkEnd w:id="2008"/>
      <w:r w:rsidRPr="002258D8">
        <w:rPr>
          <w:rStyle w:val="s1"/>
          <w:b w:val="0"/>
          <w:color w:val="auto"/>
          <w:sz w:val="28"/>
          <w:szCs w:val="28"/>
        </w:rPr>
        <w:t>Порядок исчисления и срок уплаты налога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2258D8">
          <w:rPr>
            <w:rStyle w:val="a3"/>
            <w:color w:val="auto"/>
            <w:sz w:val="28"/>
            <w:szCs w:val="28"/>
            <w:u w:val="none"/>
          </w:rPr>
          <w:t>статье 412</w:t>
        </w:r>
      </w:hyperlink>
      <w:r w:rsidRPr="002258D8">
        <w:rPr>
          <w:rStyle w:val="s0"/>
          <w:color w:val="auto"/>
          <w:sz w:val="28"/>
          <w:szCs w:val="28"/>
        </w:rPr>
        <w:t xml:space="preserve"> настоящего Кодекса, если иное не установлено пунктом 2 настоящей статьи.</w:t>
      </w:r>
    </w:p>
    <w:p w:rsidR="00125B79" w:rsidRPr="002258D8" w:rsidRDefault="00125B79" w:rsidP="002258D8">
      <w:pPr>
        <w:ind w:firstLine="709"/>
        <w:contextualSpacing/>
        <w:jc w:val="both"/>
        <w:rPr>
          <w:color w:val="auto"/>
          <w:sz w:val="28"/>
          <w:szCs w:val="28"/>
        </w:rPr>
      </w:pPr>
      <w:bookmarkStart w:id="2009" w:name="SUB4150200"/>
      <w:bookmarkEnd w:id="2009"/>
      <w:r w:rsidRPr="002258D8">
        <w:rPr>
          <w:rStyle w:val="s0"/>
          <w:color w:val="auto"/>
          <w:sz w:val="28"/>
          <w:szCs w:val="28"/>
        </w:rPr>
        <w:t xml:space="preserve">2. При вводе в эксплуатацию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налог на игорный бизнес исчисляется по установленной ставке, после 15 числа - в размере 1/2 от установленной ставки.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выбытии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налог на игорный бизнес исчисляется в размере 1/2 от установленной ставки, после 15 числа - по установленной ставке.</w:t>
      </w:r>
    </w:p>
    <w:p w:rsidR="00125B79" w:rsidRPr="002258D8" w:rsidRDefault="00125B79" w:rsidP="002258D8">
      <w:pPr>
        <w:ind w:firstLine="709"/>
        <w:contextualSpacing/>
        <w:jc w:val="both"/>
        <w:rPr>
          <w:rStyle w:val="s3"/>
          <w:i w:val="0"/>
          <w:color w:val="auto"/>
          <w:sz w:val="28"/>
          <w:szCs w:val="28"/>
        </w:rPr>
      </w:pPr>
      <w:bookmarkStart w:id="2010" w:name="SUB4150300"/>
      <w:bookmarkEnd w:id="2010"/>
      <w:r w:rsidRPr="002258D8">
        <w:rPr>
          <w:rStyle w:val="s0"/>
          <w:color w:val="auto"/>
          <w:sz w:val="28"/>
          <w:szCs w:val="28"/>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bookmarkStart w:id="2011" w:name="SUB4160000"/>
      <w:bookmarkEnd w:id="2011"/>
      <w:r w:rsidRPr="002258D8">
        <w:rPr>
          <w:rStyle w:val="s3"/>
          <w:i w:val="0"/>
          <w:color w:val="auto"/>
          <w:sz w:val="28"/>
          <w:szCs w:val="28"/>
        </w:rPr>
        <w:t xml:space="preserve"> (вводятся в действие с 1 января 2020 г.)</w:t>
      </w:r>
    </w:p>
    <w:p w:rsidR="00914E0B" w:rsidRPr="002258D8" w:rsidRDefault="00914E0B" w:rsidP="002258D8">
      <w:pPr>
        <w:ind w:firstLine="709"/>
        <w:contextualSpacing/>
        <w:jc w:val="both"/>
        <w:rPr>
          <w:color w:val="auto"/>
          <w:sz w:val="28"/>
          <w:szCs w:val="28"/>
        </w:rPr>
      </w:pPr>
    </w:p>
    <w:p w:rsidR="00125B79" w:rsidRPr="002258D8" w:rsidRDefault="00125B79" w:rsidP="002258D8">
      <w:pPr>
        <w:pStyle w:val="a8"/>
        <w:numPr>
          <w:ilvl w:val="0"/>
          <w:numId w:val="85"/>
        </w:numPr>
        <w:autoSpaceDE w:val="0"/>
        <w:autoSpaceDN w:val="0"/>
        <w:spacing w:after="0" w:line="240" w:lineRule="auto"/>
        <w:ind w:left="0" w:firstLine="709"/>
        <w:jc w:val="both"/>
        <w:rPr>
          <w:rFonts w:ascii="Times New Roman" w:hAnsi="Times New Roman"/>
          <w:sz w:val="28"/>
          <w:szCs w:val="28"/>
        </w:rPr>
      </w:pPr>
      <w:r w:rsidRPr="002258D8">
        <w:rPr>
          <w:rStyle w:val="s1"/>
          <w:b w:val="0"/>
          <w:color w:val="auto"/>
          <w:sz w:val="28"/>
          <w:szCs w:val="28"/>
        </w:rPr>
        <w:t>Дополнительный платеж плательщиков налога на игорный бизнес</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Pr="002258D8">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2258D8" w:rsidRDefault="00125B79" w:rsidP="002258D8">
      <w:pPr>
        <w:ind w:firstLine="709"/>
        <w:contextualSpacing/>
        <w:jc w:val="both"/>
        <w:rPr>
          <w:color w:val="auto"/>
          <w:sz w:val="28"/>
          <w:szCs w:val="28"/>
        </w:rPr>
      </w:pPr>
      <w:bookmarkStart w:id="2012" w:name="SUB4160200"/>
      <w:bookmarkEnd w:id="2012"/>
      <w:r w:rsidRPr="002258D8">
        <w:rPr>
          <w:rStyle w:val="s0"/>
          <w:color w:val="auto"/>
          <w:sz w:val="28"/>
          <w:szCs w:val="28"/>
        </w:rPr>
        <w:t xml:space="preserve">2. </w:t>
      </w:r>
      <w:r w:rsidRPr="002258D8">
        <w:rPr>
          <w:color w:val="auto"/>
          <w:sz w:val="28"/>
          <w:szCs w:val="28"/>
        </w:rPr>
        <w:t>Предельный размер дохода за налоговый период для плательщиков налога на игорный бизнес составляет</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13" w:name="SUB4160201"/>
      <w:bookmarkEnd w:id="2013"/>
      <w:r w:rsidRPr="002258D8">
        <w:rPr>
          <w:rStyle w:val="s0"/>
          <w:color w:val="auto"/>
          <w:sz w:val="28"/>
          <w:szCs w:val="28"/>
        </w:rPr>
        <w:t xml:space="preserve">1) </w:t>
      </w:r>
      <w:r w:rsidRPr="002258D8">
        <w:rPr>
          <w:color w:val="auto"/>
          <w:sz w:val="28"/>
          <w:szCs w:val="28"/>
        </w:rPr>
        <w:t xml:space="preserve">с деятельности казино </w:t>
      </w:r>
      <w:r w:rsidR="00AA0EDF" w:rsidRPr="002258D8">
        <w:rPr>
          <w:color w:val="auto"/>
          <w:sz w:val="28"/>
          <w:szCs w:val="28"/>
        </w:rPr>
        <w:t>–</w:t>
      </w:r>
      <w:r w:rsidRPr="002258D8">
        <w:rPr>
          <w:color w:val="auto"/>
          <w:sz w:val="28"/>
          <w:szCs w:val="28"/>
        </w:rPr>
        <w:t xml:space="preserve"> </w:t>
      </w:r>
      <w:r w:rsidR="00AA0EDF" w:rsidRPr="002258D8">
        <w:rPr>
          <w:color w:val="auto"/>
          <w:sz w:val="28"/>
          <w:szCs w:val="28"/>
        </w:rPr>
        <w:t>сто тридцать пять тысяч</w:t>
      </w:r>
      <w:r w:rsidR="000C0C43" w:rsidRPr="002258D8">
        <w:rPr>
          <w:color w:val="auto"/>
          <w:sz w:val="28"/>
          <w:szCs w:val="28"/>
        </w:rPr>
        <w:t>е</w:t>
      </w:r>
      <w:r w:rsidRPr="002258D8">
        <w:rPr>
          <w:color w:val="auto"/>
          <w:sz w:val="28"/>
          <w:szCs w:val="28"/>
        </w:rPr>
        <w:t xml:space="preserve">кратный размер </w:t>
      </w:r>
      <w:hyperlink r:id="rId705" w:history="1">
        <w:r w:rsidRPr="002258D8">
          <w:rPr>
            <w:rStyle w:val="a3"/>
            <w:color w:val="auto"/>
            <w:sz w:val="28"/>
            <w:szCs w:val="28"/>
            <w:u w:val="none"/>
          </w:rPr>
          <w:t>месячного расчетного показателя</w:t>
        </w:r>
      </w:hyperlink>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14" w:name="SUB4160202"/>
      <w:bookmarkEnd w:id="2014"/>
      <w:r w:rsidRPr="002258D8">
        <w:rPr>
          <w:rStyle w:val="s0"/>
          <w:color w:val="auto"/>
          <w:sz w:val="28"/>
          <w:szCs w:val="28"/>
        </w:rPr>
        <w:t xml:space="preserve">2) </w:t>
      </w:r>
      <w:r w:rsidRPr="002258D8">
        <w:rPr>
          <w:color w:val="auto"/>
          <w:sz w:val="28"/>
          <w:szCs w:val="28"/>
        </w:rPr>
        <w:t xml:space="preserve">с деятельности зала игровых автоматов </w:t>
      </w:r>
      <w:r w:rsidR="00AA0EDF" w:rsidRPr="002258D8">
        <w:rPr>
          <w:color w:val="auto"/>
          <w:sz w:val="28"/>
          <w:szCs w:val="28"/>
        </w:rPr>
        <w:t>–</w:t>
      </w:r>
      <w:r w:rsidRPr="002258D8">
        <w:rPr>
          <w:color w:val="auto"/>
          <w:sz w:val="28"/>
          <w:szCs w:val="28"/>
        </w:rPr>
        <w:t xml:space="preserve"> </w:t>
      </w:r>
      <w:r w:rsidR="00AA0EDF" w:rsidRPr="002258D8">
        <w:rPr>
          <w:color w:val="auto"/>
          <w:sz w:val="28"/>
          <w:szCs w:val="28"/>
        </w:rPr>
        <w:t>двадцать пять тысяч</w:t>
      </w:r>
      <w:r w:rsidR="000C0C43" w:rsidRPr="002258D8">
        <w:rPr>
          <w:color w:val="auto"/>
          <w:sz w:val="28"/>
          <w:szCs w:val="28"/>
        </w:rPr>
        <w:t>е</w:t>
      </w:r>
      <w:r w:rsidRPr="002258D8">
        <w:rPr>
          <w:color w:val="auto"/>
          <w:sz w:val="28"/>
          <w:szCs w:val="28"/>
        </w:rPr>
        <w:t>кратный размер месячного расчетного показателя</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bookmarkStart w:id="2015" w:name="SUB4160203"/>
      <w:bookmarkEnd w:id="2015"/>
      <w:r w:rsidRPr="002258D8">
        <w:rPr>
          <w:rStyle w:val="s0"/>
          <w:color w:val="auto"/>
          <w:sz w:val="28"/>
          <w:szCs w:val="28"/>
        </w:rPr>
        <w:t xml:space="preserve">3) с деятельности тотализатора </w:t>
      </w:r>
      <w:r w:rsidR="00AA0EDF" w:rsidRPr="002258D8">
        <w:rPr>
          <w:rStyle w:val="s0"/>
          <w:color w:val="auto"/>
          <w:sz w:val="28"/>
          <w:szCs w:val="28"/>
        </w:rPr>
        <w:t>–</w:t>
      </w:r>
      <w:r w:rsidRPr="002258D8">
        <w:rPr>
          <w:rStyle w:val="s0"/>
          <w:color w:val="auto"/>
          <w:sz w:val="28"/>
          <w:szCs w:val="28"/>
        </w:rPr>
        <w:t xml:space="preserve"> </w:t>
      </w:r>
      <w:r w:rsidR="00AA0EDF" w:rsidRPr="002258D8">
        <w:rPr>
          <w:rStyle w:val="s0"/>
          <w:color w:val="auto"/>
          <w:sz w:val="28"/>
          <w:szCs w:val="28"/>
        </w:rPr>
        <w:t xml:space="preserve">две </w:t>
      </w:r>
      <w:r w:rsidR="000C0C43" w:rsidRPr="002258D8">
        <w:rPr>
          <w:rStyle w:val="s0"/>
          <w:color w:val="auto"/>
          <w:sz w:val="28"/>
          <w:szCs w:val="28"/>
        </w:rPr>
        <w:t xml:space="preserve">тысячи пятьсот </w:t>
      </w:r>
      <w:r w:rsidRPr="002258D8">
        <w:rPr>
          <w:rStyle w:val="s0"/>
          <w:color w:val="auto"/>
          <w:sz w:val="28"/>
          <w:szCs w:val="28"/>
        </w:rPr>
        <w:t>кратный размер месячного расчетного показателя;</w:t>
      </w:r>
    </w:p>
    <w:p w:rsidR="00125B79" w:rsidRPr="002258D8" w:rsidRDefault="00125B79" w:rsidP="002258D8">
      <w:pPr>
        <w:ind w:firstLine="709"/>
        <w:contextualSpacing/>
        <w:jc w:val="both"/>
        <w:rPr>
          <w:color w:val="auto"/>
          <w:sz w:val="28"/>
          <w:szCs w:val="28"/>
        </w:rPr>
      </w:pPr>
      <w:bookmarkStart w:id="2016" w:name="SUB4160204"/>
      <w:bookmarkEnd w:id="2016"/>
      <w:r w:rsidRPr="002258D8">
        <w:rPr>
          <w:rStyle w:val="s0"/>
          <w:color w:val="auto"/>
          <w:sz w:val="28"/>
          <w:szCs w:val="28"/>
        </w:rPr>
        <w:t xml:space="preserve">4) </w:t>
      </w:r>
      <w:r w:rsidRPr="002258D8">
        <w:rPr>
          <w:color w:val="auto"/>
          <w:sz w:val="28"/>
          <w:szCs w:val="28"/>
        </w:rPr>
        <w:t xml:space="preserve">с деятельности букмекерской конторы </w:t>
      </w:r>
      <w:r w:rsidR="00AA0EDF" w:rsidRPr="002258D8">
        <w:rPr>
          <w:color w:val="auto"/>
          <w:sz w:val="28"/>
          <w:szCs w:val="28"/>
        </w:rPr>
        <w:t>–</w:t>
      </w:r>
      <w:r w:rsidRPr="002258D8">
        <w:rPr>
          <w:color w:val="auto"/>
          <w:sz w:val="28"/>
          <w:szCs w:val="28"/>
        </w:rPr>
        <w:t xml:space="preserve"> </w:t>
      </w:r>
      <w:r w:rsidR="00AA0EDF" w:rsidRPr="002258D8">
        <w:rPr>
          <w:color w:val="auto"/>
          <w:sz w:val="28"/>
          <w:szCs w:val="28"/>
        </w:rPr>
        <w:t>двадцать тысяч</w:t>
      </w:r>
      <w:r w:rsidR="000C0C43" w:rsidRPr="002258D8">
        <w:rPr>
          <w:color w:val="auto"/>
          <w:sz w:val="28"/>
          <w:szCs w:val="28"/>
        </w:rPr>
        <w:t>е</w:t>
      </w:r>
      <w:r w:rsidRPr="002258D8">
        <w:rPr>
          <w:color w:val="auto"/>
          <w:sz w:val="28"/>
          <w:szCs w:val="28"/>
        </w:rPr>
        <w:t>кратный размер месячного расчетного показателя</w:t>
      </w:r>
      <w:r w:rsidRPr="002258D8">
        <w:rPr>
          <w:rStyle w:val="s0"/>
          <w:color w:val="auto"/>
          <w:sz w:val="28"/>
          <w:szCs w:val="28"/>
        </w:rPr>
        <w:t>.</w:t>
      </w:r>
    </w:p>
    <w:p w:rsidR="00125B79" w:rsidRPr="002258D8" w:rsidRDefault="00125B79" w:rsidP="002258D8">
      <w:pPr>
        <w:autoSpaceDE w:val="0"/>
        <w:autoSpaceDN w:val="0"/>
        <w:ind w:firstLine="709"/>
        <w:contextualSpacing/>
        <w:jc w:val="both"/>
        <w:rPr>
          <w:color w:val="auto"/>
          <w:sz w:val="28"/>
          <w:szCs w:val="28"/>
        </w:rPr>
      </w:pPr>
      <w:bookmarkStart w:id="2017" w:name="SUB4160300"/>
      <w:bookmarkEnd w:id="2017"/>
      <w:r w:rsidRPr="002258D8">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2258D8" w:rsidRDefault="00125B79" w:rsidP="002258D8">
      <w:pPr>
        <w:ind w:firstLine="709"/>
        <w:contextualSpacing/>
        <w:jc w:val="both"/>
        <w:rPr>
          <w:rStyle w:val="s3"/>
          <w:i w:val="0"/>
          <w:color w:val="auto"/>
          <w:sz w:val="28"/>
          <w:szCs w:val="28"/>
        </w:rPr>
      </w:pPr>
      <w:bookmarkStart w:id="2018" w:name="SUB4160400"/>
      <w:bookmarkEnd w:id="2018"/>
      <w:r w:rsidRPr="002258D8">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2019" w:name="SUB4170000"/>
      <w:bookmarkEnd w:id="2019"/>
      <w:r w:rsidRPr="002258D8">
        <w:rPr>
          <w:rStyle w:val="s3"/>
          <w:i w:val="0"/>
          <w:color w:val="auto"/>
          <w:sz w:val="28"/>
          <w:szCs w:val="28"/>
        </w:rPr>
        <w:t>(вводятся в действие с 1 января 2020 г.)</w:t>
      </w:r>
    </w:p>
    <w:p w:rsidR="00914E0B" w:rsidRPr="002258D8" w:rsidRDefault="00914E0B" w:rsidP="002258D8">
      <w:pPr>
        <w:ind w:firstLine="709"/>
        <w:contextualSpacing/>
        <w:jc w:val="both"/>
        <w:rPr>
          <w:color w:val="auto"/>
          <w:sz w:val="28"/>
          <w:szCs w:val="28"/>
        </w:rPr>
      </w:pPr>
    </w:p>
    <w:p w:rsidR="00125B79" w:rsidRPr="002258D8" w:rsidRDefault="00125B79" w:rsidP="002258D8">
      <w:pPr>
        <w:pStyle w:val="a8"/>
        <w:numPr>
          <w:ilvl w:val="0"/>
          <w:numId w:val="85"/>
        </w:numPr>
        <w:spacing w:after="0" w:line="240" w:lineRule="auto"/>
        <w:ind w:left="0" w:firstLine="709"/>
        <w:jc w:val="both"/>
        <w:rPr>
          <w:rFonts w:ascii="Times New Roman" w:hAnsi="Times New Roman"/>
          <w:sz w:val="28"/>
          <w:szCs w:val="28"/>
        </w:rPr>
      </w:pPr>
      <w:r w:rsidRPr="002258D8">
        <w:rPr>
          <w:rStyle w:val="s1"/>
          <w:b w:val="0"/>
          <w:color w:val="auto"/>
          <w:sz w:val="28"/>
          <w:szCs w:val="28"/>
        </w:rPr>
        <w:t>Порядок исчисления и уплаты дополнительного платежа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2258D8">
          <w:rPr>
            <w:rStyle w:val="a3"/>
            <w:color w:val="auto"/>
            <w:sz w:val="28"/>
            <w:szCs w:val="28"/>
            <w:u w:val="none"/>
          </w:rPr>
          <w:t>пунктом 1 статьи 147</w:t>
        </w:r>
      </w:hyperlink>
      <w:r w:rsidRPr="002258D8">
        <w:rPr>
          <w:rStyle w:val="s0"/>
          <w:color w:val="auto"/>
          <w:sz w:val="28"/>
          <w:szCs w:val="28"/>
        </w:rPr>
        <w:t xml:space="preserve"> настоящего Кодекса, и подлежит уплате </w:t>
      </w:r>
      <w:r w:rsidRPr="002258D8">
        <w:rPr>
          <w:color w:val="auto"/>
          <w:sz w:val="28"/>
          <w:szCs w:val="28"/>
        </w:rPr>
        <w:t xml:space="preserve">не позднее 25 числа второго месяца, следующего за отчетным налоговым </w:t>
      </w:r>
      <w:r w:rsidRPr="002258D8">
        <w:rPr>
          <w:rStyle w:val="s0"/>
          <w:color w:val="auto"/>
          <w:sz w:val="28"/>
          <w:szCs w:val="28"/>
        </w:rPr>
        <w:t>периодом.</w:t>
      </w:r>
    </w:p>
    <w:p w:rsidR="00125B79" w:rsidRPr="002258D8" w:rsidRDefault="00125B79" w:rsidP="002258D8">
      <w:pPr>
        <w:ind w:firstLine="709"/>
        <w:contextualSpacing/>
        <w:jc w:val="both"/>
        <w:rPr>
          <w:color w:val="auto"/>
          <w:sz w:val="28"/>
          <w:szCs w:val="28"/>
        </w:rPr>
      </w:pPr>
      <w:bookmarkStart w:id="2020" w:name="SUB4170200"/>
      <w:bookmarkEnd w:id="2020"/>
      <w:r w:rsidRPr="002258D8">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2258D8" w:rsidRDefault="00125B79" w:rsidP="002258D8">
      <w:pPr>
        <w:ind w:firstLine="709"/>
        <w:contextualSpacing/>
        <w:jc w:val="both"/>
        <w:rPr>
          <w:color w:val="auto"/>
          <w:sz w:val="28"/>
          <w:szCs w:val="28"/>
        </w:rPr>
      </w:pPr>
      <w:bookmarkStart w:id="2021" w:name="SUB4170300"/>
      <w:bookmarkEnd w:id="2021"/>
      <w:r w:rsidRPr="002258D8">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2258D8">
          <w:rPr>
            <w:rStyle w:val="a3"/>
            <w:color w:val="auto"/>
            <w:sz w:val="28"/>
            <w:szCs w:val="28"/>
            <w:u w:val="none"/>
          </w:rPr>
          <w:t>статье 411</w:t>
        </w:r>
      </w:hyperlink>
      <w:r w:rsidRPr="002258D8">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pStyle w:val="a8"/>
        <w:numPr>
          <w:ilvl w:val="0"/>
          <w:numId w:val="85"/>
        </w:numPr>
        <w:spacing w:after="0" w:line="240" w:lineRule="auto"/>
        <w:ind w:left="0" w:firstLine="709"/>
        <w:jc w:val="both"/>
        <w:rPr>
          <w:rFonts w:ascii="Times New Roman" w:hAnsi="Times New Roman"/>
          <w:sz w:val="28"/>
          <w:szCs w:val="28"/>
        </w:rPr>
      </w:pPr>
      <w:bookmarkStart w:id="2022" w:name="SUB4180000"/>
      <w:bookmarkEnd w:id="2022"/>
      <w:r w:rsidRPr="002258D8">
        <w:rPr>
          <w:rStyle w:val="s1"/>
          <w:b w:val="0"/>
          <w:color w:val="auto"/>
          <w:sz w:val="28"/>
          <w:szCs w:val="28"/>
        </w:rPr>
        <w:t>Срок представления налоговой декларации</w:t>
      </w:r>
    </w:p>
    <w:p w:rsidR="00125B79" w:rsidRPr="002258D8" w:rsidRDefault="002D2347" w:rsidP="002258D8">
      <w:pPr>
        <w:ind w:firstLine="709"/>
        <w:contextualSpacing/>
        <w:jc w:val="both"/>
        <w:rPr>
          <w:color w:val="auto"/>
          <w:sz w:val="28"/>
          <w:szCs w:val="28"/>
        </w:rPr>
      </w:pPr>
      <w:hyperlink r:id="rId706" w:history="1">
        <w:r w:rsidR="00125B79" w:rsidRPr="002258D8">
          <w:rPr>
            <w:rStyle w:val="a3"/>
            <w:color w:val="auto"/>
            <w:sz w:val="28"/>
            <w:szCs w:val="28"/>
            <w:u w:val="none"/>
          </w:rPr>
          <w:t>Декларация по налогу на игорный бизнес</w:t>
        </w:r>
      </w:hyperlink>
      <w:r w:rsidR="00125B79" w:rsidRPr="002258D8">
        <w:rPr>
          <w:color w:val="auto"/>
          <w:sz w:val="28"/>
          <w:szCs w:val="28"/>
        </w:rPr>
        <w:t xml:space="preserve"> представляется </w:t>
      </w:r>
      <w:r w:rsidR="00125B79" w:rsidRPr="002258D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2258D8">
        <w:rPr>
          <w:color w:val="auto"/>
          <w:sz w:val="28"/>
          <w:szCs w:val="28"/>
        </w:rPr>
        <w:t>регистрационного учета в качестве налогоплательщика, осуществляющего отдельные виды деятельности</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bookmarkStart w:id="2023" w:name="SUB4190000"/>
      <w:bookmarkEnd w:id="2023"/>
      <w:r w:rsidRPr="002258D8">
        <w:rPr>
          <w:rStyle w:val="s1"/>
          <w:b w:val="0"/>
          <w:color w:val="auto"/>
          <w:sz w:val="28"/>
          <w:szCs w:val="28"/>
        </w:rPr>
        <w:t> </w:t>
      </w:r>
    </w:p>
    <w:p w:rsidR="001C69BF" w:rsidRPr="000F3EFA" w:rsidRDefault="001C69BF" w:rsidP="000F3EFA">
      <w:pPr>
        <w:contextualSpacing/>
        <w:jc w:val="center"/>
        <w:rPr>
          <w:b/>
          <w:color w:val="auto"/>
          <w:sz w:val="28"/>
          <w:szCs w:val="28"/>
        </w:rPr>
      </w:pPr>
      <w:r w:rsidRPr="000F3EFA">
        <w:rPr>
          <w:rStyle w:val="s1"/>
          <w:color w:val="auto"/>
          <w:sz w:val="28"/>
          <w:szCs w:val="28"/>
        </w:rPr>
        <w:t>РАЗДЕЛ 17. ФИКСИРОВАННЫЙ НАЛОГ (</w:t>
      </w:r>
      <w:r w:rsidR="00215ED7" w:rsidRPr="000F3EFA">
        <w:rPr>
          <w:rStyle w:val="s1"/>
          <w:color w:val="auto"/>
          <w:sz w:val="28"/>
          <w:szCs w:val="28"/>
        </w:rPr>
        <w:t>подлежит отмене</w:t>
      </w:r>
      <w:r w:rsidRPr="000F3EFA">
        <w:rPr>
          <w:rStyle w:val="s1"/>
          <w:color w:val="auto"/>
          <w:sz w:val="28"/>
          <w:szCs w:val="28"/>
        </w:rPr>
        <w:t xml:space="preserve"> с 2020г.)</w:t>
      </w:r>
    </w:p>
    <w:p w:rsidR="001C69BF" w:rsidRPr="000F3EFA" w:rsidRDefault="001C69BF" w:rsidP="000F3EFA">
      <w:pPr>
        <w:contextualSpacing/>
        <w:jc w:val="center"/>
        <w:rPr>
          <w:b/>
          <w:color w:val="auto"/>
          <w:sz w:val="28"/>
          <w:szCs w:val="28"/>
        </w:rPr>
      </w:pPr>
    </w:p>
    <w:p w:rsidR="001C69BF" w:rsidRPr="000F3EFA" w:rsidRDefault="001C69BF" w:rsidP="000F3EFA">
      <w:pPr>
        <w:pStyle w:val="a8"/>
        <w:numPr>
          <w:ilvl w:val="0"/>
          <w:numId w:val="59"/>
        </w:numPr>
        <w:spacing w:after="0" w:line="240" w:lineRule="auto"/>
        <w:ind w:left="0" w:firstLine="0"/>
        <w:jc w:val="center"/>
        <w:rPr>
          <w:rFonts w:ascii="Times New Roman" w:hAnsi="Times New Roman"/>
          <w:b/>
          <w:sz w:val="28"/>
          <w:szCs w:val="28"/>
        </w:rPr>
      </w:pPr>
      <w:r w:rsidRPr="000F3EFA">
        <w:rPr>
          <w:rStyle w:val="s1"/>
          <w:color w:val="auto"/>
          <w:sz w:val="28"/>
          <w:szCs w:val="28"/>
        </w:rPr>
        <w:t>ФИКСИРОВАННЫЙ НАЛОГ</w:t>
      </w:r>
    </w:p>
    <w:p w:rsidR="001C69BF" w:rsidRPr="002258D8" w:rsidRDefault="001C69BF" w:rsidP="002258D8">
      <w:pPr>
        <w:ind w:firstLine="709"/>
        <w:contextualSpacing/>
        <w:jc w:val="both"/>
        <w:rPr>
          <w:color w:val="auto"/>
          <w:sz w:val="28"/>
          <w:szCs w:val="28"/>
        </w:rPr>
      </w:pPr>
      <w:r w:rsidRPr="002258D8">
        <w:rPr>
          <w:rStyle w:val="s1"/>
          <w:b w:val="0"/>
          <w:color w:val="auto"/>
          <w:sz w:val="28"/>
          <w:szCs w:val="28"/>
        </w:rPr>
        <w:t> </w:t>
      </w:r>
    </w:p>
    <w:p w:rsidR="001C69BF" w:rsidRPr="002258D8" w:rsidRDefault="001C69BF" w:rsidP="002258D8">
      <w:pPr>
        <w:pStyle w:val="a8"/>
        <w:numPr>
          <w:ilvl w:val="0"/>
          <w:numId w:val="8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Основные понятия, </w:t>
      </w:r>
      <w:r w:rsidR="001A33C2" w:rsidRPr="002258D8">
        <w:rPr>
          <w:rStyle w:val="s1"/>
          <w:b w:val="0"/>
          <w:color w:val="auto"/>
          <w:sz w:val="28"/>
          <w:szCs w:val="28"/>
        </w:rPr>
        <w:t>применяемые</w:t>
      </w:r>
      <w:r w:rsidRPr="002258D8">
        <w:rPr>
          <w:rStyle w:val="s1"/>
          <w:b w:val="0"/>
          <w:color w:val="auto"/>
          <w:sz w:val="28"/>
          <w:szCs w:val="28"/>
        </w:rPr>
        <w:t xml:space="preserve"> в настоящей главе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Применяемые в настоящей главе понятия означают следующее: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бильярдный стол - специальный стол с лузами (отверстиями в бортах) и без них, предназначенный для игры в бильярд;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2) игровая дорожка - специальная дорожка, предназначенная для игры в боулинг (кегельбан);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p>
    <w:p w:rsidR="001C69BF" w:rsidRDefault="001C69BF" w:rsidP="002258D8">
      <w:pPr>
        <w:ind w:firstLine="709"/>
        <w:contextualSpacing/>
        <w:jc w:val="both"/>
        <w:rPr>
          <w:rStyle w:val="s0"/>
          <w:color w:val="auto"/>
          <w:sz w:val="28"/>
          <w:szCs w:val="28"/>
        </w:rPr>
      </w:pPr>
      <w:r w:rsidRPr="002258D8">
        <w:rPr>
          <w:rStyle w:val="s0"/>
          <w:color w:val="auto"/>
          <w:sz w:val="28"/>
          <w:szCs w:val="28"/>
        </w:rPr>
        <w:t xml:space="preserve">4)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w:t>
      </w:r>
      <w:r w:rsidR="002F53AB">
        <w:rPr>
          <w:rStyle w:val="s0"/>
          <w:color w:val="auto"/>
          <w:sz w:val="28"/>
          <w:szCs w:val="28"/>
        </w:rPr>
        <w:t>скоростью 150 километров в час;</w:t>
      </w:r>
    </w:p>
    <w:p w:rsidR="002F53AB" w:rsidRPr="008870BB" w:rsidRDefault="002F53AB" w:rsidP="002F53AB">
      <w:pPr>
        <w:ind w:firstLine="709"/>
        <w:contextualSpacing/>
        <w:jc w:val="both"/>
        <w:rPr>
          <w:rStyle w:val="s0"/>
          <w:color w:val="auto"/>
          <w:sz w:val="28"/>
          <w:szCs w:val="28"/>
          <w:highlight w:val="yellow"/>
        </w:rPr>
      </w:pPr>
      <w:r w:rsidRPr="008870BB">
        <w:rPr>
          <w:rStyle w:val="s0"/>
          <w:color w:val="auto"/>
          <w:sz w:val="28"/>
          <w:szCs w:val="28"/>
          <w:highlight w:val="yellow"/>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2F53AB" w:rsidRPr="002258D8" w:rsidRDefault="002F53AB" w:rsidP="002F53AB">
      <w:pPr>
        <w:ind w:firstLine="709"/>
        <w:contextualSpacing/>
        <w:jc w:val="both"/>
        <w:rPr>
          <w:color w:val="auto"/>
          <w:sz w:val="28"/>
          <w:szCs w:val="28"/>
        </w:rPr>
      </w:pPr>
      <w:r w:rsidRPr="008870BB">
        <w:rPr>
          <w:rStyle w:val="s0"/>
          <w:color w:val="auto"/>
          <w:sz w:val="28"/>
          <w:szCs w:val="28"/>
          <w:highlight w:val="yellow"/>
        </w:rPr>
        <w:t>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w:t>
      </w:r>
      <w:r>
        <w:rPr>
          <w:rStyle w:val="s0"/>
          <w:color w:val="auto"/>
          <w:sz w:val="28"/>
          <w:szCs w:val="28"/>
          <w:highlight w:val="yellow"/>
        </w:rPr>
        <w:t xml:space="preserve"> границу Республики Казахстан.</w:t>
      </w:r>
      <w:r w:rsidRPr="002258D8">
        <w:rPr>
          <w:rStyle w:val="s0"/>
          <w:color w:val="auto"/>
          <w:sz w:val="28"/>
          <w:szCs w:val="28"/>
        </w:rPr>
        <w:t xml:space="preserve">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1C69BF" w:rsidP="002258D8">
      <w:pPr>
        <w:pStyle w:val="a8"/>
        <w:numPr>
          <w:ilvl w:val="0"/>
          <w:numId w:val="8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Плательщики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Плательщиками фиксированного налога являются индивидуальные предприниматели и юридические лица, осуществляющие деятельность по оказанию услуг с использованием: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игровых автоматов без выигрыша;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2) персональных компьютеров, используемых для проведения игры;</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3) игровых дорожек (боулинг (кегельбан);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4) картов (картинг); </w:t>
      </w:r>
    </w:p>
    <w:p w:rsidR="001C69BF" w:rsidRDefault="00904FD6" w:rsidP="002258D8">
      <w:pPr>
        <w:ind w:firstLine="709"/>
        <w:contextualSpacing/>
        <w:jc w:val="both"/>
        <w:rPr>
          <w:rStyle w:val="s0"/>
          <w:color w:val="auto"/>
          <w:sz w:val="28"/>
          <w:szCs w:val="28"/>
        </w:rPr>
      </w:pPr>
      <w:r>
        <w:rPr>
          <w:rStyle w:val="s0"/>
          <w:color w:val="auto"/>
          <w:sz w:val="28"/>
          <w:szCs w:val="28"/>
        </w:rPr>
        <w:t>5) бильярдных столов (бильярд);</w:t>
      </w:r>
    </w:p>
    <w:p w:rsidR="00904FD6" w:rsidRPr="008870BB" w:rsidRDefault="00904FD6" w:rsidP="00904FD6">
      <w:pPr>
        <w:ind w:firstLine="709"/>
        <w:contextualSpacing/>
        <w:jc w:val="both"/>
        <w:rPr>
          <w:b/>
          <w:color w:val="auto"/>
          <w:sz w:val="28"/>
          <w:szCs w:val="28"/>
        </w:rPr>
      </w:pPr>
      <w:r w:rsidRPr="008870BB">
        <w:rPr>
          <w:rStyle w:val="s0"/>
          <w:color w:val="auto"/>
          <w:sz w:val="28"/>
          <w:szCs w:val="28"/>
          <w:highlight w:val="yellow"/>
        </w:rPr>
        <w:t>6) уполномоченные организации.</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1C69BF" w:rsidP="002258D8">
      <w:pPr>
        <w:pStyle w:val="a8"/>
        <w:numPr>
          <w:ilvl w:val="0"/>
          <w:numId w:val="8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Объект налогообложения фиксированным налогом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Объектом налогообложения фиксированным налогом являются: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1) игровой автомат без выигрыша, предназначенный для проведения игры с одним игроком;</w:t>
      </w:r>
    </w:p>
    <w:p w:rsidR="001C69BF" w:rsidRPr="002258D8" w:rsidRDefault="001C69BF" w:rsidP="002258D8">
      <w:pPr>
        <w:ind w:firstLine="709"/>
        <w:contextualSpacing/>
        <w:jc w:val="both"/>
        <w:rPr>
          <w:color w:val="auto"/>
          <w:sz w:val="28"/>
          <w:szCs w:val="28"/>
        </w:rPr>
      </w:pPr>
      <w:r w:rsidRPr="002258D8">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3) персональный компьютер, используемый для проведения игры;</w:t>
      </w:r>
    </w:p>
    <w:p w:rsidR="001C69BF" w:rsidRPr="002258D8" w:rsidRDefault="001C69BF" w:rsidP="002258D8">
      <w:pPr>
        <w:ind w:firstLine="709"/>
        <w:contextualSpacing/>
        <w:jc w:val="both"/>
        <w:rPr>
          <w:color w:val="auto"/>
          <w:sz w:val="28"/>
          <w:szCs w:val="28"/>
        </w:rPr>
      </w:pPr>
      <w:r w:rsidRPr="002258D8">
        <w:rPr>
          <w:rStyle w:val="s0"/>
          <w:color w:val="auto"/>
          <w:sz w:val="28"/>
          <w:szCs w:val="28"/>
        </w:rPr>
        <w:t>4) игровая дорожка;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5) карт; </w:t>
      </w:r>
    </w:p>
    <w:p w:rsidR="001C69BF" w:rsidRDefault="00E85C32" w:rsidP="002258D8">
      <w:pPr>
        <w:ind w:firstLine="709"/>
        <w:contextualSpacing/>
        <w:jc w:val="both"/>
        <w:rPr>
          <w:rStyle w:val="s0"/>
          <w:color w:val="auto"/>
          <w:sz w:val="28"/>
          <w:szCs w:val="28"/>
        </w:rPr>
      </w:pPr>
      <w:r>
        <w:rPr>
          <w:rStyle w:val="s0"/>
          <w:color w:val="auto"/>
          <w:sz w:val="28"/>
          <w:szCs w:val="28"/>
        </w:rPr>
        <w:t>6) бильярдный стол;</w:t>
      </w:r>
    </w:p>
    <w:p w:rsidR="00E85C32" w:rsidRPr="002258D8" w:rsidRDefault="00E85C32" w:rsidP="00E85C32">
      <w:pPr>
        <w:ind w:firstLine="709"/>
        <w:contextualSpacing/>
        <w:jc w:val="both"/>
        <w:rPr>
          <w:color w:val="auto"/>
          <w:sz w:val="28"/>
          <w:szCs w:val="28"/>
        </w:rPr>
      </w:pPr>
      <w:r w:rsidRPr="00A81215">
        <w:rPr>
          <w:rStyle w:val="s0"/>
          <w:color w:val="auto"/>
          <w:sz w:val="28"/>
          <w:szCs w:val="28"/>
          <w:highlight w:val="yellow"/>
        </w:rPr>
        <w:t>7) обменный пункт уполномоченной организации.</w:t>
      </w:r>
      <w:r w:rsidRPr="002258D8">
        <w:rPr>
          <w:rStyle w:val="s0"/>
          <w:color w:val="auto"/>
          <w:sz w:val="28"/>
          <w:szCs w:val="28"/>
        </w:rPr>
        <w:t xml:space="preserve">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1C69BF" w:rsidP="002258D8">
      <w:pPr>
        <w:pStyle w:val="a8"/>
        <w:numPr>
          <w:ilvl w:val="0"/>
          <w:numId w:val="86"/>
        </w:numPr>
        <w:spacing w:after="0" w:line="240" w:lineRule="auto"/>
        <w:ind w:left="0" w:firstLine="709"/>
        <w:jc w:val="both"/>
        <w:rPr>
          <w:rFonts w:ascii="Times New Roman" w:hAnsi="Times New Roman"/>
          <w:sz w:val="28"/>
          <w:szCs w:val="28"/>
        </w:rPr>
      </w:pPr>
      <w:r w:rsidRPr="002258D8">
        <w:rPr>
          <w:rStyle w:val="s1"/>
          <w:b w:val="0"/>
          <w:color w:val="auto"/>
          <w:sz w:val="28"/>
          <w:szCs w:val="28"/>
        </w:rPr>
        <w:t>Ставки фиксированного налога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2258D8" w:rsidRDefault="001C69BF" w:rsidP="002258D8">
      <w:pPr>
        <w:ind w:firstLine="709"/>
        <w:contextualSpacing/>
        <w:jc w:val="both"/>
        <w:rPr>
          <w:color w:val="auto"/>
          <w:sz w:val="28"/>
          <w:szCs w:val="28"/>
        </w:rPr>
      </w:pPr>
      <w:r w:rsidRPr="002258D8">
        <w:rPr>
          <w:color w:val="auto"/>
          <w:sz w:val="28"/>
          <w:szCs w:val="28"/>
        </w:rPr>
        <w:t> </w:t>
      </w:r>
    </w:p>
    <w:tbl>
      <w:tblPr>
        <w:tblW w:w="5000" w:type="pct"/>
        <w:jc w:val="center"/>
        <w:tblCellMar>
          <w:left w:w="0" w:type="dxa"/>
          <w:right w:w="0" w:type="dxa"/>
        </w:tblCellMar>
        <w:tblLook w:val="0000" w:firstRow="0" w:lastRow="0" w:firstColumn="0" w:lastColumn="0" w:noHBand="0" w:noVBand="0"/>
      </w:tblPr>
      <w:tblGrid>
        <w:gridCol w:w="1102"/>
        <w:gridCol w:w="3216"/>
        <w:gridCol w:w="2863"/>
        <w:gridCol w:w="2672"/>
      </w:tblGrid>
      <w:tr w:rsidR="002258D8" w:rsidRPr="002258D8" w:rsidTr="001C69BF">
        <w:trPr>
          <w:jc w:val="center"/>
        </w:trPr>
        <w:tc>
          <w:tcPr>
            <w:tcW w:w="5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0F3EFA">
            <w:pPr>
              <w:contextualSpacing/>
              <w:jc w:val="both"/>
              <w:rPr>
                <w:color w:val="auto"/>
                <w:sz w:val="28"/>
                <w:szCs w:val="28"/>
              </w:rPr>
            </w:pPr>
            <w:r w:rsidRPr="002258D8">
              <w:rPr>
                <w:color w:val="auto"/>
                <w:sz w:val="28"/>
                <w:szCs w:val="28"/>
              </w:rPr>
              <w:t>№</w:t>
            </w:r>
          </w:p>
          <w:p w:rsidR="001C69BF" w:rsidRPr="002258D8" w:rsidRDefault="001C69BF" w:rsidP="000F3EFA">
            <w:pPr>
              <w:contextualSpacing/>
              <w:jc w:val="both"/>
              <w:rPr>
                <w:color w:val="auto"/>
                <w:sz w:val="28"/>
                <w:szCs w:val="28"/>
              </w:rPr>
            </w:pPr>
            <w:r w:rsidRPr="002258D8">
              <w:rPr>
                <w:color w:val="auto"/>
                <w:sz w:val="28"/>
                <w:szCs w:val="28"/>
              </w:rPr>
              <w:t>п/п</w:t>
            </w:r>
          </w:p>
        </w:tc>
        <w:tc>
          <w:tcPr>
            <w:tcW w:w="16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2258D8">
            <w:pPr>
              <w:ind w:firstLine="709"/>
              <w:contextualSpacing/>
              <w:jc w:val="both"/>
              <w:rPr>
                <w:color w:val="auto"/>
                <w:sz w:val="28"/>
                <w:szCs w:val="28"/>
              </w:rPr>
            </w:pPr>
            <w:r w:rsidRPr="002258D8">
              <w:rPr>
                <w:color w:val="auto"/>
                <w:sz w:val="28"/>
                <w:szCs w:val="28"/>
              </w:rPr>
              <w:t>Наименование объекта налогообложения</w:t>
            </w:r>
          </w:p>
          <w:p w:rsidR="001C69BF" w:rsidRPr="002258D8" w:rsidRDefault="001C69BF" w:rsidP="002258D8">
            <w:pPr>
              <w:ind w:firstLine="709"/>
              <w:contextualSpacing/>
              <w:jc w:val="both"/>
              <w:rPr>
                <w:color w:val="auto"/>
                <w:sz w:val="28"/>
                <w:szCs w:val="28"/>
              </w:rPr>
            </w:pPr>
            <w:r w:rsidRPr="002258D8">
              <w:rPr>
                <w:color w:val="auto"/>
                <w:sz w:val="28"/>
                <w:szCs w:val="28"/>
              </w:rPr>
              <w:t> </w:t>
            </w:r>
          </w:p>
        </w:tc>
        <w:tc>
          <w:tcPr>
            <w:tcW w:w="14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2258D8">
            <w:pPr>
              <w:ind w:firstLine="709"/>
              <w:contextualSpacing/>
              <w:jc w:val="both"/>
              <w:rPr>
                <w:color w:val="auto"/>
                <w:sz w:val="28"/>
                <w:szCs w:val="28"/>
              </w:rPr>
            </w:pPr>
            <w:r w:rsidRPr="002258D8">
              <w:rPr>
                <w:color w:val="auto"/>
                <w:sz w:val="28"/>
                <w:szCs w:val="28"/>
              </w:rPr>
              <w:t xml:space="preserve">Минимальные размеры базовых ставок фиксированного налога (в </w:t>
            </w:r>
            <w:hyperlink r:id="rId707" w:history="1">
              <w:r w:rsidRPr="002258D8">
                <w:rPr>
                  <w:rStyle w:val="a3"/>
                  <w:color w:val="auto"/>
                  <w:sz w:val="28"/>
                  <w:szCs w:val="28"/>
                  <w:u w:val="none"/>
                </w:rPr>
                <w:t>месячных расчетных показателях</w:t>
              </w:r>
            </w:hyperlink>
            <w:r w:rsidRPr="002258D8">
              <w:rPr>
                <w:color w:val="auto"/>
                <w:sz w:val="28"/>
                <w:szCs w:val="28"/>
              </w:rPr>
              <w:t>)</w:t>
            </w:r>
          </w:p>
        </w:tc>
        <w:tc>
          <w:tcPr>
            <w:tcW w:w="13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2258D8" w:rsidRDefault="001C69BF" w:rsidP="002258D8">
            <w:pPr>
              <w:ind w:firstLine="709"/>
              <w:contextualSpacing/>
              <w:jc w:val="both"/>
              <w:rPr>
                <w:color w:val="auto"/>
                <w:sz w:val="28"/>
                <w:szCs w:val="28"/>
              </w:rPr>
            </w:pPr>
            <w:r w:rsidRPr="002258D8">
              <w:rPr>
                <w:color w:val="auto"/>
                <w:sz w:val="28"/>
                <w:szCs w:val="28"/>
              </w:rPr>
              <w:t>Максимальные размеры базовых ставок фиксированного налога (в месячных расчетных показателях)</w:t>
            </w:r>
          </w:p>
        </w:tc>
      </w:tr>
      <w:tr w:rsidR="002258D8" w:rsidRPr="002258D8"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2</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3</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4</w:t>
            </w:r>
          </w:p>
        </w:tc>
      </w:tr>
      <w:tr w:rsidR="002258D8" w:rsidRPr="002258D8"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1.</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Игровой автомат без выигрыша, предназначенный для проведения игры с одним игроком</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12</w:t>
            </w:r>
          </w:p>
        </w:tc>
      </w:tr>
      <w:tr w:rsidR="002258D8" w:rsidRPr="002258D8" w:rsidTr="001C69BF">
        <w:trPr>
          <w:jc w:val="center"/>
        </w:trPr>
        <w:tc>
          <w:tcPr>
            <w:tcW w:w="5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2.</w:t>
            </w:r>
          </w:p>
        </w:tc>
        <w:tc>
          <w:tcPr>
            <w:tcW w:w="1632"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Игровой автомат без выигрыша, предназначенный для проведения игры с участием более одного игрока</w:t>
            </w:r>
          </w:p>
        </w:tc>
        <w:tc>
          <w:tcPr>
            <w:tcW w:w="1453"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356" w:type="pct"/>
            <w:tcBorders>
              <w:top w:val="nil"/>
              <w:left w:val="nil"/>
              <w:bottom w:val="single" w:sz="8"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18</w:t>
            </w:r>
          </w:p>
        </w:tc>
      </w:tr>
      <w:tr w:rsidR="002258D8" w:rsidRPr="002258D8" w:rsidTr="00E06FEA">
        <w:trPr>
          <w:jc w:val="center"/>
        </w:trPr>
        <w:tc>
          <w:tcPr>
            <w:tcW w:w="559"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3.</w:t>
            </w:r>
          </w:p>
        </w:tc>
        <w:tc>
          <w:tcPr>
            <w:tcW w:w="1632"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Персональный компьютер, используемый для проведения игры</w:t>
            </w:r>
          </w:p>
        </w:tc>
        <w:tc>
          <w:tcPr>
            <w:tcW w:w="1453"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w:t>
            </w:r>
          </w:p>
        </w:tc>
        <w:tc>
          <w:tcPr>
            <w:tcW w:w="1356" w:type="pct"/>
            <w:tcBorders>
              <w:top w:val="nil"/>
              <w:left w:val="nil"/>
              <w:bottom w:val="single" w:sz="4" w:space="0" w:color="auto"/>
              <w:right w:val="single" w:sz="8"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4</w:t>
            </w:r>
          </w:p>
        </w:tc>
      </w:tr>
      <w:tr w:rsidR="002258D8" w:rsidRPr="002258D8" w:rsidTr="00E06FEA">
        <w:trPr>
          <w:jc w:val="center"/>
        </w:trPr>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4.</w:t>
            </w:r>
          </w:p>
        </w:tc>
        <w:tc>
          <w:tcPr>
            <w:tcW w:w="16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Игровая дорожка</w:t>
            </w:r>
          </w:p>
        </w:tc>
        <w:tc>
          <w:tcPr>
            <w:tcW w:w="14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5</w:t>
            </w:r>
          </w:p>
        </w:tc>
        <w:tc>
          <w:tcPr>
            <w:tcW w:w="1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83</w:t>
            </w:r>
          </w:p>
        </w:tc>
      </w:tr>
      <w:tr w:rsidR="002258D8" w:rsidRPr="002258D8" w:rsidTr="00E06FEA">
        <w:trPr>
          <w:jc w:val="center"/>
        </w:trPr>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5.</w:t>
            </w:r>
          </w:p>
        </w:tc>
        <w:tc>
          <w:tcPr>
            <w:tcW w:w="16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Карт</w:t>
            </w:r>
          </w:p>
        </w:tc>
        <w:tc>
          <w:tcPr>
            <w:tcW w:w="14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2</w:t>
            </w:r>
          </w:p>
        </w:tc>
        <w:tc>
          <w:tcPr>
            <w:tcW w:w="1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12</w:t>
            </w:r>
          </w:p>
        </w:tc>
      </w:tr>
      <w:tr w:rsidR="002258D8" w:rsidRPr="002258D8" w:rsidTr="00E06FEA">
        <w:trPr>
          <w:jc w:val="center"/>
        </w:trPr>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0F3EFA">
            <w:pPr>
              <w:contextualSpacing/>
              <w:jc w:val="both"/>
              <w:rPr>
                <w:color w:val="auto"/>
                <w:sz w:val="28"/>
                <w:szCs w:val="28"/>
              </w:rPr>
            </w:pPr>
            <w:r w:rsidRPr="002258D8">
              <w:rPr>
                <w:color w:val="auto"/>
                <w:sz w:val="28"/>
                <w:szCs w:val="28"/>
              </w:rPr>
              <w:t>6.</w:t>
            </w:r>
          </w:p>
        </w:tc>
        <w:tc>
          <w:tcPr>
            <w:tcW w:w="16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Бильярдный стол</w:t>
            </w:r>
          </w:p>
        </w:tc>
        <w:tc>
          <w:tcPr>
            <w:tcW w:w="14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3</w:t>
            </w:r>
          </w:p>
        </w:tc>
        <w:tc>
          <w:tcPr>
            <w:tcW w:w="1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2258D8" w:rsidRDefault="001C69BF" w:rsidP="002258D8">
            <w:pPr>
              <w:ind w:firstLine="709"/>
              <w:contextualSpacing/>
              <w:jc w:val="both"/>
              <w:rPr>
                <w:color w:val="auto"/>
                <w:sz w:val="28"/>
                <w:szCs w:val="28"/>
              </w:rPr>
            </w:pPr>
            <w:r w:rsidRPr="002258D8">
              <w:rPr>
                <w:color w:val="auto"/>
                <w:sz w:val="28"/>
                <w:szCs w:val="28"/>
              </w:rPr>
              <w:t>25</w:t>
            </w:r>
          </w:p>
        </w:tc>
      </w:tr>
      <w:tr w:rsidR="00E06FEA" w:rsidRPr="002258D8" w:rsidTr="00E06FEA">
        <w:trPr>
          <w:jc w:val="center"/>
        </w:trPr>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7.</w:t>
            </w:r>
          </w:p>
        </w:tc>
        <w:tc>
          <w:tcPr>
            <w:tcW w:w="16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206"/>
              <w:jc w:val="both"/>
              <w:rPr>
                <w:sz w:val="28"/>
                <w:szCs w:val="28"/>
                <w:highlight w:val="yellow"/>
              </w:rPr>
            </w:pPr>
            <w:r w:rsidRPr="00A81215">
              <w:rPr>
                <w:sz w:val="28"/>
                <w:szCs w:val="28"/>
                <w:highlight w:val="yellow"/>
              </w:rPr>
              <w:t>Обменный пункт уполномоченной организации, расположенный в городах Астана или Алматы</w:t>
            </w:r>
          </w:p>
        </w:tc>
        <w:tc>
          <w:tcPr>
            <w:tcW w:w="14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30</w:t>
            </w:r>
          </w:p>
        </w:tc>
        <w:tc>
          <w:tcPr>
            <w:tcW w:w="1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100</w:t>
            </w:r>
          </w:p>
        </w:tc>
      </w:tr>
      <w:tr w:rsidR="00E06FEA" w:rsidRPr="002258D8" w:rsidTr="00E06FEA">
        <w:trPr>
          <w:jc w:val="center"/>
        </w:trPr>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8.</w:t>
            </w:r>
          </w:p>
        </w:tc>
        <w:tc>
          <w:tcPr>
            <w:tcW w:w="16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206"/>
              <w:jc w:val="both"/>
              <w:rPr>
                <w:sz w:val="28"/>
                <w:szCs w:val="28"/>
                <w:highlight w:val="yellow"/>
              </w:rPr>
            </w:pPr>
            <w:r w:rsidRPr="00A81215">
              <w:rPr>
                <w:sz w:val="28"/>
                <w:szCs w:val="28"/>
                <w:highlight w:val="yellow"/>
              </w:rPr>
              <w:t>Обменный пункт уполномоченной организации, расположенный в специальной зоне</w:t>
            </w:r>
          </w:p>
        </w:tc>
        <w:tc>
          <w:tcPr>
            <w:tcW w:w="14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1</w:t>
            </w:r>
          </w:p>
        </w:tc>
        <w:tc>
          <w:tcPr>
            <w:tcW w:w="1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20</w:t>
            </w:r>
          </w:p>
        </w:tc>
      </w:tr>
      <w:tr w:rsidR="00E06FEA" w:rsidRPr="002258D8" w:rsidTr="00E06FEA">
        <w:trPr>
          <w:jc w:val="center"/>
        </w:trPr>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contextualSpacing/>
              <w:jc w:val="both"/>
              <w:rPr>
                <w:color w:val="auto"/>
                <w:sz w:val="28"/>
                <w:szCs w:val="28"/>
                <w:highlight w:val="yellow"/>
              </w:rPr>
            </w:pPr>
            <w:r w:rsidRPr="00A81215">
              <w:rPr>
                <w:color w:val="auto"/>
                <w:sz w:val="28"/>
                <w:szCs w:val="28"/>
                <w:highlight w:val="yellow"/>
              </w:rPr>
              <w:t>9.</w:t>
            </w:r>
          </w:p>
        </w:tc>
        <w:tc>
          <w:tcPr>
            <w:tcW w:w="16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206"/>
              <w:jc w:val="both"/>
              <w:rPr>
                <w:sz w:val="28"/>
                <w:szCs w:val="28"/>
                <w:highlight w:val="yellow"/>
              </w:rPr>
            </w:pPr>
            <w:r w:rsidRPr="00A81215">
              <w:rPr>
                <w:sz w:val="28"/>
                <w:szCs w:val="28"/>
                <w:highlight w:val="yellow"/>
              </w:rPr>
              <w:t>Обменный пункт уполномоченной организации, расположенный в населенном пункте,  за исключением городов Астана и Алматы и специальной зоны</w:t>
            </w:r>
          </w:p>
        </w:tc>
        <w:tc>
          <w:tcPr>
            <w:tcW w:w="14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10</w:t>
            </w:r>
          </w:p>
        </w:tc>
        <w:tc>
          <w:tcPr>
            <w:tcW w:w="1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A81215" w:rsidRDefault="00E06FEA" w:rsidP="0030292A">
            <w:pPr>
              <w:ind w:firstLine="626"/>
              <w:jc w:val="both"/>
              <w:rPr>
                <w:sz w:val="28"/>
                <w:szCs w:val="28"/>
                <w:highlight w:val="yellow"/>
              </w:rPr>
            </w:pPr>
            <w:r w:rsidRPr="00A81215">
              <w:rPr>
                <w:sz w:val="28"/>
                <w:szCs w:val="28"/>
                <w:highlight w:val="yellow"/>
              </w:rPr>
              <w:t>50</w:t>
            </w:r>
          </w:p>
        </w:tc>
      </w:tr>
    </w:tbl>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C74CE6" w:rsidP="002258D8">
      <w:pPr>
        <w:autoSpaceDE w:val="0"/>
        <w:autoSpaceDN w:val="0"/>
        <w:ind w:firstLine="709"/>
        <w:contextualSpacing/>
        <w:jc w:val="both"/>
        <w:rPr>
          <w:color w:val="auto"/>
          <w:sz w:val="28"/>
          <w:szCs w:val="28"/>
        </w:rPr>
      </w:pPr>
      <w:r w:rsidRPr="002258D8">
        <w:rPr>
          <w:color w:val="auto"/>
          <w:sz w:val="28"/>
          <w:szCs w:val="28"/>
        </w:rPr>
        <w:t>2</w:t>
      </w:r>
      <w:r w:rsidR="001C69BF" w:rsidRPr="002258D8">
        <w:rPr>
          <w:color w:val="auto"/>
          <w:sz w:val="28"/>
          <w:szCs w:val="28"/>
        </w:rPr>
        <w:t xml:space="preserve">. Ставка налога определяется исходя из размера </w:t>
      </w:r>
      <w:hyperlink r:id="rId708" w:history="1">
        <w:r w:rsidR="001C69BF" w:rsidRPr="002258D8">
          <w:rPr>
            <w:rStyle w:val="a3"/>
            <w:color w:val="auto"/>
            <w:sz w:val="28"/>
            <w:szCs w:val="28"/>
            <w:u w:val="none"/>
          </w:rPr>
          <w:t>месячного расчетного показателя</w:t>
        </w:r>
      </w:hyperlink>
      <w:r w:rsidR="001C69BF" w:rsidRPr="002258D8">
        <w:rPr>
          <w:color w:val="auto"/>
          <w:sz w:val="28"/>
          <w:szCs w:val="28"/>
        </w:rPr>
        <w:t>, установленного законом о республиканском бюджете и действующего на первое число налогового периода.</w:t>
      </w:r>
    </w:p>
    <w:p w:rsidR="001C69BF" w:rsidRPr="002258D8" w:rsidRDefault="00C74CE6" w:rsidP="002258D8">
      <w:pPr>
        <w:ind w:firstLine="709"/>
        <w:contextualSpacing/>
        <w:jc w:val="both"/>
        <w:rPr>
          <w:color w:val="auto"/>
          <w:sz w:val="28"/>
          <w:szCs w:val="28"/>
        </w:rPr>
      </w:pPr>
      <w:r w:rsidRPr="002258D8">
        <w:rPr>
          <w:rStyle w:val="s0"/>
          <w:color w:val="auto"/>
          <w:sz w:val="28"/>
          <w:szCs w:val="28"/>
        </w:rPr>
        <w:t>3</w:t>
      </w:r>
      <w:r w:rsidR="001C69BF" w:rsidRPr="002258D8">
        <w:rPr>
          <w:rStyle w:val="s0"/>
          <w:color w:val="auto"/>
          <w:sz w:val="28"/>
          <w:szCs w:val="28"/>
        </w:rPr>
        <w:t xml:space="preserve">. В пределах утвержденных базовых ставок местные представительные органы устанавливают </w:t>
      </w:r>
      <w:hyperlink r:id="rId709" w:history="1">
        <w:r w:rsidR="001C69BF" w:rsidRPr="002258D8">
          <w:rPr>
            <w:rStyle w:val="a3"/>
            <w:color w:val="auto"/>
            <w:sz w:val="28"/>
            <w:szCs w:val="28"/>
            <w:u w:val="none"/>
          </w:rPr>
          <w:t>единые ставки фиксированного налога</w:t>
        </w:r>
      </w:hyperlink>
      <w:r w:rsidR="001C69BF" w:rsidRPr="002258D8">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1C69BF" w:rsidP="002258D8">
      <w:pPr>
        <w:pStyle w:val="a8"/>
        <w:numPr>
          <w:ilvl w:val="0"/>
          <w:numId w:val="8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Налоговый период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Налоговым периодом для фиксированного налога является календарный квартал.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1C69BF" w:rsidP="002258D8">
      <w:pPr>
        <w:pStyle w:val="a8"/>
        <w:numPr>
          <w:ilvl w:val="0"/>
          <w:numId w:val="86"/>
        </w:numPr>
        <w:spacing w:after="0" w:line="240" w:lineRule="auto"/>
        <w:ind w:left="0" w:firstLine="709"/>
        <w:jc w:val="both"/>
        <w:rPr>
          <w:rFonts w:ascii="Times New Roman" w:hAnsi="Times New Roman"/>
          <w:sz w:val="28"/>
          <w:szCs w:val="28"/>
        </w:rPr>
      </w:pPr>
      <w:r w:rsidRPr="002258D8">
        <w:rPr>
          <w:rStyle w:val="s1"/>
          <w:b w:val="0"/>
          <w:color w:val="auto"/>
          <w:sz w:val="28"/>
          <w:szCs w:val="28"/>
        </w:rPr>
        <w:t>Порядок исчисления и срок уплаты фиксированного налога</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sidRPr="002258D8">
          <w:rPr>
            <w:rStyle w:val="a3"/>
            <w:color w:val="auto"/>
            <w:sz w:val="28"/>
            <w:szCs w:val="28"/>
            <w:u w:val="none"/>
          </w:rPr>
          <w:t>статьей 421</w:t>
        </w:r>
      </w:hyperlink>
      <w:r w:rsidRPr="002258D8">
        <w:rPr>
          <w:rStyle w:val="s0"/>
          <w:color w:val="auto"/>
          <w:sz w:val="28"/>
          <w:szCs w:val="28"/>
        </w:rPr>
        <w:t xml:space="preserve"> настоящего Кодекса, если иное не установлено пунктом 2 настоящей статьи.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2. При вводе в эксплуатацию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фиксированный налог исчисляется по установленной ставке, после 15 числа - в размере 1/2 от установленной ставки. </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При выбытии объектов налогообложения до 15 числа месяца </w:t>
      </w:r>
      <w:r w:rsidRPr="002258D8">
        <w:rPr>
          <w:color w:val="auto"/>
          <w:sz w:val="28"/>
          <w:szCs w:val="28"/>
        </w:rPr>
        <w:t>включительно</w:t>
      </w:r>
      <w:r w:rsidRPr="002258D8">
        <w:rPr>
          <w:rStyle w:val="s0"/>
          <w:color w:val="auto"/>
          <w:sz w:val="28"/>
          <w:szCs w:val="28"/>
        </w:rPr>
        <w:t xml:space="preserve"> фиксированный налог исчисляется в размере 1/2 от установленной ставки, после 15 числа - по установленной ставке.</w:t>
      </w:r>
    </w:p>
    <w:p w:rsidR="001C69BF" w:rsidRPr="002258D8" w:rsidRDefault="001C69BF" w:rsidP="002258D8">
      <w:pPr>
        <w:ind w:firstLine="709"/>
        <w:contextualSpacing/>
        <w:jc w:val="both"/>
        <w:rPr>
          <w:color w:val="auto"/>
          <w:sz w:val="28"/>
          <w:szCs w:val="28"/>
        </w:rPr>
      </w:pPr>
      <w:r w:rsidRPr="002258D8">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2258D8" w:rsidRDefault="001C69BF" w:rsidP="002258D8">
      <w:pPr>
        <w:ind w:firstLine="709"/>
        <w:contextualSpacing/>
        <w:jc w:val="both"/>
        <w:rPr>
          <w:color w:val="auto"/>
          <w:sz w:val="28"/>
          <w:szCs w:val="28"/>
        </w:rPr>
      </w:pPr>
      <w:r w:rsidRPr="002258D8">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2258D8">
          <w:rPr>
            <w:rStyle w:val="a3"/>
            <w:color w:val="auto"/>
            <w:sz w:val="28"/>
            <w:szCs w:val="28"/>
            <w:u w:val="none"/>
          </w:rPr>
          <w:t>статье 420</w:t>
        </w:r>
      </w:hyperlink>
      <w:r w:rsidRPr="002258D8">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2258D8" w:rsidRDefault="001C69BF" w:rsidP="002258D8">
      <w:pPr>
        <w:ind w:firstLine="709"/>
        <w:contextualSpacing/>
        <w:jc w:val="both"/>
        <w:rPr>
          <w:color w:val="auto"/>
          <w:sz w:val="28"/>
          <w:szCs w:val="28"/>
        </w:rPr>
      </w:pPr>
      <w:r w:rsidRPr="002258D8">
        <w:rPr>
          <w:color w:val="auto"/>
          <w:sz w:val="28"/>
          <w:szCs w:val="28"/>
        </w:rPr>
        <w:t> </w:t>
      </w:r>
    </w:p>
    <w:p w:rsidR="001C69BF" w:rsidRPr="002258D8" w:rsidRDefault="001C69BF" w:rsidP="002258D8">
      <w:pPr>
        <w:pStyle w:val="a8"/>
        <w:numPr>
          <w:ilvl w:val="0"/>
          <w:numId w:val="86"/>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Срок представления налоговой декларации </w:t>
      </w:r>
    </w:p>
    <w:p w:rsidR="001C69BF" w:rsidRPr="002258D8" w:rsidRDefault="002D2347" w:rsidP="002258D8">
      <w:pPr>
        <w:ind w:firstLine="709"/>
        <w:contextualSpacing/>
        <w:jc w:val="both"/>
        <w:rPr>
          <w:color w:val="auto"/>
          <w:sz w:val="28"/>
          <w:szCs w:val="28"/>
        </w:rPr>
      </w:pPr>
      <w:hyperlink r:id="rId710" w:history="1">
        <w:r w:rsidR="001C69BF" w:rsidRPr="002258D8">
          <w:rPr>
            <w:rStyle w:val="a3"/>
            <w:color w:val="auto"/>
            <w:sz w:val="28"/>
            <w:szCs w:val="28"/>
            <w:u w:val="none"/>
          </w:rPr>
          <w:t>Декларация по фиксированному налогу</w:t>
        </w:r>
      </w:hyperlink>
      <w:r w:rsidR="001C69BF" w:rsidRPr="002258D8">
        <w:rPr>
          <w:color w:val="auto"/>
          <w:sz w:val="28"/>
          <w:szCs w:val="28"/>
        </w:rPr>
        <w:t xml:space="preserve"> представляется </w:t>
      </w:r>
      <w:r w:rsidR="001C69BF" w:rsidRPr="002258D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2258D8">
        <w:rPr>
          <w:color w:val="auto"/>
          <w:sz w:val="28"/>
          <w:szCs w:val="28"/>
        </w:rPr>
        <w:t>регистрационного учета в качестве налогоплательщика, осуществляющего отдельные виды деятельности</w:t>
      </w:r>
      <w:r w:rsidR="001C69BF" w:rsidRPr="002258D8">
        <w:rPr>
          <w:rStyle w:val="s0"/>
          <w:color w:val="auto"/>
          <w:sz w:val="28"/>
          <w:szCs w:val="28"/>
        </w:rPr>
        <w:t>.</w:t>
      </w:r>
    </w:p>
    <w:p w:rsidR="00125B79" w:rsidRPr="002258D8" w:rsidRDefault="00125B79" w:rsidP="002258D8">
      <w:pPr>
        <w:ind w:firstLine="709"/>
        <w:contextualSpacing/>
        <w:jc w:val="both"/>
        <w:rPr>
          <w:color w:val="auto"/>
          <w:sz w:val="28"/>
          <w:szCs w:val="28"/>
        </w:rPr>
      </w:pPr>
    </w:p>
    <w:p w:rsidR="00914E0B" w:rsidRPr="002258D8" w:rsidRDefault="00914E0B" w:rsidP="002258D8">
      <w:pPr>
        <w:ind w:firstLine="709"/>
        <w:contextualSpacing/>
        <w:jc w:val="both"/>
        <w:rPr>
          <w:color w:val="auto"/>
          <w:sz w:val="28"/>
          <w:szCs w:val="28"/>
        </w:rPr>
      </w:pPr>
    </w:p>
    <w:p w:rsidR="00125B79" w:rsidRPr="000F3EFA" w:rsidRDefault="00125B79" w:rsidP="000F3EFA">
      <w:pPr>
        <w:contextualSpacing/>
        <w:jc w:val="center"/>
        <w:rPr>
          <w:color w:val="auto"/>
          <w:sz w:val="28"/>
          <w:szCs w:val="28"/>
        </w:rPr>
      </w:pPr>
      <w:r w:rsidRPr="000F3EFA">
        <w:rPr>
          <w:rStyle w:val="s1"/>
          <w:color w:val="auto"/>
          <w:sz w:val="28"/>
          <w:szCs w:val="28"/>
        </w:rPr>
        <w:t>РАЗДЕЛ 1</w:t>
      </w:r>
      <w:r w:rsidR="00D26D3C" w:rsidRPr="000F3EFA">
        <w:rPr>
          <w:rStyle w:val="s1"/>
          <w:color w:val="auto"/>
          <w:sz w:val="28"/>
          <w:szCs w:val="28"/>
        </w:rPr>
        <w:t>8</w:t>
      </w:r>
      <w:r w:rsidRPr="000F3EFA">
        <w:rPr>
          <w:rStyle w:val="s1"/>
          <w:color w:val="auto"/>
          <w:sz w:val="28"/>
          <w:szCs w:val="28"/>
        </w:rPr>
        <w:t>. ПЛАТЕЖИ</w:t>
      </w:r>
      <w:r w:rsidR="009F3346" w:rsidRPr="000F3EFA">
        <w:rPr>
          <w:rStyle w:val="s1"/>
          <w:color w:val="auto"/>
          <w:sz w:val="28"/>
          <w:szCs w:val="28"/>
        </w:rPr>
        <w:t xml:space="preserve"> В БЮДЖЕТ</w:t>
      </w:r>
    </w:p>
    <w:p w:rsidR="00125B79" w:rsidRPr="002258D8" w:rsidRDefault="00125B79" w:rsidP="002258D8">
      <w:pPr>
        <w:ind w:firstLine="709"/>
        <w:contextualSpacing/>
        <w:jc w:val="both"/>
        <w:rPr>
          <w:color w:val="auto"/>
          <w:sz w:val="28"/>
          <w:szCs w:val="28"/>
        </w:rPr>
      </w:pPr>
    </w:p>
    <w:p w:rsidR="00125B79" w:rsidRPr="000F3EFA" w:rsidRDefault="00125B79" w:rsidP="000F3EFA">
      <w:pPr>
        <w:pStyle w:val="a8"/>
        <w:numPr>
          <w:ilvl w:val="0"/>
          <w:numId w:val="59"/>
        </w:numPr>
        <w:spacing w:after="0" w:line="240" w:lineRule="auto"/>
        <w:ind w:left="0" w:firstLine="0"/>
        <w:jc w:val="center"/>
        <w:rPr>
          <w:rFonts w:ascii="Times New Roman" w:hAnsi="Times New Roman"/>
          <w:sz w:val="28"/>
          <w:szCs w:val="28"/>
        </w:rPr>
      </w:pPr>
      <w:r w:rsidRPr="000F3EFA">
        <w:rPr>
          <w:rStyle w:val="s1"/>
          <w:color w:val="auto"/>
          <w:sz w:val="28"/>
          <w:szCs w:val="28"/>
        </w:rPr>
        <w:t>СБОРЫ</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 </w:t>
      </w:r>
    </w:p>
    <w:p w:rsidR="00C72973" w:rsidRPr="002579DC" w:rsidRDefault="00C72973" w:rsidP="00C72973">
      <w:pPr>
        <w:pStyle w:val="3"/>
        <w:numPr>
          <w:ilvl w:val="0"/>
          <w:numId w:val="91"/>
        </w:numPr>
        <w:spacing w:before="0" w:after="0"/>
        <w:ind w:left="709" w:firstLine="0"/>
        <w:contextualSpacing/>
        <w:jc w:val="both"/>
        <w:rPr>
          <w:rStyle w:val="s1"/>
          <w:color w:val="auto"/>
          <w:sz w:val="28"/>
          <w:szCs w:val="28"/>
        </w:rPr>
      </w:pPr>
      <w:r w:rsidRPr="002579DC">
        <w:rPr>
          <w:rStyle w:val="s1"/>
          <w:color w:val="auto"/>
          <w:sz w:val="28"/>
          <w:szCs w:val="28"/>
        </w:rPr>
        <w:t>Общие положения о сборах</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1. Сборы - разовые обязательные платежи, взимаемые органами государственных доходов и другими  уполномоченными государственными органами при совершении: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1) регистрационных действий;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2) действий по выдаче разрешительных документов или их дубликатов.</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2) государственной регистрации прав на недвижимое имущество;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4) государственной регистрации космических объектов и прав на них;</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5) государственной регистрации транспортных средств, а также их перерегистрации;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8) постановки на учет теле -, радиоканала, периодического печатного издания, информационного агентства и сетевого издания;</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9) </w:t>
      </w:r>
      <w:r w:rsidRPr="002579DC">
        <w:rPr>
          <w:color w:val="auto"/>
          <w:sz w:val="28"/>
          <w:szCs w:val="28"/>
        </w:rPr>
        <w:t>учетная регистрация микрофинансовых организаций.</w:t>
      </w:r>
      <w:r w:rsidRPr="002579DC">
        <w:rPr>
          <w:b/>
          <w:color w:val="auto"/>
          <w:sz w:val="28"/>
          <w:szCs w:val="28"/>
        </w:rPr>
        <w:t xml:space="preserve">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или их дубликатов: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3)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2579DC">
        <w:rPr>
          <w:b/>
          <w:color w:val="auto"/>
          <w:sz w:val="28"/>
          <w:szCs w:val="28"/>
        </w:rPr>
        <w:t xml:space="preserve"> </w:t>
      </w:r>
      <w:r w:rsidRPr="002579DC">
        <w:rPr>
          <w:rStyle w:val="s1"/>
          <w:b w:val="0"/>
          <w:color w:val="auto"/>
          <w:sz w:val="28"/>
          <w:szCs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2579DC">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Pr="002579DC">
        <w:rPr>
          <w:rStyle w:val="s1"/>
          <w:b w:val="0"/>
          <w:color w:val="auto"/>
          <w:sz w:val="28"/>
          <w:szCs w:val="28"/>
        </w:rPr>
        <w:t xml:space="preserve"> а также их дубликатов);</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5) сертификатов, </w:t>
      </w:r>
      <w:r w:rsidRPr="002579DC">
        <w:rPr>
          <w:color w:val="auto"/>
          <w:sz w:val="28"/>
          <w:szCs w:val="28"/>
        </w:rPr>
        <w:t xml:space="preserve">выдаваемых </w:t>
      </w:r>
      <w:r w:rsidRPr="002579DC">
        <w:rPr>
          <w:rStyle w:val="s1"/>
          <w:b w:val="0"/>
          <w:color w:val="auto"/>
          <w:sz w:val="28"/>
          <w:szCs w:val="28"/>
        </w:rPr>
        <w:t>уполномоченным государственным органом в сфере гражданской авиации, на соответствие сертификационным требованиям, установленным законодательством об использовании воздушного пространства Республики Казахстан и деятельности авиации;</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6) разрешения на привлечение иностранной рабочей силы в Республику Казахстан и (или) его продление.</w:t>
      </w:r>
    </w:p>
    <w:p w:rsidR="00C72973" w:rsidRPr="002579DC" w:rsidRDefault="00C72973" w:rsidP="00C72973">
      <w:pPr>
        <w:ind w:firstLine="709"/>
        <w:contextualSpacing/>
        <w:jc w:val="both"/>
        <w:rPr>
          <w:rStyle w:val="s1"/>
          <w:b w:val="0"/>
          <w:color w:val="auto"/>
          <w:sz w:val="28"/>
          <w:szCs w:val="28"/>
        </w:rPr>
      </w:pPr>
      <w:r w:rsidRPr="002579DC">
        <w:rPr>
          <w:rStyle w:val="s1"/>
          <w:b w:val="0"/>
          <w:color w:val="auto"/>
          <w:sz w:val="28"/>
          <w:szCs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 5. </w:t>
      </w:r>
      <w:r w:rsidRPr="002579DC">
        <w:rPr>
          <w:rStyle w:val="s1"/>
          <w:b w:val="0"/>
          <w:color w:val="auto"/>
          <w:sz w:val="28"/>
          <w:szCs w:val="28"/>
        </w:rPr>
        <w:t>Уполномоченные государственные</w:t>
      </w:r>
      <w:r w:rsidRPr="002579DC">
        <w:rPr>
          <w:color w:val="auto"/>
          <w:sz w:val="28"/>
          <w:szCs w:val="28"/>
        </w:rPr>
        <w:t xml:space="preserve"> органы ежеквартально, не позднее 20 числа месяца, следующего за отчетным кварталом, предоставляют органу государственных доходов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w:t>
      </w:r>
      <w:hyperlink r:id="rId711" w:anchor="z5931" w:history="1">
        <w:r w:rsidRPr="002579DC">
          <w:rPr>
            <w:rStyle w:val="a6"/>
            <w:color w:val="auto"/>
            <w:sz w:val="28"/>
            <w:szCs w:val="28"/>
          </w:rPr>
          <w:t>пунктом 1</w:t>
        </w:r>
      </w:hyperlink>
      <w:r w:rsidRPr="002579DC">
        <w:rPr>
          <w:color w:val="auto"/>
          <w:sz w:val="28"/>
          <w:szCs w:val="28"/>
        </w:rPr>
        <w:t xml:space="preserve"> статьи 583 настоящего Кодекса. </w:t>
      </w:r>
    </w:p>
    <w:p w:rsidR="00C72973" w:rsidRPr="002579DC" w:rsidRDefault="00C72973" w:rsidP="00C72973">
      <w:pPr>
        <w:ind w:firstLine="709"/>
        <w:contextualSpacing/>
        <w:jc w:val="both"/>
        <w:rPr>
          <w:color w:val="auto"/>
          <w:sz w:val="28"/>
          <w:szCs w:val="28"/>
        </w:rPr>
      </w:pPr>
    </w:p>
    <w:p w:rsidR="00C72973" w:rsidRPr="002579DC" w:rsidRDefault="00C72973" w:rsidP="00C72973">
      <w:pPr>
        <w:pStyle w:val="3"/>
        <w:numPr>
          <w:ilvl w:val="0"/>
          <w:numId w:val="91"/>
        </w:numPr>
        <w:spacing w:before="0" w:after="0"/>
        <w:ind w:left="0" w:firstLine="709"/>
        <w:contextualSpacing/>
        <w:jc w:val="both"/>
        <w:rPr>
          <w:rFonts w:ascii="Times New Roman" w:hAnsi="Times New Roman"/>
          <w:b w:val="0"/>
          <w:color w:val="auto"/>
          <w:sz w:val="28"/>
          <w:szCs w:val="28"/>
        </w:rPr>
      </w:pPr>
      <w:r w:rsidRPr="002579DC">
        <w:rPr>
          <w:rFonts w:ascii="Times New Roman" w:hAnsi="Times New Roman"/>
          <w:b w:val="0"/>
          <w:color w:val="auto"/>
          <w:sz w:val="28"/>
          <w:szCs w:val="28"/>
        </w:rPr>
        <w:t>Плательщики сборов</w:t>
      </w:r>
    </w:p>
    <w:p w:rsidR="0018387F" w:rsidRDefault="0018387F" w:rsidP="0018387F">
      <w:pPr>
        <w:ind w:firstLine="709"/>
        <w:contextualSpacing/>
        <w:jc w:val="both"/>
        <w:rPr>
          <w:color w:val="auto"/>
          <w:sz w:val="28"/>
          <w:szCs w:val="28"/>
        </w:rPr>
      </w:pPr>
      <w:r>
        <w:rPr>
          <w:color w:val="auto"/>
          <w:sz w:val="28"/>
          <w:szCs w:val="28"/>
          <w:highlight w:val="yellow"/>
        </w:rPr>
        <w:t xml:space="preserve">1. </w:t>
      </w:r>
      <w:r w:rsidRPr="00C536F9">
        <w:rPr>
          <w:color w:val="auto"/>
          <w:sz w:val="28"/>
          <w:szCs w:val="28"/>
          <w:highlight w:val="yellow"/>
        </w:rPr>
        <w:t>Если иное не установлено настоящей статьей,</w:t>
      </w:r>
      <w:r>
        <w:rPr>
          <w:color w:val="auto"/>
          <w:sz w:val="28"/>
          <w:szCs w:val="28"/>
        </w:rPr>
        <w:t xml:space="preserve"> п</w:t>
      </w:r>
      <w:r w:rsidRPr="00CE7AF2">
        <w:rPr>
          <w:color w:val="auto"/>
          <w:sz w:val="28"/>
          <w:szCs w:val="28"/>
        </w:rPr>
        <w:t>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w:t>
      </w:r>
      <w:r>
        <w:rPr>
          <w:color w:val="auto"/>
          <w:sz w:val="28"/>
          <w:szCs w:val="28"/>
        </w:rPr>
        <w:t xml:space="preserve"> </w:t>
      </w:r>
    </w:p>
    <w:p w:rsidR="0018387F" w:rsidRDefault="0018387F" w:rsidP="0018387F">
      <w:pPr>
        <w:ind w:firstLine="709"/>
        <w:contextualSpacing/>
        <w:jc w:val="both"/>
        <w:rPr>
          <w:rStyle w:val="s1"/>
          <w:b w:val="0"/>
          <w:color w:val="auto"/>
          <w:sz w:val="28"/>
          <w:szCs w:val="28"/>
        </w:rPr>
      </w:pPr>
      <w:r w:rsidRPr="009978B9">
        <w:rPr>
          <w:sz w:val="28"/>
          <w:szCs w:val="28"/>
          <w:highlight w:val="yellow"/>
        </w:rPr>
        <w:t xml:space="preserve">2. </w:t>
      </w:r>
      <w:r w:rsidRPr="009978B9">
        <w:rPr>
          <w:rStyle w:val="s0"/>
          <w:sz w:val="28"/>
          <w:szCs w:val="28"/>
          <w:highlight w:val="yellow"/>
        </w:rPr>
        <w:t xml:space="preserve">Не </w:t>
      </w:r>
      <w:r w:rsidRPr="00AB19E9">
        <w:rPr>
          <w:rStyle w:val="s0"/>
          <w:sz w:val="28"/>
          <w:szCs w:val="28"/>
          <w:highlight w:val="yellow"/>
        </w:rPr>
        <w:t>являются плательщиками сбора</w:t>
      </w:r>
      <w:r w:rsidRPr="009978B9">
        <w:rPr>
          <w:rStyle w:val="s1"/>
          <w:b w:val="0"/>
          <w:color w:val="auto"/>
          <w:sz w:val="28"/>
          <w:szCs w:val="28"/>
          <w:highlight w:val="yellow"/>
        </w:rPr>
        <w:t xml:space="preserve"> </w:t>
      </w:r>
      <w:r w:rsidRPr="00CE7AF2">
        <w:rPr>
          <w:rStyle w:val="s1"/>
          <w:b w:val="0"/>
          <w:color w:val="auto"/>
          <w:sz w:val="28"/>
          <w:szCs w:val="28"/>
          <w:highlight w:val="yellow"/>
        </w:rPr>
        <w:t>за выдачу и (или) продление разрешения на привлечение иностранной рабочей силы в Республику Казахстан</w:t>
      </w:r>
      <w:r w:rsidRPr="00AB19E9">
        <w:rPr>
          <w:rStyle w:val="s0"/>
          <w:sz w:val="28"/>
          <w:szCs w:val="28"/>
          <w:highlight w:val="yellow"/>
        </w:rPr>
        <w:t xml:space="preserve">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w:t>
      </w:r>
      <w:r w:rsidRPr="009978B9">
        <w:rPr>
          <w:rStyle w:val="s1"/>
          <w:b w:val="0"/>
          <w:color w:val="auto"/>
          <w:sz w:val="28"/>
          <w:szCs w:val="28"/>
          <w:highlight w:val="yellow"/>
        </w:rPr>
        <w:t>«</w:t>
      </w:r>
      <w:bookmarkStart w:id="2024" w:name="SUB1005448963_2"/>
      <w:r w:rsidRPr="009978B9">
        <w:rPr>
          <w:rStyle w:val="s1"/>
          <w:b w:val="0"/>
          <w:color w:val="auto"/>
          <w:sz w:val="28"/>
          <w:szCs w:val="28"/>
          <w:highlight w:val="yellow"/>
        </w:rPr>
        <w:fldChar w:fldCharType="begin"/>
      </w:r>
      <w:r w:rsidRPr="009978B9">
        <w:rPr>
          <w:rStyle w:val="s1"/>
          <w:b w:val="0"/>
          <w:color w:val="auto"/>
          <w:sz w:val="28"/>
          <w:szCs w:val="28"/>
          <w:highlight w:val="yellow"/>
        </w:rPr>
        <w:instrText xml:space="preserve"> HYPERLINK "https://online.zakon.kz/Document/?link_id=1005448963" \o "Закон Республики Казахстан от 6 апреля 2016 года № 482-V \«О занятости населения\» (с изменениями и дополнениями от 30.06.2017 г.)" \t "_parent" </w:instrText>
      </w:r>
      <w:r w:rsidRPr="009978B9">
        <w:rPr>
          <w:rStyle w:val="s1"/>
          <w:b w:val="0"/>
          <w:color w:val="auto"/>
          <w:sz w:val="28"/>
          <w:szCs w:val="28"/>
          <w:highlight w:val="yellow"/>
        </w:rPr>
        <w:fldChar w:fldCharType="separate"/>
      </w:r>
      <w:r w:rsidRPr="009978B9">
        <w:rPr>
          <w:rStyle w:val="s1"/>
          <w:b w:val="0"/>
          <w:color w:val="auto"/>
          <w:sz w:val="28"/>
          <w:szCs w:val="28"/>
          <w:highlight w:val="yellow"/>
        </w:rPr>
        <w:t>О занятости населения</w:t>
      </w:r>
      <w:r w:rsidRPr="009978B9">
        <w:rPr>
          <w:rStyle w:val="s1"/>
          <w:b w:val="0"/>
          <w:color w:val="auto"/>
          <w:sz w:val="28"/>
          <w:szCs w:val="28"/>
          <w:highlight w:val="yellow"/>
        </w:rPr>
        <w:fldChar w:fldCharType="end"/>
      </w:r>
      <w:bookmarkEnd w:id="2024"/>
      <w:r w:rsidRPr="009978B9">
        <w:rPr>
          <w:rStyle w:val="s1"/>
          <w:b w:val="0"/>
          <w:color w:val="auto"/>
          <w:sz w:val="28"/>
          <w:szCs w:val="28"/>
          <w:highlight w:val="yellow"/>
        </w:rPr>
        <w:t>» и «</w:t>
      </w:r>
      <w:bookmarkStart w:id="2025" w:name="SUB1003466673"/>
      <w:r w:rsidRPr="009978B9">
        <w:rPr>
          <w:rStyle w:val="s1"/>
          <w:b w:val="0"/>
          <w:color w:val="auto"/>
          <w:sz w:val="28"/>
          <w:szCs w:val="28"/>
          <w:highlight w:val="yellow"/>
        </w:rPr>
        <w:fldChar w:fldCharType="begin"/>
      </w:r>
      <w:r w:rsidRPr="009978B9">
        <w:rPr>
          <w:rStyle w:val="s1"/>
          <w:b w:val="0"/>
          <w:color w:val="auto"/>
          <w:sz w:val="28"/>
          <w:szCs w:val="28"/>
          <w:highlight w:val="yellow"/>
        </w:rPr>
        <w:instrText xml:space="preserve"> HYPERLINK "https://online.zakon.kz/Document/?link_id=1003466673" \t "_parent" </w:instrText>
      </w:r>
      <w:r w:rsidRPr="009978B9">
        <w:rPr>
          <w:rStyle w:val="s1"/>
          <w:b w:val="0"/>
          <w:color w:val="auto"/>
          <w:sz w:val="28"/>
          <w:szCs w:val="28"/>
          <w:highlight w:val="yellow"/>
        </w:rPr>
        <w:fldChar w:fldCharType="separate"/>
      </w:r>
      <w:r w:rsidRPr="009978B9">
        <w:rPr>
          <w:rStyle w:val="s1"/>
          <w:b w:val="0"/>
          <w:color w:val="auto"/>
          <w:sz w:val="28"/>
          <w:szCs w:val="28"/>
          <w:highlight w:val="yellow"/>
        </w:rPr>
        <w:t>О миграции населения</w:t>
      </w:r>
      <w:r w:rsidRPr="009978B9">
        <w:rPr>
          <w:rStyle w:val="s1"/>
          <w:b w:val="0"/>
          <w:color w:val="auto"/>
          <w:sz w:val="28"/>
          <w:szCs w:val="28"/>
          <w:highlight w:val="yellow"/>
        </w:rPr>
        <w:fldChar w:fldCharType="end"/>
      </w:r>
      <w:bookmarkEnd w:id="2025"/>
      <w:r w:rsidRPr="009978B9">
        <w:rPr>
          <w:rStyle w:val="s1"/>
          <w:b w:val="0"/>
          <w:color w:val="auto"/>
          <w:sz w:val="28"/>
          <w:szCs w:val="28"/>
          <w:highlight w:val="yellow"/>
        </w:rPr>
        <w:t>».</w:t>
      </w:r>
    </w:p>
    <w:p w:rsidR="00C72973" w:rsidRPr="002579DC" w:rsidRDefault="00C72973" w:rsidP="00C72973">
      <w:pPr>
        <w:ind w:firstLine="709"/>
        <w:contextualSpacing/>
        <w:jc w:val="both"/>
        <w:rPr>
          <w:color w:val="auto"/>
          <w:sz w:val="28"/>
          <w:szCs w:val="28"/>
        </w:rPr>
      </w:pPr>
    </w:p>
    <w:p w:rsidR="00C72973" w:rsidRPr="002579DC" w:rsidRDefault="00C72973" w:rsidP="00C72973">
      <w:pPr>
        <w:pStyle w:val="a8"/>
        <w:numPr>
          <w:ilvl w:val="0"/>
          <w:numId w:val="91"/>
        </w:numPr>
        <w:spacing w:after="0" w:line="240" w:lineRule="auto"/>
        <w:ind w:left="0" w:firstLine="709"/>
        <w:jc w:val="both"/>
        <w:rPr>
          <w:rFonts w:ascii="Times New Roman" w:hAnsi="Times New Roman"/>
          <w:sz w:val="28"/>
          <w:szCs w:val="28"/>
        </w:rPr>
      </w:pPr>
      <w:r w:rsidRPr="002579DC">
        <w:rPr>
          <w:rFonts w:ascii="Times New Roman" w:hAnsi="Times New Roman"/>
          <w:sz w:val="28"/>
          <w:szCs w:val="28"/>
        </w:rPr>
        <w:t>Порядок исчисления и уплаты сборов</w:t>
      </w:r>
    </w:p>
    <w:p w:rsidR="00C72973" w:rsidRPr="002579DC" w:rsidRDefault="00C72973" w:rsidP="00C72973">
      <w:pPr>
        <w:ind w:firstLine="709"/>
        <w:contextualSpacing/>
        <w:jc w:val="both"/>
        <w:rPr>
          <w:rStyle w:val="s1"/>
          <w:b w:val="0"/>
          <w:color w:val="auto"/>
          <w:sz w:val="28"/>
          <w:szCs w:val="28"/>
        </w:rPr>
      </w:pPr>
      <w:r w:rsidRPr="002579DC">
        <w:rPr>
          <w:color w:val="auto"/>
          <w:sz w:val="28"/>
          <w:szCs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C72973" w:rsidRPr="002579DC" w:rsidRDefault="00C72973" w:rsidP="00C72973">
      <w:pPr>
        <w:ind w:firstLine="709"/>
        <w:contextualSpacing/>
        <w:jc w:val="both"/>
        <w:rPr>
          <w:color w:val="auto"/>
          <w:sz w:val="28"/>
          <w:szCs w:val="28"/>
        </w:rPr>
      </w:pPr>
      <w:r w:rsidRPr="002579DC">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C72973" w:rsidRPr="002579DC" w:rsidRDefault="00C72973" w:rsidP="00C72973">
      <w:pPr>
        <w:ind w:firstLine="709"/>
        <w:contextualSpacing/>
        <w:jc w:val="both"/>
        <w:rPr>
          <w:color w:val="auto"/>
          <w:sz w:val="28"/>
          <w:szCs w:val="28"/>
        </w:rPr>
      </w:pPr>
      <w:r w:rsidRPr="002579DC">
        <w:rPr>
          <w:color w:val="auto"/>
          <w:sz w:val="28"/>
          <w:szCs w:val="28"/>
        </w:rPr>
        <w:t>3. Уплата в бюджет суммы сбора</w:t>
      </w:r>
      <w:r w:rsidRPr="002579DC">
        <w:rPr>
          <w:rStyle w:val="s1"/>
          <w:b w:val="0"/>
          <w:color w:val="auto"/>
          <w:sz w:val="28"/>
          <w:szCs w:val="28"/>
        </w:rPr>
        <w:t xml:space="preserve"> за проезд автотранспортных средств по территории Республики Казахстан</w:t>
      </w:r>
      <w:r w:rsidRPr="002579DC">
        <w:rPr>
          <w:color w:val="auto"/>
          <w:sz w:val="28"/>
          <w:szCs w:val="28"/>
        </w:rPr>
        <w:t xml:space="preserve">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2) пункта 3 статьи ___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Принятые наличными деньгами суммы сбора </w:t>
      </w:r>
      <w:r w:rsidRPr="002579DC">
        <w:rPr>
          <w:rStyle w:val="s1"/>
          <w:b w:val="0"/>
          <w:color w:val="auto"/>
          <w:sz w:val="28"/>
          <w:szCs w:val="28"/>
        </w:rPr>
        <w:t>за проезд автотранспортных средств по территории Республики Казахстан</w:t>
      </w:r>
      <w:r w:rsidRPr="002579DC">
        <w:rPr>
          <w:color w:val="auto"/>
          <w:sz w:val="28"/>
          <w:szCs w:val="28"/>
        </w:rPr>
        <w:t xml:space="preserve">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десятикратного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72973" w:rsidRDefault="00C72973" w:rsidP="00C72973">
      <w:pPr>
        <w:ind w:firstLine="709"/>
        <w:contextualSpacing/>
        <w:jc w:val="both"/>
        <w:rPr>
          <w:color w:val="auto"/>
          <w:sz w:val="28"/>
          <w:szCs w:val="28"/>
        </w:rPr>
      </w:pPr>
      <w:r w:rsidRPr="002579DC">
        <w:rPr>
          <w:color w:val="auto"/>
          <w:sz w:val="28"/>
          <w:szCs w:val="28"/>
        </w:rPr>
        <w:t xml:space="preserve">При уплате физическими лицами суммы сбора </w:t>
      </w:r>
      <w:r w:rsidRPr="002579DC">
        <w:rPr>
          <w:rStyle w:val="s1"/>
          <w:b w:val="0"/>
          <w:color w:val="auto"/>
          <w:sz w:val="28"/>
          <w:szCs w:val="28"/>
        </w:rPr>
        <w:t>за проезд автотранспортных средств по территории Республики Казахстан</w:t>
      </w:r>
      <w:r w:rsidRPr="002579DC">
        <w:rPr>
          <w:color w:val="auto"/>
          <w:sz w:val="28"/>
          <w:szCs w:val="28"/>
        </w:rPr>
        <w:t xml:space="preserve"> наличными деньгами на бланках строгой отчетности проставляется бизнес идентификационный номер уполномоч</w:t>
      </w:r>
      <w:r w:rsidR="0018387F">
        <w:rPr>
          <w:color w:val="auto"/>
          <w:sz w:val="28"/>
          <w:szCs w:val="28"/>
        </w:rPr>
        <w:t>енного государственного органа.</w:t>
      </w:r>
    </w:p>
    <w:p w:rsidR="0018387F" w:rsidRPr="002579DC" w:rsidRDefault="0018387F" w:rsidP="0018387F">
      <w:pPr>
        <w:ind w:firstLine="709"/>
        <w:contextualSpacing/>
        <w:jc w:val="both"/>
        <w:rPr>
          <w:color w:val="auto"/>
          <w:sz w:val="28"/>
          <w:szCs w:val="28"/>
        </w:rPr>
      </w:pPr>
      <w:r w:rsidRPr="00DA58E9">
        <w:rPr>
          <w:color w:val="auto"/>
          <w:sz w:val="28"/>
          <w:szCs w:val="28"/>
          <w:highlight w:val="yellow"/>
        </w:rPr>
        <w:t xml:space="preserve">4. </w:t>
      </w:r>
      <w:r w:rsidRPr="00DA58E9">
        <w:rPr>
          <w:rStyle w:val="s0"/>
          <w:sz w:val="28"/>
          <w:szCs w:val="28"/>
          <w:highlight w:val="yellow"/>
        </w:rPr>
        <w:t>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Казахстан в </w:t>
      </w:r>
      <w:bookmarkStart w:id="2026" w:name="SUB1005448963"/>
      <w:r w:rsidRPr="00DA58E9">
        <w:rPr>
          <w:rStyle w:val="s0"/>
          <w:sz w:val="28"/>
          <w:szCs w:val="28"/>
          <w:highlight w:val="yellow"/>
        </w:rPr>
        <w:fldChar w:fldCharType="begin"/>
      </w:r>
      <w:r w:rsidRPr="00DA58E9">
        <w:rPr>
          <w:rStyle w:val="s0"/>
          <w:sz w:val="28"/>
          <w:szCs w:val="28"/>
          <w:highlight w:val="yellow"/>
        </w:rPr>
        <w:instrText xml:space="preserve"> HYPERLINK "https://online.zakon.kz/Document/?link_id=1005448963" \t "_parent" </w:instrText>
      </w:r>
      <w:r w:rsidRPr="00DA58E9">
        <w:rPr>
          <w:rStyle w:val="s0"/>
          <w:sz w:val="28"/>
          <w:szCs w:val="28"/>
          <w:highlight w:val="yellow"/>
        </w:rPr>
        <w:fldChar w:fldCharType="separate"/>
      </w:r>
      <w:r w:rsidRPr="00DA58E9">
        <w:rPr>
          <w:rStyle w:val="s0"/>
          <w:sz w:val="28"/>
          <w:szCs w:val="28"/>
          <w:highlight w:val="yellow"/>
        </w:rPr>
        <w:t>порядке</w:t>
      </w:r>
      <w:r w:rsidRPr="00DA58E9">
        <w:rPr>
          <w:rStyle w:val="s0"/>
          <w:sz w:val="28"/>
          <w:szCs w:val="28"/>
          <w:highlight w:val="yellow"/>
        </w:rPr>
        <w:fldChar w:fldCharType="end"/>
      </w:r>
      <w:bookmarkEnd w:id="2026"/>
      <w:r w:rsidRPr="00DA58E9">
        <w:rPr>
          <w:rStyle w:val="s0"/>
          <w:sz w:val="28"/>
          <w:szCs w:val="28"/>
          <w:highlight w:val="yellow"/>
        </w:rPr>
        <w:t>, определяемом законодательством Республики Казахстан о занятости населения и в области миграции населения.</w:t>
      </w:r>
    </w:p>
    <w:p w:rsidR="0018387F" w:rsidRPr="002579DC" w:rsidRDefault="0018387F" w:rsidP="00C72973">
      <w:pPr>
        <w:ind w:firstLine="709"/>
        <w:contextualSpacing/>
        <w:jc w:val="both"/>
        <w:rPr>
          <w:color w:val="auto"/>
          <w:sz w:val="28"/>
          <w:szCs w:val="28"/>
        </w:rPr>
      </w:pPr>
    </w:p>
    <w:p w:rsidR="00C72973" w:rsidRPr="002579DC" w:rsidRDefault="00C72973" w:rsidP="00C72973">
      <w:pPr>
        <w:ind w:firstLine="709"/>
        <w:contextualSpacing/>
        <w:jc w:val="both"/>
        <w:rPr>
          <w:color w:val="auto"/>
          <w:sz w:val="28"/>
          <w:szCs w:val="28"/>
        </w:rPr>
      </w:pPr>
    </w:p>
    <w:p w:rsidR="00C72973" w:rsidRPr="002579DC" w:rsidRDefault="00C72973" w:rsidP="00C72973">
      <w:pPr>
        <w:pStyle w:val="3"/>
        <w:numPr>
          <w:ilvl w:val="0"/>
          <w:numId w:val="91"/>
        </w:numPr>
        <w:spacing w:before="0" w:after="0"/>
        <w:ind w:left="0" w:firstLine="709"/>
        <w:contextualSpacing/>
        <w:jc w:val="both"/>
        <w:rPr>
          <w:rFonts w:ascii="Times New Roman" w:hAnsi="Times New Roman"/>
          <w:b w:val="0"/>
          <w:color w:val="auto"/>
          <w:sz w:val="28"/>
          <w:szCs w:val="28"/>
        </w:rPr>
      </w:pPr>
      <w:r w:rsidRPr="002579DC">
        <w:rPr>
          <w:rStyle w:val="s1"/>
          <w:color w:val="auto"/>
          <w:sz w:val="28"/>
          <w:szCs w:val="28"/>
        </w:rPr>
        <w:t>Ставки регистрационных сборов</w:t>
      </w:r>
    </w:p>
    <w:p w:rsidR="00C72973" w:rsidRPr="002579DC"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2579DC">
        <w:rPr>
          <w:rFonts w:ascii="Times New Roman" w:hAnsi="Times New Roman"/>
          <w:sz w:val="28"/>
          <w:szCs w:val="28"/>
        </w:rPr>
        <w:t xml:space="preserve">Ставки регистрационных сборов определяются в размере, кратном </w:t>
      </w:r>
      <w:hyperlink r:id="rId712" w:history="1">
        <w:r w:rsidRPr="002579DC">
          <w:rPr>
            <w:rStyle w:val="a6"/>
            <w:rFonts w:ascii="Times New Roman" w:hAnsi="Times New Roman"/>
            <w:sz w:val="28"/>
            <w:szCs w:val="28"/>
          </w:rPr>
          <w:t>месячному расчетному показател</w:t>
        </w:r>
      </w:hyperlink>
      <w:r w:rsidRPr="002579DC">
        <w:rPr>
          <w:rStyle w:val="a6"/>
          <w:rFonts w:ascii="Times New Roman" w:hAnsi="Times New Roman"/>
          <w:sz w:val="28"/>
          <w:szCs w:val="28"/>
        </w:rPr>
        <w:t>ю</w:t>
      </w:r>
      <w:r w:rsidRPr="002579DC">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C72973" w:rsidRPr="002579DC" w:rsidRDefault="00C72973" w:rsidP="00C72973">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2579DC">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72973" w:rsidRPr="002579DC" w:rsidRDefault="00C72973" w:rsidP="00C72973">
      <w:pPr>
        <w:pStyle w:val="a8"/>
        <w:autoSpaceDE w:val="0"/>
        <w:autoSpaceDN w:val="0"/>
        <w:spacing w:after="0" w:line="240" w:lineRule="auto"/>
        <w:ind w:left="0" w:firstLine="709"/>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7384"/>
        <w:gridCol w:w="1277"/>
      </w:tblGrid>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648" w:type="pct"/>
            <w:tcMar>
              <w:top w:w="0" w:type="dxa"/>
              <w:left w:w="108" w:type="dxa"/>
              <w:bottom w:w="0" w:type="dxa"/>
              <w:right w:w="108" w:type="dxa"/>
            </w:tcMar>
          </w:tcPr>
          <w:p w:rsidR="00C72973" w:rsidRPr="002579DC" w:rsidRDefault="00C72973" w:rsidP="00E6712A">
            <w:pPr>
              <w:ind w:firstLine="71"/>
              <w:contextualSpacing/>
              <w:jc w:val="both"/>
              <w:rPr>
                <w:color w:val="auto"/>
                <w:sz w:val="28"/>
                <w:szCs w:val="28"/>
              </w:rPr>
            </w:pPr>
            <w:r w:rsidRPr="002579DC">
              <w:rPr>
                <w:rStyle w:val="s0"/>
                <w:color w:val="auto"/>
                <w:sz w:val="28"/>
                <w:szCs w:val="28"/>
              </w:rPr>
              <w:t>Ставки</w:t>
            </w:r>
          </w:p>
          <w:p w:rsidR="00C72973" w:rsidRPr="002579DC" w:rsidRDefault="00C72973" w:rsidP="00E6712A">
            <w:pPr>
              <w:ind w:firstLine="71"/>
              <w:contextualSpacing/>
              <w:jc w:val="both"/>
              <w:rPr>
                <w:color w:val="auto"/>
                <w:sz w:val="28"/>
                <w:szCs w:val="28"/>
              </w:rPr>
            </w:pPr>
            <w:r w:rsidRPr="002579DC">
              <w:rPr>
                <w:rStyle w:val="s0"/>
                <w:color w:val="auto"/>
                <w:sz w:val="28"/>
                <w:szCs w:val="28"/>
              </w:rPr>
              <w:t>(МРП)</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юридических лиц, их филиалов и представительств</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2 </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политических партий, их филиалов и представительств</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14</w:t>
            </w:r>
          </w:p>
        </w:tc>
      </w:tr>
      <w:tr w:rsidR="00C72973" w:rsidRPr="002579DC" w:rsidTr="00E6712A">
        <w:trPr>
          <w:trHeight w:val="1833"/>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государственную регистрацию, регистрацию прекращения деятельности, учетную регистрацию, снятие с учетной регистрации</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перерегистрацию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bl>
    <w:p w:rsidR="00C72973" w:rsidRPr="002579DC" w:rsidRDefault="00C72973" w:rsidP="00C72973">
      <w:pPr>
        <w:autoSpaceDE w:val="0"/>
        <w:autoSpaceDN w:val="0"/>
        <w:ind w:firstLine="709"/>
        <w:contextualSpacing/>
        <w:jc w:val="both"/>
        <w:rPr>
          <w:rStyle w:val="s0"/>
          <w:color w:val="auto"/>
          <w:sz w:val="28"/>
          <w:szCs w:val="28"/>
        </w:rPr>
      </w:pPr>
    </w:p>
    <w:p w:rsidR="00C72973" w:rsidRPr="002579DC" w:rsidRDefault="00C72973" w:rsidP="00C72973">
      <w:pPr>
        <w:autoSpaceDE w:val="0"/>
        <w:autoSpaceDN w:val="0"/>
        <w:ind w:firstLine="709"/>
        <w:contextualSpacing/>
        <w:jc w:val="both"/>
        <w:rPr>
          <w:color w:val="auto"/>
          <w:sz w:val="28"/>
          <w:szCs w:val="28"/>
        </w:rPr>
      </w:pPr>
      <w:r w:rsidRPr="002579DC">
        <w:rPr>
          <w:rStyle w:val="s0"/>
          <w:color w:val="auto"/>
          <w:sz w:val="28"/>
          <w:szCs w:val="28"/>
        </w:rPr>
        <w:t>3.</w:t>
      </w:r>
      <w:r w:rsidRPr="002579DC">
        <w:rPr>
          <w:rStyle w:val="s0"/>
          <w:color w:val="auto"/>
          <w:sz w:val="28"/>
          <w:szCs w:val="28"/>
        </w:rPr>
        <w:tab/>
        <w:t>Ставки сбора за государственную регистрацию прав на недвижимое имущество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7384"/>
        <w:gridCol w:w="1277"/>
      </w:tblGrid>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64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Ставки</w:t>
            </w:r>
          </w:p>
          <w:p w:rsidR="00C72973" w:rsidRPr="002579DC" w:rsidRDefault="00C72973" w:rsidP="00E6712A">
            <w:pPr>
              <w:contextualSpacing/>
              <w:jc w:val="both"/>
              <w:rPr>
                <w:color w:val="auto"/>
                <w:sz w:val="28"/>
                <w:szCs w:val="28"/>
              </w:rPr>
            </w:pPr>
            <w:r w:rsidRPr="002579DC">
              <w:rPr>
                <w:rStyle w:val="s0"/>
                <w:color w:val="auto"/>
                <w:sz w:val="28"/>
                <w:szCs w:val="28"/>
              </w:rPr>
              <w:t>(МРП)</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на квартиру, индивидуальный жилой дом (с хозяйственными постройками и другими подобными объектами), хозяйственные постройки:</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1.1.1.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 xml:space="preserve">для физических и юридических лиц </w:t>
            </w:r>
          </w:p>
        </w:tc>
        <w:tc>
          <w:tcPr>
            <w:tcW w:w="648" w:type="pct"/>
            <w:tcMar>
              <w:top w:w="0" w:type="dxa"/>
              <w:left w:w="108" w:type="dxa"/>
              <w:bottom w:w="0" w:type="dxa"/>
              <w:right w:w="108" w:type="dxa"/>
            </w:tcMar>
          </w:tcPr>
          <w:p w:rsidR="00C72973" w:rsidRPr="002579DC" w:rsidRDefault="00C72973" w:rsidP="00E6712A">
            <w:pPr>
              <w:contextualSpacing/>
              <w:jc w:val="right"/>
              <w:rPr>
                <w:rStyle w:val="s0"/>
                <w:color w:val="auto"/>
                <w:sz w:val="28"/>
                <w:szCs w:val="28"/>
              </w:rPr>
            </w:pPr>
            <w:r w:rsidRPr="002579DC">
              <w:rPr>
                <w:rStyle w:val="s0"/>
                <w:color w:val="auto"/>
                <w:sz w:val="28"/>
                <w:szCs w:val="28"/>
              </w:rPr>
              <w:t>0,5*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1.1.2.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1.1.3.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на гаражи:</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1.3.1.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1.3.2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1.3.3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на имущественные комплексы нежилого назначения (здания, строения, сооружения), включающие: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один объект:</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1.4.1.2.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1.4.1.3.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от двух до пяти отдельно стоящих объектов: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1.4.2.1.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1.4.2.2.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22</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1.4.2.3.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32</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шести до десяти отдельно стоящих объектов:</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1.4.3.1.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1.4.3.2.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1.4.3.3.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1.4.4.</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свыше десяти отдельно стоящих объектов: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1.4.4.1.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1.4.4.2.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1.4.4.3.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для субъектов малого предпринимательства:</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 </w:t>
            </w:r>
          </w:p>
        </w:tc>
        <w:tc>
          <w:tcPr>
            <w:tcW w:w="648" w:type="pct"/>
            <w:tcMar>
              <w:top w:w="0" w:type="dxa"/>
              <w:left w:w="108" w:type="dxa"/>
              <w:bottom w:w="0" w:type="dxa"/>
              <w:right w:w="108" w:type="dxa"/>
            </w:tcMar>
          </w:tcPr>
          <w:p w:rsidR="00C72973" w:rsidRPr="002579DC" w:rsidRDefault="00C72973" w:rsidP="00E6712A">
            <w:pPr>
              <w:contextualSpacing/>
              <w:jc w:val="right"/>
              <w:rPr>
                <w:b/>
                <w:color w:val="auto"/>
                <w:sz w:val="28"/>
                <w:szCs w:val="28"/>
                <w:u w:val="single"/>
              </w:rPr>
            </w:pPr>
            <w:r w:rsidRPr="002579DC">
              <w:rPr>
                <w:rStyle w:val="s0"/>
                <w:color w:val="auto"/>
                <w:sz w:val="28"/>
                <w:szCs w:val="28"/>
              </w:rPr>
              <w:t>1</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contextualSpacing/>
              <w:jc w:val="right"/>
              <w:rPr>
                <w:rStyle w:val="s0"/>
                <w:color w:val="auto"/>
                <w:sz w:val="28"/>
                <w:szCs w:val="28"/>
              </w:rPr>
            </w:pPr>
            <w:r w:rsidRPr="002579DC">
              <w:rPr>
                <w:rStyle w:val="s0"/>
                <w:color w:val="auto"/>
                <w:sz w:val="28"/>
                <w:szCs w:val="28"/>
              </w:rPr>
              <w:t>0,5*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сервитута (независимо от объектов)</w:t>
            </w:r>
          </w:p>
        </w:tc>
        <w:tc>
          <w:tcPr>
            <w:tcW w:w="64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объекта кондоминиума</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2.5.</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выдачи ипотечного свидетельства и его последующей передачи другим владельцам:</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2.5.1.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contextualSpacing/>
              <w:jc w:val="right"/>
              <w:rPr>
                <w:rStyle w:val="s0"/>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2.5.2.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2.5.3.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2.6.</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2.6.1.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2.6.2.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2.6.3.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2.7.</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541"/>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2.7.1.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2.7.2.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2.7.3.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2.8.</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2.8.1.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2.8.2.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2.8.3.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2.9.</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2.9.1.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2.9.2.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2.9.3.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2.10.</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2.10.1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2.10.2.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2.10.3.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2.11.1.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для физических и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2.11.2.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физических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2.11.3.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bCs/>
                <w:color w:val="auto"/>
                <w:sz w:val="28"/>
                <w:szCs w:val="28"/>
              </w:rPr>
              <w:t xml:space="preserve">в ускоренном порядке </w:t>
            </w:r>
            <w:r w:rsidRPr="002579DC">
              <w:rPr>
                <w:color w:val="auto"/>
                <w:sz w:val="28"/>
                <w:szCs w:val="28"/>
              </w:rPr>
              <w:t>для юридических лиц</w:t>
            </w:r>
          </w:p>
        </w:tc>
        <w:tc>
          <w:tcPr>
            <w:tcW w:w="648"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юридических притязаний</w:t>
            </w:r>
          </w:p>
        </w:tc>
        <w:tc>
          <w:tcPr>
            <w:tcW w:w="64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2.13.</w:t>
            </w:r>
          </w:p>
        </w:tc>
        <w:tc>
          <w:tcPr>
            <w:tcW w:w="374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за регистрацию:</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xml:space="preserve">обременения (прекращения обременения) права на недвижимое имущество, указанное в </w:t>
            </w:r>
            <w:hyperlink w:anchor="sub3960200" w:history="1">
              <w:r w:rsidRPr="002579DC">
                <w:rPr>
                  <w:rStyle w:val="a6"/>
                  <w:color w:val="auto"/>
                  <w:sz w:val="28"/>
                  <w:szCs w:val="28"/>
                </w:rPr>
                <w:t>подпункте 6) пункта 2 статьи 396</w:t>
              </w:r>
            </w:hyperlink>
            <w:r w:rsidRPr="002579DC">
              <w:rPr>
                <w:color w:val="auto"/>
                <w:sz w:val="28"/>
                <w:szCs w:val="28"/>
              </w:rPr>
              <w:t xml:space="preserve"> настоящего Кодекса, и земельные участки, занятые таким имуществом;</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государственными учреждениями права на недвижимое имущество;</w:t>
            </w:r>
          </w:p>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xml:space="preserve">права на недвижимое имущество, указанное в </w:t>
            </w:r>
            <w:hyperlink w:anchor="sub3960200" w:history="1">
              <w:r w:rsidRPr="002579DC">
                <w:rPr>
                  <w:rStyle w:val="a6"/>
                  <w:color w:val="auto"/>
                  <w:sz w:val="28"/>
                  <w:szCs w:val="28"/>
                </w:rPr>
                <w:t>подпункте 6) пункта 2 статьи 396</w:t>
              </w:r>
            </w:hyperlink>
            <w:r w:rsidRPr="002579DC">
              <w:rPr>
                <w:color w:val="auto"/>
                <w:sz w:val="28"/>
                <w:szCs w:val="28"/>
              </w:rPr>
              <w:t xml:space="preserve"> настоящего Кодекса, и земельные участки, занятые таким имуществом;</w:t>
            </w:r>
          </w:p>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4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2.14.</w:t>
            </w:r>
          </w:p>
        </w:tc>
        <w:tc>
          <w:tcPr>
            <w:tcW w:w="374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за систематическую регистрацию ранее возникших прав (обременений прав) на недвижимое имущество.</w:t>
            </w:r>
          </w:p>
        </w:tc>
        <w:tc>
          <w:tcPr>
            <w:tcW w:w="64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0</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2.15.</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правоустанавливающего документа на недвижимое имущество</w:t>
            </w:r>
          </w:p>
        </w:tc>
        <w:tc>
          <w:tcPr>
            <w:tcW w:w="648" w:type="pct"/>
            <w:tcMar>
              <w:top w:w="0" w:type="dxa"/>
              <w:left w:w="108" w:type="dxa"/>
              <w:bottom w:w="0" w:type="dxa"/>
              <w:right w:w="108" w:type="dxa"/>
            </w:tcMar>
          </w:tcPr>
          <w:p w:rsidR="00C72973" w:rsidRPr="002579DC" w:rsidRDefault="00C72973" w:rsidP="00E6712A">
            <w:pPr>
              <w:contextualSpacing/>
              <w:jc w:val="right"/>
              <w:rPr>
                <w:color w:val="auto"/>
                <w:sz w:val="28"/>
                <w:szCs w:val="28"/>
              </w:rPr>
            </w:pPr>
            <w:r w:rsidRPr="002579DC">
              <w:rPr>
                <w:rStyle w:val="s0"/>
                <w:color w:val="auto"/>
                <w:sz w:val="28"/>
                <w:szCs w:val="28"/>
              </w:rPr>
              <w:t>0,25*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 </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4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3.1.1.</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 физических лиц</w:t>
            </w:r>
          </w:p>
        </w:tc>
        <w:tc>
          <w:tcPr>
            <w:tcW w:w="648" w:type="pct"/>
            <w:tcMar>
              <w:top w:w="0" w:type="dxa"/>
              <w:left w:w="108" w:type="dxa"/>
              <w:bottom w:w="0" w:type="dxa"/>
              <w:right w:w="108" w:type="dxa"/>
            </w:tcMar>
          </w:tcPr>
          <w:p w:rsidR="00C72973" w:rsidRPr="002579DC" w:rsidRDefault="00C72973" w:rsidP="00E6712A">
            <w:pPr>
              <w:contextualSpacing/>
              <w:jc w:val="center"/>
              <w:rPr>
                <w:color w:val="auto"/>
                <w:sz w:val="28"/>
                <w:szCs w:val="28"/>
              </w:rPr>
            </w:pPr>
            <w:r w:rsidRPr="002579DC">
              <w:rPr>
                <w:rStyle w:val="s0"/>
                <w:color w:val="auto"/>
                <w:sz w:val="28"/>
                <w:szCs w:val="28"/>
              </w:rPr>
              <w:t>1**</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 юридических лиц </w:t>
            </w:r>
          </w:p>
        </w:tc>
        <w:tc>
          <w:tcPr>
            <w:tcW w:w="648" w:type="pct"/>
            <w:tcMar>
              <w:top w:w="0" w:type="dxa"/>
              <w:left w:w="108" w:type="dxa"/>
              <w:bottom w:w="0" w:type="dxa"/>
              <w:right w:w="108" w:type="dxa"/>
            </w:tcMar>
          </w:tcPr>
          <w:p w:rsidR="00C72973" w:rsidRPr="002579DC" w:rsidRDefault="00C72973" w:rsidP="00E6712A">
            <w:pPr>
              <w:ind w:firstLine="709"/>
              <w:contextualSpacing/>
              <w:jc w:val="center"/>
              <w:rPr>
                <w:color w:val="auto"/>
                <w:sz w:val="28"/>
                <w:szCs w:val="28"/>
              </w:rPr>
            </w:pPr>
            <w:r w:rsidRPr="002579DC">
              <w:rPr>
                <w:rStyle w:val="s0"/>
                <w:color w:val="auto"/>
                <w:sz w:val="28"/>
                <w:szCs w:val="28"/>
              </w:rPr>
              <w:t>5</w:t>
            </w:r>
          </w:p>
        </w:tc>
      </w:tr>
      <w:tr w:rsidR="00C72973" w:rsidRPr="002579DC" w:rsidTr="00E6712A">
        <w:trPr>
          <w:trHeight w:val="340"/>
          <w:jc w:val="center"/>
        </w:trPr>
        <w:tc>
          <w:tcPr>
            <w:tcW w:w="605"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3.2.</w:t>
            </w:r>
          </w:p>
        </w:tc>
        <w:tc>
          <w:tcPr>
            <w:tcW w:w="374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648" w:type="pct"/>
            <w:tcMar>
              <w:top w:w="0" w:type="dxa"/>
              <w:left w:w="108" w:type="dxa"/>
              <w:bottom w:w="0" w:type="dxa"/>
              <w:right w:w="108" w:type="dxa"/>
            </w:tcMar>
          </w:tcPr>
          <w:p w:rsidR="00C72973" w:rsidRPr="002579DC" w:rsidRDefault="00C72973" w:rsidP="00E6712A">
            <w:pPr>
              <w:contextualSpacing/>
              <w:jc w:val="center"/>
              <w:rPr>
                <w:color w:val="auto"/>
                <w:sz w:val="28"/>
                <w:szCs w:val="28"/>
              </w:rPr>
            </w:pPr>
            <w:r w:rsidRPr="002579DC">
              <w:rPr>
                <w:rStyle w:val="s0"/>
                <w:color w:val="auto"/>
                <w:sz w:val="28"/>
                <w:szCs w:val="28"/>
              </w:rPr>
              <w:t>0,5**</w:t>
            </w:r>
          </w:p>
        </w:tc>
      </w:tr>
    </w:tbl>
    <w:p w:rsidR="00C72973" w:rsidRPr="002579DC" w:rsidRDefault="00C72973" w:rsidP="00C72973">
      <w:pPr>
        <w:ind w:firstLine="709"/>
        <w:contextualSpacing/>
        <w:jc w:val="both"/>
        <w:rPr>
          <w:vanish/>
          <w:color w:val="auto"/>
          <w:sz w:val="28"/>
          <w:szCs w:val="28"/>
        </w:rPr>
      </w:pP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Примечание:</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П</w:t>
      </w:r>
      <w:r w:rsidRPr="002579DC">
        <w:rPr>
          <w:rStyle w:val="s0"/>
          <w:color w:val="auto"/>
          <w:sz w:val="28"/>
          <w:szCs w:val="28"/>
        </w:rPr>
        <w:t>рименяется нулевая ставка при</w:t>
      </w:r>
      <w:r w:rsidRPr="002579DC">
        <w:rPr>
          <w:rFonts w:ascii="Times New Roman" w:hAnsi="Times New Roman"/>
          <w:sz w:val="28"/>
          <w:szCs w:val="28"/>
        </w:rPr>
        <w:t xml:space="preserve"> </w:t>
      </w:r>
      <w:r w:rsidRPr="002579DC">
        <w:rPr>
          <w:rStyle w:val="s0"/>
          <w:color w:val="auto"/>
          <w:sz w:val="28"/>
          <w:szCs w:val="28"/>
        </w:rPr>
        <w:t>государственной регистрации:</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 xml:space="preserve"> - прав на недвижимое имущество  следующих лиц:* </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участников и инвалидов Великой Отечественной войны</w:t>
      </w:r>
      <w:r w:rsidRPr="002579DC">
        <w:rPr>
          <w:sz w:val="28"/>
          <w:szCs w:val="28"/>
        </w:rPr>
        <w:t xml:space="preserve"> и</w:t>
      </w:r>
      <w:r w:rsidRPr="002579DC">
        <w:rPr>
          <w:rFonts w:ascii="Times New Roman" w:hAnsi="Times New Roman"/>
          <w:sz w:val="28"/>
          <w:szCs w:val="28"/>
        </w:rPr>
        <w:t xml:space="preserve"> лица, приравненные к ним по льготам и гарантиям</w:t>
      </w:r>
      <w:r w:rsidRPr="002579DC">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w:t>
      </w:r>
      <w:r w:rsidR="00E6712A" w:rsidRPr="00E6712A">
        <w:rPr>
          <w:rStyle w:val="s0"/>
          <w:color w:val="auto"/>
          <w:sz w:val="28"/>
          <w:szCs w:val="28"/>
        </w:rPr>
        <w:t xml:space="preserve">, </w:t>
      </w:r>
      <w:r w:rsidR="00E6712A" w:rsidRPr="00E6712A">
        <w:rPr>
          <w:rFonts w:ascii="Times New Roman" w:hAnsi="Times New Roman"/>
          <w:sz w:val="28"/>
          <w:szCs w:val="28"/>
        </w:rPr>
        <w:t>ребенка-инвалида</w:t>
      </w:r>
      <w:r w:rsidRPr="002579DC">
        <w:rPr>
          <w:rStyle w:val="s0"/>
          <w:color w:val="auto"/>
          <w:sz w:val="28"/>
          <w:szCs w:val="28"/>
        </w:rPr>
        <w:t>;</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детей-сирот и детей, оставшихся без попечения родителей, до достижения ими совершеннолетия;</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оралманов;</w:t>
      </w:r>
    </w:p>
    <w:p w:rsidR="00C72973" w:rsidRPr="002579DC" w:rsidRDefault="00C72973" w:rsidP="00C72973">
      <w:pPr>
        <w:pStyle w:val="aa"/>
        <w:ind w:firstLine="709"/>
        <w:contextualSpacing/>
        <w:jc w:val="both"/>
        <w:rPr>
          <w:rStyle w:val="s0"/>
          <w:color w:val="auto"/>
          <w:sz w:val="28"/>
          <w:szCs w:val="28"/>
        </w:rPr>
      </w:pPr>
      <w:r w:rsidRPr="002579DC">
        <w:rPr>
          <w:rStyle w:val="s0"/>
          <w:color w:val="auto"/>
          <w:sz w:val="28"/>
          <w:szCs w:val="28"/>
        </w:rPr>
        <w:t>отдельно проживающие пенсионеры;</w:t>
      </w:r>
    </w:p>
    <w:p w:rsidR="00C72973" w:rsidRPr="002579DC" w:rsidRDefault="00C72973" w:rsidP="00C72973">
      <w:pPr>
        <w:pStyle w:val="aa"/>
        <w:tabs>
          <w:tab w:val="left" w:pos="567"/>
        </w:tabs>
        <w:ind w:firstLine="709"/>
        <w:contextualSpacing/>
        <w:jc w:val="both"/>
        <w:rPr>
          <w:rFonts w:ascii="Times New Roman" w:hAnsi="Times New Roman"/>
          <w:sz w:val="28"/>
          <w:szCs w:val="28"/>
        </w:rPr>
      </w:pPr>
      <w:r w:rsidRPr="002579DC">
        <w:rPr>
          <w:rStyle w:val="s0"/>
          <w:color w:val="auto"/>
          <w:sz w:val="28"/>
          <w:szCs w:val="28"/>
        </w:rPr>
        <w:t>- залога движимого имущества, ипотеки судна или строящегося судна</w:t>
      </w:r>
      <w:r w:rsidRPr="002579DC">
        <w:rPr>
          <w:rFonts w:ascii="Times New Roman" w:hAnsi="Times New Roman"/>
          <w:sz w:val="28"/>
          <w:szCs w:val="28"/>
        </w:rPr>
        <w:t xml:space="preserve"> </w:t>
      </w:r>
      <w:r w:rsidRPr="002579DC">
        <w:rPr>
          <w:rStyle w:val="s0"/>
          <w:color w:val="auto"/>
          <w:sz w:val="28"/>
          <w:szCs w:val="28"/>
        </w:rPr>
        <w:t>следующих лиц:**</w:t>
      </w:r>
    </w:p>
    <w:p w:rsidR="00C72973" w:rsidRPr="002579DC" w:rsidRDefault="00C72973" w:rsidP="00C72973">
      <w:pPr>
        <w:pStyle w:val="aa"/>
        <w:ind w:firstLine="709"/>
        <w:contextualSpacing/>
        <w:jc w:val="both"/>
        <w:rPr>
          <w:rStyle w:val="s0"/>
          <w:color w:val="auto"/>
          <w:sz w:val="28"/>
          <w:szCs w:val="28"/>
        </w:rPr>
      </w:pPr>
      <w:r w:rsidRPr="002579DC">
        <w:rPr>
          <w:rFonts w:ascii="Times New Roman" w:hAnsi="Times New Roman"/>
          <w:sz w:val="28"/>
          <w:szCs w:val="28"/>
        </w:rPr>
        <w:t>участников и инвалидов Великой Отечественной войны</w:t>
      </w:r>
      <w:r w:rsidRPr="002579DC">
        <w:rPr>
          <w:sz w:val="28"/>
          <w:szCs w:val="28"/>
        </w:rPr>
        <w:t xml:space="preserve"> и</w:t>
      </w:r>
      <w:r w:rsidRPr="002579DC">
        <w:rPr>
          <w:rFonts w:ascii="Times New Roman" w:hAnsi="Times New Roman"/>
          <w:sz w:val="28"/>
          <w:szCs w:val="28"/>
        </w:rPr>
        <w:t xml:space="preserve"> лица, приравненных к ним по льготам и гарантиям</w:t>
      </w:r>
      <w:r w:rsidRPr="002579DC">
        <w:rPr>
          <w:rStyle w:val="s0"/>
          <w:color w:val="auto"/>
          <w:sz w:val="28"/>
          <w:szCs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w:t>
      </w:r>
      <w:smartTag w:uri="urn:schemas-microsoft-com:office:smarttags" w:element="date">
        <w:smartTagPr>
          <w:attr w:name="ls" w:val="trans"/>
          <w:attr w:name="Month" w:val="6"/>
          <w:attr w:name="Day" w:val="22"/>
          <w:attr w:name="Year" w:val="19"/>
        </w:smartTagPr>
        <w:r w:rsidRPr="002579DC">
          <w:rPr>
            <w:rStyle w:val="s0"/>
            <w:color w:val="auto"/>
            <w:sz w:val="28"/>
            <w:szCs w:val="28"/>
          </w:rPr>
          <w:t>22 июня 19</w:t>
        </w:r>
      </w:smartTag>
      <w:r w:rsidRPr="002579DC">
        <w:rPr>
          <w:rStyle w:val="s0"/>
          <w:color w:val="auto"/>
          <w:sz w:val="28"/>
          <w:szCs w:val="28"/>
        </w:rPr>
        <w:t xml:space="preserve">41 года по </w:t>
      </w:r>
      <w:smartTag w:uri="urn:schemas-microsoft-com:office:smarttags" w:element="date">
        <w:smartTagPr>
          <w:attr w:name="ls" w:val="trans"/>
          <w:attr w:name="Month" w:val="5"/>
          <w:attr w:name="Day" w:val="9"/>
          <w:attr w:name="Year" w:val="19"/>
        </w:smartTagPr>
        <w:r w:rsidRPr="002579DC">
          <w:rPr>
            <w:rStyle w:val="s0"/>
            <w:color w:val="auto"/>
            <w:sz w:val="28"/>
            <w:szCs w:val="28"/>
          </w:rPr>
          <w:t>9 мая 19</w:t>
        </w:r>
      </w:smartTag>
      <w:r w:rsidRPr="002579DC">
        <w:rPr>
          <w:rStyle w:val="s0"/>
          <w:color w:val="auto"/>
          <w:sz w:val="28"/>
          <w:szCs w:val="28"/>
        </w:rPr>
        <w:t>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один из родителей инвалида с детства</w:t>
      </w:r>
      <w:r w:rsidR="00E6712A">
        <w:rPr>
          <w:rStyle w:val="s0"/>
          <w:color w:val="auto"/>
          <w:sz w:val="28"/>
          <w:szCs w:val="28"/>
        </w:rPr>
        <w:t xml:space="preserve">, </w:t>
      </w:r>
      <w:r w:rsidR="00E6712A" w:rsidRPr="00E6712A">
        <w:rPr>
          <w:rFonts w:ascii="Times New Roman" w:hAnsi="Times New Roman"/>
          <w:sz w:val="28"/>
          <w:szCs w:val="28"/>
        </w:rPr>
        <w:t>ребенка-инвалида</w:t>
      </w:r>
      <w:r w:rsidRPr="002579DC">
        <w:rPr>
          <w:rStyle w:val="s0"/>
          <w:color w:val="auto"/>
          <w:sz w:val="28"/>
          <w:szCs w:val="28"/>
        </w:rPr>
        <w:t>;</w:t>
      </w:r>
    </w:p>
    <w:p w:rsidR="00C72973" w:rsidRPr="002579DC" w:rsidRDefault="00C72973" w:rsidP="00C72973">
      <w:pPr>
        <w:pStyle w:val="aa"/>
        <w:ind w:firstLine="709"/>
        <w:contextualSpacing/>
        <w:jc w:val="both"/>
        <w:rPr>
          <w:rFonts w:ascii="Times New Roman" w:hAnsi="Times New Roman"/>
          <w:b/>
          <w:i/>
          <w:sz w:val="28"/>
          <w:szCs w:val="28"/>
        </w:rPr>
      </w:pPr>
      <w:r w:rsidRPr="002579DC">
        <w:rPr>
          <w:rStyle w:val="s0"/>
          <w:color w:val="auto"/>
          <w:sz w:val="28"/>
          <w:szCs w:val="28"/>
        </w:rPr>
        <w:t xml:space="preserve">оралманов.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4. Ставки сбора за государственную регистрацию транспортных средств, а также их перерегистрацию:</w:t>
      </w:r>
    </w:p>
    <w:p w:rsidR="00C72973" w:rsidRPr="002579DC" w:rsidRDefault="00C72973" w:rsidP="00C72973">
      <w:pPr>
        <w:ind w:firstLine="709"/>
        <w:contextualSpacing/>
        <w:jc w:val="both"/>
        <w:rPr>
          <w:vanish/>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6"/>
        <w:gridCol w:w="55"/>
        <w:gridCol w:w="7193"/>
        <w:gridCol w:w="37"/>
        <w:gridCol w:w="298"/>
        <w:gridCol w:w="1084"/>
      </w:tblGrid>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Ставки</w:t>
            </w:r>
          </w:p>
          <w:p w:rsidR="00C72973" w:rsidRPr="002579DC" w:rsidRDefault="00C72973" w:rsidP="00E6712A">
            <w:pPr>
              <w:contextualSpacing/>
              <w:jc w:val="both"/>
              <w:rPr>
                <w:color w:val="auto"/>
                <w:sz w:val="28"/>
                <w:szCs w:val="28"/>
              </w:rPr>
            </w:pPr>
            <w:r w:rsidRPr="002579DC">
              <w:rPr>
                <w:rStyle w:val="s0"/>
                <w:color w:val="auto"/>
                <w:sz w:val="28"/>
                <w:szCs w:val="28"/>
              </w:rPr>
              <w:t>(МРП)</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государственную регистрацию:</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848" w:type="pct"/>
            <w:gridSpan w:val="4"/>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50"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rStyle w:val="s0"/>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морских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60</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речных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судов маломерного флота:</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свыше 50 лошадиных сил (37 кВт)</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до 50 лошадиных сил (37 кВт)</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гражданских воздушных судов </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космических объектов и прав на них</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14</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городского рельсового транспорта</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перерегистрацию:</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механического транспортного средства или прицепа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2.2.</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морских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30</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2.3.</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речных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7,5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судов маломерного флота:</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2.4.1.</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самоходных маломерных судов мощностью свыше 50 лошадиных сил (37 кВт)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2.4.2.</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самоходных маломерных судов мощностью до 50 лошадиных сил (37 кВт) </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2.4.3.</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0,75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2.5.</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гражданских воздушных судов </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2.6.</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городского рельсового транспорта</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2.7.</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3.1.</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механического транспортного средства или прицепа </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3.2.</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морских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3.3.</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речных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3,75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судов маломерного флота:</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3.4.1.</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свыше 50 лошадиных сил (37 кВт)</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0,75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3.4.2.</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самоходных маломерных судов мощностью до 50 лошадиных сил (37 кВт)</w:t>
            </w:r>
          </w:p>
        </w:tc>
        <w:tc>
          <w:tcPr>
            <w:tcW w:w="55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0,5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3.4.3.</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несамоходных маломерных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0,38</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rStyle w:val="s0"/>
                <w:color w:val="auto"/>
                <w:sz w:val="28"/>
                <w:szCs w:val="28"/>
              </w:rPr>
              <w:t>3.5.</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гражданских воздушных судов </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3.6.</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космических объектов и прав на них</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3.7.</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городского </w:t>
            </w:r>
            <w:r w:rsidRPr="002579DC">
              <w:rPr>
                <w:color w:val="auto"/>
                <w:sz w:val="28"/>
                <w:szCs w:val="28"/>
              </w:rPr>
              <w:cr/>
              <w:t>рельсового транспорта</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ind w:firstLine="68"/>
              <w:contextualSpacing/>
              <w:jc w:val="both"/>
              <w:rPr>
                <w:color w:val="auto"/>
                <w:sz w:val="28"/>
                <w:szCs w:val="28"/>
              </w:rPr>
            </w:pPr>
            <w:r w:rsidRPr="002579DC">
              <w:rPr>
                <w:color w:val="auto"/>
                <w:sz w:val="28"/>
                <w:szCs w:val="28"/>
              </w:rPr>
              <w:t>3.8.</w:t>
            </w:r>
          </w:p>
        </w:tc>
        <w:tc>
          <w:tcPr>
            <w:tcW w:w="3848" w:type="pct"/>
            <w:gridSpan w:val="4"/>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железнодорожного тягового, а также моторвагонного подвижного состава</w:t>
            </w:r>
          </w:p>
        </w:tc>
        <w:tc>
          <w:tcPr>
            <w:tcW w:w="55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0,25</w:t>
            </w:r>
          </w:p>
        </w:tc>
      </w:tr>
      <w:tr w:rsidR="00C72973" w:rsidRPr="002579DC" w:rsidTr="00E6712A">
        <w:trPr>
          <w:trHeight w:val="20"/>
          <w:jc w:val="center"/>
        </w:trPr>
        <w:tc>
          <w:tcPr>
            <w:tcW w:w="602" w:type="pct"/>
            <w:tcMar>
              <w:top w:w="0" w:type="dxa"/>
              <w:left w:w="40" w:type="dxa"/>
              <w:bottom w:w="0" w:type="dxa"/>
              <w:right w:w="40" w:type="dxa"/>
            </w:tcMar>
          </w:tcPr>
          <w:p w:rsidR="00C72973" w:rsidRPr="002579DC" w:rsidRDefault="00C72973" w:rsidP="00E6712A">
            <w:pPr>
              <w:autoSpaceDE w:val="0"/>
              <w:autoSpaceDN w:val="0"/>
              <w:ind w:firstLine="68"/>
              <w:contextualSpacing/>
              <w:jc w:val="both"/>
              <w:rPr>
                <w:color w:val="auto"/>
                <w:sz w:val="28"/>
                <w:szCs w:val="28"/>
              </w:rPr>
            </w:pPr>
            <w:r w:rsidRPr="002579DC">
              <w:rPr>
                <w:rStyle w:val="s0"/>
                <w:color w:val="auto"/>
                <w:sz w:val="28"/>
                <w:szCs w:val="28"/>
              </w:rPr>
              <w:t>4.</w:t>
            </w:r>
          </w:p>
        </w:tc>
        <w:tc>
          <w:tcPr>
            <w:tcW w:w="3848"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rStyle w:val="s0"/>
                <w:color w:val="auto"/>
                <w:sz w:val="28"/>
                <w:szCs w:val="28"/>
              </w:rPr>
              <w:t>за первичную государственную регистрацию механических транспортных средств:</w:t>
            </w:r>
          </w:p>
        </w:tc>
        <w:tc>
          <w:tcPr>
            <w:tcW w:w="550" w:type="pct"/>
            <w:tcMar>
              <w:top w:w="0" w:type="dxa"/>
              <w:left w:w="40" w:type="dxa"/>
              <w:bottom w:w="0" w:type="dxa"/>
              <w:right w:w="40" w:type="dxa"/>
            </w:tcMar>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E6712A">
        <w:trPr>
          <w:trHeight w:val="20"/>
          <w:jc w:val="center"/>
        </w:trPr>
        <w:tc>
          <w:tcPr>
            <w:tcW w:w="602" w:type="pct"/>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4.1.</w:t>
            </w:r>
          </w:p>
        </w:tc>
        <w:tc>
          <w:tcPr>
            <w:tcW w:w="3848"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транспортные средства категории М1 с электродвигателями, за исключением гибридных транспортных средств:</w:t>
            </w:r>
          </w:p>
        </w:tc>
        <w:tc>
          <w:tcPr>
            <w:tcW w:w="550"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E6712A">
        <w:trPr>
          <w:trHeight w:val="20"/>
          <w:jc w:val="center"/>
        </w:trPr>
        <w:tc>
          <w:tcPr>
            <w:tcW w:w="602" w:type="pct"/>
            <w:vAlign w:val="center"/>
          </w:tcPr>
          <w:p w:rsidR="00C72973" w:rsidRPr="002579DC" w:rsidRDefault="00C72973" w:rsidP="00E6712A">
            <w:pPr>
              <w:autoSpaceDE w:val="0"/>
              <w:autoSpaceDN w:val="0"/>
              <w:ind w:firstLine="108"/>
              <w:contextualSpacing/>
              <w:jc w:val="both"/>
              <w:rPr>
                <w:color w:val="auto"/>
                <w:sz w:val="28"/>
                <w:szCs w:val="28"/>
              </w:rPr>
            </w:pPr>
            <w:r w:rsidRPr="002579DC">
              <w:rPr>
                <w:color w:val="auto"/>
                <w:sz w:val="28"/>
                <w:szCs w:val="28"/>
              </w:rPr>
              <w:t>4.1.1.</w:t>
            </w:r>
          </w:p>
        </w:tc>
        <w:tc>
          <w:tcPr>
            <w:tcW w:w="3848"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2 лет, включая год выпуска</w:t>
            </w:r>
          </w:p>
        </w:tc>
        <w:tc>
          <w:tcPr>
            <w:tcW w:w="550"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0,25</w:t>
            </w:r>
          </w:p>
        </w:tc>
      </w:tr>
      <w:tr w:rsidR="00C72973" w:rsidRPr="002579DC" w:rsidTr="00E6712A">
        <w:trPr>
          <w:trHeight w:val="20"/>
          <w:jc w:val="center"/>
        </w:trPr>
        <w:tc>
          <w:tcPr>
            <w:tcW w:w="602"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4.1.2.</w:t>
            </w:r>
          </w:p>
        </w:tc>
        <w:tc>
          <w:tcPr>
            <w:tcW w:w="3848"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2 до 3 лет, включая год выпуска</w:t>
            </w:r>
          </w:p>
        </w:tc>
        <w:tc>
          <w:tcPr>
            <w:tcW w:w="550"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25</w:t>
            </w:r>
          </w:p>
        </w:tc>
      </w:tr>
      <w:tr w:rsidR="00C72973" w:rsidRPr="002579DC" w:rsidTr="00E6712A">
        <w:trPr>
          <w:trHeight w:val="20"/>
          <w:jc w:val="center"/>
        </w:trPr>
        <w:tc>
          <w:tcPr>
            <w:tcW w:w="602" w:type="pct"/>
            <w:tcBorders>
              <w:bottom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4.1.3.</w:t>
            </w:r>
          </w:p>
        </w:tc>
        <w:tc>
          <w:tcPr>
            <w:tcW w:w="3848" w:type="pct"/>
            <w:gridSpan w:val="4"/>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w:t>
            </w:r>
            <w:r w:rsidRPr="002579DC">
              <w:rPr>
                <w:color w:val="auto"/>
                <w:sz w:val="28"/>
                <w:szCs w:val="28"/>
              </w:rPr>
              <w:cr/>
              <w:t xml:space="preserve"> 3 лет и выше, включая год выпуска</w:t>
            </w:r>
          </w:p>
        </w:tc>
        <w:tc>
          <w:tcPr>
            <w:tcW w:w="550" w:type="pct"/>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250</w:t>
            </w:r>
          </w:p>
        </w:tc>
      </w:tr>
      <w:tr w:rsidR="00C72973" w:rsidRPr="002579DC" w:rsidTr="00E6712A">
        <w:trPr>
          <w:trHeight w:val="20"/>
          <w:jc w:val="center"/>
        </w:trPr>
        <w:tc>
          <w:tcPr>
            <w:tcW w:w="602" w:type="pct"/>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4.2.</w:t>
            </w:r>
          </w:p>
        </w:tc>
        <w:tc>
          <w:tcPr>
            <w:tcW w:w="3848"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транспортные средства категории М1, за исключением транспортных средств с электродвигателями:</w:t>
            </w:r>
          </w:p>
        </w:tc>
        <w:tc>
          <w:tcPr>
            <w:tcW w:w="550"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E6712A">
        <w:trPr>
          <w:trHeight w:val="20"/>
          <w:jc w:val="center"/>
        </w:trPr>
        <w:tc>
          <w:tcPr>
            <w:tcW w:w="602"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4.2.1.</w:t>
            </w:r>
          </w:p>
        </w:tc>
        <w:tc>
          <w:tcPr>
            <w:tcW w:w="3848"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2 лет, включая год выпуска</w:t>
            </w:r>
          </w:p>
        </w:tc>
        <w:tc>
          <w:tcPr>
            <w:tcW w:w="550" w:type="pct"/>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0,25</w:t>
            </w:r>
          </w:p>
        </w:tc>
      </w:tr>
      <w:tr w:rsidR="00C72973" w:rsidRPr="002579DC" w:rsidTr="00E6712A">
        <w:trPr>
          <w:trHeight w:val="20"/>
          <w:jc w:val="center"/>
        </w:trPr>
        <w:tc>
          <w:tcPr>
            <w:tcW w:w="602" w:type="pct"/>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4.2.2.</w:t>
            </w:r>
          </w:p>
        </w:tc>
        <w:tc>
          <w:tcPr>
            <w:tcW w:w="3848" w:type="pct"/>
            <w:gridSpan w:val="4"/>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2 до 3 лет, включая год выпуска</w:t>
            </w:r>
          </w:p>
        </w:tc>
        <w:tc>
          <w:tcPr>
            <w:tcW w:w="550" w:type="pct"/>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50</w:t>
            </w:r>
          </w:p>
        </w:tc>
      </w:tr>
      <w:tr w:rsidR="00C72973" w:rsidRPr="002579DC" w:rsidTr="00E6712A">
        <w:trPr>
          <w:trHeight w:val="20"/>
          <w:jc w:val="center"/>
        </w:trPr>
        <w:tc>
          <w:tcPr>
            <w:tcW w:w="602" w:type="pct"/>
            <w:tcBorders>
              <w:bottom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4.2.3.</w:t>
            </w:r>
          </w:p>
        </w:tc>
        <w:tc>
          <w:tcPr>
            <w:tcW w:w="3848" w:type="pct"/>
            <w:gridSpan w:val="4"/>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3 лет и выше, включая год выпуска</w:t>
            </w:r>
          </w:p>
        </w:tc>
        <w:tc>
          <w:tcPr>
            <w:tcW w:w="550" w:type="pct"/>
            <w:tcBorders>
              <w:bottom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500</w:t>
            </w:r>
          </w:p>
        </w:tc>
      </w:tr>
      <w:tr w:rsidR="00C72973" w:rsidRPr="002579DC" w:rsidTr="00E6712A">
        <w:trPr>
          <w:trHeight w:val="20"/>
          <w:jc w:val="center"/>
        </w:trPr>
        <w:tc>
          <w:tcPr>
            <w:tcW w:w="60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108"/>
              <w:contextualSpacing/>
              <w:jc w:val="both"/>
              <w:rPr>
                <w:color w:val="auto"/>
                <w:sz w:val="28"/>
                <w:szCs w:val="28"/>
              </w:rPr>
            </w:pPr>
            <w:r w:rsidRPr="002579DC">
              <w:rPr>
                <w:rStyle w:val="s0"/>
                <w:color w:val="auto"/>
                <w:sz w:val="28"/>
                <w:szCs w:val="28"/>
              </w:rPr>
              <w:t>4.3.</w:t>
            </w:r>
          </w:p>
        </w:tc>
        <w:tc>
          <w:tcPr>
            <w:tcW w:w="3848"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транспортные средства категории М2, М3, N1, N2, N3:</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E6712A">
        <w:trPr>
          <w:trHeight w:val="20"/>
          <w:jc w:val="center"/>
        </w:trPr>
        <w:tc>
          <w:tcPr>
            <w:tcW w:w="602"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4.3.1.</w:t>
            </w:r>
          </w:p>
        </w:tc>
        <w:tc>
          <w:tcPr>
            <w:tcW w:w="3848"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2 лет, включая год</w:t>
            </w:r>
            <w:r w:rsidRPr="002579DC">
              <w:rPr>
                <w:color w:val="auto"/>
                <w:sz w:val="28"/>
                <w:szCs w:val="28"/>
              </w:rPr>
              <w:cr/>
              <w:t>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0,25</w:t>
            </w:r>
          </w:p>
        </w:tc>
      </w:tr>
      <w:tr w:rsidR="00C72973" w:rsidRPr="002579DC" w:rsidTr="00E6712A">
        <w:trPr>
          <w:trHeight w:val="20"/>
          <w:jc w:val="center"/>
        </w:trPr>
        <w:tc>
          <w:tcPr>
            <w:tcW w:w="602"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4.3.2.</w:t>
            </w:r>
          </w:p>
        </w:tc>
        <w:tc>
          <w:tcPr>
            <w:tcW w:w="3848"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2 до 3 лет, включая</w:t>
            </w:r>
            <w:r w:rsidRPr="002579DC">
              <w:rPr>
                <w:color w:val="auto"/>
                <w:sz w:val="28"/>
                <w:szCs w:val="28"/>
              </w:rPr>
              <w:cr/>
              <w:t xml:space="preserve"> год 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240</w:t>
            </w:r>
          </w:p>
        </w:tc>
      </w:tr>
      <w:tr w:rsidR="00C72973" w:rsidRPr="002579DC" w:rsidTr="00E6712A">
        <w:trPr>
          <w:trHeight w:val="20"/>
          <w:jc w:val="center"/>
        </w:trPr>
        <w:tc>
          <w:tcPr>
            <w:tcW w:w="602"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4.3.3.</w:t>
            </w:r>
          </w:p>
        </w:tc>
        <w:tc>
          <w:tcPr>
            <w:tcW w:w="3848"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3 до 5 лет, включая год 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350</w:t>
            </w:r>
          </w:p>
        </w:tc>
      </w:tr>
      <w:tr w:rsidR="00C72973" w:rsidRPr="002579DC" w:rsidTr="00E6712A">
        <w:trPr>
          <w:trHeight w:val="20"/>
          <w:jc w:val="center"/>
        </w:trPr>
        <w:tc>
          <w:tcPr>
            <w:tcW w:w="602" w:type="pct"/>
            <w:tcBorders>
              <w:top w:val="single" w:sz="4" w:space="0" w:color="auto"/>
              <w:left w:val="single" w:sz="4" w:space="0" w:color="auto"/>
              <w:bottom w:val="single" w:sz="4" w:space="0" w:color="auto"/>
              <w:right w:val="single" w:sz="4" w:space="0" w:color="auto"/>
            </w:tcBorders>
            <w:vAlign w:val="center"/>
          </w:tcPr>
          <w:p w:rsidR="00C72973" w:rsidRPr="002579DC" w:rsidRDefault="00C72973" w:rsidP="00E6712A">
            <w:pPr>
              <w:ind w:firstLine="108"/>
              <w:contextualSpacing/>
              <w:jc w:val="both"/>
              <w:rPr>
                <w:color w:val="auto"/>
                <w:sz w:val="28"/>
                <w:szCs w:val="28"/>
              </w:rPr>
            </w:pPr>
            <w:r w:rsidRPr="002579DC">
              <w:rPr>
                <w:color w:val="auto"/>
                <w:sz w:val="28"/>
                <w:szCs w:val="28"/>
              </w:rPr>
              <w:t>4.3.4.</w:t>
            </w:r>
          </w:p>
        </w:tc>
        <w:tc>
          <w:tcPr>
            <w:tcW w:w="3848"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5 лет и выше, включая год выпуска</w:t>
            </w:r>
          </w:p>
        </w:tc>
        <w:tc>
          <w:tcPr>
            <w:tcW w:w="5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2500</w:t>
            </w:r>
          </w:p>
        </w:tc>
      </w:tr>
      <w:tr w:rsidR="00C72973" w:rsidRPr="002579DC" w:rsidTr="00E6712A">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p>
        </w:tc>
      </w:tr>
      <w:tr w:rsidR="00C72973" w:rsidRPr="002579DC" w:rsidTr="00E6712A">
        <w:trPr>
          <w:trHeight w:val="340"/>
          <w:jc w:val="center"/>
        </w:trPr>
        <w:tc>
          <w:tcPr>
            <w:tcW w:w="6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8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5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Ставки</w:t>
            </w:r>
          </w:p>
          <w:p w:rsidR="00C72973" w:rsidRPr="002579DC" w:rsidRDefault="00C72973" w:rsidP="00E6712A">
            <w:pPr>
              <w:contextualSpacing/>
              <w:jc w:val="both"/>
              <w:rPr>
                <w:color w:val="auto"/>
                <w:sz w:val="28"/>
                <w:szCs w:val="28"/>
              </w:rPr>
            </w:pPr>
            <w:r w:rsidRPr="002579DC">
              <w:rPr>
                <w:rStyle w:val="s0"/>
                <w:color w:val="auto"/>
                <w:sz w:val="28"/>
                <w:szCs w:val="28"/>
              </w:rPr>
              <w:t>(МРП)</w:t>
            </w:r>
          </w:p>
        </w:tc>
      </w:tr>
      <w:tr w:rsidR="00C72973" w:rsidRPr="002579DC" w:rsidTr="00E6712A">
        <w:trPr>
          <w:trHeight w:val="340"/>
          <w:jc w:val="center"/>
        </w:trPr>
        <w:tc>
          <w:tcPr>
            <w:tcW w:w="60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848" w:type="pct"/>
            <w:gridSpan w:val="4"/>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лекарственных средств, изделий медицинского назначения и медицинской техники</w:t>
            </w:r>
          </w:p>
        </w:tc>
        <w:tc>
          <w:tcPr>
            <w:tcW w:w="550"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r>
      <w:tr w:rsidR="00C72973" w:rsidRPr="002579DC" w:rsidTr="00E6712A">
        <w:trPr>
          <w:trHeight w:val="340"/>
          <w:jc w:val="center"/>
        </w:trPr>
        <w:tc>
          <w:tcPr>
            <w:tcW w:w="60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848" w:type="pct"/>
            <w:gridSpan w:val="4"/>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перерегистрацию лекарственных средств, изделий медицинского назначения и медицинской техники</w:t>
            </w:r>
          </w:p>
        </w:tc>
        <w:tc>
          <w:tcPr>
            <w:tcW w:w="550"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E6712A">
        <w:trPr>
          <w:trHeight w:val="340"/>
          <w:jc w:val="center"/>
        </w:trPr>
        <w:tc>
          <w:tcPr>
            <w:tcW w:w="6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w:t>
            </w:r>
          </w:p>
        </w:tc>
        <w:tc>
          <w:tcPr>
            <w:tcW w:w="384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5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0,7</w:t>
            </w:r>
          </w:p>
        </w:tc>
      </w:tr>
      <w:tr w:rsidR="00C72973" w:rsidRPr="002579DC" w:rsidTr="00E6712A">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C72973" w:rsidRPr="002579DC" w:rsidTr="00E6712A">
        <w:trPr>
          <w:trHeight w:val="340"/>
          <w:jc w:val="center"/>
        </w:trPr>
        <w:tc>
          <w:tcPr>
            <w:tcW w:w="6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6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72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Ставки</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(МРП)</w:t>
            </w:r>
          </w:p>
        </w:tc>
      </w:tr>
      <w:tr w:rsidR="00C72973" w:rsidRPr="002579DC" w:rsidTr="00E6712A">
        <w:trPr>
          <w:trHeight w:val="340"/>
          <w:jc w:val="center"/>
        </w:trPr>
        <w:tc>
          <w:tcPr>
            <w:tcW w:w="60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678"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регистрацию (перерегистрацию) прав на произведения, охраняемые авторским правом</w:t>
            </w:r>
          </w:p>
        </w:tc>
        <w:tc>
          <w:tcPr>
            <w:tcW w:w="720" w:type="pct"/>
            <w:gridSpan w:val="3"/>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r>
      <w:tr w:rsidR="00C72973" w:rsidRPr="002579DC" w:rsidTr="00E6712A">
        <w:trPr>
          <w:trHeight w:val="340"/>
          <w:jc w:val="center"/>
        </w:trPr>
        <w:tc>
          <w:tcPr>
            <w:tcW w:w="60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6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выдачу дубликата документа, удостоверяющего государственную регистрацию</w:t>
            </w:r>
          </w:p>
        </w:tc>
        <w:tc>
          <w:tcPr>
            <w:tcW w:w="72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E6712A">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C72973">
            <w:pPr>
              <w:pStyle w:val="a8"/>
              <w:numPr>
                <w:ilvl w:val="0"/>
                <w:numId w:val="23"/>
              </w:numPr>
              <w:spacing w:after="0" w:line="240" w:lineRule="auto"/>
              <w:ind w:left="0" w:firstLine="709"/>
              <w:jc w:val="both"/>
              <w:rPr>
                <w:rStyle w:val="s0"/>
                <w:color w:val="auto"/>
                <w:sz w:val="28"/>
                <w:szCs w:val="28"/>
              </w:rPr>
            </w:pPr>
            <w:r w:rsidRPr="002579DC">
              <w:rPr>
                <w:rStyle w:val="s0"/>
                <w:color w:val="auto"/>
                <w:sz w:val="28"/>
                <w:szCs w:val="28"/>
              </w:rPr>
              <w:t xml:space="preserve">Ставки сбора за </w:t>
            </w:r>
            <w:r w:rsidRPr="002579DC">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C72973" w:rsidRPr="002579DC" w:rsidTr="00E6712A">
        <w:trPr>
          <w:trHeight w:val="340"/>
          <w:jc w:val="center"/>
        </w:trPr>
        <w:tc>
          <w:tcPr>
            <w:tcW w:w="602" w:type="pct"/>
            <w:tcBorders>
              <w:top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678" w:type="pct"/>
            <w:gridSpan w:val="2"/>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регистрационных действий</w:t>
            </w:r>
          </w:p>
        </w:tc>
        <w:tc>
          <w:tcPr>
            <w:tcW w:w="720" w:type="pct"/>
            <w:gridSpan w:val="3"/>
            <w:tcBorders>
              <w:top w:val="single" w:sz="4" w:space="0" w:color="auto"/>
            </w:tcBorders>
            <w:tcMar>
              <w:top w:w="0" w:type="dxa"/>
              <w:left w:w="108" w:type="dxa"/>
              <w:bottom w:w="0" w:type="dxa"/>
              <w:right w:w="108" w:type="dxa"/>
            </w:tcMar>
          </w:tcPr>
          <w:p w:rsidR="00C72973" w:rsidRPr="002579DC" w:rsidRDefault="00C72973" w:rsidP="00E6712A">
            <w:pPr>
              <w:ind w:firstLine="71"/>
              <w:contextualSpacing/>
              <w:jc w:val="both"/>
              <w:rPr>
                <w:color w:val="auto"/>
                <w:sz w:val="28"/>
                <w:szCs w:val="28"/>
              </w:rPr>
            </w:pPr>
            <w:r w:rsidRPr="002579DC">
              <w:rPr>
                <w:rStyle w:val="s0"/>
                <w:color w:val="auto"/>
                <w:sz w:val="28"/>
                <w:szCs w:val="28"/>
              </w:rPr>
              <w:t>Ставки</w:t>
            </w:r>
          </w:p>
          <w:p w:rsidR="00C72973" w:rsidRPr="002579DC" w:rsidRDefault="00C72973" w:rsidP="00E6712A">
            <w:pPr>
              <w:ind w:firstLine="71"/>
              <w:contextualSpacing/>
              <w:jc w:val="both"/>
              <w:rPr>
                <w:color w:val="auto"/>
                <w:sz w:val="28"/>
                <w:szCs w:val="28"/>
              </w:rPr>
            </w:pPr>
            <w:r w:rsidRPr="002579DC">
              <w:rPr>
                <w:rStyle w:val="s0"/>
                <w:color w:val="auto"/>
                <w:sz w:val="28"/>
                <w:szCs w:val="28"/>
              </w:rPr>
              <w:t>(МРП)</w:t>
            </w: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3678"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постановка на учет теле-, радиоканала, периодического печатного издания, информационного агентства и сетевого издания: </w:t>
            </w:r>
          </w:p>
        </w:tc>
        <w:tc>
          <w:tcPr>
            <w:tcW w:w="720"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trHeight w:val="340"/>
          <w:jc w:val="center"/>
        </w:trPr>
        <w:tc>
          <w:tcPr>
            <w:tcW w:w="602"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w:t>
            </w:r>
          </w:p>
        </w:tc>
        <w:tc>
          <w:tcPr>
            <w:tcW w:w="3678"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детской и научной тематики </w:t>
            </w:r>
          </w:p>
        </w:tc>
        <w:tc>
          <w:tcPr>
            <w:tcW w:w="720"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r>
      <w:tr w:rsidR="00C72973" w:rsidRPr="002579DC" w:rsidTr="00E6712A">
        <w:trPr>
          <w:trHeight w:val="340"/>
          <w:jc w:val="center"/>
        </w:trPr>
        <w:tc>
          <w:tcPr>
            <w:tcW w:w="602"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w:t>
            </w:r>
          </w:p>
        </w:tc>
        <w:tc>
          <w:tcPr>
            <w:tcW w:w="3678"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иной тематики </w:t>
            </w:r>
          </w:p>
        </w:tc>
        <w:tc>
          <w:tcPr>
            <w:tcW w:w="720" w:type="pct"/>
            <w:gridSpan w:val="3"/>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E6712A">
        <w:trPr>
          <w:trHeight w:val="340"/>
          <w:jc w:val="center"/>
        </w:trPr>
        <w:tc>
          <w:tcPr>
            <w:tcW w:w="5000" w:type="pct"/>
            <w:gridSpan w:val="6"/>
            <w:tcBorders>
              <w:left w:val="nil"/>
              <w:bottom w:val="single" w:sz="4" w:space="0" w:color="auto"/>
              <w:right w:val="nil"/>
            </w:tcBorders>
            <w:tcMar>
              <w:top w:w="0" w:type="dxa"/>
              <w:left w:w="108" w:type="dxa"/>
              <w:bottom w:w="0" w:type="dxa"/>
              <w:right w:w="108" w:type="dxa"/>
            </w:tcMar>
          </w:tcPr>
          <w:p w:rsidR="00C72973" w:rsidRPr="002579DC" w:rsidRDefault="00C72973" w:rsidP="00E6712A">
            <w:pPr>
              <w:pStyle w:val="3"/>
              <w:spacing w:before="0" w:after="0"/>
              <w:ind w:firstLine="709"/>
              <w:contextualSpacing/>
              <w:jc w:val="both"/>
              <w:rPr>
                <w:rStyle w:val="s0"/>
                <w:color w:val="auto"/>
                <w:sz w:val="28"/>
                <w:szCs w:val="28"/>
              </w:rPr>
            </w:pPr>
            <w:r w:rsidRPr="002579DC">
              <w:rPr>
                <w:rStyle w:val="s1"/>
                <w:color w:val="auto"/>
                <w:sz w:val="28"/>
                <w:szCs w:val="28"/>
              </w:rPr>
              <w:t>8. Ставка сбора за прохождение учетной регистрации микрофинансовых организаций и включение их в реестр микрофинансовых организаций:</w:t>
            </w:r>
          </w:p>
        </w:tc>
      </w:tr>
      <w:tr w:rsidR="00C72973" w:rsidRPr="002579DC" w:rsidTr="00E6712A">
        <w:trPr>
          <w:trHeight w:val="340"/>
          <w:jc w:val="center"/>
        </w:trPr>
        <w:tc>
          <w:tcPr>
            <w:tcW w:w="630"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C72973" w:rsidRPr="002579DC" w:rsidRDefault="00C72973" w:rsidP="00E6712A">
            <w:pPr>
              <w:jc w:val="center"/>
              <w:textAlignment w:val="baseline"/>
              <w:rPr>
                <w:rFonts w:ascii="inherit" w:hAnsi="inherit"/>
                <w:sz w:val="28"/>
                <w:szCs w:val="28"/>
              </w:rPr>
            </w:pPr>
            <w:r w:rsidRPr="002579DC">
              <w:rPr>
                <w:sz w:val="28"/>
                <w:szCs w:val="28"/>
              </w:rPr>
              <w:t>№</w:t>
            </w:r>
          </w:p>
          <w:p w:rsidR="00C72973" w:rsidRPr="002579DC" w:rsidRDefault="00C72973" w:rsidP="00E6712A">
            <w:pPr>
              <w:jc w:val="center"/>
              <w:textAlignment w:val="baseline"/>
              <w:rPr>
                <w:rFonts w:ascii="inherit" w:hAnsi="inherit"/>
                <w:sz w:val="28"/>
                <w:szCs w:val="28"/>
              </w:rPr>
            </w:pPr>
            <w:r w:rsidRPr="002579DC">
              <w:rPr>
                <w:sz w:val="28"/>
                <w:szCs w:val="28"/>
              </w:rPr>
              <w:t>п/п</w:t>
            </w:r>
          </w:p>
        </w:tc>
        <w:tc>
          <w:tcPr>
            <w:tcW w:w="3669" w:type="pct"/>
            <w:gridSpan w:val="2"/>
            <w:tcBorders>
              <w:left w:val="single" w:sz="4" w:space="0" w:color="auto"/>
              <w:bottom w:val="single" w:sz="4" w:space="0" w:color="auto"/>
              <w:right w:val="single" w:sz="4" w:space="0" w:color="auto"/>
            </w:tcBorders>
          </w:tcPr>
          <w:p w:rsidR="00C72973" w:rsidRPr="002579DC" w:rsidRDefault="00C72973" w:rsidP="00E6712A">
            <w:pPr>
              <w:jc w:val="center"/>
              <w:textAlignment w:val="baseline"/>
              <w:rPr>
                <w:rFonts w:ascii="inherit" w:hAnsi="inherit"/>
                <w:sz w:val="28"/>
                <w:szCs w:val="28"/>
              </w:rPr>
            </w:pPr>
            <w:r w:rsidRPr="002579DC">
              <w:rPr>
                <w:sz w:val="28"/>
                <w:szCs w:val="28"/>
              </w:rPr>
              <w:t>Виды регистрационных действий</w:t>
            </w:r>
          </w:p>
        </w:tc>
        <w:tc>
          <w:tcPr>
            <w:tcW w:w="701" w:type="pct"/>
            <w:gridSpan w:val="2"/>
            <w:tcBorders>
              <w:left w:val="single" w:sz="4" w:space="0" w:color="auto"/>
              <w:bottom w:val="single" w:sz="4" w:space="0" w:color="auto"/>
              <w:right w:val="single" w:sz="4" w:space="0" w:color="auto"/>
            </w:tcBorders>
          </w:tcPr>
          <w:p w:rsidR="00C72973" w:rsidRPr="002579DC" w:rsidRDefault="00C72973" w:rsidP="00E6712A">
            <w:pPr>
              <w:jc w:val="center"/>
              <w:textAlignment w:val="baseline"/>
              <w:rPr>
                <w:rFonts w:ascii="inherit" w:hAnsi="inherit"/>
                <w:sz w:val="28"/>
                <w:szCs w:val="28"/>
              </w:rPr>
            </w:pPr>
            <w:r w:rsidRPr="002579DC">
              <w:rPr>
                <w:sz w:val="28"/>
                <w:szCs w:val="28"/>
              </w:rPr>
              <w:t>Ставки</w:t>
            </w:r>
          </w:p>
          <w:p w:rsidR="00C72973" w:rsidRPr="002579DC" w:rsidRDefault="00C72973" w:rsidP="00E6712A">
            <w:pPr>
              <w:jc w:val="center"/>
              <w:textAlignment w:val="baseline"/>
              <w:rPr>
                <w:rFonts w:ascii="inherit" w:hAnsi="inherit"/>
                <w:sz w:val="28"/>
                <w:szCs w:val="28"/>
              </w:rPr>
            </w:pPr>
            <w:r w:rsidRPr="002579DC">
              <w:rPr>
                <w:sz w:val="28"/>
                <w:szCs w:val="28"/>
              </w:rPr>
              <w:t>(МРП)</w:t>
            </w:r>
          </w:p>
        </w:tc>
      </w:tr>
      <w:tr w:rsidR="00C72973" w:rsidRPr="002579DC" w:rsidTr="00E6712A">
        <w:trPr>
          <w:trHeight w:val="340"/>
          <w:jc w:val="center"/>
        </w:trPr>
        <w:tc>
          <w:tcPr>
            <w:tcW w:w="630" w:type="pct"/>
            <w:gridSpan w:val="2"/>
            <w:tcBorders>
              <w:left w:val="single" w:sz="4" w:space="0" w:color="auto"/>
              <w:right w:val="single" w:sz="4" w:space="0" w:color="auto"/>
            </w:tcBorders>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3669" w:type="pct"/>
            <w:gridSpan w:val="2"/>
            <w:tcBorders>
              <w:left w:val="single" w:sz="4" w:space="0" w:color="auto"/>
              <w:right w:val="single" w:sz="4" w:space="0" w:color="auto"/>
            </w:tcBorders>
          </w:tcPr>
          <w:p w:rsidR="00C72973" w:rsidRPr="002579DC" w:rsidRDefault="00C72973" w:rsidP="00E6712A">
            <w:pPr>
              <w:jc w:val="both"/>
              <w:textAlignment w:val="baseline"/>
              <w:rPr>
                <w:sz w:val="28"/>
                <w:szCs w:val="28"/>
              </w:rPr>
            </w:pPr>
            <w:r w:rsidRPr="002579DC">
              <w:rPr>
                <w:color w:val="auto"/>
                <w:sz w:val="28"/>
                <w:szCs w:val="28"/>
              </w:rPr>
              <w:t xml:space="preserve"> Учетная регистрация микрофинансовой организации</w:t>
            </w:r>
          </w:p>
        </w:tc>
        <w:tc>
          <w:tcPr>
            <w:tcW w:w="701" w:type="pct"/>
            <w:gridSpan w:val="2"/>
            <w:tcBorders>
              <w:left w:val="single" w:sz="4" w:space="0" w:color="auto"/>
              <w:right w:val="single" w:sz="4" w:space="0" w:color="auto"/>
            </w:tcBorders>
          </w:tcPr>
          <w:p w:rsidR="00C72973" w:rsidRPr="002579DC" w:rsidRDefault="00C72973" w:rsidP="00E6712A">
            <w:pPr>
              <w:jc w:val="center"/>
              <w:textAlignment w:val="baseline"/>
              <w:rPr>
                <w:sz w:val="28"/>
                <w:szCs w:val="28"/>
              </w:rPr>
            </w:pPr>
            <w:r w:rsidRPr="002579DC">
              <w:rPr>
                <w:sz w:val="28"/>
                <w:szCs w:val="28"/>
              </w:rPr>
              <w:t>10</w:t>
            </w:r>
          </w:p>
        </w:tc>
      </w:tr>
    </w:tbl>
    <w:p w:rsidR="00C72973" w:rsidRPr="002579DC" w:rsidRDefault="00C72973" w:rsidP="00C72973">
      <w:pPr>
        <w:pStyle w:val="3"/>
        <w:spacing w:before="0" w:after="0"/>
        <w:ind w:firstLine="709"/>
        <w:contextualSpacing/>
        <w:jc w:val="both"/>
        <w:rPr>
          <w:rStyle w:val="s1"/>
          <w:color w:val="auto"/>
          <w:sz w:val="28"/>
          <w:szCs w:val="28"/>
        </w:rPr>
      </w:pPr>
    </w:p>
    <w:p w:rsidR="00C72973" w:rsidRPr="002579DC" w:rsidRDefault="00C72973" w:rsidP="00C72973">
      <w:pPr>
        <w:pStyle w:val="3"/>
        <w:numPr>
          <w:ilvl w:val="0"/>
          <w:numId w:val="91"/>
        </w:numPr>
        <w:spacing w:before="0" w:after="0"/>
        <w:ind w:left="0" w:firstLine="709"/>
        <w:contextualSpacing/>
        <w:jc w:val="both"/>
        <w:rPr>
          <w:rStyle w:val="s1"/>
          <w:color w:val="auto"/>
          <w:sz w:val="28"/>
          <w:szCs w:val="28"/>
        </w:rPr>
      </w:pPr>
      <w:r w:rsidRPr="002579DC">
        <w:rPr>
          <w:rStyle w:val="s1"/>
          <w:color w:val="auto"/>
          <w:sz w:val="28"/>
          <w:szCs w:val="28"/>
        </w:rPr>
        <w:t xml:space="preserve">Ставки сборов за выдачу разрешительных документов </w:t>
      </w:r>
    </w:p>
    <w:p w:rsidR="00C72973" w:rsidRPr="002579DC" w:rsidRDefault="00C72973" w:rsidP="00C72973">
      <w:pPr>
        <w:autoSpaceDE w:val="0"/>
        <w:autoSpaceDN w:val="0"/>
        <w:ind w:firstLine="709"/>
        <w:contextualSpacing/>
        <w:jc w:val="both"/>
        <w:rPr>
          <w:color w:val="auto"/>
          <w:sz w:val="28"/>
          <w:szCs w:val="28"/>
        </w:rPr>
      </w:pPr>
      <w:r w:rsidRPr="002579DC">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C72973" w:rsidRPr="002579DC" w:rsidRDefault="00C72973" w:rsidP="00C72973">
      <w:pPr>
        <w:autoSpaceDE w:val="0"/>
        <w:autoSpaceDN w:val="0"/>
        <w:ind w:firstLine="709"/>
        <w:contextualSpacing/>
        <w:jc w:val="both"/>
        <w:rPr>
          <w:color w:val="auto"/>
          <w:sz w:val="28"/>
          <w:szCs w:val="28"/>
        </w:rPr>
      </w:pPr>
      <w:r w:rsidRPr="002579DC">
        <w:rPr>
          <w:rStyle w:val="s0"/>
          <w:color w:val="auto"/>
          <w:sz w:val="28"/>
          <w:szCs w:val="28"/>
        </w:rPr>
        <w:t>2</w:t>
      </w:r>
      <w:r w:rsidRPr="002579DC">
        <w:rPr>
          <w:color w:val="auto"/>
          <w:sz w:val="28"/>
          <w:szCs w:val="28"/>
        </w:rPr>
        <w:t xml:space="preserve">. Ставки сбора за проезд автотранспортных средств по территории Республики Казахстан составляют: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C72973" w:rsidRPr="002579DC" w:rsidRDefault="00C72973" w:rsidP="00C72973">
      <w:pPr>
        <w:ind w:firstLine="709"/>
        <w:contextualSpacing/>
        <w:jc w:val="both"/>
        <w:rPr>
          <w:color w:val="auto"/>
          <w:sz w:val="28"/>
          <w:szCs w:val="28"/>
        </w:rPr>
      </w:pPr>
      <w:r w:rsidRPr="002579DC">
        <w:rPr>
          <w:rStyle w:val="s0"/>
          <w:color w:val="auto"/>
          <w:sz w:val="28"/>
          <w:szCs w:val="28"/>
        </w:rPr>
        <w:t>пассажиров и грузов в международном сообщении, - трехкратный размер МРП;</w:t>
      </w:r>
    </w:p>
    <w:p w:rsidR="00C72973" w:rsidRPr="002579DC" w:rsidRDefault="00C72973" w:rsidP="00C72973">
      <w:pPr>
        <w:ind w:firstLine="709"/>
        <w:contextualSpacing/>
        <w:jc w:val="both"/>
        <w:rPr>
          <w:color w:val="auto"/>
          <w:sz w:val="28"/>
          <w:szCs w:val="28"/>
        </w:rPr>
      </w:pPr>
      <w:r w:rsidRPr="002579DC">
        <w:rPr>
          <w:rStyle w:val="s0"/>
          <w:color w:val="auto"/>
          <w:sz w:val="28"/>
          <w:szCs w:val="28"/>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десятикратный размер МРП;</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двадцатикратный размер МРП;</w:t>
      </w:r>
    </w:p>
    <w:p w:rsidR="00C72973" w:rsidRPr="002579DC" w:rsidRDefault="00C72973" w:rsidP="00C72973">
      <w:pPr>
        <w:ind w:firstLine="709"/>
        <w:contextualSpacing/>
        <w:jc w:val="both"/>
        <w:rPr>
          <w:color w:val="auto"/>
          <w:sz w:val="28"/>
          <w:szCs w:val="28"/>
        </w:rPr>
      </w:pPr>
      <w:r w:rsidRPr="002579DC">
        <w:rPr>
          <w:color w:val="auto"/>
          <w:sz w:val="28"/>
          <w:szCs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C72973" w:rsidRPr="002579DC" w:rsidRDefault="00C72973" w:rsidP="00C72973">
      <w:pPr>
        <w:ind w:firstLine="709"/>
        <w:contextualSpacing/>
        <w:jc w:val="both"/>
        <w:rPr>
          <w:color w:val="auto"/>
          <w:sz w:val="28"/>
          <w:szCs w:val="28"/>
        </w:rPr>
      </w:pPr>
      <w:r w:rsidRPr="002579DC">
        <w:rPr>
          <w:rStyle w:val="s0"/>
          <w:color w:val="auto"/>
          <w:sz w:val="28"/>
          <w:szCs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 xml:space="preserve">1) за превышение общей фактической массы автотранспортного средства (с грузом или без груза) над допускаемой общей массой – ноль целых пять тысячекратный размер МРП за каждую тонну (включая неполную) превышения. </w:t>
      </w:r>
    </w:p>
    <w:p w:rsidR="00C72973" w:rsidRPr="002579DC" w:rsidRDefault="00C72973" w:rsidP="00C72973">
      <w:pPr>
        <w:ind w:firstLine="709"/>
        <w:contextualSpacing/>
        <w:jc w:val="both"/>
        <w:rPr>
          <w:color w:val="auto"/>
          <w:sz w:val="28"/>
          <w:szCs w:val="28"/>
        </w:rPr>
      </w:pPr>
      <w:r w:rsidRPr="002579DC">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0"/>
        <w:gridCol w:w="4794"/>
        <w:gridCol w:w="3014"/>
      </w:tblGrid>
      <w:tr w:rsidR="00C72973" w:rsidRPr="002579DC" w:rsidTr="00E6712A">
        <w:trPr>
          <w:trHeight w:val="557"/>
          <w:jc w:val="center"/>
        </w:trPr>
        <w:tc>
          <w:tcPr>
            <w:tcW w:w="1290"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color w:val="auto"/>
                <w:sz w:val="28"/>
                <w:szCs w:val="28"/>
              </w:rPr>
              <w:t>№</w:t>
            </w:r>
          </w:p>
          <w:p w:rsidR="00C72973" w:rsidRPr="002579DC" w:rsidRDefault="00C72973" w:rsidP="00E6712A">
            <w:pPr>
              <w:ind w:firstLine="49"/>
              <w:contextualSpacing/>
              <w:jc w:val="both"/>
              <w:rPr>
                <w:color w:val="auto"/>
                <w:sz w:val="28"/>
                <w:szCs w:val="28"/>
              </w:rPr>
            </w:pPr>
            <w:r w:rsidRPr="002579DC">
              <w:rPr>
                <w:color w:val="auto"/>
                <w:sz w:val="28"/>
                <w:szCs w:val="28"/>
              </w:rPr>
              <w:t>п/п</w:t>
            </w:r>
          </w:p>
        </w:tc>
        <w:tc>
          <w:tcPr>
            <w:tcW w:w="4794"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Фактическое превышение над допускаемыми осевыми нагрузками, в %</w:t>
            </w:r>
          </w:p>
        </w:tc>
        <w:tc>
          <w:tcPr>
            <w:tcW w:w="3014"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Тариф за превышение над допускаемыми осевыми нагрузками</w:t>
            </w:r>
          </w:p>
          <w:p w:rsidR="00C72973" w:rsidRPr="002579DC" w:rsidRDefault="002D2347" w:rsidP="00E6712A">
            <w:pPr>
              <w:ind w:firstLine="709"/>
              <w:contextualSpacing/>
              <w:jc w:val="both"/>
              <w:rPr>
                <w:color w:val="auto"/>
                <w:sz w:val="28"/>
                <w:szCs w:val="28"/>
              </w:rPr>
            </w:pPr>
            <w:hyperlink r:id="rId713" w:history="1">
              <w:r w:rsidR="00C72973" w:rsidRPr="002579DC">
                <w:rPr>
                  <w:rStyle w:val="a6"/>
                  <w:color w:val="auto"/>
                  <w:sz w:val="28"/>
                  <w:szCs w:val="28"/>
                </w:rPr>
                <w:t>(МРП)</w:t>
              </w:r>
            </w:hyperlink>
          </w:p>
        </w:tc>
      </w:tr>
      <w:tr w:rsidR="00C72973" w:rsidRPr="002579DC" w:rsidTr="00E6712A">
        <w:trPr>
          <w:jc w:val="center"/>
        </w:trPr>
        <w:tc>
          <w:tcPr>
            <w:tcW w:w="1290"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1.</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до 10 % включительно</w:t>
            </w:r>
          </w:p>
        </w:tc>
        <w:tc>
          <w:tcPr>
            <w:tcW w:w="301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0,011</w:t>
            </w:r>
          </w:p>
        </w:tc>
      </w:tr>
      <w:tr w:rsidR="00C72973" w:rsidRPr="002579DC" w:rsidTr="00E6712A">
        <w:trPr>
          <w:jc w:val="center"/>
        </w:trPr>
        <w:tc>
          <w:tcPr>
            <w:tcW w:w="1290"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2.</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от 10,0 % до 20,0 % включительно </w:t>
            </w:r>
          </w:p>
        </w:tc>
        <w:tc>
          <w:tcPr>
            <w:tcW w:w="301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0,014</w:t>
            </w:r>
          </w:p>
        </w:tc>
      </w:tr>
      <w:tr w:rsidR="00C72973" w:rsidRPr="002579DC" w:rsidTr="00E6712A">
        <w:trPr>
          <w:jc w:val="center"/>
        </w:trPr>
        <w:tc>
          <w:tcPr>
            <w:tcW w:w="1290"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3.</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20,0 % до 30,0 % включительно</w:t>
            </w:r>
          </w:p>
        </w:tc>
        <w:tc>
          <w:tcPr>
            <w:tcW w:w="301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0,190 </w:t>
            </w:r>
          </w:p>
        </w:tc>
      </w:tr>
      <w:tr w:rsidR="00C72973" w:rsidRPr="002579DC" w:rsidTr="00E6712A">
        <w:trPr>
          <w:jc w:val="center"/>
        </w:trPr>
        <w:tc>
          <w:tcPr>
            <w:tcW w:w="1290"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4.</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30,0 % до 40,0 % включительно</w:t>
            </w:r>
          </w:p>
        </w:tc>
        <w:tc>
          <w:tcPr>
            <w:tcW w:w="301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0,380</w:t>
            </w:r>
          </w:p>
        </w:tc>
      </w:tr>
      <w:tr w:rsidR="00C72973" w:rsidRPr="002579DC" w:rsidTr="00E6712A">
        <w:trPr>
          <w:jc w:val="center"/>
        </w:trPr>
        <w:tc>
          <w:tcPr>
            <w:tcW w:w="1290"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5.</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от 40,0 % до 50,0% включительно </w:t>
            </w:r>
          </w:p>
        </w:tc>
        <w:tc>
          <w:tcPr>
            <w:tcW w:w="301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0,500 </w:t>
            </w:r>
          </w:p>
        </w:tc>
      </w:tr>
      <w:tr w:rsidR="00C72973" w:rsidRPr="002579DC" w:rsidTr="00E6712A">
        <w:trPr>
          <w:jc w:val="center"/>
        </w:trPr>
        <w:tc>
          <w:tcPr>
            <w:tcW w:w="1290" w:type="dxa"/>
            <w:tcMar>
              <w:top w:w="0" w:type="dxa"/>
              <w:left w:w="108" w:type="dxa"/>
              <w:bottom w:w="0" w:type="dxa"/>
              <w:right w:w="108" w:type="dxa"/>
            </w:tcMar>
          </w:tcPr>
          <w:p w:rsidR="00C72973" w:rsidRPr="002579DC" w:rsidRDefault="00C72973" w:rsidP="00E6712A">
            <w:pPr>
              <w:ind w:firstLine="49"/>
              <w:contextualSpacing/>
              <w:jc w:val="both"/>
              <w:rPr>
                <w:color w:val="auto"/>
                <w:sz w:val="28"/>
                <w:szCs w:val="28"/>
              </w:rPr>
            </w:pPr>
            <w:r w:rsidRPr="002579DC">
              <w:rPr>
                <w:rStyle w:val="s0"/>
                <w:color w:val="auto"/>
                <w:sz w:val="28"/>
                <w:szCs w:val="28"/>
              </w:rPr>
              <w:t>6.</w:t>
            </w:r>
          </w:p>
        </w:tc>
        <w:tc>
          <w:tcPr>
            <w:tcW w:w="479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свыше 50,0% </w:t>
            </w:r>
          </w:p>
        </w:tc>
        <w:tc>
          <w:tcPr>
            <w:tcW w:w="3014"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1</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C72973" w:rsidRPr="002579DC" w:rsidRDefault="00C72973" w:rsidP="00C72973">
      <w:pPr>
        <w:pStyle w:val="a8"/>
        <w:numPr>
          <w:ilvl w:val="0"/>
          <w:numId w:val="24"/>
        </w:numPr>
        <w:spacing w:after="0" w:line="240" w:lineRule="auto"/>
        <w:ind w:left="0" w:firstLine="709"/>
        <w:jc w:val="both"/>
        <w:rPr>
          <w:rFonts w:ascii="Times New Roman" w:hAnsi="Times New Roman"/>
          <w:sz w:val="28"/>
          <w:szCs w:val="28"/>
        </w:rPr>
      </w:pPr>
      <w:r w:rsidRPr="002579DC">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9"/>
        <w:gridCol w:w="3497"/>
        <w:gridCol w:w="4536"/>
      </w:tblGrid>
      <w:tr w:rsidR="00C72973" w:rsidRPr="002579DC" w:rsidTr="00E6712A">
        <w:tc>
          <w:tcPr>
            <w:tcW w:w="1039" w:type="dxa"/>
            <w:tcMar>
              <w:top w:w="0" w:type="dxa"/>
              <w:left w:w="108" w:type="dxa"/>
              <w:bottom w:w="0" w:type="dxa"/>
              <w:right w:w="108" w:type="dxa"/>
            </w:tcMar>
            <w:vAlign w:val="center"/>
          </w:tcPr>
          <w:p w:rsidR="00C72973" w:rsidRPr="002579DC" w:rsidRDefault="00C72973" w:rsidP="00E6712A">
            <w:pPr>
              <w:ind w:firstLine="34"/>
              <w:contextualSpacing/>
              <w:jc w:val="both"/>
              <w:rPr>
                <w:color w:val="auto"/>
                <w:sz w:val="28"/>
                <w:szCs w:val="28"/>
              </w:rPr>
            </w:pPr>
            <w:r w:rsidRPr="002579DC">
              <w:rPr>
                <w:color w:val="auto"/>
                <w:sz w:val="28"/>
                <w:szCs w:val="28"/>
              </w:rPr>
              <w:t>№</w:t>
            </w:r>
          </w:p>
          <w:p w:rsidR="00C72973" w:rsidRPr="002579DC" w:rsidRDefault="00C72973" w:rsidP="00E6712A">
            <w:pPr>
              <w:ind w:firstLine="34"/>
              <w:contextualSpacing/>
              <w:jc w:val="both"/>
              <w:rPr>
                <w:color w:val="auto"/>
                <w:sz w:val="28"/>
                <w:szCs w:val="28"/>
              </w:rPr>
            </w:pPr>
            <w:r w:rsidRPr="002579DC">
              <w:rPr>
                <w:color w:val="auto"/>
                <w:sz w:val="28"/>
                <w:szCs w:val="28"/>
              </w:rPr>
              <w:t>п/п</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Габаритные параметры</w:t>
            </w:r>
          </w:p>
          <w:p w:rsidR="00C72973" w:rsidRPr="002579DC" w:rsidRDefault="00C72973" w:rsidP="00E6712A">
            <w:pPr>
              <w:ind w:firstLine="709"/>
              <w:contextualSpacing/>
              <w:jc w:val="both"/>
              <w:rPr>
                <w:color w:val="auto"/>
                <w:sz w:val="28"/>
                <w:szCs w:val="28"/>
              </w:rPr>
            </w:pPr>
            <w:r w:rsidRPr="002579DC">
              <w:rPr>
                <w:color w:val="auto"/>
                <w:sz w:val="28"/>
                <w:szCs w:val="28"/>
              </w:rPr>
              <w:t xml:space="preserve">автотранспортных средств, </w:t>
            </w:r>
            <w:r w:rsidRPr="002579DC">
              <w:rPr>
                <w:color w:val="auto"/>
                <w:sz w:val="28"/>
                <w:szCs w:val="28"/>
              </w:rPr>
              <w:br/>
              <w:t>в метрах</w:t>
            </w:r>
          </w:p>
        </w:tc>
        <w:tc>
          <w:tcPr>
            <w:tcW w:w="4536"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Ставки за превышение допустимых габаритных параметров </w:t>
            </w:r>
            <w:hyperlink r:id="rId714" w:history="1">
              <w:r w:rsidRPr="002579DC">
                <w:rPr>
                  <w:rStyle w:val="a6"/>
                  <w:color w:val="auto"/>
                  <w:sz w:val="28"/>
                  <w:szCs w:val="28"/>
                </w:rPr>
                <w:t>(МРП)</w:t>
              </w:r>
            </w:hyperlink>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Высота:</w:t>
            </w:r>
          </w:p>
        </w:tc>
        <w:tc>
          <w:tcPr>
            <w:tcW w:w="4536"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1.2.</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4 до 4,5</w:t>
            </w:r>
            <w:r w:rsidRPr="002579DC">
              <w:rPr>
                <w:color w:val="auto"/>
                <w:sz w:val="28"/>
                <w:szCs w:val="28"/>
              </w:rPr>
              <w:cr/>
              <w:t xml:space="preserve"> включительно</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0,009</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1.3.</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4,5 до 5 включительно</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0,018</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1.4.</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5</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0,036</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Ширина: </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w:t>
            </w:r>
            <w:r w:rsidRPr="002579DC">
              <w:rPr>
                <w:color w:val="auto"/>
                <w:sz w:val="28"/>
                <w:szCs w:val="28"/>
              </w:rPr>
              <w:cr/>
              <w:t>.</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2,55 (2,6 для изометрических кузовов) до 3 включительно</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0,009</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2.2.</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3 до 3,75 включительно</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0,019</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2.3.</w:t>
            </w:r>
          </w:p>
        </w:tc>
        <w:tc>
          <w:tcPr>
            <w:tcW w:w="3497" w:type="dxa"/>
            <w:tcMar>
              <w:top w:w="0" w:type="dxa"/>
              <w:left w:w="108" w:type="dxa"/>
              <w:bottom w:w="0" w:type="dxa"/>
              <w:right w:w="108" w:type="dxa"/>
            </w:tcMar>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3,75</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0,038</w:t>
            </w:r>
          </w:p>
        </w:tc>
      </w:tr>
      <w:tr w:rsidR="00C72973" w:rsidRPr="002579DC" w:rsidTr="00E6712A">
        <w:trPr>
          <w:trHeight w:val="205"/>
        </w:trPr>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3.</w:t>
            </w:r>
          </w:p>
        </w:tc>
        <w:tc>
          <w:tcPr>
            <w:tcW w:w="3497"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Длина:</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E6712A">
        <w:tc>
          <w:tcPr>
            <w:tcW w:w="1039" w:type="dxa"/>
            <w:tcMar>
              <w:top w:w="0" w:type="dxa"/>
              <w:left w:w="108" w:type="dxa"/>
              <w:bottom w:w="0" w:type="dxa"/>
              <w:right w:w="108" w:type="dxa"/>
            </w:tcMar>
          </w:tcPr>
          <w:p w:rsidR="00C72973" w:rsidRPr="002579DC" w:rsidRDefault="00C72973" w:rsidP="00E6712A">
            <w:pPr>
              <w:ind w:firstLine="34"/>
              <w:contextualSpacing/>
              <w:jc w:val="both"/>
              <w:rPr>
                <w:color w:val="auto"/>
                <w:sz w:val="28"/>
                <w:szCs w:val="28"/>
              </w:rPr>
            </w:pPr>
            <w:r w:rsidRPr="002579DC">
              <w:rPr>
                <w:color w:val="auto"/>
                <w:sz w:val="28"/>
                <w:szCs w:val="28"/>
              </w:rPr>
              <w:t>3.1.</w:t>
            </w:r>
          </w:p>
        </w:tc>
        <w:tc>
          <w:tcPr>
            <w:tcW w:w="3497" w:type="dxa"/>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за каждый метр (включая неполный), превышающий допустимую длину</w:t>
            </w:r>
          </w:p>
        </w:tc>
        <w:tc>
          <w:tcPr>
            <w:tcW w:w="4536" w:type="dxa"/>
            <w:tcMar>
              <w:top w:w="0" w:type="dxa"/>
              <w:left w:w="108" w:type="dxa"/>
              <w:bottom w:w="0" w:type="dxa"/>
              <w:right w:w="108" w:type="dxa"/>
            </w:tcMar>
            <w:vAlign w:val="bottom"/>
          </w:tcPr>
          <w:p w:rsidR="00C72973" w:rsidRPr="002579DC" w:rsidRDefault="00C72973" w:rsidP="00E6712A">
            <w:pPr>
              <w:ind w:firstLine="709"/>
              <w:contextualSpacing/>
              <w:jc w:val="both"/>
              <w:rPr>
                <w:color w:val="auto"/>
                <w:sz w:val="28"/>
                <w:szCs w:val="28"/>
              </w:rPr>
            </w:pPr>
            <w:r w:rsidRPr="002579DC">
              <w:rPr>
                <w:color w:val="auto"/>
                <w:sz w:val="28"/>
                <w:szCs w:val="28"/>
              </w:rPr>
              <w:t>0,004</w:t>
            </w:r>
          </w:p>
        </w:tc>
      </w:tr>
    </w:tbl>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w:t>
      </w:r>
      <w:r w:rsidRPr="002579DC">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w:t>
      </w:r>
      <w:r w:rsidRPr="002579DC">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2579DC">
        <w:rPr>
          <w:rFonts w:ascii="Times New Roman" w:hAnsi="Times New Roman"/>
          <w:sz w:val="28"/>
          <w:szCs w:val="28"/>
        </w:rPr>
        <w:t xml:space="preserve"> </w:t>
      </w:r>
      <w:r w:rsidRPr="002579DC">
        <w:rPr>
          <w:rStyle w:val="s0"/>
          <w:color w:val="auto"/>
          <w:sz w:val="28"/>
          <w:szCs w:val="28"/>
        </w:rPr>
        <w:t>расстояние перевозки по маршруту (в километрах)</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плюс</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C72973" w:rsidRPr="002579DC" w:rsidRDefault="00C72973" w:rsidP="00C72973">
      <w:pPr>
        <w:pStyle w:val="a8"/>
        <w:spacing w:after="0" w:line="240" w:lineRule="auto"/>
        <w:ind w:left="0" w:firstLine="709"/>
        <w:jc w:val="both"/>
        <w:rPr>
          <w:rStyle w:val="s0"/>
          <w:color w:val="auto"/>
          <w:sz w:val="28"/>
          <w:szCs w:val="28"/>
        </w:rPr>
      </w:pPr>
      <w:r w:rsidRPr="002579DC">
        <w:rPr>
          <w:rStyle w:val="s0"/>
          <w:color w:val="auto"/>
          <w:sz w:val="28"/>
          <w:szCs w:val="28"/>
        </w:rPr>
        <w:t xml:space="preserve">плюс </w:t>
      </w:r>
    </w:p>
    <w:p w:rsidR="00C72973" w:rsidRPr="002579DC" w:rsidRDefault="00C72973" w:rsidP="00C72973">
      <w:pPr>
        <w:pStyle w:val="a8"/>
        <w:spacing w:after="0" w:line="240" w:lineRule="auto"/>
        <w:ind w:left="0" w:firstLine="709"/>
        <w:jc w:val="both"/>
        <w:rPr>
          <w:rStyle w:val="s0"/>
          <w:b/>
          <w:i/>
          <w:color w:val="auto"/>
          <w:sz w:val="28"/>
          <w:szCs w:val="28"/>
          <w:u w:val="single"/>
        </w:rPr>
      </w:pPr>
      <w:r w:rsidRPr="002579DC">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C72973" w:rsidRPr="002579DC" w:rsidRDefault="00C72973" w:rsidP="00C72973">
      <w:pPr>
        <w:autoSpaceDE w:val="0"/>
        <w:autoSpaceDN w:val="0"/>
        <w:ind w:firstLine="709"/>
        <w:contextualSpacing/>
        <w:jc w:val="both"/>
        <w:rPr>
          <w:color w:val="auto"/>
          <w:sz w:val="28"/>
          <w:szCs w:val="28"/>
        </w:rPr>
      </w:pPr>
      <w:bookmarkStart w:id="2027" w:name="SUB4690000"/>
      <w:bookmarkEnd w:id="2027"/>
      <w:r w:rsidRPr="002579DC">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2"/>
        <w:gridCol w:w="7100"/>
        <w:gridCol w:w="1571"/>
      </w:tblGrid>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w:t>
            </w:r>
          </w:p>
          <w:p w:rsidR="00C72973" w:rsidRPr="002579DC" w:rsidRDefault="00C72973" w:rsidP="00E6712A">
            <w:pPr>
              <w:contextualSpacing/>
              <w:jc w:val="both"/>
              <w:rPr>
                <w:color w:val="auto"/>
                <w:sz w:val="28"/>
                <w:szCs w:val="28"/>
              </w:rPr>
            </w:pPr>
            <w:r w:rsidRPr="002579DC">
              <w:rPr>
                <w:rStyle w:val="s0"/>
                <w:color w:val="auto"/>
                <w:sz w:val="28"/>
                <w:szCs w:val="28"/>
              </w:rPr>
              <w:t>п/п</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Виды лицензируемой деятельности</w:t>
            </w:r>
          </w:p>
        </w:tc>
        <w:tc>
          <w:tcPr>
            <w:tcW w:w="797" w:type="pct"/>
            <w:tcMar>
              <w:top w:w="0" w:type="dxa"/>
              <w:left w:w="108" w:type="dxa"/>
              <w:bottom w:w="0" w:type="dxa"/>
              <w:right w:w="108" w:type="dxa"/>
            </w:tcMar>
          </w:tcPr>
          <w:p w:rsidR="00C72973" w:rsidRPr="002579DC" w:rsidRDefault="00C72973" w:rsidP="00E6712A">
            <w:pPr>
              <w:ind w:hanging="60"/>
              <w:contextualSpacing/>
              <w:jc w:val="center"/>
              <w:rPr>
                <w:color w:val="auto"/>
                <w:sz w:val="28"/>
                <w:szCs w:val="28"/>
              </w:rPr>
            </w:pPr>
            <w:r w:rsidRPr="002579DC">
              <w:rPr>
                <w:rStyle w:val="s0"/>
                <w:color w:val="auto"/>
                <w:sz w:val="28"/>
                <w:szCs w:val="28"/>
              </w:rPr>
              <w:t>Ставки сбора,</w:t>
            </w:r>
          </w:p>
          <w:p w:rsidR="00C72973" w:rsidRPr="002579DC" w:rsidRDefault="00C72973" w:rsidP="00E6712A">
            <w:pPr>
              <w:ind w:hanging="60"/>
              <w:contextualSpacing/>
              <w:jc w:val="center"/>
              <w:rPr>
                <w:color w:val="auto"/>
                <w:sz w:val="28"/>
                <w:szCs w:val="28"/>
              </w:rPr>
            </w:pPr>
            <w:r w:rsidRPr="002579DC">
              <w:rPr>
                <w:rStyle w:val="s0"/>
                <w:color w:val="auto"/>
                <w:sz w:val="28"/>
                <w:szCs w:val="28"/>
              </w:rPr>
              <w:t>в МРП</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Ставки сбора за право занятия отдельными видами деятельности: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Эксплуатация горных и химических производств </w:t>
            </w:r>
            <w:r w:rsidRPr="002579DC">
              <w:rPr>
                <w:rStyle w:val="s0"/>
              </w:rPr>
              <w:t xml:space="preserve">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Покупка электрической энергии в целях </w:t>
            </w:r>
            <w:r w:rsidRPr="002579DC">
              <w:rPr>
                <w:rStyle w:val="s0"/>
                <w:color w:val="auto"/>
                <w:sz w:val="28"/>
                <w:szCs w:val="28"/>
              </w:rPr>
              <w:t>энергоснабжения</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rPr>
                <w:color w:val="auto"/>
                <w:sz w:val="28"/>
                <w:szCs w:val="28"/>
              </w:rPr>
            </w:pPr>
            <w:r w:rsidRPr="002579DC">
              <w:rPr>
                <w:rStyle w:val="s0"/>
                <w:color w:val="auto"/>
                <w:sz w:val="28"/>
                <w:szCs w:val="28"/>
              </w:rPr>
              <w:t>1.5.</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Выполнение работ, связанных с этапами жизненного цикла объектов использования атомной энергии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Обращение с ядерными материалами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Обращение с радиоактивными веществами, приборами и установками, содержащими радиоактивные вещества</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Обращение с приборами и установками, генерирующими ионизирующее излучение</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Предоставление услуг в области использования атомной энергии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Обращение с радиоактивными отходами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Физическая защита ядерных установок и ядерных материалов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1.14.</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Специальная подготовка персонала, ответственного за обеспечение ядерной и радиационной безопасности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1.15.</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Производство, переработка, приобретение, хранение, реализация, использование, уничтожение ядов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1.17.</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Деятельность по перевозке грузов железнодорожным транспортом</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1.19.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связанная с оборотом наркотических средств, психотропных веществ и прекурсоров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Разработка и реализация (в том числе иная передача) средств криптографической защиты информации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9</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Выдача заключения (разрешительного документа) на ввоз на таможенную территорию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и вывоз с таможенной территории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специальных технических средств, предназначенных для негласного получения информации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p w:rsidR="00C72973" w:rsidRPr="002579DC" w:rsidRDefault="00C72973" w:rsidP="00E6712A">
            <w:pPr>
              <w:ind w:firstLine="709"/>
              <w:contextualSpacing/>
              <w:jc w:val="both"/>
              <w:rPr>
                <w:rStyle w:val="s0"/>
                <w:color w:val="auto"/>
                <w:sz w:val="22"/>
                <w:szCs w:val="22"/>
              </w:rPr>
            </w:pP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1.24.</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Выдача заключения (разрешительного документа) на ввоз на таможенную территорию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и вывоз с таможенной территории </w:t>
            </w:r>
            <w:r w:rsidRPr="002579DC">
              <w:rPr>
                <w:color w:val="auto"/>
                <w:sz w:val="28"/>
                <w:szCs w:val="28"/>
                <w:shd w:val="clear" w:color="auto" w:fill="FFFFFF"/>
              </w:rPr>
              <w:t>Евразийского экономического союза</w:t>
            </w:r>
            <w:r w:rsidRPr="002579DC">
              <w:rPr>
                <w:rStyle w:val="s0"/>
                <w:color w:val="auto"/>
                <w:sz w:val="28"/>
                <w:szCs w:val="28"/>
              </w:rPr>
              <w:t xml:space="preserve"> шифровальных (криптографических) средств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1.25.</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1.26.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1.27.</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Разработка, производство, приобретение, реализация, хранение взрывчатых и пиротехнических (</w:t>
            </w:r>
            <w:r w:rsidRPr="002579DC">
              <w:rPr>
                <w:rStyle w:val="s0"/>
                <w:sz w:val="28"/>
                <w:szCs w:val="28"/>
              </w:rPr>
              <w:t>за исключением гражданских</w:t>
            </w:r>
            <w:r w:rsidRPr="002579DC">
              <w:rPr>
                <w:rStyle w:val="s0"/>
                <w:color w:val="auto"/>
                <w:sz w:val="28"/>
                <w:szCs w:val="28"/>
              </w:rPr>
              <w:t>) веществ и изделий с их применением</w:t>
            </w:r>
            <w:r w:rsidRPr="002579DC">
              <w:rPr>
                <w:rStyle w:val="s0"/>
              </w:rPr>
              <w:t xml:space="preserve">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1.29.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w:t>
            </w:r>
          </w:p>
        </w:tc>
      </w:tr>
      <w:tr w:rsidR="00C72973" w:rsidRPr="002579DC" w:rsidTr="00E6712A">
        <w:trPr>
          <w:trHeight w:val="515"/>
        </w:trPr>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rPr>
          <w:trHeight w:val="540"/>
        </w:trPr>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Разработка, производство, торговля, </w:t>
            </w:r>
            <w:r w:rsidRPr="002579DC">
              <w:rPr>
                <w:color w:val="auto"/>
                <w:sz w:val="28"/>
                <w:szCs w:val="28"/>
              </w:rPr>
              <w:t xml:space="preserve">использование </w:t>
            </w:r>
            <w:r w:rsidRPr="002579DC">
              <w:rPr>
                <w:rStyle w:val="s0"/>
                <w:color w:val="auto"/>
                <w:sz w:val="28"/>
                <w:szCs w:val="28"/>
              </w:rPr>
              <w:t>гражданских пиротехнических веществ и изделий с их применением</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Деятельность в сфере использования космического пространства</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186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Предоставление услуг в области связи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1.34.</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Образовательная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1.35.</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распространению теле-, радиоканалов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Оказание услуг по складской деятельности с выдачей хлопковых расписок</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1.37.</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Медицинская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Фармацевтическая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1.39.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Адвокатская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rPr>
          <w:trHeight w:val="375"/>
        </w:trPr>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Нотариальная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rPr>
          <w:trHeight w:val="142"/>
        </w:trPr>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исполнению исполнительных документов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Оценка объектов интеллектуальной собственности, стоимости нематериальных активов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1.44.</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Аудиторская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1.45.</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Выполнение работ и оказание услуг в области охраны окружающей среды</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Осуществление охранной деятельности юридическими лицами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1.47.</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Туроператорская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области ветеринарии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1.49.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Судебно-экспертная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Банковские</w:t>
            </w:r>
            <w:r w:rsidRPr="002579DC">
              <w:rPr>
                <w:color w:val="auto"/>
                <w:sz w:val="28"/>
                <w:szCs w:val="28"/>
              </w:rPr>
              <w:cr/>
              <w:t>операции, осуществляемые:</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1.51.1.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банками второго уровня</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1.51.2.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организациями, осуществляющими отдельные виды банковских операций</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Операции банков по осуществлению профессиональной деятельности на рынке ценных бумаг</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Иные операции, осуществляемые банками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800 </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1.54.</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color w:val="auto"/>
                <w:sz w:val="28"/>
                <w:szCs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1.55.</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сфере страхования жизни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сфере общего страхования</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1.57.</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Деятельность по перестрахованию как исключительный вид деятельности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500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перестрахованию</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1.59.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страхового брокера</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300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Актуарная деятельность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Брокерская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Дилерская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управлению инвестиционным портфелем</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1.64.</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Кастодиальная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1.65.</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Трансферагентская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организации торговли с ценными бумагами и иными финансовыми инструментами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1.67.</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Клиринговая деятельность по сделкам с финансовыми инструментами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Изыскательская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1.69.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Строительно-монтажные работы</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Проектная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по организации строительства жилых зданий за счет привлечения денег дольщиков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Производство этилового спирта</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3 000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1.74.</w:t>
            </w:r>
          </w:p>
        </w:tc>
        <w:tc>
          <w:tcPr>
            <w:tcW w:w="360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Производство алкогольной продукции, кроме пива и пивного напитка</w:t>
            </w:r>
          </w:p>
        </w:tc>
        <w:tc>
          <w:tcPr>
            <w:tcW w:w="79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3 000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1.75.</w:t>
            </w:r>
          </w:p>
        </w:tc>
        <w:tc>
          <w:tcPr>
            <w:tcW w:w="360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Производство пива и пивного напитка</w:t>
            </w:r>
          </w:p>
        </w:tc>
        <w:tc>
          <w:tcPr>
            <w:tcW w:w="79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2 000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1.76.</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200</w:t>
            </w:r>
          </w:p>
        </w:tc>
      </w:tr>
      <w:tr w:rsidR="00C72973" w:rsidRPr="002579DC" w:rsidTr="00E6712A">
        <w:tc>
          <w:tcPr>
            <w:tcW w:w="600" w:type="pct"/>
            <w:vMerge w:val="restar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19"/>
                <w:color w:val="auto"/>
                <w:sz w:val="28"/>
                <w:szCs w:val="28"/>
              </w:rPr>
              <w:t>1.77.</w:t>
            </w:r>
          </w:p>
        </w:tc>
        <w:tc>
          <w:tcPr>
            <w:tcW w:w="3603"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w:t>
            </w:r>
          </w:p>
        </w:tc>
      </w:tr>
      <w:tr w:rsidR="00C72973" w:rsidRPr="002579DC" w:rsidTr="00E6712A">
        <w:trPr>
          <w:trHeight w:val="926"/>
        </w:trPr>
        <w:tc>
          <w:tcPr>
            <w:tcW w:w="600" w:type="pct"/>
            <w:vMerge/>
            <w:tcBorders>
              <w:bottom w:val="single" w:sz="4" w:space="0" w:color="auto"/>
            </w:tcBorders>
            <w:vAlign w:val="center"/>
          </w:tcPr>
          <w:p w:rsidR="00C72973" w:rsidRPr="002579DC" w:rsidRDefault="00C72973" w:rsidP="00E6712A">
            <w:pPr>
              <w:contextualSpacing/>
              <w:jc w:val="both"/>
              <w:rPr>
                <w:color w:val="auto"/>
                <w:sz w:val="28"/>
                <w:szCs w:val="28"/>
              </w:rPr>
            </w:pPr>
          </w:p>
        </w:tc>
        <w:tc>
          <w:tcPr>
            <w:tcW w:w="3603" w:type="pct"/>
            <w:vMerge/>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c>
          <w:tcPr>
            <w:tcW w:w="797"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c>
          <w:tcPr>
            <w:tcW w:w="600" w:type="pct"/>
            <w:vAlign w:val="center"/>
          </w:tcPr>
          <w:p w:rsidR="00C72973" w:rsidRPr="002579DC" w:rsidRDefault="00C72973" w:rsidP="00E6712A">
            <w:pPr>
              <w:contextualSpacing/>
              <w:jc w:val="both"/>
              <w:rPr>
                <w:color w:val="auto"/>
                <w:sz w:val="28"/>
                <w:szCs w:val="28"/>
              </w:rPr>
            </w:pPr>
            <w:r w:rsidRPr="002579DC">
              <w:rPr>
                <w:color w:val="auto"/>
                <w:sz w:val="28"/>
                <w:szCs w:val="28"/>
              </w:rPr>
              <w:t>1.77.1.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в столице, городах республиканского и областного значения</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100</w:t>
            </w:r>
          </w:p>
        </w:tc>
      </w:tr>
      <w:tr w:rsidR="00C72973" w:rsidRPr="002579DC" w:rsidTr="00E6712A">
        <w:tc>
          <w:tcPr>
            <w:tcW w:w="600" w:type="pct"/>
            <w:vAlign w:val="center"/>
          </w:tcPr>
          <w:p w:rsidR="00C72973" w:rsidRPr="002579DC" w:rsidRDefault="00C72973" w:rsidP="00E6712A">
            <w:pPr>
              <w:contextualSpacing/>
              <w:jc w:val="both"/>
              <w:rPr>
                <w:color w:val="auto"/>
                <w:sz w:val="28"/>
                <w:szCs w:val="28"/>
              </w:rPr>
            </w:pPr>
            <w:r w:rsidRPr="002579DC">
              <w:rPr>
                <w:color w:val="auto"/>
                <w:sz w:val="28"/>
                <w:szCs w:val="28"/>
              </w:rPr>
              <w:t>1.77.2.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в городах районного значения и поселках</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70</w:t>
            </w:r>
          </w:p>
        </w:tc>
      </w:tr>
      <w:tr w:rsidR="00C72973" w:rsidRPr="002579DC" w:rsidTr="00E6712A">
        <w:tc>
          <w:tcPr>
            <w:tcW w:w="600" w:type="pct"/>
            <w:vAlign w:val="center"/>
          </w:tcPr>
          <w:p w:rsidR="00C72973" w:rsidRPr="002579DC" w:rsidRDefault="00C72973" w:rsidP="00E6712A">
            <w:pPr>
              <w:contextualSpacing/>
              <w:jc w:val="both"/>
              <w:rPr>
                <w:color w:val="auto"/>
                <w:sz w:val="28"/>
                <w:szCs w:val="28"/>
              </w:rPr>
            </w:pPr>
            <w:r w:rsidRPr="002579DC">
              <w:rPr>
                <w:color w:val="auto"/>
                <w:sz w:val="28"/>
                <w:szCs w:val="28"/>
              </w:rPr>
              <w:t>1.77.3.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в сельских населенных пунктах</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19"/>
                <w:color w:val="auto"/>
                <w:sz w:val="28"/>
                <w:szCs w:val="28"/>
              </w:rPr>
              <w:t>30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1.78.</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Производство табачных изделий</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500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1.79.</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Экспорт и импорт товаров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1.80.</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sz w:val="28"/>
                <w:szCs w:val="28"/>
              </w:rPr>
              <w:t xml:space="preserve">Экспорт и импорт продукции, подлежащей экспортному контролю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Оказание услуг по складской деятельности </w:t>
            </w:r>
            <w:r w:rsidRPr="002579DC">
              <w:rPr>
                <w:color w:val="auto"/>
                <w:sz w:val="28"/>
                <w:szCs w:val="28"/>
              </w:rPr>
              <w:br/>
              <w:t>с выдачей зерновых расписок</w:t>
            </w:r>
          </w:p>
        </w:tc>
        <w:tc>
          <w:tcPr>
            <w:tcW w:w="797" w:type="pct"/>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Деятельность в сфере игорного бизнеса:</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1.82.1. </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для казино и зала игровых автоматов в год</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3 845</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1.82.2. </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для тотализатора и букмекерской конторы в год</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640</w:t>
            </w:r>
          </w:p>
        </w:tc>
      </w:tr>
      <w:tr w:rsidR="00C72973" w:rsidRPr="002579DC" w:rsidTr="00E6712A">
        <w:tc>
          <w:tcPr>
            <w:tcW w:w="600"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1.83.</w:t>
            </w:r>
          </w:p>
        </w:tc>
        <w:tc>
          <w:tcPr>
            <w:tcW w:w="360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Деятельность в сфере товарных бирж:</w:t>
            </w:r>
          </w:p>
        </w:tc>
        <w:tc>
          <w:tcPr>
            <w:tcW w:w="79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w:t>
            </w:r>
          </w:p>
        </w:tc>
      </w:tr>
      <w:tr w:rsidR="00C72973" w:rsidRPr="002579DC" w:rsidTr="00E6712A">
        <w:tc>
          <w:tcPr>
            <w:tcW w:w="600" w:type="pct"/>
            <w:tcMar>
              <w:top w:w="0" w:type="dxa"/>
              <w:left w:w="108" w:type="dxa"/>
              <w:bottom w:w="0" w:type="dxa"/>
              <w:right w:w="108" w:type="dxa"/>
            </w:tcMar>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1.83.1.</w:t>
            </w:r>
          </w:p>
        </w:tc>
        <w:tc>
          <w:tcPr>
            <w:tcW w:w="360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для товарной биржи</w:t>
            </w:r>
          </w:p>
        </w:tc>
        <w:tc>
          <w:tcPr>
            <w:tcW w:w="79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10</w:t>
            </w:r>
          </w:p>
        </w:tc>
      </w:tr>
      <w:tr w:rsidR="00C72973" w:rsidRPr="002579DC" w:rsidTr="00E6712A">
        <w:tc>
          <w:tcPr>
            <w:tcW w:w="600" w:type="pct"/>
            <w:vAlign w:val="center"/>
          </w:tcPr>
          <w:p w:rsidR="00C72973" w:rsidRPr="002579DC" w:rsidRDefault="00C72973" w:rsidP="00E6712A">
            <w:pPr>
              <w:contextualSpacing/>
              <w:jc w:val="both"/>
              <w:rPr>
                <w:color w:val="auto"/>
                <w:sz w:val="28"/>
                <w:szCs w:val="28"/>
              </w:rPr>
            </w:pPr>
            <w:r w:rsidRPr="002579DC">
              <w:rPr>
                <w:color w:val="auto"/>
                <w:sz w:val="28"/>
                <w:szCs w:val="28"/>
              </w:rPr>
              <w:t>1.83.2.</w:t>
            </w:r>
          </w:p>
        </w:tc>
        <w:tc>
          <w:tcPr>
            <w:tcW w:w="360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для биржевого брокера</w:t>
            </w:r>
          </w:p>
        </w:tc>
        <w:tc>
          <w:tcPr>
            <w:tcW w:w="79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5</w:t>
            </w:r>
          </w:p>
        </w:tc>
      </w:tr>
      <w:tr w:rsidR="00C72973" w:rsidRPr="002579DC" w:rsidTr="00E6712A">
        <w:tc>
          <w:tcPr>
            <w:tcW w:w="600" w:type="pct"/>
            <w:vAlign w:val="center"/>
          </w:tcPr>
          <w:p w:rsidR="00C72973" w:rsidRPr="002579DC" w:rsidRDefault="00C72973" w:rsidP="00E6712A">
            <w:pPr>
              <w:contextualSpacing/>
              <w:jc w:val="both"/>
              <w:rPr>
                <w:color w:val="auto"/>
                <w:sz w:val="28"/>
                <w:szCs w:val="28"/>
              </w:rPr>
            </w:pPr>
            <w:r w:rsidRPr="002579DC">
              <w:rPr>
                <w:color w:val="auto"/>
                <w:sz w:val="28"/>
                <w:szCs w:val="28"/>
              </w:rPr>
              <w:t>1.83.3.</w:t>
            </w:r>
          </w:p>
        </w:tc>
        <w:tc>
          <w:tcPr>
            <w:tcW w:w="360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для биржевого дилера</w:t>
            </w:r>
          </w:p>
        </w:tc>
        <w:tc>
          <w:tcPr>
            <w:tcW w:w="79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5</w:t>
            </w:r>
          </w:p>
        </w:tc>
      </w:tr>
      <w:tr w:rsidR="00C72973" w:rsidRPr="002579DC" w:rsidTr="00E6712A">
        <w:tc>
          <w:tcPr>
            <w:tcW w:w="600" w:type="pct"/>
          </w:tcPr>
          <w:p w:rsidR="00C72973" w:rsidRPr="002579DC" w:rsidRDefault="00C72973" w:rsidP="00E6712A">
            <w:pPr>
              <w:autoSpaceDE w:val="0"/>
              <w:autoSpaceDN w:val="0"/>
              <w:contextualSpacing/>
              <w:jc w:val="both"/>
              <w:rPr>
                <w:color w:val="auto"/>
                <w:sz w:val="28"/>
                <w:szCs w:val="28"/>
              </w:rPr>
            </w:pPr>
            <w:r w:rsidRPr="002579DC">
              <w:rPr>
                <w:color w:val="auto"/>
                <w:sz w:val="28"/>
                <w:szCs w:val="28"/>
              </w:rPr>
              <w:t>1.84.</w:t>
            </w:r>
          </w:p>
        </w:tc>
        <w:tc>
          <w:tcPr>
            <w:tcW w:w="3603"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 xml:space="preserve">Разработка, производство, ремонт, торговля, приобретение боевого ручного стрелкового оружия и патронов к нему </w:t>
            </w:r>
          </w:p>
        </w:tc>
        <w:tc>
          <w:tcPr>
            <w:tcW w:w="797"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22</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Ставки сбора за выдачу дубликата лицензии:</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на все виды деятельности, за исключением указанных в пунктах 1.51. – 1.53., 1.55. – 1.59., 1.79. – 1.80.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100% от ставки при выдаче лицензии</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2.2.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на виды деятельности, указанные в пунктах 1.51. – 1.53., 1.55. – 1.59.</w:t>
            </w:r>
            <w:r w:rsidRPr="002579DC">
              <w:rPr>
                <w:color w:val="auto"/>
                <w:sz w:val="28"/>
                <w:szCs w:val="28"/>
              </w:rPr>
              <w:t xml:space="preserve">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10 % от ставки при выдаче лицензии</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2.3.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на виды деятельности, указанные в пунктах 1.79. – 1.80.</w:t>
            </w:r>
            <w:r w:rsidRPr="002579DC">
              <w:rPr>
                <w:color w:val="auto"/>
                <w:sz w:val="28"/>
                <w:szCs w:val="28"/>
              </w:rPr>
              <w:t xml:space="preserve">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Ставки за переоформление лицензий: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3.1.</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10 % от ставки при выдаче лицензии</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3.2.</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за переоформление лицензии на экспорт и импорт товаров</w:t>
            </w:r>
          </w:p>
        </w:tc>
        <w:tc>
          <w:tcPr>
            <w:tcW w:w="79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xml:space="preserve">1 </w:t>
            </w:r>
          </w:p>
        </w:tc>
      </w:tr>
      <w:tr w:rsidR="00C72973" w:rsidRPr="002579DC" w:rsidTr="00E6712A">
        <w:tc>
          <w:tcPr>
            <w:tcW w:w="600" w:type="pct"/>
            <w:tcMar>
              <w:top w:w="0" w:type="dxa"/>
              <w:left w:w="108" w:type="dxa"/>
              <w:bottom w:w="0" w:type="dxa"/>
              <w:right w:w="108" w:type="dxa"/>
            </w:tcMar>
          </w:tcPr>
          <w:p w:rsidR="00C72973" w:rsidRPr="002579DC" w:rsidRDefault="00C72973" w:rsidP="00E6712A">
            <w:pPr>
              <w:contextualSpacing/>
              <w:jc w:val="both"/>
              <w:rPr>
                <w:rStyle w:val="s0"/>
                <w:color w:val="auto"/>
                <w:sz w:val="28"/>
                <w:szCs w:val="28"/>
              </w:rPr>
            </w:pPr>
            <w:r w:rsidRPr="002579DC">
              <w:rPr>
                <w:rStyle w:val="s0"/>
                <w:color w:val="auto"/>
                <w:sz w:val="28"/>
                <w:szCs w:val="28"/>
              </w:rPr>
              <w:t>3.3</w:t>
            </w:r>
          </w:p>
        </w:tc>
        <w:tc>
          <w:tcPr>
            <w:tcW w:w="3603"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за переоформление лицензии на экспорт и импорт продукции, подлежащей экспортному контролю </w:t>
            </w:r>
          </w:p>
        </w:tc>
        <w:tc>
          <w:tcPr>
            <w:tcW w:w="797" w:type="pct"/>
            <w:tcMar>
              <w:top w:w="0" w:type="dxa"/>
              <w:left w:w="108" w:type="dxa"/>
              <w:bottom w:w="0" w:type="dxa"/>
              <w:right w:w="108"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w:t>
            </w:r>
          </w:p>
        </w:tc>
      </w:tr>
    </w:tbl>
    <w:p w:rsidR="00C72973" w:rsidRPr="002579DC" w:rsidRDefault="00C72973" w:rsidP="00C72973">
      <w:pPr>
        <w:ind w:firstLine="709"/>
        <w:contextualSpacing/>
        <w:jc w:val="both"/>
        <w:rPr>
          <w:rStyle w:val="s0"/>
          <w:color w:val="auto"/>
          <w:sz w:val="28"/>
          <w:szCs w:val="28"/>
        </w:rPr>
      </w:pPr>
      <w:bookmarkStart w:id="2028" w:name="SUB4720000"/>
      <w:bookmarkStart w:id="2029" w:name="SUB4730000"/>
      <w:bookmarkEnd w:id="2028"/>
      <w:bookmarkEnd w:id="2029"/>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C72973" w:rsidRPr="002579DC" w:rsidRDefault="00C72973" w:rsidP="00C72973">
      <w:pPr>
        <w:ind w:firstLine="709"/>
        <w:contextualSpacing/>
        <w:jc w:val="both"/>
        <w:rPr>
          <w:color w:val="auto"/>
          <w:sz w:val="28"/>
          <w:szCs w:val="28"/>
        </w:rPr>
      </w:pPr>
      <w:r w:rsidRPr="002579DC">
        <w:rPr>
          <w:rStyle w:val="s0"/>
          <w:color w:val="auto"/>
          <w:sz w:val="28"/>
          <w:szCs w:val="28"/>
        </w:rPr>
        <w:t>1) для телевидения с метровым диапазоном радиочастот:</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8"/>
        <w:gridCol w:w="3610"/>
        <w:gridCol w:w="2818"/>
        <w:gridCol w:w="1893"/>
      </w:tblGrid>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E6712A">
        <w:trPr>
          <w:trHeight w:val="554"/>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до 10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20</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41</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83</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124</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249</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6.</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100 до 200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до 1000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290</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7.</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100 до 200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свыше 1000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435</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200 до 500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до 2000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828</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9.</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200 до 500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свыше 2000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1243</w:t>
            </w:r>
          </w:p>
        </w:tc>
      </w:tr>
      <w:tr w:rsidR="00C72973" w:rsidRPr="002579DC" w:rsidTr="00E6712A">
        <w:trPr>
          <w:trHeight w:val="340"/>
          <w:jc w:val="center"/>
        </w:trPr>
        <w:tc>
          <w:tcPr>
            <w:tcW w:w="745"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10.</w:t>
            </w:r>
          </w:p>
        </w:tc>
        <w:tc>
          <w:tcPr>
            <w:tcW w:w="1846"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свыше 500</w:t>
            </w:r>
          </w:p>
        </w:tc>
        <w:tc>
          <w:tcPr>
            <w:tcW w:w="1441"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до 5000 включительно</w:t>
            </w:r>
          </w:p>
        </w:tc>
        <w:tc>
          <w:tcPr>
            <w:tcW w:w="968"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2367</w:t>
            </w:r>
          </w:p>
        </w:tc>
      </w:tr>
      <w:tr w:rsidR="00C72973" w:rsidRPr="002579DC" w:rsidTr="00E6712A">
        <w:trPr>
          <w:trHeight w:val="340"/>
          <w:jc w:val="center"/>
        </w:trPr>
        <w:tc>
          <w:tcPr>
            <w:tcW w:w="745"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11.</w:t>
            </w:r>
          </w:p>
        </w:tc>
        <w:tc>
          <w:tcPr>
            <w:tcW w:w="1846"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свыше 500</w:t>
            </w:r>
          </w:p>
        </w:tc>
        <w:tc>
          <w:tcPr>
            <w:tcW w:w="1441"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свыше 5000</w:t>
            </w:r>
          </w:p>
        </w:tc>
        <w:tc>
          <w:tcPr>
            <w:tcW w:w="968" w:type="pct"/>
            <w:tcBorders>
              <w:bottom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3550</w:t>
            </w:r>
          </w:p>
        </w:tc>
      </w:tr>
      <w:tr w:rsidR="00C72973" w:rsidRPr="002579DC" w:rsidTr="00E6712A">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 для телевидения с дециметровым диапазоном радиочастот:</w:t>
            </w:r>
          </w:p>
        </w:tc>
      </w:tr>
      <w:tr w:rsidR="00C72973" w:rsidRPr="002579DC" w:rsidTr="00E6712A">
        <w:trPr>
          <w:trHeight w:val="340"/>
          <w:jc w:val="center"/>
        </w:trPr>
        <w:tc>
          <w:tcPr>
            <w:tcW w:w="745"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46"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41"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68" w:type="pct"/>
            <w:tcBorders>
              <w:top w:val="single" w:sz="4" w:space="0" w:color="auto"/>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до 10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13</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26</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от 10 до 50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52</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78</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155</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181</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272</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2000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518</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2000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777</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1479</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11.</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2219</w:t>
            </w:r>
          </w:p>
        </w:tc>
      </w:tr>
      <w:tr w:rsidR="00C72973" w:rsidRPr="002579DC" w:rsidTr="00E6712A">
        <w:trPr>
          <w:trHeight w:val="340"/>
          <w:jc w:val="center"/>
        </w:trPr>
        <w:tc>
          <w:tcPr>
            <w:tcW w:w="5000" w:type="pct"/>
            <w:gridSpan w:val="4"/>
            <w:tcBorders>
              <w:left w:val="nil"/>
              <w:right w:val="nil"/>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color w:val="auto"/>
                <w:sz w:val="28"/>
                <w:szCs w:val="28"/>
              </w:rPr>
              <w:t>3) для р</w:t>
            </w:r>
            <w:r w:rsidRPr="002579DC">
              <w:rPr>
                <w:rStyle w:val="s0"/>
                <w:color w:val="auto"/>
                <w:sz w:val="28"/>
                <w:szCs w:val="28"/>
              </w:rPr>
              <w:t>адиовещания с УКВ ЧМ (FM) диапазоном радиочастот:</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до 10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 до 50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18</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27</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50 до 100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53</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62</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100 до 200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1000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93</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2000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178</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9.</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от 200 до 500 включительно</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2000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266</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10.</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5000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488</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11.</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 свыше 500</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732</w:t>
            </w:r>
          </w:p>
        </w:tc>
      </w:tr>
      <w:tr w:rsidR="00C72973" w:rsidRPr="002579DC" w:rsidTr="00E6712A">
        <w:trPr>
          <w:trHeight w:val="340"/>
          <w:jc w:val="center"/>
        </w:trPr>
        <w:tc>
          <w:tcPr>
            <w:tcW w:w="5000" w:type="pct"/>
            <w:gridSpan w:val="4"/>
            <w:tcBorders>
              <w:left w:val="nil"/>
              <w:right w:val="nil"/>
            </w:tcBorders>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 для радиовещания с KB, СВ, ДВ диапазоном радиочастот:</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w:t>
            </w:r>
          </w:p>
          <w:p w:rsidR="00C72973" w:rsidRPr="002579DC" w:rsidRDefault="00C72973" w:rsidP="00E6712A">
            <w:pPr>
              <w:ind w:firstLine="709"/>
              <w:contextualSpacing/>
              <w:jc w:val="both"/>
              <w:rPr>
                <w:color w:val="auto"/>
                <w:sz w:val="28"/>
                <w:szCs w:val="28"/>
              </w:rPr>
            </w:pPr>
            <w:r w:rsidRPr="002579DC">
              <w:rPr>
                <w:rStyle w:val="s0"/>
                <w:color w:val="auto"/>
                <w:sz w:val="28"/>
                <w:szCs w:val="28"/>
              </w:rPr>
              <w:t>п/п</w:t>
            </w:r>
          </w:p>
        </w:tc>
        <w:tc>
          <w:tcPr>
            <w:tcW w:w="1846" w:type="pc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Численность населения</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(тыс. человек)</w:t>
            </w: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Мощность передающего средства (Вт)</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Ставка сбора за один канал (МРП)</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w:t>
            </w:r>
          </w:p>
        </w:tc>
        <w:tc>
          <w:tcPr>
            <w:tcW w:w="1846" w:type="pct"/>
            <w:vMerge w:val="restart"/>
            <w:tcMar>
              <w:top w:w="75" w:type="dxa"/>
              <w:left w:w="75" w:type="dxa"/>
              <w:bottom w:w="75" w:type="dxa"/>
              <w:right w:w="75" w:type="dxa"/>
            </w:tcMar>
          </w:tcPr>
          <w:p w:rsidR="00C72973" w:rsidRPr="002579DC" w:rsidRDefault="00C72973" w:rsidP="00E6712A">
            <w:pPr>
              <w:ind w:firstLine="709"/>
              <w:contextualSpacing/>
              <w:jc w:val="both"/>
              <w:rPr>
                <w:rStyle w:val="s0"/>
                <w:color w:val="auto"/>
                <w:sz w:val="28"/>
                <w:szCs w:val="28"/>
              </w:rPr>
            </w:pPr>
            <w:r w:rsidRPr="002579DC">
              <w:rPr>
                <w:rStyle w:val="s0"/>
                <w:color w:val="auto"/>
                <w:sz w:val="28"/>
                <w:szCs w:val="28"/>
              </w:rPr>
              <w:t xml:space="preserve">  </w:t>
            </w:r>
          </w:p>
          <w:p w:rsidR="00C72973" w:rsidRPr="002579DC" w:rsidRDefault="00C72973" w:rsidP="00E6712A">
            <w:pPr>
              <w:ind w:firstLine="709"/>
              <w:contextualSpacing/>
              <w:jc w:val="both"/>
              <w:rPr>
                <w:color w:val="auto"/>
                <w:sz w:val="28"/>
                <w:szCs w:val="28"/>
              </w:rPr>
            </w:pPr>
            <w:r w:rsidRPr="002579DC">
              <w:rPr>
                <w:rStyle w:val="s0"/>
                <w:color w:val="auto"/>
                <w:sz w:val="28"/>
                <w:szCs w:val="28"/>
              </w:rPr>
              <w:t>свыше 500</w:t>
            </w:r>
          </w:p>
          <w:p w:rsidR="00C72973" w:rsidRPr="002579DC" w:rsidRDefault="00C72973" w:rsidP="00E6712A">
            <w:pPr>
              <w:ind w:firstLine="709"/>
              <w:contextualSpacing/>
              <w:jc w:val="both"/>
              <w:rPr>
                <w:color w:val="auto"/>
                <w:sz w:val="28"/>
                <w:szCs w:val="28"/>
              </w:rPr>
            </w:pPr>
            <w:r w:rsidRPr="002579DC">
              <w:rPr>
                <w:rStyle w:val="s0"/>
                <w:color w:val="auto"/>
                <w:sz w:val="28"/>
                <w:szCs w:val="28"/>
              </w:rPr>
              <w:t> </w:t>
            </w:r>
          </w:p>
          <w:p w:rsidR="00C72973" w:rsidRPr="002579DC" w:rsidRDefault="00C72973" w:rsidP="00E6712A">
            <w:pPr>
              <w:ind w:firstLine="709"/>
              <w:contextualSpacing/>
              <w:jc w:val="both"/>
              <w:rPr>
                <w:color w:val="auto"/>
                <w:sz w:val="28"/>
                <w:szCs w:val="28"/>
              </w:rPr>
            </w:pP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до 100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2.</w:t>
            </w:r>
          </w:p>
        </w:tc>
        <w:tc>
          <w:tcPr>
            <w:tcW w:w="1846"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 до 1000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15</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w:t>
            </w:r>
          </w:p>
        </w:tc>
        <w:tc>
          <w:tcPr>
            <w:tcW w:w="1846"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1000 до 10000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30</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w:t>
            </w:r>
          </w:p>
        </w:tc>
        <w:tc>
          <w:tcPr>
            <w:tcW w:w="1846"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10000 до 100000 включительно</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45</w:t>
            </w:r>
          </w:p>
        </w:tc>
      </w:tr>
      <w:tr w:rsidR="00C72973" w:rsidRPr="002579DC" w:rsidTr="00E6712A">
        <w:trPr>
          <w:trHeight w:val="340"/>
          <w:jc w:val="center"/>
        </w:trPr>
        <w:tc>
          <w:tcPr>
            <w:tcW w:w="745"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5.</w:t>
            </w:r>
          </w:p>
        </w:tc>
        <w:tc>
          <w:tcPr>
            <w:tcW w:w="1846" w:type="pct"/>
            <w:vMerge/>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p>
        </w:tc>
        <w:tc>
          <w:tcPr>
            <w:tcW w:w="1441"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от 100000</w:t>
            </w:r>
          </w:p>
        </w:tc>
        <w:tc>
          <w:tcPr>
            <w:tcW w:w="968" w:type="pct"/>
            <w:tcMar>
              <w:top w:w="75" w:type="dxa"/>
              <w:left w:w="75" w:type="dxa"/>
              <w:bottom w:w="75" w:type="dxa"/>
              <w:right w:w="75" w:type="dxa"/>
            </w:tcMar>
          </w:tcPr>
          <w:p w:rsidR="00C72973" w:rsidRPr="002579DC" w:rsidRDefault="00C72973" w:rsidP="00E6712A">
            <w:pPr>
              <w:ind w:firstLine="709"/>
              <w:contextualSpacing/>
              <w:jc w:val="both"/>
              <w:rPr>
                <w:color w:val="auto"/>
                <w:sz w:val="28"/>
                <w:szCs w:val="28"/>
              </w:rPr>
            </w:pPr>
            <w:r w:rsidRPr="002579DC">
              <w:rPr>
                <w:rStyle w:val="s0"/>
                <w:color w:val="auto"/>
                <w:sz w:val="28"/>
                <w:szCs w:val="28"/>
              </w:rPr>
              <w:t>89</w:t>
            </w:r>
          </w:p>
        </w:tc>
      </w:tr>
    </w:tbl>
    <w:p w:rsidR="00C72973" w:rsidRPr="002579DC" w:rsidRDefault="00C72973" w:rsidP="00C72973">
      <w:pPr>
        <w:ind w:firstLine="709"/>
        <w:contextualSpacing/>
        <w:jc w:val="both"/>
        <w:rPr>
          <w:rStyle w:val="s0"/>
          <w:color w:val="auto"/>
          <w:sz w:val="28"/>
          <w:szCs w:val="28"/>
        </w:rPr>
      </w:pPr>
    </w:p>
    <w:p w:rsidR="00C72973" w:rsidRPr="002579DC" w:rsidRDefault="00C72973" w:rsidP="00C72973">
      <w:pPr>
        <w:ind w:firstLine="709"/>
        <w:contextualSpacing/>
        <w:jc w:val="both"/>
        <w:rPr>
          <w:rStyle w:val="s0"/>
          <w:color w:val="auto"/>
          <w:sz w:val="28"/>
          <w:szCs w:val="28"/>
        </w:rPr>
      </w:pPr>
      <w:r w:rsidRPr="002579DC">
        <w:rPr>
          <w:rStyle w:val="s0"/>
          <w:color w:val="auto"/>
          <w:sz w:val="28"/>
          <w:szCs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C72973" w:rsidRPr="002579DC" w:rsidRDefault="00C72973" w:rsidP="00C72973">
      <w:pPr>
        <w:ind w:firstLine="709"/>
        <w:contextualSpacing/>
        <w:jc w:val="both"/>
        <w:rPr>
          <w:color w:val="auto"/>
          <w:sz w:val="28"/>
          <w:szCs w:val="28"/>
        </w:rPr>
      </w:pPr>
      <w:bookmarkStart w:id="2030" w:name="SUB4760000"/>
      <w:bookmarkStart w:id="2031" w:name="SUB476030000"/>
      <w:bookmarkEnd w:id="2030"/>
      <w:bookmarkEnd w:id="2031"/>
      <w:r w:rsidRPr="002579DC">
        <w:rPr>
          <w:rStyle w:val="s0"/>
          <w:color w:val="auto"/>
          <w:sz w:val="28"/>
          <w:szCs w:val="28"/>
        </w:rPr>
        <w:t>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об использовании воздушного пространства Республики Казахстан и деятельности авиации; составляют</w:t>
      </w:r>
      <w:r w:rsidRPr="002579DC">
        <w:rPr>
          <w:color w:val="auto"/>
          <w:sz w:val="28"/>
          <w:szCs w:val="28"/>
        </w:rPr>
        <w:t>:</w:t>
      </w:r>
    </w:p>
    <w:p w:rsidR="00C72973" w:rsidRPr="002579DC" w:rsidRDefault="00C72973" w:rsidP="00C72973">
      <w:pPr>
        <w:ind w:firstLine="709"/>
        <w:contextualSpacing/>
        <w:jc w:val="both"/>
        <w:rPr>
          <w:color w:val="auto"/>
          <w:sz w:val="28"/>
          <w:szCs w:val="28"/>
        </w:rPr>
      </w:pPr>
      <w:r w:rsidRPr="002579DC">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1"/>
        <w:gridCol w:w="6125"/>
        <w:gridCol w:w="2487"/>
      </w:tblGrid>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rStyle w:val="s0"/>
                <w:color w:val="auto"/>
                <w:sz w:val="28"/>
                <w:szCs w:val="28"/>
              </w:rPr>
              <w:t> </w:t>
            </w:r>
            <w:r w:rsidRPr="002579DC">
              <w:rPr>
                <w:color w:val="auto"/>
                <w:sz w:val="28"/>
                <w:szCs w:val="28"/>
              </w:rPr>
              <w:t>№ п/п</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Штатная численность эксплуатанта (человек)</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 xml:space="preserve">Ставка сбора </w:t>
            </w:r>
            <w:r w:rsidRPr="002579DC">
              <w:rPr>
                <w:color w:val="auto"/>
                <w:sz w:val="28"/>
                <w:szCs w:val="28"/>
              </w:rPr>
              <w:br/>
              <w:t>за сертификацию (</w:t>
            </w:r>
            <w:hyperlink r:id="rId715" w:history="1">
              <w:r w:rsidRPr="002579DC">
                <w:rPr>
                  <w:rStyle w:val="a6"/>
                  <w:color w:val="auto"/>
                  <w:sz w:val="28"/>
                  <w:szCs w:val="28"/>
                </w:rPr>
                <w:t>МРП</w:t>
              </w:r>
            </w:hyperlink>
            <w:r w:rsidRPr="002579DC">
              <w:rPr>
                <w:color w:val="auto"/>
                <w:sz w:val="28"/>
                <w:szCs w:val="28"/>
              </w:rPr>
              <w:t>)</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437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Сертификация эксплуатанта гражданских воздушных судов:</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50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1 144</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1.2.</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51 до 200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1 232</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201 до 400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1 272</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1.4.</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401 до 600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1 319</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1.5.</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601 до 1 200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1 363</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1</w:t>
            </w:r>
            <w:r w:rsidRPr="002579DC">
              <w:rPr>
                <w:color w:val="auto"/>
                <w:sz w:val="28"/>
                <w:szCs w:val="28"/>
              </w:rPr>
              <w:cr/>
              <w:t>201 до 2 000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1 407</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2 001 человека</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1 458</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437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Сертификация эксплуатанта, выполняющего авиационные работы:</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2.1.</w:t>
            </w:r>
          </w:p>
        </w:tc>
        <w:tc>
          <w:tcPr>
            <w:tcW w:w="310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50 человек включительно</w:t>
            </w:r>
          </w:p>
        </w:tc>
        <w:tc>
          <w:tcPr>
            <w:tcW w:w="1262"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78</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2.2.</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51 до 200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831</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2.3.</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201 до 400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871</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2.4.</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401 до 600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918</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2.5.</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601 до 1 200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962</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2.6.</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 1 201 до 2 000 человек включительно</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1 006</w:t>
            </w:r>
          </w:p>
        </w:tc>
      </w:tr>
      <w:tr w:rsidR="00C72973" w:rsidRPr="002579DC" w:rsidTr="00E6712A">
        <w:trPr>
          <w:jc w:val="center"/>
        </w:trPr>
        <w:tc>
          <w:tcPr>
            <w:tcW w:w="63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2.7.</w:t>
            </w:r>
          </w:p>
        </w:tc>
        <w:tc>
          <w:tcPr>
            <w:tcW w:w="31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2 001 человека</w:t>
            </w:r>
          </w:p>
        </w:tc>
        <w:tc>
          <w:tcPr>
            <w:tcW w:w="1262"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1 057</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2) за выдачу сертификатов летной годности гражданского воздушного судна, типа гражданского воздушного судна, экземпляра гражданского воздушного судна: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4"/>
        <w:gridCol w:w="6107"/>
        <w:gridCol w:w="20"/>
        <w:gridCol w:w="2542"/>
      </w:tblGrid>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Вид сертификации воздушных судов (категории, вес)</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(МРП)</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4399"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летной годности самолета</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1.1.</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136 000 килограмм</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450</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1.2.</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75 000 килограмм до 136 000 килограмм включительно</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437</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1.3.</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30 000 килограмм до 75 000 килограмм включительно с 2 двигателями</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1.4.</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30 000 килограмм до 75 000 килограмм включительно с 3 двигателями</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1.5.</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30 000 килограмм до 75 000 килограмм включительно с 4 двигателями</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401</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1.6.</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 до 30 000 килограмм включительно с 2 двигателями</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291</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1.7.</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 до 30 000 килограмм включительно с 3 двигателями</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1.8.</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 до 30 000 килограмм включительно с 4 двигателями</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1.9.</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5 700 килограмм до 10 000 килограмм включительно</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54</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4399" w:type="pct"/>
            <w:gridSpan w:val="3"/>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летной годности вертолета</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2.1.</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10 000 килограмм</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145</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2.2.</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5 000 килограмм до 10 000 килограмм включительно с 1 двигателем</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91</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2.3.</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5 000 килограмм до 10 000 килограмм включительно с 2 двигателями</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127</w:t>
            </w:r>
          </w:p>
        </w:tc>
      </w:tr>
      <w:tr w:rsidR="00C72973" w:rsidRPr="002579DC" w:rsidTr="00E6712A">
        <w:trPr>
          <w:jc w:val="center"/>
        </w:trPr>
        <w:tc>
          <w:tcPr>
            <w:tcW w:w="601"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2.4.</w:t>
            </w:r>
          </w:p>
        </w:tc>
        <w:tc>
          <w:tcPr>
            <w:tcW w:w="3099"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3 180 килограмм до 5 000 килограмм включительно с 1 двигателем</w:t>
            </w:r>
          </w:p>
        </w:tc>
        <w:tc>
          <w:tcPr>
            <w:tcW w:w="1300"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54</w:t>
            </w:r>
          </w:p>
        </w:tc>
      </w:tr>
      <w:tr w:rsidR="00C72973" w:rsidRPr="002579DC" w:rsidTr="00E6712A">
        <w:trPr>
          <w:jc w:val="center"/>
        </w:trPr>
        <w:tc>
          <w:tcPr>
            <w:tcW w:w="601"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2.5.</w:t>
            </w:r>
          </w:p>
        </w:tc>
        <w:tc>
          <w:tcPr>
            <w:tcW w:w="3099"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свыше 3 180 килограмм до 5 000 килограмм включительно с 2 двигателями</w:t>
            </w:r>
          </w:p>
        </w:tc>
        <w:tc>
          <w:tcPr>
            <w:tcW w:w="1300"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72</w:t>
            </w:r>
          </w:p>
        </w:tc>
      </w:tr>
      <w:tr w:rsidR="00C72973" w:rsidRPr="002579DC" w:rsidTr="00E6712A">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 за выдачу сертификатов типов гражданского воздушного судна:</w:t>
            </w:r>
          </w:p>
        </w:tc>
      </w:tr>
      <w:tr w:rsidR="00C72973" w:rsidRPr="002579DC" w:rsidTr="00E6712A">
        <w:trPr>
          <w:jc w:val="center"/>
        </w:trPr>
        <w:tc>
          <w:tcPr>
            <w:tcW w:w="601" w:type="pct"/>
            <w:tcBorders>
              <w:top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3109" w:type="pct"/>
            <w:gridSpan w:val="2"/>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Вид сертификации воздушных судов (категории, вес)</w:t>
            </w:r>
          </w:p>
        </w:tc>
        <w:tc>
          <w:tcPr>
            <w:tcW w:w="1290" w:type="pct"/>
            <w:tcBorders>
              <w:top w:val="single" w:sz="4" w:space="0" w:color="auto"/>
            </w:tcBorders>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(МРП)</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самолет</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10 000</w:t>
            </w:r>
          </w:p>
        </w:tc>
      </w:tr>
      <w:tr w:rsidR="00C72973" w:rsidRPr="002579DC" w:rsidTr="00E6712A">
        <w:trPr>
          <w:jc w:val="center"/>
        </w:trPr>
        <w:tc>
          <w:tcPr>
            <w:tcW w:w="601"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3099"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вертолет</w:t>
            </w:r>
          </w:p>
        </w:tc>
        <w:tc>
          <w:tcPr>
            <w:tcW w:w="1300"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cr/>
              <w:t>5 000</w:t>
            </w:r>
          </w:p>
        </w:tc>
      </w:tr>
      <w:tr w:rsidR="00C72973" w:rsidRPr="002579DC" w:rsidTr="00E6712A">
        <w:trPr>
          <w:jc w:val="center"/>
        </w:trPr>
        <w:tc>
          <w:tcPr>
            <w:tcW w:w="601" w:type="pct"/>
            <w:tcBorders>
              <w:bottom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3099" w:type="pct"/>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другие летательные аппараты</w:t>
            </w:r>
          </w:p>
        </w:tc>
        <w:tc>
          <w:tcPr>
            <w:tcW w:w="1300" w:type="pct"/>
            <w:gridSpan w:val="2"/>
            <w:tcBorders>
              <w:bottom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1000</w:t>
            </w:r>
          </w:p>
        </w:tc>
      </w:tr>
      <w:tr w:rsidR="00C72973" w:rsidRPr="002579DC" w:rsidTr="00E6712A">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 за выдачу сертификатов экземпляра гражданского воздушного судна:</w:t>
            </w:r>
          </w:p>
        </w:tc>
      </w:tr>
      <w:tr w:rsidR="00C72973" w:rsidRPr="002579DC" w:rsidTr="00E6712A">
        <w:trPr>
          <w:jc w:val="center"/>
        </w:trPr>
        <w:tc>
          <w:tcPr>
            <w:tcW w:w="601" w:type="pct"/>
            <w:tcBorders>
              <w:top w:val="single" w:sz="4" w:space="0" w:color="auto"/>
            </w:tcBorders>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3099" w:type="pct"/>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Вид сертификации воздушных судов (категории, вес)</w:t>
            </w:r>
          </w:p>
        </w:tc>
        <w:tc>
          <w:tcPr>
            <w:tcW w:w="1300" w:type="pct"/>
            <w:gridSpan w:val="2"/>
            <w:tcBorders>
              <w:top w:val="single" w:sz="4" w:space="0" w:color="auto"/>
            </w:tcBorders>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(МРП)</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Самолет</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10</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Вертолет</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20</w:t>
            </w:r>
          </w:p>
        </w:tc>
      </w:tr>
      <w:tr w:rsidR="00C72973" w:rsidRPr="002579DC" w:rsidTr="00E6712A">
        <w:trPr>
          <w:jc w:val="center"/>
        </w:trPr>
        <w:tc>
          <w:tcPr>
            <w:tcW w:w="601"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309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другие летательные аппараты</w:t>
            </w:r>
          </w:p>
        </w:tc>
        <w:tc>
          <w:tcPr>
            <w:tcW w:w="1300"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3"/>
        <w:gridCol w:w="5336"/>
        <w:gridCol w:w="3504"/>
      </w:tblGrid>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 п/п</w:t>
            </w:r>
          </w:p>
        </w:tc>
        <w:tc>
          <w:tcPr>
            <w:tcW w:w="27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Штатная численность организации по техническому обслуживанию и ремонту</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w:t>
            </w:r>
            <w:hyperlink r:id="rId716" w:history="1">
              <w:r w:rsidRPr="002579DC">
                <w:rPr>
                  <w:rStyle w:val="a6"/>
                  <w:color w:val="auto"/>
                  <w:sz w:val="28"/>
                  <w:szCs w:val="28"/>
                </w:rPr>
                <w:t>МРП</w:t>
              </w:r>
            </w:hyperlink>
            <w:r w:rsidRPr="002579DC">
              <w:rPr>
                <w:color w:val="auto"/>
                <w:sz w:val="28"/>
                <w:szCs w:val="28"/>
              </w:rPr>
              <w:t>)</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1.</w:t>
            </w:r>
          </w:p>
        </w:tc>
        <w:tc>
          <w:tcPr>
            <w:tcW w:w="448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Оперативное техническое обслуживание воздушных судов:</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1.1.</w:t>
            </w:r>
          </w:p>
        </w:tc>
        <w:tc>
          <w:tcPr>
            <w:tcW w:w="27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10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346</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1.2.</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11 до 40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1.3.</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382</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1.4.</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400</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1.5.</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419</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1.6.</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437</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1.7.</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455</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448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Периодическое техническое обслуживание воздушных судов:</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2.1.</w:t>
            </w:r>
          </w:p>
        </w:tc>
        <w:tc>
          <w:tcPr>
            <w:tcW w:w="27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10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418</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2.2.</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11 до 40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436</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2.3.</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454</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2.4.</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472</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2.5.</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491</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2.6.</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509</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2.7.</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527</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270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Техническое обслуживание демонтированных компонентов, за исключением воздушных судов легкой и сверхлегкой авиации</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218</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w:t>
            </w:r>
          </w:p>
        </w:tc>
        <w:tc>
          <w:tcPr>
            <w:tcW w:w="270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Неразрушающий контроль, за исключением воздушных судов легкой и сверхлегкой авиации </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145</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5.</w:t>
            </w:r>
          </w:p>
        </w:tc>
        <w:tc>
          <w:tcPr>
            <w:tcW w:w="448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5.1.</w:t>
            </w:r>
          </w:p>
        </w:tc>
        <w:tc>
          <w:tcPr>
            <w:tcW w:w="270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до 10 человек</w:t>
            </w:r>
          </w:p>
        </w:tc>
        <w:tc>
          <w:tcPr>
            <w:tcW w:w="177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47</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5.2.</w:t>
            </w:r>
          </w:p>
        </w:tc>
        <w:tc>
          <w:tcPr>
            <w:tcW w:w="2708" w:type="pct"/>
            <w:vAlign w:val="cente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от 11 до 40 человек</w:t>
            </w:r>
          </w:p>
        </w:tc>
        <w:tc>
          <w:tcPr>
            <w:tcW w:w="1778" w:type="pct"/>
            <w:tcMar>
              <w:top w:w="0" w:type="dxa"/>
              <w:left w:w="108" w:type="dxa"/>
              <w:bottom w:w="0" w:type="dxa"/>
              <w:right w:w="108" w:type="dxa"/>
            </w:tcMar>
          </w:tcPr>
          <w:p w:rsidR="00C72973" w:rsidRPr="002579DC" w:rsidRDefault="00C72973" w:rsidP="00E6712A">
            <w:pPr>
              <w:autoSpaceDE w:val="0"/>
              <w:autoSpaceDN w:val="0"/>
              <w:ind w:firstLine="709"/>
              <w:contextualSpacing/>
              <w:jc w:val="both"/>
              <w:rPr>
                <w:color w:val="auto"/>
                <w:sz w:val="28"/>
                <w:szCs w:val="28"/>
              </w:rPr>
            </w:pPr>
            <w:r w:rsidRPr="002579DC">
              <w:rPr>
                <w:color w:val="auto"/>
                <w:sz w:val="28"/>
                <w:szCs w:val="28"/>
              </w:rPr>
              <w:t>69</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5.3.</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272</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5.4.</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290</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5.5.</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309</w:t>
            </w:r>
          </w:p>
        </w:tc>
      </w:tr>
      <w:tr w:rsidR="00C72973" w:rsidRPr="002579DC" w:rsidTr="00E6712A">
        <w:trPr>
          <w:jc w:val="center"/>
        </w:trPr>
        <w:tc>
          <w:tcPr>
            <w:tcW w:w="514" w:type="pct"/>
          </w:tcPr>
          <w:p w:rsidR="00C72973" w:rsidRPr="002579DC" w:rsidRDefault="00C72973" w:rsidP="00E6712A">
            <w:pPr>
              <w:contextualSpacing/>
              <w:jc w:val="both"/>
              <w:rPr>
                <w:color w:val="auto"/>
                <w:sz w:val="28"/>
                <w:szCs w:val="28"/>
              </w:rPr>
            </w:pPr>
            <w:r w:rsidRPr="002579DC">
              <w:rPr>
                <w:color w:val="auto"/>
                <w:sz w:val="28"/>
                <w:szCs w:val="28"/>
              </w:rPr>
              <w:t>5.6.</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327</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5.7.</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345</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6.</w:t>
            </w:r>
          </w:p>
        </w:tc>
        <w:tc>
          <w:tcPr>
            <w:tcW w:w="27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Обновление (переоборудование) интерьера воздушного судна </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145</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7.</w:t>
            </w:r>
          </w:p>
        </w:tc>
        <w:tc>
          <w:tcPr>
            <w:tcW w:w="27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Выполнение работ по модернизации воздушного судна и доработок по бюллетеням и документации разработчика авиационной техники </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218</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8.</w:t>
            </w:r>
          </w:p>
        </w:tc>
        <w:tc>
          <w:tcPr>
            <w:tcW w:w="4486" w:type="pct"/>
            <w:gridSpan w:val="2"/>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72973" w:rsidRPr="002579DC" w:rsidTr="00E6712A">
        <w:trPr>
          <w:jc w:val="center"/>
        </w:trPr>
        <w:tc>
          <w:tcPr>
            <w:tcW w:w="514" w:type="pct"/>
            <w:tcMar>
              <w:top w:w="0" w:type="dxa"/>
              <w:left w:w="108" w:type="dxa"/>
              <w:bottom w:w="0" w:type="dxa"/>
              <w:right w:w="108" w:type="dxa"/>
            </w:tcMar>
          </w:tcPr>
          <w:p w:rsidR="00C72973" w:rsidRPr="002579DC" w:rsidRDefault="00C72973" w:rsidP="00E6712A">
            <w:pPr>
              <w:ind w:firstLine="108"/>
              <w:contextualSpacing/>
              <w:jc w:val="both"/>
              <w:rPr>
                <w:color w:val="auto"/>
                <w:sz w:val="28"/>
                <w:szCs w:val="28"/>
              </w:rPr>
            </w:pPr>
            <w:r w:rsidRPr="002579DC">
              <w:rPr>
                <w:color w:val="auto"/>
                <w:sz w:val="28"/>
                <w:szCs w:val="28"/>
              </w:rPr>
              <w:t>8.1.</w:t>
            </w:r>
          </w:p>
        </w:tc>
        <w:tc>
          <w:tcPr>
            <w:tcW w:w="270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10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528</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8.2.</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11 до 40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546</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8.3.</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41 до 70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564</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8.4.</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71 до 100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582</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8.5.</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601</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8.6.</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619</w:t>
            </w:r>
          </w:p>
        </w:tc>
      </w:tr>
      <w:tr w:rsidR="00C72973" w:rsidRPr="002579DC" w:rsidTr="00E6712A">
        <w:trPr>
          <w:jc w:val="center"/>
        </w:trPr>
        <w:tc>
          <w:tcPr>
            <w:tcW w:w="514" w:type="pct"/>
          </w:tcPr>
          <w:p w:rsidR="00C72973" w:rsidRPr="002579DC" w:rsidRDefault="00C72973" w:rsidP="00E6712A">
            <w:pPr>
              <w:ind w:firstLine="108"/>
              <w:contextualSpacing/>
              <w:jc w:val="both"/>
              <w:rPr>
                <w:color w:val="auto"/>
                <w:sz w:val="28"/>
                <w:szCs w:val="28"/>
              </w:rPr>
            </w:pPr>
            <w:r w:rsidRPr="002579DC">
              <w:rPr>
                <w:color w:val="auto"/>
                <w:sz w:val="28"/>
                <w:szCs w:val="28"/>
              </w:rPr>
              <w:t>8.7.</w:t>
            </w:r>
          </w:p>
        </w:tc>
        <w:tc>
          <w:tcPr>
            <w:tcW w:w="2708" w:type="pct"/>
            <w:vAlign w:val="center"/>
          </w:tcPr>
          <w:p w:rsidR="00C72973" w:rsidRPr="002579DC" w:rsidRDefault="00C72973" w:rsidP="00E6712A">
            <w:pPr>
              <w:ind w:firstLine="709"/>
              <w:contextualSpacing/>
              <w:jc w:val="both"/>
              <w:rPr>
                <w:color w:val="auto"/>
                <w:sz w:val="28"/>
                <w:szCs w:val="28"/>
              </w:rPr>
            </w:pPr>
            <w:r w:rsidRPr="002579DC">
              <w:rPr>
                <w:color w:val="auto"/>
                <w:sz w:val="28"/>
                <w:szCs w:val="28"/>
              </w:rPr>
              <w:t>свыше 201 человека</w:t>
            </w:r>
          </w:p>
        </w:tc>
        <w:tc>
          <w:tcPr>
            <w:tcW w:w="1778"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637</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6) за выдачу сертификатов аэродрома:</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7"/>
        <w:gridCol w:w="5545"/>
        <w:gridCol w:w="3514"/>
      </w:tblGrid>
      <w:tr w:rsidR="00C72973" w:rsidRPr="002579DC" w:rsidTr="00E6712A">
        <w:trPr>
          <w:trHeight w:val="835"/>
          <w:jc w:val="center"/>
        </w:trPr>
        <w:tc>
          <w:tcPr>
            <w:tcW w:w="491"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rStyle w:val="s0"/>
                <w:color w:val="auto"/>
                <w:sz w:val="28"/>
                <w:szCs w:val="28"/>
              </w:rPr>
              <w:t> </w:t>
            </w:r>
            <w:r w:rsidRPr="002579DC">
              <w:rPr>
                <w:color w:val="auto"/>
                <w:sz w:val="28"/>
                <w:szCs w:val="28"/>
              </w:rPr>
              <w:t>№ п/п</w:t>
            </w:r>
          </w:p>
        </w:tc>
        <w:tc>
          <w:tcPr>
            <w:tcW w:w="2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(категория)</w:t>
            </w:r>
            <w:r w:rsidRPr="002579DC">
              <w:rPr>
                <w:color w:val="auto"/>
                <w:sz w:val="28"/>
                <w:szCs w:val="28"/>
              </w:rPr>
              <w:cr/>
              <w:t>аэродрома</w:t>
            </w:r>
          </w:p>
        </w:tc>
        <w:tc>
          <w:tcPr>
            <w:tcW w:w="174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w:t>
            </w:r>
            <w:hyperlink r:id="rId717" w:history="1">
              <w:r w:rsidRPr="002579DC">
                <w:rPr>
                  <w:rStyle w:val="a6"/>
                  <w:color w:val="auto"/>
                  <w:sz w:val="28"/>
                  <w:szCs w:val="28"/>
                </w:rPr>
                <w:t>МРП</w:t>
              </w:r>
            </w:hyperlink>
            <w:r w:rsidRPr="002579DC">
              <w:rPr>
                <w:color w:val="auto"/>
                <w:sz w:val="28"/>
                <w:szCs w:val="28"/>
              </w:rPr>
              <w:t>)</w:t>
            </w:r>
          </w:p>
        </w:tc>
      </w:tr>
      <w:tr w:rsidR="00C72973" w:rsidRPr="002579DC" w:rsidTr="00E6712A">
        <w:trPr>
          <w:jc w:val="center"/>
        </w:trPr>
        <w:tc>
          <w:tcPr>
            <w:tcW w:w="491"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color w:val="auto"/>
                <w:sz w:val="28"/>
                <w:szCs w:val="28"/>
              </w:rPr>
              <w:t>1.</w:t>
            </w:r>
          </w:p>
        </w:tc>
        <w:tc>
          <w:tcPr>
            <w:tcW w:w="2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А или Б или В / некатегорированный</w:t>
            </w:r>
          </w:p>
        </w:tc>
        <w:tc>
          <w:tcPr>
            <w:tcW w:w="174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1 349</w:t>
            </w:r>
          </w:p>
        </w:tc>
      </w:tr>
      <w:tr w:rsidR="00C72973" w:rsidRPr="002579DC" w:rsidTr="00E6712A">
        <w:trPr>
          <w:jc w:val="center"/>
        </w:trPr>
        <w:tc>
          <w:tcPr>
            <w:tcW w:w="491"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color w:val="auto"/>
                <w:sz w:val="28"/>
                <w:szCs w:val="28"/>
              </w:rPr>
              <w:t>2.</w:t>
            </w:r>
          </w:p>
        </w:tc>
        <w:tc>
          <w:tcPr>
            <w:tcW w:w="2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А или Б или В/ категория - I</w:t>
            </w:r>
          </w:p>
        </w:tc>
        <w:tc>
          <w:tcPr>
            <w:tcW w:w="174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1 604</w:t>
            </w:r>
          </w:p>
        </w:tc>
      </w:tr>
      <w:tr w:rsidR="00C72973" w:rsidRPr="002579DC" w:rsidTr="00E6712A">
        <w:trPr>
          <w:jc w:val="center"/>
        </w:trPr>
        <w:tc>
          <w:tcPr>
            <w:tcW w:w="491" w:type="pct"/>
            <w:tcMar>
              <w:top w:w="0" w:type="dxa"/>
              <w:left w:w="108" w:type="dxa"/>
              <w:bottom w:w="0" w:type="dxa"/>
              <w:right w:w="108" w:type="dxa"/>
            </w:tcMar>
          </w:tcPr>
          <w:p w:rsidR="00C72973" w:rsidRPr="002579DC" w:rsidRDefault="00C72973" w:rsidP="00E6712A">
            <w:pPr>
              <w:ind w:hanging="45"/>
              <w:contextualSpacing/>
              <w:jc w:val="both"/>
              <w:rPr>
                <w:color w:val="auto"/>
                <w:sz w:val="28"/>
                <w:szCs w:val="28"/>
              </w:rPr>
            </w:pPr>
            <w:r w:rsidRPr="002579DC">
              <w:rPr>
                <w:color w:val="auto"/>
                <w:sz w:val="28"/>
                <w:szCs w:val="28"/>
              </w:rPr>
              <w:t>3.</w:t>
            </w:r>
          </w:p>
        </w:tc>
        <w:tc>
          <w:tcPr>
            <w:tcW w:w="276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А или Б или В/ категория - II или III</w:t>
            </w:r>
          </w:p>
        </w:tc>
        <w:tc>
          <w:tcPr>
            <w:tcW w:w="1749"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2 078</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7) за выдачу  сертификатов вертодрома: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3"/>
        <w:gridCol w:w="2410"/>
        <w:gridCol w:w="2976"/>
        <w:gridCol w:w="3514"/>
      </w:tblGrid>
      <w:tr w:rsidR="00C72973" w:rsidRPr="002579DC" w:rsidTr="00E6712A">
        <w:trPr>
          <w:jc w:val="center"/>
        </w:trPr>
        <w:tc>
          <w:tcPr>
            <w:tcW w:w="48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122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Тип вертодрома</w:t>
            </w: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вертодрома</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w:t>
            </w:r>
            <w:hyperlink r:id="rId718" w:history="1">
              <w:r w:rsidRPr="002579DC">
                <w:rPr>
                  <w:rStyle w:val="a6"/>
                  <w:color w:val="auto"/>
                  <w:sz w:val="28"/>
                  <w:szCs w:val="28"/>
                </w:rPr>
                <w:t>МРП</w:t>
              </w:r>
            </w:hyperlink>
            <w:r w:rsidRPr="002579DC">
              <w:rPr>
                <w:color w:val="auto"/>
                <w:sz w:val="28"/>
                <w:szCs w:val="28"/>
              </w:rPr>
              <w:t>)</w:t>
            </w:r>
          </w:p>
        </w:tc>
      </w:tr>
      <w:tr w:rsidR="00C72973" w:rsidRPr="002579DC" w:rsidTr="00E6712A">
        <w:trPr>
          <w:jc w:val="center"/>
        </w:trPr>
        <w:tc>
          <w:tcPr>
            <w:tcW w:w="48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1223"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r w:rsidRPr="002579DC">
              <w:rPr>
                <w:color w:val="auto"/>
                <w:sz w:val="28"/>
                <w:szCs w:val="28"/>
              </w:rPr>
              <w:t>Расположенный на уровне поверхности</w:t>
            </w: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не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364</w:t>
            </w:r>
          </w:p>
        </w:tc>
      </w:tr>
      <w:tr w:rsidR="00C72973" w:rsidRPr="002579DC" w:rsidTr="00E6712A">
        <w:trPr>
          <w:jc w:val="center"/>
        </w:trPr>
        <w:tc>
          <w:tcPr>
            <w:tcW w:w="484" w:type="pct"/>
          </w:tcPr>
          <w:p w:rsidR="00C72973" w:rsidRPr="002579DC" w:rsidRDefault="00C72973" w:rsidP="00E6712A">
            <w:pPr>
              <w:contextualSpacing/>
              <w:jc w:val="both"/>
              <w:rPr>
                <w:color w:val="auto"/>
                <w:sz w:val="28"/>
                <w:szCs w:val="28"/>
              </w:rPr>
            </w:pPr>
            <w:r w:rsidRPr="002579DC">
              <w:rPr>
                <w:color w:val="auto"/>
                <w:sz w:val="28"/>
                <w:szCs w:val="28"/>
              </w:rPr>
              <w:t>2.</w:t>
            </w:r>
          </w:p>
        </w:tc>
        <w:tc>
          <w:tcPr>
            <w:tcW w:w="1223" w:type="pct"/>
            <w:vMerge/>
            <w:vAlign w:val="center"/>
          </w:tcPr>
          <w:p w:rsidR="00C72973" w:rsidRPr="002579DC" w:rsidRDefault="00C72973" w:rsidP="00E6712A">
            <w:pPr>
              <w:ind w:firstLine="709"/>
              <w:contextualSpacing/>
              <w:jc w:val="both"/>
              <w:rPr>
                <w:color w:val="auto"/>
                <w:sz w:val="28"/>
                <w:szCs w:val="28"/>
              </w:rPr>
            </w:pP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частично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419</w:t>
            </w:r>
          </w:p>
        </w:tc>
      </w:tr>
      <w:tr w:rsidR="00C72973" w:rsidRPr="002579DC" w:rsidTr="00E6712A">
        <w:trPr>
          <w:jc w:val="center"/>
        </w:trPr>
        <w:tc>
          <w:tcPr>
            <w:tcW w:w="484" w:type="pct"/>
          </w:tcPr>
          <w:p w:rsidR="00C72973" w:rsidRPr="002579DC" w:rsidRDefault="00C72973" w:rsidP="00E6712A">
            <w:pPr>
              <w:contextualSpacing/>
              <w:jc w:val="both"/>
              <w:rPr>
                <w:color w:val="auto"/>
                <w:sz w:val="28"/>
                <w:szCs w:val="28"/>
              </w:rPr>
            </w:pPr>
            <w:r w:rsidRPr="002579DC">
              <w:rPr>
                <w:color w:val="auto"/>
                <w:sz w:val="28"/>
                <w:szCs w:val="28"/>
              </w:rPr>
              <w:t>3.</w:t>
            </w:r>
          </w:p>
        </w:tc>
        <w:tc>
          <w:tcPr>
            <w:tcW w:w="1223" w:type="pct"/>
            <w:vMerge/>
            <w:vAlign w:val="center"/>
          </w:tcPr>
          <w:p w:rsidR="00C72973" w:rsidRPr="002579DC" w:rsidRDefault="00C72973" w:rsidP="00E6712A">
            <w:pPr>
              <w:ind w:firstLine="709"/>
              <w:contextualSpacing/>
              <w:jc w:val="both"/>
              <w:rPr>
                <w:color w:val="auto"/>
                <w:sz w:val="28"/>
                <w:szCs w:val="28"/>
              </w:rPr>
            </w:pP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510</w:t>
            </w:r>
          </w:p>
        </w:tc>
      </w:tr>
      <w:tr w:rsidR="00C72973" w:rsidRPr="002579DC" w:rsidTr="00E6712A">
        <w:trPr>
          <w:jc w:val="center"/>
        </w:trPr>
        <w:tc>
          <w:tcPr>
            <w:tcW w:w="48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w:t>
            </w:r>
          </w:p>
        </w:tc>
        <w:tc>
          <w:tcPr>
            <w:tcW w:w="1223"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r w:rsidRPr="002579DC">
              <w:rPr>
                <w:color w:val="auto"/>
                <w:sz w:val="28"/>
                <w:szCs w:val="28"/>
              </w:rPr>
              <w:t>Приподнятый над</w:t>
            </w:r>
            <w:r w:rsidRPr="002579DC">
              <w:rPr>
                <w:color w:val="auto"/>
                <w:sz w:val="28"/>
                <w:szCs w:val="28"/>
              </w:rPr>
              <w:cr/>
              <w:t>поверхностью</w:t>
            </w: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не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r w:rsidR="00C72973" w:rsidRPr="002579DC" w:rsidTr="00E6712A">
        <w:trPr>
          <w:jc w:val="center"/>
        </w:trPr>
        <w:tc>
          <w:tcPr>
            <w:tcW w:w="484" w:type="pct"/>
          </w:tcPr>
          <w:p w:rsidR="00C72973" w:rsidRPr="002579DC" w:rsidRDefault="00C72973" w:rsidP="00E6712A">
            <w:pPr>
              <w:contextualSpacing/>
              <w:jc w:val="both"/>
              <w:rPr>
                <w:color w:val="auto"/>
                <w:sz w:val="28"/>
                <w:szCs w:val="28"/>
              </w:rPr>
            </w:pPr>
            <w:r w:rsidRPr="002579DC">
              <w:rPr>
                <w:color w:val="auto"/>
                <w:sz w:val="28"/>
                <w:szCs w:val="28"/>
              </w:rPr>
              <w:t>5.</w:t>
            </w:r>
          </w:p>
        </w:tc>
        <w:tc>
          <w:tcPr>
            <w:tcW w:w="1223" w:type="pct"/>
            <w:vMerge/>
            <w:vAlign w:val="center"/>
          </w:tcPr>
          <w:p w:rsidR="00C72973" w:rsidRPr="002579DC" w:rsidRDefault="00C72973" w:rsidP="00E6712A">
            <w:pPr>
              <w:ind w:firstLine="709"/>
              <w:contextualSpacing/>
              <w:jc w:val="both"/>
              <w:rPr>
                <w:color w:val="auto"/>
                <w:sz w:val="28"/>
                <w:szCs w:val="28"/>
              </w:rPr>
            </w:pP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частично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382</w:t>
            </w:r>
          </w:p>
        </w:tc>
      </w:tr>
      <w:tr w:rsidR="00C72973" w:rsidRPr="002579DC" w:rsidTr="00E6712A">
        <w:trPr>
          <w:jc w:val="center"/>
        </w:trPr>
        <w:tc>
          <w:tcPr>
            <w:tcW w:w="484" w:type="pct"/>
          </w:tcPr>
          <w:p w:rsidR="00C72973" w:rsidRPr="002579DC" w:rsidRDefault="00C72973" w:rsidP="00E6712A">
            <w:pPr>
              <w:contextualSpacing/>
              <w:jc w:val="both"/>
              <w:rPr>
                <w:color w:val="auto"/>
                <w:sz w:val="28"/>
                <w:szCs w:val="28"/>
              </w:rPr>
            </w:pPr>
            <w:r w:rsidRPr="002579DC">
              <w:rPr>
                <w:color w:val="auto"/>
                <w:sz w:val="28"/>
                <w:szCs w:val="28"/>
              </w:rPr>
              <w:t>6.</w:t>
            </w:r>
          </w:p>
        </w:tc>
        <w:tc>
          <w:tcPr>
            <w:tcW w:w="1223" w:type="pct"/>
            <w:vMerge/>
            <w:vAlign w:val="center"/>
          </w:tcPr>
          <w:p w:rsidR="00C72973" w:rsidRPr="002579DC" w:rsidRDefault="00C72973" w:rsidP="00E6712A">
            <w:pPr>
              <w:ind w:firstLine="709"/>
              <w:contextualSpacing/>
              <w:jc w:val="both"/>
              <w:rPr>
                <w:color w:val="auto"/>
                <w:sz w:val="28"/>
                <w:szCs w:val="28"/>
              </w:rPr>
            </w:pP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437</w:t>
            </w:r>
          </w:p>
        </w:tc>
      </w:tr>
      <w:tr w:rsidR="00C72973" w:rsidRPr="002579DC" w:rsidTr="00E6712A">
        <w:trPr>
          <w:jc w:val="center"/>
        </w:trPr>
        <w:tc>
          <w:tcPr>
            <w:tcW w:w="484"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7.</w:t>
            </w:r>
          </w:p>
        </w:tc>
        <w:tc>
          <w:tcPr>
            <w:tcW w:w="1223" w:type="pct"/>
            <w:vMerge w:val="restar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p>
          <w:p w:rsidR="00C72973" w:rsidRPr="002579DC" w:rsidRDefault="00C72973" w:rsidP="00E6712A">
            <w:pPr>
              <w:ind w:firstLine="709"/>
              <w:contextualSpacing/>
              <w:jc w:val="both"/>
              <w:rPr>
                <w:color w:val="auto"/>
                <w:sz w:val="28"/>
                <w:szCs w:val="28"/>
              </w:rPr>
            </w:pPr>
            <w:r w:rsidRPr="002579DC">
              <w:rPr>
                <w:color w:val="auto"/>
                <w:sz w:val="28"/>
                <w:szCs w:val="28"/>
              </w:rPr>
              <w:t>Палубный вертодром или вертопалуба</w:t>
            </w: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не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255</w:t>
            </w:r>
          </w:p>
        </w:tc>
      </w:tr>
      <w:tr w:rsidR="00C72973" w:rsidRPr="002579DC" w:rsidTr="00E6712A">
        <w:trPr>
          <w:jc w:val="center"/>
        </w:trPr>
        <w:tc>
          <w:tcPr>
            <w:tcW w:w="484" w:type="pct"/>
          </w:tcPr>
          <w:p w:rsidR="00C72973" w:rsidRPr="002579DC" w:rsidRDefault="00C72973" w:rsidP="00E6712A">
            <w:pPr>
              <w:ind w:firstLine="108"/>
              <w:contextualSpacing/>
              <w:jc w:val="both"/>
              <w:rPr>
                <w:color w:val="auto"/>
                <w:sz w:val="28"/>
                <w:szCs w:val="28"/>
              </w:rPr>
            </w:pPr>
            <w:r w:rsidRPr="002579DC">
              <w:rPr>
                <w:color w:val="auto"/>
                <w:sz w:val="28"/>
                <w:szCs w:val="28"/>
              </w:rPr>
              <w:t>8.</w:t>
            </w:r>
          </w:p>
        </w:tc>
        <w:tc>
          <w:tcPr>
            <w:tcW w:w="1223" w:type="pct"/>
            <w:vMerge/>
            <w:vAlign w:val="center"/>
          </w:tcPr>
          <w:p w:rsidR="00C72973" w:rsidRPr="002579DC" w:rsidRDefault="00C72973" w:rsidP="00E6712A">
            <w:pPr>
              <w:ind w:firstLine="709"/>
              <w:contextualSpacing/>
              <w:jc w:val="both"/>
              <w:rPr>
                <w:color w:val="auto"/>
                <w:sz w:val="28"/>
                <w:szCs w:val="28"/>
              </w:rPr>
            </w:pP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частично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309</w:t>
            </w:r>
          </w:p>
        </w:tc>
      </w:tr>
      <w:tr w:rsidR="00C72973" w:rsidRPr="002579DC" w:rsidTr="00E6712A">
        <w:trPr>
          <w:jc w:val="center"/>
        </w:trPr>
        <w:tc>
          <w:tcPr>
            <w:tcW w:w="484" w:type="pct"/>
          </w:tcPr>
          <w:p w:rsidR="00C72973" w:rsidRPr="002579DC" w:rsidRDefault="00C72973" w:rsidP="00E6712A">
            <w:pPr>
              <w:ind w:firstLine="108"/>
              <w:contextualSpacing/>
              <w:jc w:val="both"/>
              <w:rPr>
                <w:color w:val="auto"/>
                <w:sz w:val="28"/>
                <w:szCs w:val="28"/>
              </w:rPr>
            </w:pPr>
            <w:r w:rsidRPr="002579DC">
              <w:rPr>
                <w:color w:val="auto"/>
                <w:sz w:val="28"/>
                <w:szCs w:val="28"/>
              </w:rPr>
              <w:t>9.</w:t>
            </w:r>
          </w:p>
        </w:tc>
        <w:tc>
          <w:tcPr>
            <w:tcW w:w="1223" w:type="pct"/>
            <w:vMerge/>
            <w:vAlign w:val="center"/>
          </w:tcPr>
          <w:p w:rsidR="00C72973" w:rsidRPr="002579DC" w:rsidRDefault="00C72973" w:rsidP="00E6712A">
            <w:pPr>
              <w:ind w:firstLine="709"/>
              <w:contextualSpacing/>
              <w:jc w:val="both"/>
              <w:rPr>
                <w:color w:val="auto"/>
                <w:sz w:val="28"/>
                <w:szCs w:val="28"/>
              </w:rPr>
            </w:pPr>
          </w:p>
        </w:tc>
        <w:tc>
          <w:tcPr>
            <w:tcW w:w="1510"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Класс I, II, III оборудованный</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328</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8) за выдачу сертификатов по организации досмотра службой авиационной безопасности аэропорта:</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5583"/>
        <w:gridCol w:w="3513"/>
      </w:tblGrid>
      <w:tr w:rsidR="00C72973" w:rsidRPr="002579DC" w:rsidTr="00E6712A">
        <w:trPr>
          <w:jc w:val="center"/>
        </w:trPr>
        <w:tc>
          <w:tcPr>
            <w:tcW w:w="50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 п/п</w:t>
            </w:r>
          </w:p>
        </w:tc>
        <w:tc>
          <w:tcPr>
            <w:tcW w:w="275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Штатная численность подразделения досмотра службы авиационной безопасности аэропорта</w:t>
            </w:r>
          </w:p>
        </w:tc>
        <w:tc>
          <w:tcPr>
            <w:tcW w:w="1735"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Ставка сбора за сертификацию (</w:t>
            </w:r>
            <w:hyperlink r:id="rId719" w:history="1">
              <w:r w:rsidRPr="002579DC">
                <w:rPr>
                  <w:rStyle w:val="a6"/>
                  <w:color w:val="auto"/>
                  <w:sz w:val="28"/>
                  <w:szCs w:val="28"/>
                </w:rPr>
                <w:t>МРП</w:t>
              </w:r>
            </w:hyperlink>
            <w:r w:rsidRPr="002579DC">
              <w:rPr>
                <w:color w:val="auto"/>
                <w:sz w:val="28"/>
                <w:szCs w:val="28"/>
              </w:rPr>
              <w:t>)</w:t>
            </w:r>
          </w:p>
        </w:tc>
      </w:tr>
      <w:tr w:rsidR="00C72973" w:rsidRPr="002579DC" w:rsidTr="00E6712A">
        <w:trPr>
          <w:jc w:val="center"/>
        </w:trPr>
        <w:tc>
          <w:tcPr>
            <w:tcW w:w="50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1.</w:t>
            </w:r>
          </w:p>
        </w:tc>
        <w:tc>
          <w:tcPr>
            <w:tcW w:w="275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251 человека и выше</w:t>
            </w:r>
          </w:p>
        </w:tc>
        <w:tc>
          <w:tcPr>
            <w:tcW w:w="1735"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235</w:t>
            </w:r>
          </w:p>
        </w:tc>
      </w:tr>
      <w:tr w:rsidR="00C72973" w:rsidRPr="002579DC" w:rsidTr="00E6712A">
        <w:trPr>
          <w:jc w:val="center"/>
        </w:trPr>
        <w:tc>
          <w:tcPr>
            <w:tcW w:w="50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2.</w:t>
            </w:r>
          </w:p>
        </w:tc>
        <w:tc>
          <w:tcPr>
            <w:tcW w:w="275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201 до 250 человек</w:t>
            </w:r>
          </w:p>
        </w:tc>
        <w:tc>
          <w:tcPr>
            <w:tcW w:w="1735"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224</w:t>
            </w:r>
          </w:p>
        </w:tc>
      </w:tr>
      <w:tr w:rsidR="00C72973" w:rsidRPr="002579DC" w:rsidTr="00E6712A">
        <w:trPr>
          <w:jc w:val="center"/>
        </w:trPr>
        <w:tc>
          <w:tcPr>
            <w:tcW w:w="50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3.</w:t>
            </w:r>
          </w:p>
        </w:tc>
        <w:tc>
          <w:tcPr>
            <w:tcW w:w="275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151 до 200 человек</w:t>
            </w:r>
          </w:p>
        </w:tc>
        <w:tc>
          <w:tcPr>
            <w:tcW w:w="1735"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213</w:t>
            </w:r>
          </w:p>
        </w:tc>
      </w:tr>
      <w:tr w:rsidR="00C72973" w:rsidRPr="002579DC" w:rsidTr="00E6712A">
        <w:trPr>
          <w:jc w:val="center"/>
        </w:trPr>
        <w:tc>
          <w:tcPr>
            <w:tcW w:w="50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4.</w:t>
            </w:r>
          </w:p>
        </w:tc>
        <w:tc>
          <w:tcPr>
            <w:tcW w:w="275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101 до 150 человек</w:t>
            </w:r>
          </w:p>
        </w:tc>
        <w:tc>
          <w:tcPr>
            <w:tcW w:w="1735"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202</w:t>
            </w:r>
          </w:p>
        </w:tc>
      </w:tr>
      <w:tr w:rsidR="00C72973" w:rsidRPr="002579DC" w:rsidTr="00E6712A">
        <w:trPr>
          <w:jc w:val="center"/>
        </w:trPr>
        <w:tc>
          <w:tcPr>
            <w:tcW w:w="50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5.</w:t>
            </w:r>
          </w:p>
        </w:tc>
        <w:tc>
          <w:tcPr>
            <w:tcW w:w="275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от 51 до 100 человек</w:t>
            </w:r>
          </w:p>
        </w:tc>
        <w:tc>
          <w:tcPr>
            <w:tcW w:w="1735"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191</w:t>
            </w:r>
          </w:p>
        </w:tc>
      </w:tr>
      <w:tr w:rsidR="00C72973" w:rsidRPr="002579DC" w:rsidTr="00E6712A">
        <w:trPr>
          <w:jc w:val="center"/>
        </w:trPr>
        <w:tc>
          <w:tcPr>
            <w:tcW w:w="508"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color w:val="auto"/>
                <w:sz w:val="28"/>
                <w:szCs w:val="28"/>
              </w:rPr>
              <w:t>6.</w:t>
            </w:r>
          </w:p>
        </w:tc>
        <w:tc>
          <w:tcPr>
            <w:tcW w:w="2757"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до 50 человек</w:t>
            </w:r>
          </w:p>
        </w:tc>
        <w:tc>
          <w:tcPr>
            <w:tcW w:w="1735"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r w:rsidRPr="002579DC">
              <w:rPr>
                <w:color w:val="auto"/>
                <w:sz w:val="28"/>
                <w:szCs w:val="28"/>
              </w:rPr>
              <w:t>180</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9) за выдачу сертификатов органов обслуживания воздушного движения аэронавигационной организации: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1"/>
        <w:gridCol w:w="5498"/>
        <w:gridCol w:w="3514"/>
      </w:tblGrid>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 п/п</w:t>
            </w:r>
          </w:p>
        </w:tc>
        <w:tc>
          <w:tcPr>
            <w:tcW w:w="2790"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Штатная численность поставщика аэронавигационного обслуживания</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Ставка сбора за сертификацию (</w:t>
            </w:r>
            <w:bookmarkStart w:id="2032" w:name="SUB1000000358_72"/>
            <w:r w:rsidRPr="002579DC">
              <w:rPr>
                <w:color w:val="000000"/>
                <w:sz w:val="28"/>
                <w:szCs w:val="28"/>
              </w:rPr>
              <w:fldChar w:fldCharType="begin"/>
            </w:r>
            <w:r w:rsidRPr="002579DC">
              <w:rPr>
                <w:color w:val="000000"/>
                <w:sz w:val="28"/>
                <w:szCs w:val="28"/>
              </w:rPr>
              <w:instrText xml:space="preserve"> HYPERLINK "https://online.zakon.kz/Document/?link_id=1000000358" \t "_parent" </w:instrText>
            </w:r>
            <w:r w:rsidRPr="002579DC">
              <w:rPr>
                <w:color w:val="000000"/>
                <w:sz w:val="28"/>
                <w:szCs w:val="28"/>
              </w:rPr>
              <w:fldChar w:fldCharType="separate"/>
            </w:r>
            <w:r w:rsidRPr="002579DC">
              <w:rPr>
                <w:color w:val="000000"/>
                <w:sz w:val="28"/>
                <w:szCs w:val="28"/>
              </w:rPr>
              <w:t>МРП</w:t>
            </w:r>
            <w:r w:rsidRPr="002579DC">
              <w:rPr>
                <w:color w:val="000000"/>
                <w:sz w:val="28"/>
                <w:szCs w:val="28"/>
              </w:rPr>
              <w:fldChar w:fldCharType="end"/>
            </w:r>
            <w:bookmarkEnd w:id="2032"/>
            <w:r w:rsidRPr="002579DC">
              <w:rPr>
                <w:rFonts w:ascii="inherit" w:hAnsi="inherit"/>
                <w:color w:val="000000"/>
                <w:sz w:val="28"/>
                <w:szCs w:val="28"/>
              </w:rPr>
              <w:t>)</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w:t>
            </w:r>
          </w:p>
        </w:tc>
        <w:tc>
          <w:tcPr>
            <w:tcW w:w="2790"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201 человека и выше</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12 600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2.</w:t>
            </w:r>
          </w:p>
        </w:tc>
        <w:tc>
          <w:tcPr>
            <w:tcW w:w="2790"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101 до 200 человек</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324</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w:t>
            </w:r>
          </w:p>
        </w:tc>
        <w:tc>
          <w:tcPr>
            <w:tcW w:w="2790"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51 до 100 человек</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313</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4.</w:t>
            </w:r>
          </w:p>
        </w:tc>
        <w:tc>
          <w:tcPr>
            <w:tcW w:w="2790"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21 до 50 человек</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302</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5.</w:t>
            </w:r>
          </w:p>
        </w:tc>
        <w:tc>
          <w:tcPr>
            <w:tcW w:w="2790"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от 11 до 20 человек</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190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6.</w:t>
            </w:r>
          </w:p>
        </w:tc>
        <w:tc>
          <w:tcPr>
            <w:tcW w:w="2790" w:type="pct"/>
            <w:tcMar>
              <w:top w:w="0" w:type="dxa"/>
              <w:left w:w="108" w:type="dxa"/>
              <w:bottom w:w="0" w:type="dxa"/>
              <w:right w:w="108" w:type="dxa"/>
            </w:tcMar>
          </w:tcPr>
          <w:p w:rsidR="00C72973" w:rsidRPr="002579DC" w:rsidRDefault="00C72973" w:rsidP="00E6712A">
            <w:pPr>
              <w:pStyle w:val="a4"/>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до 10 человек</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180</w:t>
            </w:r>
          </w:p>
        </w:tc>
      </w:tr>
      <w:tr w:rsidR="00C72973" w:rsidRPr="002579DC" w:rsidTr="00E6712A">
        <w:trPr>
          <w:jc w:val="center"/>
        </w:trPr>
        <w:tc>
          <w:tcPr>
            <w:tcW w:w="3217" w:type="pct"/>
            <w:gridSpan w:val="2"/>
            <w:tcMar>
              <w:top w:w="0" w:type="dxa"/>
              <w:left w:w="108" w:type="dxa"/>
              <w:bottom w:w="0" w:type="dxa"/>
              <w:right w:w="108" w:type="dxa"/>
            </w:tcMar>
          </w:tcPr>
          <w:p w:rsidR="00C72973" w:rsidRPr="002579DC" w:rsidRDefault="00C72973" w:rsidP="00E6712A">
            <w:pPr>
              <w:pStyle w:val="j12"/>
              <w:spacing w:before="0" w:beforeAutospacing="0" w:after="0" w:afterAutospacing="0"/>
              <w:jc w:val="both"/>
              <w:textAlignment w:val="baseline"/>
              <w:rPr>
                <w:rFonts w:ascii="inherit" w:hAnsi="inherit"/>
                <w:color w:val="000000"/>
                <w:sz w:val="28"/>
                <w:szCs w:val="28"/>
              </w:rPr>
            </w:pPr>
            <w:r w:rsidRPr="002579DC">
              <w:rPr>
                <w:rFonts w:ascii="inherit" w:hAnsi="inherit"/>
                <w:color w:val="000000"/>
                <w:sz w:val="28"/>
                <w:szCs w:val="28"/>
              </w:rPr>
              <w:t>Примечание: при расширении сферы деятельности сертификата</w:t>
            </w:r>
          </w:p>
        </w:tc>
        <w:tc>
          <w:tcPr>
            <w:tcW w:w="1783" w:type="pct"/>
            <w:tcMar>
              <w:top w:w="0" w:type="dxa"/>
              <w:left w:w="108" w:type="dxa"/>
              <w:bottom w:w="0" w:type="dxa"/>
              <w:right w:w="108" w:type="dxa"/>
            </w:tcMar>
          </w:tcPr>
          <w:p w:rsidR="00C72973" w:rsidRPr="002579DC" w:rsidRDefault="00C72973" w:rsidP="00E6712A">
            <w:pPr>
              <w:pStyle w:val="j11"/>
              <w:spacing w:before="0" w:beforeAutospacing="0" w:after="0" w:afterAutospacing="0"/>
              <w:jc w:val="center"/>
              <w:textAlignment w:val="baseline"/>
              <w:rPr>
                <w:rFonts w:ascii="inherit" w:hAnsi="inherit"/>
                <w:color w:val="000000"/>
                <w:sz w:val="28"/>
                <w:szCs w:val="28"/>
              </w:rPr>
            </w:pPr>
            <w:r w:rsidRPr="002579DC">
              <w:rPr>
                <w:rFonts w:ascii="inherit" w:hAnsi="inherit"/>
                <w:color w:val="000000"/>
                <w:sz w:val="28"/>
                <w:szCs w:val="28"/>
              </w:rPr>
              <w:t>10% от ставки сбора за сертификацию</w:t>
            </w:r>
          </w:p>
        </w:tc>
      </w:tr>
    </w:tbl>
    <w:p w:rsidR="00C72973" w:rsidRPr="002579DC" w:rsidRDefault="00C72973" w:rsidP="00C72973">
      <w:pPr>
        <w:ind w:firstLine="709"/>
        <w:contextualSpacing/>
        <w:jc w:val="both"/>
        <w:rPr>
          <w:color w:val="auto"/>
          <w:sz w:val="28"/>
          <w:szCs w:val="28"/>
        </w:rPr>
      </w:pPr>
      <w:r w:rsidRPr="002579DC">
        <w:rPr>
          <w:rStyle w:val="s0"/>
          <w:color w:val="auto"/>
          <w:sz w:val="28"/>
          <w:szCs w:val="28"/>
        </w:rPr>
        <w:t>8. Ставки сбора за выдачу разрешительных документов, согласий для участников банковского и страхового рынков составляют</w:t>
      </w:r>
      <w:r w:rsidRPr="002579DC">
        <w:rPr>
          <w:color w:val="auto"/>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1"/>
        <w:gridCol w:w="5498"/>
        <w:gridCol w:w="3514"/>
      </w:tblGrid>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w:t>
            </w:r>
          </w:p>
          <w:p w:rsidR="00C72973" w:rsidRPr="002579DC" w:rsidRDefault="00C72973" w:rsidP="00E6712A">
            <w:pPr>
              <w:jc w:val="center"/>
              <w:textAlignment w:val="baseline"/>
              <w:rPr>
                <w:sz w:val="28"/>
                <w:szCs w:val="28"/>
              </w:rPr>
            </w:pPr>
            <w:r w:rsidRPr="002579DC">
              <w:rPr>
                <w:sz w:val="28"/>
                <w:szCs w:val="28"/>
              </w:rPr>
              <w:t>п/п</w:t>
            </w:r>
          </w:p>
        </w:tc>
        <w:tc>
          <w:tcPr>
            <w:tcW w:w="279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Виды разрешительных документов</w:t>
            </w:r>
          </w:p>
        </w:tc>
        <w:tc>
          <w:tcPr>
            <w:tcW w:w="178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Ставки сбора,</w:t>
            </w:r>
          </w:p>
          <w:p w:rsidR="00C72973" w:rsidRPr="002579DC" w:rsidRDefault="00C72973" w:rsidP="00E6712A">
            <w:pPr>
              <w:jc w:val="center"/>
              <w:textAlignment w:val="baseline"/>
              <w:rPr>
                <w:sz w:val="28"/>
                <w:szCs w:val="28"/>
              </w:rPr>
            </w:pPr>
            <w:r w:rsidRPr="002579DC">
              <w:rPr>
                <w:sz w:val="28"/>
                <w:szCs w:val="28"/>
              </w:rPr>
              <w:t>в МРП</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2790"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2</w:t>
            </w:r>
          </w:p>
        </w:tc>
        <w:tc>
          <w:tcPr>
            <w:tcW w:w="178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3</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w:t>
            </w:r>
          </w:p>
        </w:tc>
        <w:tc>
          <w:tcPr>
            <w:tcW w:w="2790"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или приобретение банком и (или) банковским холдингом дочерней организации</w:t>
            </w:r>
          </w:p>
        </w:tc>
        <w:tc>
          <w:tcPr>
            <w:tcW w:w="178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2.</w:t>
            </w:r>
          </w:p>
        </w:tc>
        <w:tc>
          <w:tcPr>
            <w:tcW w:w="2790"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или приобретение страховой организацией и (или) страховым холдингом дочерней организации</w:t>
            </w:r>
          </w:p>
        </w:tc>
        <w:tc>
          <w:tcPr>
            <w:tcW w:w="178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3.</w:t>
            </w:r>
          </w:p>
        </w:tc>
        <w:tc>
          <w:tcPr>
            <w:tcW w:w="2790"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Разрешение на создание, приобретение банком дочерней организации, приобретающей сомнительные и безнадежные активы родительского банка;</w:t>
            </w:r>
          </w:p>
        </w:tc>
        <w:tc>
          <w:tcPr>
            <w:tcW w:w="178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4.</w:t>
            </w:r>
          </w:p>
        </w:tc>
        <w:tc>
          <w:tcPr>
            <w:tcW w:w="2790" w:type="pct"/>
            <w:tcMar>
              <w:top w:w="0" w:type="dxa"/>
              <w:left w:w="108" w:type="dxa"/>
              <w:bottom w:w="0" w:type="dxa"/>
              <w:right w:w="108" w:type="dxa"/>
            </w:tcMar>
          </w:tcPr>
          <w:p w:rsidR="00C72973" w:rsidRPr="002579DC" w:rsidRDefault="00C72973" w:rsidP="00E6712A">
            <w:pPr>
              <w:pStyle w:val="j17"/>
              <w:shd w:val="clear" w:color="auto" w:fill="FFFFFF"/>
              <w:spacing w:before="0" w:beforeAutospacing="0" w:after="0" w:afterAutospacing="0"/>
              <w:jc w:val="both"/>
              <w:textAlignment w:val="baseline"/>
              <w:rPr>
                <w:sz w:val="28"/>
                <w:szCs w:val="28"/>
              </w:rPr>
            </w:pPr>
            <w:r w:rsidRPr="002579DC">
              <w:rPr>
                <w:sz w:val="28"/>
                <w:szCs w:val="28"/>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78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w:t>
            </w:r>
          </w:p>
        </w:tc>
        <w:tc>
          <w:tcPr>
            <w:tcW w:w="2790" w:type="pct"/>
            <w:tcMar>
              <w:top w:w="0" w:type="dxa"/>
              <w:left w:w="108" w:type="dxa"/>
              <w:bottom w:w="0" w:type="dxa"/>
              <w:right w:w="108" w:type="dxa"/>
            </w:tcMar>
          </w:tcPr>
          <w:p w:rsidR="00C72973" w:rsidRPr="002579DC" w:rsidRDefault="00C72973" w:rsidP="00E6712A">
            <w:pPr>
              <w:contextualSpacing/>
              <w:jc w:val="both"/>
              <w:rPr>
                <w:color w:val="auto"/>
                <w:sz w:val="28"/>
                <w:szCs w:val="28"/>
              </w:rPr>
            </w:pPr>
            <w:r w:rsidRPr="002579DC">
              <w:rPr>
                <w:sz w:val="28"/>
                <w:szCs w:val="28"/>
              </w:rPr>
              <w:t>Согласие на приобретение статуса банковского холдинга или  крупного участника банка:</w:t>
            </w:r>
          </w:p>
        </w:tc>
        <w:tc>
          <w:tcPr>
            <w:tcW w:w="1783" w:type="pct"/>
            <w:tcMar>
              <w:top w:w="0" w:type="dxa"/>
              <w:left w:w="108" w:type="dxa"/>
              <w:bottom w:w="0" w:type="dxa"/>
              <w:right w:w="108" w:type="dxa"/>
            </w:tcMar>
          </w:tcPr>
          <w:p w:rsidR="00C72973" w:rsidRPr="002579DC" w:rsidRDefault="00C72973" w:rsidP="00E6712A">
            <w:pPr>
              <w:ind w:firstLine="709"/>
              <w:contextualSpacing/>
              <w:jc w:val="both"/>
              <w:rPr>
                <w:color w:val="auto"/>
                <w:sz w:val="28"/>
                <w:szCs w:val="28"/>
              </w:rPr>
            </w:pP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5.1.</w:t>
            </w:r>
          </w:p>
        </w:tc>
        <w:tc>
          <w:tcPr>
            <w:tcW w:w="2790"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физических лиц</w:t>
            </w:r>
          </w:p>
        </w:tc>
        <w:tc>
          <w:tcPr>
            <w:tcW w:w="178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100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5.2.</w:t>
            </w:r>
          </w:p>
        </w:tc>
        <w:tc>
          <w:tcPr>
            <w:tcW w:w="2790"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юридических лиц</w:t>
            </w:r>
          </w:p>
        </w:tc>
        <w:tc>
          <w:tcPr>
            <w:tcW w:w="178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w:t>
            </w:r>
          </w:p>
        </w:tc>
        <w:tc>
          <w:tcPr>
            <w:tcW w:w="2790"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Согласие на приобретение статуса страхового холдинга или крупного участника страховой (перестраховочной) организации:</w:t>
            </w:r>
          </w:p>
        </w:tc>
        <w:tc>
          <w:tcPr>
            <w:tcW w:w="1783" w:type="pct"/>
            <w:tcMar>
              <w:top w:w="0" w:type="dxa"/>
              <w:left w:w="108" w:type="dxa"/>
              <w:bottom w:w="0" w:type="dxa"/>
              <w:right w:w="108" w:type="dxa"/>
            </w:tcMar>
            <w:vAlign w:val="center"/>
          </w:tcPr>
          <w:p w:rsidR="00C72973" w:rsidRPr="002579DC" w:rsidRDefault="00C72973" w:rsidP="00E6712A">
            <w:pPr>
              <w:jc w:val="center"/>
              <w:textAlignment w:val="baseline"/>
              <w:rPr>
                <w:sz w:val="28"/>
                <w:szCs w:val="28"/>
              </w:rPr>
            </w:pP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6.1.</w:t>
            </w:r>
          </w:p>
        </w:tc>
        <w:tc>
          <w:tcPr>
            <w:tcW w:w="2790"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для физических лиц</w:t>
            </w:r>
          </w:p>
        </w:tc>
        <w:tc>
          <w:tcPr>
            <w:tcW w:w="178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w:t>
            </w:r>
          </w:p>
        </w:tc>
      </w:tr>
      <w:tr w:rsidR="00C72973" w:rsidRPr="002579DC"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6.2.</w:t>
            </w:r>
          </w:p>
        </w:tc>
        <w:tc>
          <w:tcPr>
            <w:tcW w:w="2790"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 xml:space="preserve">для юридических лиц </w:t>
            </w:r>
          </w:p>
        </w:tc>
        <w:tc>
          <w:tcPr>
            <w:tcW w:w="1783"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50</w:t>
            </w:r>
          </w:p>
        </w:tc>
      </w:tr>
      <w:tr w:rsidR="00C72973" w:rsidRPr="001535B1" w:rsidTr="00E6712A">
        <w:trPr>
          <w:jc w:val="center"/>
        </w:trPr>
        <w:tc>
          <w:tcPr>
            <w:tcW w:w="427" w:type="pct"/>
            <w:tcMar>
              <w:top w:w="0" w:type="dxa"/>
              <w:left w:w="108" w:type="dxa"/>
              <w:bottom w:w="0" w:type="dxa"/>
              <w:right w:w="108" w:type="dxa"/>
            </w:tcMar>
          </w:tcPr>
          <w:p w:rsidR="00C72973" w:rsidRPr="002579DC" w:rsidRDefault="00C72973" w:rsidP="00E6712A">
            <w:pPr>
              <w:jc w:val="center"/>
              <w:textAlignment w:val="baseline"/>
              <w:rPr>
                <w:sz w:val="28"/>
                <w:szCs w:val="28"/>
              </w:rPr>
            </w:pPr>
            <w:r w:rsidRPr="002579DC">
              <w:rPr>
                <w:sz w:val="28"/>
                <w:szCs w:val="28"/>
              </w:rPr>
              <w:t>6.</w:t>
            </w:r>
          </w:p>
        </w:tc>
        <w:tc>
          <w:tcPr>
            <w:tcW w:w="2790" w:type="pct"/>
            <w:tcMar>
              <w:top w:w="0" w:type="dxa"/>
              <w:left w:w="108" w:type="dxa"/>
              <w:bottom w:w="0" w:type="dxa"/>
              <w:right w:w="108" w:type="dxa"/>
            </w:tcMar>
          </w:tcPr>
          <w:p w:rsidR="00C72973" w:rsidRPr="002579DC" w:rsidRDefault="00C72973" w:rsidP="00E6712A">
            <w:pPr>
              <w:jc w:val="both"/>
              <w:textAlignment w:val="baseline"/>
              <w:rPr>
                <w:sz w:val="28"/>
                <w:szCs w:val="28"/>
              </w:rPr>
            </w:pPr>
            <w:r w:rsidRPr="002579DC">
              <w:rPr>
                <w:sz w:val="28"/>
                <w:szCs w:val="28"/>
              </w:rPr>
              <w:t>Согласие на избрание (назначение) руководящих работников банка, страховой организации, банковских, страховых холдингов, работников акционерного общества «Фонд гарантирования страховых выплат»</w:t>
            </w:r>
          </w:p>
        </w:tc>
        <w:tc>
          <w:tcPr>
            <w:tcW w:w="1783" w:type="pct"/>
            <w:tcMar>
              <w:top w:w="0" w:type="dxa"/>
              <w:left w:w="108" w:type="dxa"/>
              <w:bottom w:w="0" w:type="dxa"/>
              <w:right w:w="108" w:type="dxa"/>
            </w:tcMar>
            <w:vAlign w:val="center"/>
          </w:tcPr>
          <w:p w:rsidR="00C72973" w:rsidRPr="00246C62" w:rsidRDefault="00C72973" w:rsidP="00E6712A">
            <w:pPr>
              <w:jc w:val="center"/>
              <w:textAlignment w:val="baseline"/>
              <w:rPr>
                <w:sz w:val="28"/>
                <w:szCs w:val="28"/>
              </w:rPr>
            </w:pPr>
            <w:r w:rsidRPr="002579DC">
              <w:rPr>
                <w:sz w:val="28"/>
                <w:szCs w:val="28"/>
              </w:rPr>
              <w:t>25</w:t>
            </w:r>
          </w:p>
        </w:tc>
      </w:tr>
    </w:tbl>
    <w:p w:rsidR="0018387F" w:rsidRPr="002258D8" w:rsidRDefault="00D74199" w:rsidP="0018387F">
      <w:pPr>
        <w:pStyle w:val="a8"/>
        <w:spacing w:after="0" w:line="240" w:lineRule="auto"/>
        <w:ind w:left="0" w:firstLine="709"/>
        <w:jc w:val="both"/>
        <w:rPr>
          <w:rStyle w:val="s0"/>
          <w:color w:val="auto"/>
          <w:sz w:val="28"/>
          <w:szCs w:val="28"/>
        </w:rPr>
      </w:pPr>
      <w:r w:rsidRPr="002258D8">
        <w:rPr>
          <w:rStyle w:val="s0"/>
          <w:color w:val="auto"/>
          <w:sz w:val="28"/>
          <w:szCs w:val="28"/>
        </w:rPr>
        <w:t xml:space="preserve"> </w:t>
      </w:r>
      <w:r w:rsidR="0018387F" w:rsidRPr="002258D8">
        <w:rPr>
          <w:rStyle w:val="s0"/>
          <w:color w:val="auto"/>
          <w:sz w:val="28"/>
          <w:szCs w:val="28"/>
        </w:rPr>
        <w:t xml:space="preserve"> </w:t>
      </w:r>
      <w:r w:rsidR="0018387F" w:rsidRPr="00FA368A">
        <w:rPr>
          <w:rStyle w:val="s0"/>
          <w:color w:val="auto"/>
          <w:sz w:val="28"/>
          <w:szCs w:val="28"/>
          <w:highlight w:val="yellow"/>
        </w:rPr>
        <w:t>9.</w:t>
      </w:r>
      <w:r w:rsidR="0018387F" w:rsidRPr="00FA368A">
        <w:rPr>
          <w:rStyle w:val="30"/>
          <w:rFonts w:eastAsia="Calibri"/>
          <w:b w:val="0"/>
          <w:color w:val="auto"/>
          <w:sz w:val="28"/>
          <w:szCs w:val="28"/>
          <w:highlight w:val="yellow"/>
        </w:rPr>
        <w:t xml:space="preserve"> </w:t>
      </w:r>
      <w:r w:rsidR="0018387F">
        <w:rPr>
          <w:rStyle w:val="s1"/>
          <w:b w:val="0"/>
          <w:color w:val="auto"/>
          <w:sz w:val="28"/>
          <w:szCs w:val="28"/>
          <w:highlight w:val="yellow"/>
        </w:rPr>
        <w:t>С</w:t>
      </w:r>
      <w:r w:rsidR="0018387F" w:rsidRPr="00CE7AF2">
        <w:rPr>
          <w:rStyle w:val="s1"/>
          <w:b w:val="0"/>
          <w:color w:val="auto"/>
          <w:sz w:val="28"/>
          <w:szCs w:val="28"/>
          <w:highlight w:val="yellow"/>
        </w:rPr>
        <w:t>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w:t>
      </w:r>
      <w:r w:rsidR="0018387F">
        <w:rPr>
          <w:rStyle w:val="s1"/>
          <w:b w:val="0"/>
          <w:color w:val="auto"/>
          <w:sz w:val="28"/>
          <w:szCs w:val="28"/>
        </w:rPr>
        <w:t xml:space="preserve"> </w:t>
      </w:r>
    </w:p>
    <w:p w:rsidR="00D74199" w:rsidRPr="002258D8" w:rsidRDefault="00D74199" w:rsidP="002258D8">
      <w:pPr>
        <w:pStyle w:val="a8"/>
        <w:spacing w:after="0" w:line="240" w:lineRule="auto"/>
        <w:ind w:left="0" w:firstLine="709"/>
        <w:jc w:val="both"/>
        <w:rPr>
          <w:rStyle w:val="s0"/>
          <w:color w:val="auto"/>
          <w:sz w:val="28"/>
          <w:szCs w:val="28"/>
        </w:rPr>
      </w:pPr>
    </w:p>
    <w:p w:rsidR="00125B79" w:rsidRPr="002258D8" w:rsidRDefault="00125B79" w:rsidP="002258D8">
      <w:pPr>
        <w:ind w:firstLine="709"/>
        <w:contextualSpacing/>
        <w:jc w:val="both"/>
        <w:rPr>
          <w:color w:val="auto"/>
          <w:sz w:val="28"/>
          <w:szCs w:val="28"/>
        </w:rPr>
      </w:pPr>
    </w:p>
    <w:p w:rsidR="00125B79" w:rsidRPr="00E00A2C" w:rsidRDefault="00DE645E" w:rsidP="00E00A2C">
      <w:pPr>
        <w:pStyle w:val="a8"/>
        <w:numPr>
          <w:ilvl w:val="0"/>
          <w:numId w:val="59"/>
        </w:numPr>
        <w:spacing w:after="0" w:line="240" w:lineRule="auto"/>
        <w:ind w:left="0" w:firstLine="0"/>
        <w:jc w:val="center"/>
        <w:rPr>
          <w:rStyle w:val="s1"/>
          <w:color w:val="auto"/>
          <w:sz w:val="28"/>
          <w:szCs w:val="28"/>
        </w:rPr>
      </w:pPr>
      <w:r w:rsidRPr="00E00A2C">
        <w:rPr>
          <w:rStyle w:val="s1"/>
          <w:color w:val="auto"/>
          <w:sz w:val="28"/>
          <w:szCs w:val="28"/>
        </w:rPr>
        <w:t>ПЛАТЫ</w:t>
      </w:r>
    </w:p>
    <w:p w:rsidR="00F0161E" w:rsidRPr="002258D8" w:rsidRDefault="00F0161E" w:rsidP="002258D8">
      <w:pPr>
        <w:ind w:firstLine="709"/>
        <w:contextualSpacing/>
        <w:jc w:val="both"/>
        <w:rPr>
          <w:rStyle w:val="s1"/>
          <w:b w:val="0"/>
          <w:color w:val="auto"/>
          <w:sz w:val="28"/>
          <w:szCs w:val="28"/>
        </w:rPr>
      </w:pPr>
    </w:p>
    <w:p w:rsidR="00125B79" w:rsidRPr="002258D8" w:rsidRDefault="00914E0B" w:rsidP="002258D8">
      <w:pPr>
        <w:pStyle w:val="3"/>
        <w:spacing w:before="0" w:after="0"/>
        <w:ind w:firstLine="709"/>
        <w:contextualSpacing/>
        <w:jc w:val="both"/>
        <w:rPr>
          <w:rFonts w:ascii="Times New Roman" w:hAnsi="Times New Roman"/>
          <w:b w:val="0"/>
          <w:color w:val="auto"/>
          <w:sz w:val="28"/>
          <w:szCs w:val="28"/>
        </w:rPr>
      </w:pPr>
      <w:r w:rsidRPr="002258D8">
        <w:rPr>
          <w:rFonts w:ascii="Times New Roman" w:hAnsi="Times New Roman"/>
          <w:b w:val="0"/>
          <w:iCs/>
          <w:color w:val="auto"/>
          <w:sz w:val="28"/>
          <w:szCs w:val="28"/>
        </w:rPr>
        <w:t>§</w:t>
      </w:r>
      <w:r w:rsidRPr="002258D8">
        <w:rPr>
          <w:rFonts w:ascii="Times New Roman" w:hAnsi="Times New Roman"/>
          <w:b w:val="0"/>
          <w:color w:val="auto"/>
          <w:sz w:val="28"/>
          <w:szCs w:val="28"/>
        </w:rPr>
        <w:t xml:space="preserve"> 1.</w:t>
      </w:r>
      <w:r w:rsidR="00125B79" w:rsidRPr="002258D8">
        <w:rPr>
          <w:rFonts w:ascii="Times New Roman" w:hAnsi="Times New Roman"/>
          <w:b w:val="0"/>
          <w:color w:val="auto"/>
          <w:sz w:val="28"/>
          <w:szCs w:val="28"/>
        </w:rPr>
        <w:t xml:space="preserve"> Плата за пользование лицензиями за занятие отдельными видами предпринимательской деятельности</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C72973">
      <w:pPr>
        <w:pStyle w:val="j13"/>
        <w:numPr>
          <w:ilvl w:val="0"/>
          <w:numId w:val="92"/>
        </w:numPr>
        <w:spacing w:before="0" w:beforeAutospacing="0" w:after="0" w:afterAutospacing="0"/>
        <w:ind w:left="993"/>
        <w:contextualSpacing/>
        <w:jc w:val="both"/>
        <w:rPr>
          <w:rStyle w:val="s1"/>
          <w:b w:val="0"/>
          <w:color w:val="auto"/>
          <w:sz w:val="28"/>
          <w:szCs w:val="28"/>
        </w:rPr>
      </w:pPr>
      <w:r w:rsidRPr="002258D8">
        <w:rPr>
          <w:rStyle w:val="s1"/>
          <w:b w:val="0"/>
          <w:color w:val="auto"/>
          <w:sz w:val="28"/>
          <w:szCs w:val="28"/>
        </w:rPr>
        <w:t>Общие положения</w:t>
      </w:r>
    </w:p>
    <w:p w:rsidR="00125B79" w:rsidRPr="002258D8" w:rsidRDefault="00125B79" w:rsidP="002258D8">
      <w:pPr>
        <w:pStyle w:val="j13"/>
        <w:spacing w:before="0" w:beforeAutospacing="0" w:after="0" w:afterAutospacing="0"/>
        <w:ind w:firstLine="709"/>
        <w:contextualSpacing/>
        <w:jc w:val="both"/>
        <w:rPr>
          <w:rStyle w:val="s0"/>
          <w:color w:val="auto"/>
          <w:sz w:val="28"/>
          <w:szCs w:val="28"/>
        </w:rPr>
      </w:pPr>
      <w:r w:rsidRPr="002258D8">
        <w:rPr>
          <w:rStyle w:val="s0"/>
          <w:color w:val="auto"/>
          <w:sz w:val="28"/>
          <w:szCs w:val="28"/>
        </w:rPr>
        <w:t>1. Плата за пользование лицензией за занятие отдельными видами предпринимательской деятельности (далее по тексту настоящего параграфа - плата) взимается при осуществлении следующих видов деятельности:</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1) в сфере игорного бизнеса;</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2)  по хранению и оптовой реализации алкогольной продукции;</w:t>
      </w:r>
    </w:p>
    <w:p w:rsidR="00125B79" w:rsidRPr="002258D8" w:rsidRDefault="00125B79" w:rsidP="002258D8">
      <w:pPr>
        <w:pStyle w:val="j17"/>
        <w:tabs>
          <w:tab w:val="left" w:pos="1051"/>
        </w:tabs>
        <w:spacing w:before="0" w:beforeAutospacing="0" w:after="0" w:afterAutospacing="0"/>
        <w:ind w:firstLine="709"/>
        <w:contextualSpacing/>
        <w:jc w:val="both"/>
        <w:rPr>
          <w:sz w:val="28"/>
          <w:szCs w:val="28"/>
        </w:rPr>
      </w:pPr>
      <w:r w:rsidRPr="002258D8">
        <w:rPr>
          <w:rStyle w:val="s0"/>
          <w:color w:val="auto"/>
          <w:sz w:val="28"/>
          <w:szCs w:val="28"/>
        </w:rPr>
        <w:t>3) по хранению и розничной реализации алкогольной продукции.</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Лицензиары ежеквартально, не позднее 15 числа месяца, следующего за отчетным, предоставляют органам государственных доходов по месту своего нахождения информацию о плательщиках платы и объектах обложения по </w:t>
      </w:r>
      <w:hyperlink r:id="rId720" w:tgtFrame="_parent" w:tooltip="Список документов" w:history="1">
        <w:r w:rsidRPr="002258D8">
          <w:rPr>
            <w:rStyle w:val="a6"/>
            <w:sz w:val="28"/>
            <w:szCs w:val="28"/>
          </w:rPr>
          <w:t>форме</w:t>
        </w:r>
      </w:hyperlink>
      <w:r w:rsidRPr="002258D8">
        <w:rPr>
          <w:rStyle w:val="s0"/>
          <w:color w:val="auto"/>
          <w:sz w:val="28"/>
          <w:szCs w:val="28"/>
        </w:rPr>
        <w:t>, установленной уполномоченным органом.</w:t>
      </w:r>
    </w:p>
    <w:p w:rsidR="00F0161E" w:rsidRPr="002258D8" w:rsidRDefault="00F0161E" w:rsidP="002258D8">
      <w:pPr>
        <w:pStyle w:val="j17"/>
        <w:spacing w:before="0" w:beforeAutospacing="0" w:after="0" w:afterAutospacing="0"/>
        <w:ind w:firstLine="709"/>
        <w:contextualSpacing/>
        <w:jc w:val="both"/>
        <w:rPr>
          <w:rStyle w:val="s0"/>
          <w:color w:val="auto"/>
          <w:sz w:val="28"/>
          <w:szCs w:val="28"/>
        </w:rPr>
      </w:pPr>
    </w:p>
    <w:p w:rsidR="00125B79" w:rsidRPr="002258D8" w:rsidRDefault="00125B79" w:rsidP="00C72973">
      <w:pPr>
        <w:pStyle w:val="j13"/>
        <w:numPr>
          <w:ilvl w:val="0"/>
          <w:numId w:val="92"/>
        </w:numPr>
        <w:spacing w:before="0" w:beforeAutospacing="0" w:after="0" w:afterAutospacing="0"/>
        <w:ind w:left="0" w:firstLine="709"/>
        <w:contextualSpacing/>
        <w:jc w:val="both"/>
        <w:rPr>
          <w:sz w:val="28"/>
          <w:szCs w:val="28"/>
        </w:rPr>
      </w:pPr>
      <w:r w:rsidRPr="002258D8">
        <w:rPr>
          <w:rStyle w:val="s1"/>
          <w:b w:val="0"/>
          <w:color w:val="auto"/>
          <w:sz w:val="28"/>
          <w:szCs w:val="28"/>
        </w:rPr>
        <w:t>Плательщики платы</w:t>
      </w:r>
    </w:p>
    <w:p w:rsidR="00125B79" w:rsidRPr="002258D8" w:rsidRDefault="00125B7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21" w:tgtFrame="_parent" w:tooltip="Кодекс Республики Казахстан от 10 декабря 2008 года № 99-IV " w:history="1">
        <w:r w:rsidRPr="002258D8">
          <w:rPr>
            <w:rStyle w:val="a6"/>
            <w:sz w:val="28"/>
            <w:szCs w:val="28"/>
          </w:rPr>
          <w:t>пункте 1 статьи ___</w:t>
        </w:r>
      </w:hyperlink>
      <w:r w:rsidRPr="002258D8">
        <w:rPr>
          <w:rStyle w:val="s0"/>
          <w:color w:val="auto"/>
          <w:sz w:val="28"/>
          <w:szCs w:val="28"/>
        </w:rPr>
        <w:t xml:space="preserve"> настоящего Кодекса.</w:t>
      </w:r>
    </w:p>
    <w:p w:rsidR="00F0161E" w:rsidRPr="002258D8" w:rsidRDefault="00F0161E" w:rsidP="002258D8">
      <w:pPr>
        <w:pStyle w:val="j17"/>
        <w:spacing w:before="0" w:beforeAutospacing="0" w:after="0" w:afterAutospacing="0"/>
        <w:ind w:firstLine="709"/>
        <w:contextualSpacing/>
        <w:jc w:val="both"/>
        <w:rPr>
          <w:sz w:val="28"/>
          <w:szCs w:val="28"/>
        </w:rPr>
      </w:pPr>
    </w:p>
    <w:p w:rsidR="00125B79" w:rsidRPr="002258D8" w:rsidRDefault="00125B79" w:rsidP="00C72973">
      <w:pPr>
        <w:pStyle w:val="j11"/>
        <w:numPr>
          <w:ilvl w:val="0"/>
          <w:numId w:val="92"/>
        </w:numPr>
        <w:spacing w:before="0" w:beforeAutospacing="0" w:after="0" w:afterAutospacing="0"/>
        <w:ind w:left="0" w:firstLine="709"/>
        <w:contextualSpacing/>
        <w:jc w:val="both"/>
        <w:rPr>
          <w:bCs/>
          <w:sz w:val="28"/>
          <w:szCs w:val="28"/>
        </w:rPr>
      </w:pPr>
      <w:r w:rsidRPr="002258D8">
        <w:rPr>
          <w:bCs/>
          <w:sz w:val="28"/>
          <w:szCs w:val="28"/>
        </w:rPr>
        <w:t xml:space="preserve">Ставки платы </w:t>
      </w:r>
    </w:p>
    <w:p w:rsidR="00125B79" w:rsidRPr="002258D8" w:rsidRDefault="00125B79" w:rsidP="002258D8">
      <w:pPr>
        <w:pStyle w:val="j11"/>
        <w:spacing w:before="0" w:beforeAutospacing="0" w:after="0" w:afterAutospacing="0"/>
        <w:ind w:firstLine="709"/>
        <w:contextualSpacing/>
        <w:jc w:val="both"/>
        <w:rPr>
          <w:bCs/>
          <w:sz w:val="28"/>
          <w:szCs w:val="28"/>
        </w:rPr>
      </w:pPr>
      <w:r w:rsidRPr="002258D8">
        <w:rPr>
          <w:sz w:val="28"/>
          <w:szCs w:val="28"/>
        </w:rPr>
        <w:t xml:space="preserve">Ставки платы определяются в размере, кратном </w:t>
      </w:r>
      <w:hyperlink r:id="rId722" w:history="1">
        <w:r w:rsidRPr="002258D8">
          <w:rPr>
            <w:rStyle w:val="a6"/>
            <w:sz w:val="28"/>
            <w:szCs w:val="28"/>
          </w:rPr>
          <w:t>месячному расчетному показател</w:t>
        </w:r>
      </w:hyperlink>
      <w:r w:rsidRPr="002258D8">
        <w:rPr>
          <w:rStyle w:val="a6"/>
          <w:sz w:val="28"/>
          <w:szCs w:val="28"/>
        </w:rPr>
        <w:t>ю</w:t>
      </w:r>
      <w:r w:rsidRPr="002258D8">
        <w:rPr>
          <w:sz w:val="28"/>
          <w:szCs w:val="28"/>
        </w:rPr>
        <w:t>, установленному законом о республиканском бюджете (далее по тексту настоящей главы - МРП) и действующему на дату уплаты такой платы,</w:t>
      </w:r>
      <w:r w:rsidRPr="002258D8">
        <w:rPr>
          <w:bCs/>
          <w:sz w:val="28"/>
          <w:szCs w:val="28"/>
        </w:rPr>
        <w:t xml:space="preserve"> и составляют: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4536"/>
      </w:tblGrid>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rStyle w:val="s0"/>
                <w:color w:val="auto"/>
                <w:sz w:val="28"/>
                <w:szCs w:val="28"/>
              </w:rPr>
              <w:t>№</w:t>
            </w:r>
          </w:p>
          <w:p w:rsidR="00125B79" w:rsidRPr="002258D8" w:rsidRDefault="00125B79" w:rsidP="00E00A2C">
            <w:pPr>
              <w:pStyle w:val="j11"/>
              <w:spacing w:before="0" w:beforeAutospacing="0" w:after="0" w:afterAutospacing="0"/>
              <w:ind w:firstLine="142"/>
              <w:contextualSpacing/>
              <w:jc w:val="both"/>
              <w:rPr>
                <w:sz w:val="28"/>
                <w:szCs w:val="28"/>
              </w:rPr>
            </w:pPr>
            <w:r w:rsidRPr="002258D8">
              <w:rPr>
                <w:rStyle w:val="s0"/>
                <w:color w:val="auto"/>
                <w:sz w:val="28"/>
                <w:szCs w:val="28"/>
              </w:rPr>
              <w:t>п/п</w:t>
            </w:r>
          </w:p>
        </w:tc>
        <w:tc>
          <w:tcPr>
            <w:tcW w:w="368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Виды лицензируемой деятельности</w:t>
            </w:r>
          </w:p>
        </w:tc>
        <w:tc>
          <w:tcPr>
            <w:tcW w:w="453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Ставки платы, в год в МРП</w:t>
            </w:r>
          </w:p>
        </w:tc>
      </w:tr>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rStyle w:val="s0"/>
                <w:color w:val="auto"/>
                <w:sz w:val="28"/>
                <w:szCs w:val="28"/>
              </w:rPr>
              <w:t>1.</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 xml:space="preserve">деятельность в сфере игорного бизнеса: </w:t>
            </w:r>
          </w:p>
        </w:tc>
        <w:tc>
          <w:tcPr>
            <w:tcW w:w="453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 </w:t>
            </w:r>
          </w:p>
        </w:tc>
      </w:tr>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rStyle w:val="s0"/>
                <w:color w:val="auto"/>
                <w:sz w:val="28"/>
                <w:szCs w:val="28"/>
              </w:rPr>
            </w:pPr>
            <w:r w:rsidRPr="002258D8">
              <w:rPr>
                <w:rStyle w:val="s0"/>
                <w:color w:val="auto"/>
                <w:sz w:val="28"/>
                <w:szCs w:val="28"/>
              </w:rPr>
              <w:t>1.1</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rStyle w:val="s0"/>
                <w:color w:val="auto"/>
                <w:sz w:val="28"/>
                <w:szCs w:val="28"/>
              </w:rPr>
              <w:t>для казино и зала игровых автоматов в год</w:t>
            </w:r>
          </w:p>
        </w:tc>
        <w:tc>
          <w:tcPr>
            <w:tcW w:w="453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3845</w:t>
            </w:r>
          </w:p>
        </w:tc>
      </w:tr>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rStyle w:val="s0"/>
                <w:color w:val="auto"/>
                <w:sz w:val="28"/>
                <w:szCs w:val="28"/>
              </w:rPr>
            </w:pPr>
            <w:r w:rsidRPr="002258D8">
              <w:rPr>
                <w:rStyle w:val="s0"/>
                <w:color w:val="auto"/>
                <w:sz w:val="28"/>
                <w:szCs w:val="28"/>
              </w:rPr>
              <w:t>1.2</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rStyle w:val="s0"/>
                <w:color w:val="auto"/>
                <w:sz w:val="28"/>
                <w:szCs w:val="28"/>
              </w:rPr>
              <w:t>для тотализатора и букмекерской конторы в год</w:t>
            </w:r>
          </w:p>
        </w:tc>
        <w:tc>
          <w:tcPr>
            <w:tcW w:w="453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rStyle w:val="s0"/>
                <w:color w:val="auto"/>
                <w:sz w:val="28"/>
                <w:szCs w:val="28"/>
              </w:rPr>
              <w:t>640</w:t>
            </w:r>
          </w:p>
        </w:tc>
      </w:tr>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bCs/>
                <w:sz w:val="28"/>
                <w:szCs w:val="28"/>
              </w:rPr>
            </w:pPr>
            <w:r w:rsidRPr="002258D8">
              <w:rPr>
                <w:bCs/>
                <w:sz w:val="28"/>
                <w:szCs w:val="28"/>
              </w:rPr>
              <w:t xml:space="preserve">     2.</w:t>
            </w:r>
          </w:p>
        </w:tc>
        <w:tc>
          <w:tcPr>
            <w:tcW w:w="3686" w:type="dxa"/>
            <w:shd w:val="clear" w:color="auto" w:fill="auto"/>
          </w:tcPr>
          <w:p w:rsidR="00125B79" w:rsidRPr="002258D8" w:rsidRDefault="00125B79" w:rsidP="002258D8">
            <w:pPr>
              <w:pStyle w:val="j11"/>
              <w:spacing w:before="0" w:beforeAutospacing="0" w:after="0" w:afterAutospacing="0"/>
              <w:ind w:firstLine="709"/>
              <w:contextualSpacing/>
              <w:jc w:val="both"/>
              <w:rPr>
                <w:bCs/>
                <w:sz w:val="28"/>
                <w:szCs w:val="28"/>
              </w:rPr>
            </w:pPr>
            <w:r w:rsidRPr="002258D8">
              <w:rPr>
                <w:sz w:val="28"/>
                <w:szCs w:val="28"/>
              </w:rPr>
              <w:t>Хранение и оптовая реализация алкогольной продукции за каждый объект деятельности</w:t>
            </w:r>
          </w:p>
        </w:tc>
        <w:tc>
          <w:tcPr>
            <w:tcW w:w="453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rStyle w:val="j25"/>
                <w:rFonts w:eastAsia="Calibri"/>
                <w:sz w:val="28"/>
                <w:szCs w:val="28"/>
              </w:rPr>
              <w:t>200</w:t>
            </w:r>
          </w:p>
        </w:tc>
      </w:tr>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w:t>
            </w:r>
          </w:p>
        </w:tc>
        <w:tc>
          <w:tcPr>
            <w:tcW w:w="3686" w:type="dxa"/>
            <w:shd w:val="clear" w:color="auto" w:fill="auto"/>
          </w:tcPr>
          <w:p w:rsidR="00125B79" w:rsidRPr="002258D8" w:rsidRDefault="00125B79" w:rsidP="002258D8">
            <w:pPr>
              <w:pStyle w:val="j143"/>
              <w:spacing w:before="0" w:beforeAutospacing="0" w:after="0" w:afterAutospacing="0"/>
              <w:ind w:firstLine="709"/>
              <w:contextualSpacing/>
              <w:jc w:val="both"/>
              <w:rPr>
                <w:sz w:val="28"/>
                <w:szCs w:val="28"/>
              </w:rPr>
            </w:pPr>
            <w:r w:rsidRPr="002258D8">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536" w:type="dxa"/>
            <w:shd w:val="clear" w:color="auto" w:fill="auto"/>
          </w:tcPr>
          <w:p w:rsidR="00125B79" w:rsidRPr="002258D8" w:rsidRDefault="00125B79" w:rsidP="002258D8">
            <w:pPr>
              <w:pStyle w:val="j142"/>
              <w:spacing w:before="0" w:beforeAutospacing="0" w:after="0" w:afterAutospacing="0"/>
              <w:ind w:firstLine="709"/>
              <w:contextualSpacing/>
              <w:jc w:val="both"/>
              <w:rPr>
                <w:sz w:val="28"/>
                <w:szCs w:val="28"/>
              </w:rPr>
            </w:pPr>
            <w:r w:rsidRPr="002258D8">
              <w:rPr>
                <w:sz w:val="28"/>
                <w:szCs w:val="28"/>
              </w:rPr>
              <w:t> </w:t>
            </w:r>
          </w:p>
        </w:tc>
      </w:tr>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3.1</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в столице, городах республиканского значения и областных центрах</w:t>
            </w:r>
          </w:p>
        </w:tc>
        <w:tc>
          <w:tcPr>
            <w:tcW w:w="453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sz w:val="28"/>
                <w:szCs w:val="28"/>
              </w:rPr>
              <w:t>100</w:t>
            </w:r>
          </w:p>
        </w:tc>
      </w:tr>
      <w:tr w:rsidR="002258D8"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3.2</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в других города и поселках</w:t>
            </w:r>
          </w:p>
        </w:tc>
        <w:tc>
          <w:tcPr>
            <w:tcW w:w="453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sz w:val="28"/>
                <w:szCs w:val="28"/>
              </w:rPr>
              <w:t>60</w:t>
            </w:r>
          </w:p>
        </w:tc>
      </w:tr>
      <w:tr w:rsidR="00125B79" w:rsidRPr="002258D8" w:rsidTr="00914E0B">
        <w:tc>
          <w:tcPr>
            <w:tcW w:w="1242" w:type="dxa"/>
            <w:shd w:val="clear" w:color="auto" w:fill="auto"/>
          </w:tcPr>
          <w:p w:rsidR="00125B79" w:rsidRPr="002258D8" w:rsidRDefault="00125B79" w:rsidP="00E00A2C">
            <w:pPr>
              <w:pStyle w:val="j11"/>
              <w:spacing w:before="0" w:beforeAutospacing="0" w:after="0" w:afterAutospacing="0"/>
              <w:ind w:firstLine="142"/>
              <w:contextualSpacing/>
              <w:jc w:val="both"/>
              <w:rPr>
                <w:sz w:val="28"/>
                <w:szCs w:val="28"/>
              </w:rPr>
            </w:pPr>
            <w:r w:rsidRPr="002258D8">
              <w:rPr>
                <w:sz w:val="28"/>
                <w:szCs w:val="28"/>
              </w:rPr>
              <w:t>3.3</w:t>
            </w:r>
          </w:p>
        </w:tc>
        <w:tc>
          <w:tcPr>
            <w:tcW w:w="3686" w:type="dxa"/>
            <w:shd w:val="clear" w:color="auto" w:fill="auto"/>
          </w:tcPr>
          <w:p w:rsidR="00125B79" w:rsidRPr="002258D8" w:rsidRDefault="00125B79" w:rsidP="002258D8">
            <w:pPr>
              <w:pStyle w:val="j12"/>
              <w:spacing w:before="0" w:beforeAutospacing="0" w:after="0" w:afterAutospacing="0"/>
              <w:ind w:firstLine="709"/>
              <w:contextualSpacing/>
              <w:jc w:val="both"/>
              <w:rPr>
                <w:sz w:val="28"/>
                <w:szCs w:val="28"/>
              </w:rPr>
            </w:pPr>
            <w:r w:rsidRPr="002258D8">
              <w:rPr>
                <w:sz w:val="28"/>
                <w:szCs w:val="28"/>
              </w:rPr>
              <w:t>в сельских населенных</w:t>
            </w:r>
            <w:r w:rsidRPr="002258D8">
              <w:rPr>
                <w:sz w:val="28"/>
                <w:szCs w:val="28"/>
              </w:rPr>
              <w:cr/>
              <w:t>пунктах</w:t>
            </w:r>
          </w:p>
        </w:tc>
        <w:tc>
          <w:tcPr>
            <w:tcW w:w="4536" w:type="dxa"/>
            <w:shd w:val="clear" w:color="auto" w:fill="auto"/>
          </w:tcPr>
          <w:p w:rsidR="00125B79" w:rsidRPr="002258D8" w:rsidRDefault="00125B79" w:rsidP="002258D8">
            <w:pPr>
              <w:pStyle w:val="j11"/>
              <w:spacing w:before="0" w:beforeAutospacing="0" w:after="0" w:afterAutospacing="0"/>
              <w:ind w:firstLine="709"/>
              <w:contextualSpacing/>
              <w:jc w:val="both"/>
              <w:rPr>
                <w:sz w:val="28"/>
                <w:szCs w:val="28"/>
              </w:rPr>
            </w:pPr>
            <w:r w:rsidRPr="002258D8">
              <w:rPr>
                <w:sz w:val="28"/>
                <w:szCs w:val="28"/>
              </w:rPr>
              <w:t>20</w:t>
            </w:r>
          </w:p>
        </w:tc>
      </w:tr>
    </w:tbl>
    <w:p w:rsidR="00125B79" w:rsidRPr="002258D8" w:rsidRDefault="00125B79" w:rsidP="002258D8">
      <w:pPr>
        <w:ind w:firstLine="709"/>
        <w:contextualSpacing/>
        <w:jc w:val="both"/>
        <w:rPr>
          <w:color w:val="auto"/>
          <w:sz w:val="28"/>
          <w:szCs w:val="28"/>
        </w:rPr>
      </w:pPr>
    </w:p>
    <w:p w:rsidR="00125B79" w:rsidRPr="002258D8" w:rsidRDefault="00125B79" w:rsidP="00C72973">
      <w:pPr>
        <w:pStyle w:val="3"/>
        <w:numPr>
          <w:ilvl w:val="0"/>
          <w:numId w:val="92"/>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Порядок исчисления и уплаты </w:t>
      </w:r>
    </w:p>
    <w:p w:rsidR="006B4A4C" w:rsidRPr="002258D8" w:rsidRDefault="00125B79" w:rsidP="002258D8">
      <w:pPr>
        <w:pStyle w:val="j11"/>
        <w:spacing w:before="0" w:beforeAutospacing="0" w:after="0" w:afterAutospacing="0"/>
        <w:ind w:firstLine="709"/>
        <w:contextualSpacing/>
        <w:jc w:val="both"/>
        <w:rPr>
          <w:rStyle w:val="s0"/>
          <w:color w:val="auto"/>
          <w:sz w:val="28"/>
          <w:szCs w:val="28"/>
        </w:rPr>
      </w:pPr>
      <w:r w:rsidRPr="002258D8">
        <w:rPr>
          <w:bCs/>
          <w:sz w:val="28"/>
          <w:szCs w:val="28"/>
        </w:rPr>
        <w:t xml:space="preserve">1. </w:t>
      </w:r>
      <w:r w:rsidR="006B4A4C" w:rsidRPr="002258D8">
        <w:rPr>
          <w:bCs/>
          <w:sz w:val="28"/>
          <w:szCs w:val="28"/>
        </w:rPr>
        <w:t xml:space="preserve">Плательщики, получившие лицензию на осуществление видов деятельности: в сфере игорного бизнеса; по хранению и оптовой реализации алкогольной продукции (кроме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(кроме 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2258D8">
        <w:rPr>
          <w:rStyle w:val="s0"/>
          <w:color w:val="auto"/>
          <w:sz w:val="28"/>
          <w:szCs w:val="28"/>
        </w:rPr>
        <w:t>равными долями не позднее 25 марта, 25 июня, 25 сентября и 25 декабря текущего года.</w:t>
      </w:r>
    </w:p>
    <w:p w:rsidR="00125B79" w:rsidRPr="002258D8" w:rsidRDefault="00125B79" w:rsidP="002258D8">
      <w:pPr>
        <w:pStyle w:val="j11"/>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2258D8" w:rsidRDefault="00125B79" w:rsidP="002258D8">
      <w:pPr>
        <w:pStyle w:val="a8"/>
        <w:numPr>
          <w:ilvl w:val="0"/>
          <w:numId w:val="22"/>
        </w:numPr>
        <w:spacing w:after="0" w:line="240" w:lineRule="auto"/>
        <w:ind w:left="0" w:firstLine="709"/>
        <w:jc w:val="both"/>
        <w:rPr>
          <w:rStyle w:val="s1"/>
          <w:b w:val="0"/>
          <w:color w:val="auto"/>
          <w:sz w:val="28"/>
          <w:szCs w:val="28"/>
        </w:rPr>
      </w:pPr>
      <w:r w:rsidRPr="002258D8">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Pr="002258D8" w:rsidRDefault="00F0161E" w:rsidP="002258D8">
      <w:pPr>
        <w:pStyle w:val="a8"/>
        <w:spacing w:after="0" w:line="240" w:lineRule="auto"/>
        <w:ind w:left="0" w:firstLine="709"/>
        <w:jc w:val="both"/>
        <w:rPr>
          <w:rStyle w:val="s1"/>
          <w:b w:val="0"/>
          <w:color w:val="auto"/>
          <w:sz w:val="28"/>
          <w:szCs w:val="28"/>
        </w:rPr>
      </w:pPr>
    </w:p>
    <w:p w:rsidR="00B570DC" w:rsidRPr="002258D8" w:rsidRDefault="00B570DC" w:rsidP="002258D8">
      <w:pPr>
        <w:pStyle w:val="a8"/>
        <w:spacing w:after="0" w:line="240" w:lineRule="auto"/>
        <w:ind w:left="0" w:firstLine="709"/>
        <w:jc w:val="both"/>
        <w:rPr>
          <w:rStyle w:val="s1"/>
          <w:b w:val="0"/>
          <w:color w:val="auto"/>
          <w:sz w:val="28"/>
          <w:szCs w:val="28"/>
        </w:rPr>
      </w:pPr>
    </w:p>
    <w:p w:rsidR="00765385" w:rsidRPr="002258D8" w:rsidRDefault="00765385" w:rsidP="002258D8">
      <w:pPr>
        <w:pStyle w:val="3"/>
        <w:spacing w:before="0" w:after="0"/>
        <w:ind w:firstLine="709"/>
        <w:contextualSpacing/>
        <w:jc w:val="both"/>
        <w:rPr>
          <w:rStyle w:val="s1"/>
          <w:color w:val="auto"/>
          <w:sz w:val="28"/>
          <w:szCs w:val="28"/>
        </w:rPr>
      </w:pPr>
      <w:r w:rsidRPr="002258D8">
        <w:rPr>
          <w:rFonts w:ascii="Times New Roman" w:hAnsi="Times New Roman"/>
          <w:b w:val="0"/>
          <w:iCs/>
          <w:color w:val="auto"/>
          <w:sz w:val="28"/>
          <w:szCs w:val="28"/>
        </w:rPr>
        <w:t>§</w:t>
      </w:r>
      <w:r w:rsidRPr="002258D8">
        <w:rPr>
          <w:rStyle w:val="s1"/>
          <w:color w:val="auto"/>
          <w:sz w:val="28"/>
          <w:szCs w:val="28"/>
        </w:rPr>
        <w:t>2. Плата за пользование земельными участками</w:t>
      </w:r>
    </w:p>
    <w:p w:rsidR="00765385" w:rsidRPr="002258D8" w:rsidRDefault="00765385" w:rsidP="002258D8">
      <w:pPr>
        <w:pStyle w:val="3"/>
        <w:spacing w:before="0" w:after="0"/>
        <w:ind w:firstLine="709"/>
        <w:contextualSpacing/>
        <w:jc w:val="both"/>
        <w:rPr>
          <w:rStyle w:val="s1"/>
          <w:color w:val="auto"/>
          <w:sz w:val="28"/>
          <w:szCs w:val="28"/>
        </w:rPr>
      </w:pPr>
    </w:p>
    <w:p w:rsidR="00765385" w:rsidRPr="002258D8" w:rsidRDefault="00765385" w:rsidP="002258D8">
      <w:pPr>
        <w:pStyle w:val="3"/>
        <w:numPr>
          <w:ilvl w:val="0"/>
          <w:numId w:val="88"/>
        </w:numPr>
        <w:spacing w:before="0" w:after="0"/>
        <w:ind w:left="0" w:firstLine="709"/>
        <w:contextualSpacing/>
        <w:jc w:val="both"/>
        <w:rPr>
          <w:rStyle w:val="s1"/>
          <w:color w:val="auto"/>
          <w:sz w:val="28"/>
          <w:szCs w:val="28"/>
        </w:rPr>
      </w:pPr>
      <w:r w:rsidRPr="002258D8">
        <w:rPr>
          <w:rStyle w:val="s1"/>
          <w:color w:val="auto"/>
          <w:sz w:val="28"/>
          <w:szCs w:val="28"/>
        </w:rPr>
        <w:t>Общие положения</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1. Плата за пользование земельными участками (</w:t>
      </w:r>
      <w:r w:rsidRPr="002258D8">
        <w:rPr>
          <w:rStyle w:val="s0"/>
          <w:color w:val="auto"/>
          <w:sz w:val="28"/>
          <w:szCs w:val="28"/>
        </w:rPr>
        <w:t>далее по тексту настоящего параграфа - плата</w:t>
      </w:r>
      <w:r w:rsidRPr="002258D8">
        <w:rPr>
          <w:rStyle w:val="s1"/>
          <w:b w:val="0"/>
          <w:color w:val="auto"/>
          <w:sz w:val="28"/>
          <w:szCs w:val="28"/>
        </w:rPr>
        <w:t>) взимается за предоставление государством:</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земельного участка во временное возмездное землепользование (аренду).</w:t>
      </w:r>
    </w:p>
    <w:p w:rsidR="006262D9" w:rsidRPr="002258D8" w:rsidRDefault="006262D9" w:rsidP="002258D8">
      <w:pPr>
        <w:ind w:firstLine="709"/>
        <w:contextualSpacing/>
        <w:jc w:val="both"/>
        <w:rPr>
          <w:rStyle w:val="s0"/>
          <w:color w:val="auto"/>
          <w:sz w:val="28"/>
          <w:szCs w:val="28"/>
        </w:rPr>
      </w:pPr>
      <w:r w:rsidRPr="002258D8">
        <w:rPr>
          <w:rStyle w:val="s0"/>
          <w:color w:val="auto"/>
          <w:sz w:val="28"/>
          <w:szCs w:val="28"/>
        </w:rPr>
        <w:t>участка недр в соответствии с законодательством о недрах и недропользовании на основании лицензии на разведку или добычу твердых полезных ископаемых.</w:t>
      </w:r>
    </w:p>
    <w:p w:rsidR="00765385" w:rsidRPr="002258D8" w:rsidRDefault="00765385" w:rsidP="002258D8">
      <w:pPr>
        <w:ind w:firstLine="709"/>
        <w:contextualSpacing/>
        <w:jc w:val="both"/>
        <w:rPr>
          <w:rStyle w:val="s1"/>
          <w:b w:val="0"/>
          <w:color w:val="auto"/>
          <w:sz w:val="28"/>
          <w:szCs w:val="28"/>
        </w:rPr>
      </w:pPr>
      <w:r w:rsidRPr="002258D8">
        <w:rPr>
          <w:rStyle w:val="s1"/>
          <w:b w:val="0"/>
          <w:color w:val="auto"/>
          <w:sz w:val="28"/>
          <w:szCs w:val="28"/>
        </w:rPr>
        <w:t xml:space="preserve">2. Порядок предоставления земельных участков </w:t>
      </w:r>
      <w:r w:rsidR="006262D9" w:rsidRPr="002258D8">
        <w:rPr>
          <w:rStyle w:val="s1"/>
          <w:b w:val="0"/>
          <w:color w:val="auto"/>
          <w:sz w:val="28"/>
          <w:szCs w:val="28"/>
        </w:rPr>
        <w:t xml:space="preserve">и участков недр </w:t>
      </w:r>
      <w:r w:rsidRPr="002258D8">
        <w:rPr>
          <w:rStyle w:val="s1"/>
          <w:b w:val="0"/>
          <w:color w:val="auto"/>
          <w:sz w:val="28"/>
          <w:szCs w:val="28"/>
        </w:rPr>
        <w:t>устанавливается Земельным кодексом Республики Казахстан и законодательством Республики Казахстан  о недрах и недропользовании.</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органам государственных доходов по месту своего нахождения сведения </w:t>
      </w:r>
      <w:r w:rsidRPr="002258D8">
        <w:rPr>
          <w:color w:val="auto"/>
          <w:sz w:val="28"/>
          <w:szCs w:val="28"/>
        </w:rPr>
        <w:br/>
        <w:t>о плательщиках платы и объектах обложения по форме, установленной уполномоченным органом.</w:t>
      </w:r>
    </w:p>
    <w:p w:rsidR="006262D9" w:rsidRPr="002258D8" w:rsidRDefault="006262D9" w:rsidP="002258D8">
      <w:pPr>
        <w:ind w:firstLine="709"/>
        <w:contextualSpacing/>
        <w:jc w:val="both"/>
        <w:rPr>
          <w:color w:val="auto"/>
          <w:sz w:val="28"/>
          <w:szCs w:val="28"/>
        </w:rPr>
      </w:pPr>
      <w:r w:rsidRPr="002258D8">
        <w:rPr>
          <w:color w:val="auto"/>
          <w:sz w:val="28"/>
          <w:szCs w:val="28"/>
        </w:rPr>
        <w:t xml:space="preserve">4.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органам государственных доходов по месту  нахождения плательщиков платы сведения </w:t>
      </w:r>
      <w:r w:rsidRPr="002258D8">
        <w:rPr>
          <w:color w:val="auto"/>
          <w:sz w:val="28"/>
          <w:szCs w:val="28"/>
        </w:rPr>
        <w:br/>
        <w:t>о плательщиках платы и объектах обложения по форме, установленной уполномоченным органом.</w:t>
      </w:r>
    </w:p>
    <w:p w:rsidR="00765385" w:rsidRPr="002258D8" w:rsidRDefault="00765385" w:rsidP="002258D8">
      <w:pPr>
        <w:ind w:firstLine="709"/>
        <w:contextualSpacing/>
        <w:jc w:val="both"/>
        <w:rPr>
          <w:color w:val="auto"/>
          <w:sz w:val="28"/>
          <w:szCs w:val="28"/>
        </w:rPr>
      </w:pPr>
    </w:p>
    <w:p w:rsidR="00765385" w:rsidRPr="002258D8" w:rsidRDefault="00765385"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Плательщики платы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Плательщиками платы являются физические и юридические лица получившие:</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земельный участок во временное возмездное землепользование (аренду);</w:t>
      </w:r>
    </w:p>
    <w:p w:rsidR="006262D9" w:rsidRPr="002258D8" w:rsidRDefault="006262D9" w:rsidP="002258D8">
      <w:pPr>
        <w:ind w:firstLine="709"/>
        <w:contextualSpacing/>
        <w:jc w:val="both"/>
        <w:rPr>
          <w:color w:val="auto"/>
          <w:sz w:val="28"/>
          <w:szCs w:val="28"/>
        </w:rPr>
      </w:pPr>
      <w:r w:rsidRPr="002258D8">
        <w:rPr>
          <w:rStyle w:val="s0"/>
          <w:color w:val="auto"/>
          <w:sz w:val="28"/>
          <w:szCs w:val="28"/>
        </w:rPr>
        <w:t>участок недр на основании лицензии на разведку или добычу твердых полезных ископаемых.</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262D9" w:rsidRPr="002258D8" w:rsidRDefault="006262D9" w:rsidP="002258D8">
      <w:pPr>
        <w:ind w:firstLine="709"/>
        <w:contextualSpacing/>
        <w:jc w:val="both"/>
        <w:rPr>
          <w:rStyle w:val="s0"/>
          <w:color w:val="auto"/>
          <w:sz w:val="28"/>
          <w:szCs w:val="28"/>
        </w:rPr>
      </w:pPr>
      <w:r w:rsidRPr="002258D8">
        <w:rPr>
          <w:rStyle w:val="s0"/>
          <w:color w:val="auto"/>
          <w:sz w:val="28"/>
          <w:szCs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765385" w:rsidRPr="002258D8" w:rsidRDefault="00765385" w:rsidP="002258D8">
      <w:pPr>
        <w:ind w:firstLine="709"/>
        <w:contextualSpacing/>
        <w:jc w:val="both"/>
        <w:rPr>
          <w:color w:val="auto"/>
          <w:sz w:val="28"/>
          <w:szCs w:val="28"/>
        </w:rPr>
      </w:pPr>
      <w:r w:rsidRPr="002258D8">
        <w:rPr>
          <w:rStyle w:val="s0"/>
          <w:color w:val="auto"/>
          <w:sz w:val="28"/>
          <w:szCs w:val="28"/>
        </w:rPr>
        <w:t>3. Не являются плательщиками платы:</w:t>
      </w:r>
    </w:p>
    <w:p w:rsidR="00765385" w:rsidRPr="002258D8" w:rsidRDefault="00765385" w:rsidP="002258D8">
      <w:pPr>
        <w:ind w:firstLine="709"/>
        <w:contextualSpacing/>
        <w:jc w:val="both"/>
        <w:rPr>
          <w:color w:val="auto"/>
          <w:sz w:val="28"/>
          <w:szCs w:val="28"/>
        </w:rPr>
      </w:pPr>
      <w:r w:rsidRPr="002258D8">
        <w:rPr>
          <w:rStyle w:val="s0"/>
          <w:color w:val="auto"/>
          <w:sz w:val="28"/>
          <w:szCs w:val="28"/>
        </w:rPr>
        <w:t>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 xml:space="preserve">концессионер по земельным участкам, предоставленным в целях реализации договора концессии, заключенного в соответствии </w:t>
      </w:r>
      <w:r w:rsidRPr="002258D8">
        <w:rPr>
          <w:rStyle w:val="s0"/>
          <w:color w:val="auto"/>
          <w:sz w:val="28"/>
          <w:szCs w:val="28"/>
        </w:rPr>
        <w:br/>
        <w:t xml:space="preserve">с законодательством Республики Казахстан, в течение срока, указанного </w:t>
      </w:r>
      <w:r w:rsidRPr="002258D8">
        <w:rPr>
          <w:rStyle w:val="s0"/>
          <w:color w:val="auto"/>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2258D8" w:rsidRDefault="00765385" w:rsidP="002258D8">
      <w:pPr>
        <w:ind w:firstLine="709"/>
        <w:contextualSpacing/>
        <w:jc w:val="both"/>
        <w:rPr>
          <w:color w:val="auto"/>
          <w:sz w:val="28"/>
          <w:szCs w:val="28"/>
        </w:rPr>
      </w:pPr>
    </w:p>
    <w:p w:rsidR="00765385" w:rsidRPr="002258D8" w:rsidRDefault="00765385"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Объект обложения</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земельный участок, предоставляемый государством во временное возмездное землепользование (аренду);</w:t>
      </w:r>
    </w:p>
    <w:p w:rsidR="006262D9" w:rsidRPr="002258D8" w:rsidRDefault="006262D9" w:rsidP="002258D8">
      <w:pPr>
        <w:ind w:firstLine="709"/>
        <w:contextualSpacing/>
        <w:jc w:val="both"/>
        <w:rPr>
          <w:rStyle w:val="s0"/>
          <w:color w:val="auto"/>
          <w:sz w:val="28"/>
          <w:szCs w:val="28"/>
        </w:rPr>
      </w:pPr>
      <w:r w:rsidRPr="002258D8">
        <w:rPr>
          <w:rStyle w:val="s0"/>
          <w:color w:val="auto"/>
          <w:sz w:val="28"/>
          <w:szCs w:val="28"/>
        </w:rPr>
        <w:t>участок недр на основании лицензии на разведку или добычу твердых полезных ископаемых.</w:t>
      </w:r>
    </w:p>
    <w:p w:rsidR="00765385" w:rsidRPr="002258D8" w:rsidRDefault="00765385" w:rsidP="002258D8">
      <w:pPr>
        <w:ind w:firstLine="709"/>
        <w:contextualSpacing/>
        <w:jc w:val="both"/>
        <w:rPr>
          <w:rStyle w:val="s0"/>
          <w:color w:val="auto"/>
          <w:sz w:val="28"/>
          <w:szCs w:val="28"/>
        </w:rPr>
      </w:pPr>
    </w:p>
    <w:p w:rsidR="00765385" w:rsidRPr="002258D8" w:rsidRDefault="00765385" w:rsidP="002258D8">
      <w:pPr>
        <w:pStyle w:val="3"/>
        <w:numPr>
          <w:ilvl w:val="0"/>
          <w:numId w:val="88"/>
        </w:numPr>
        <w:spacing w:before="0" w:after="0"/>
        <w:ind w:left="0" w:firstLine="709"/>
        <w:contextualSpacing/>
        <w:jc w:val="both"/>
        <w:rPr>
          <w:rStyle w:val="s0"/>
          <w:b w:val="0"/>
          <w:color w:val="auto"/>
          <w:sz w:val="28"/>
          <w:szCs w:val="28"/>
        </w:rPr>
      </w:pPr>
      <w:r w:rsidRPr="002258D8">
        <w:rPr>
          <w:rStyle w:val="s0"/>
          <w:b w:val="0"/>
          <w:color w:val="auto"/>
          <w:sz w:val="28"/>
          <w:szCs w:val="28"/>
        </w:rPr>
        <w:t>Налоговый период</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765385" w:rsidRPr="002258D8" w:rsidRDefault="00765385" w:rsidP="002258D8">
      <w:pPr>
        <w:ind w:firstLine="709"/>
        <w:contextualSpacing/>
        <w:jc w:val="both"/>
        <w:rPr>
          <w:color w:val="auto"/>
          <w:sz w:val="28"/>
          <w:szCs w:val="28"/>
        </w:rPr>
      </w:pPr>
    </w:p>
    <w:p w:rsidR="00765385" w:rsidRPr="002258D8" w:rsidRDefault="00765385" w:rsidP="002258D8">
      <w:pPr>
        <w:pStyle w:val="3"/>
        <w:numPr>
          <w:ilvl w:val="0"/>
          <w:numId w:val="88"/>
        </w:numPr>
        <w:spacing w:before="0" w:after="0"/>
        <w:ind w:left="0" w:firstLine="709"/>
        <w:contextualSpacing/>
        <w:jc w:val="both"/>
        <w:rPr>
          <w:rStyle w:val="s1"/>
          <w:color w:val="auto"/>
          <w:sz w:val="28"/>
          <w:szCs w:val="28"/>
        </w:rPr>
      </w:pPr>
      <w:r w:rsidRPr="002258D8">
        <w:rPr>
          <w:rStyle w:val="s1"/>
          <w:color w:val="auto"/>
          <w:sz w:val="28"/>
          <w:szCs w:val="28"/>
        </w:rPr>
        <w:t>Ставки платы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6262D9" w:rsidRPr="002258D8">
        <w:rPr>
          <w:rStyle w:val="s0"/>
          <w:color w:val="auto"/>
          <w:sz w:val="28"/>
          <w:szCs w:val="28"/>
        </w:rPr>
        <w:t xml:space="preserve">По участку недр, предоставленному на основании лицензии на разведку или добычу твердых полезных ископаемых, </w:t>
      </w:r>
      <w:r w:rsidRPr="002258D8">
        <w:rPr>
          <w:rStyle w:val="s0"/>
          <w:color w:val="auto"/>
          <w:sz w:val="28"/>
          <w:szCs w:val="28"/>
        </w:rPr>
        <w:t>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МРП) на первое число налогового периода и составляют:</w:t>
      </w:r>
    </w:p>
    <w:tbl>
      <w:tblPr>
        <w:tblStyle w:val="afe"/>
        <w:tblW w:w="0" w:type="auto"/>
        <w:tblInd w:w="43" w:type="dxa"/>
        <w:tblLayout w:type="fixed"/>
        <w:tblLook w:val="04A0" w:firstRow="1" w:lastRow="0" w:firstColumn="1" w:lastColumn="0" w:noHBand="0" w:noVBand="1"/>
      </w:tblPr>
      <w:tblGrid>
        <w:gridCol w:w="4536"/>
        <w:gridCol w:w="5168"/>
      </w:tblGrid>
      <w:tr w:rsidR="002258D8" w:rsidRPr="002258D8" w:rsidTr="00E00A2C">
        <w:tc>
          <w:tcPr>
            <w:tcW w:w="4536" w:type="dxa"/>
          </w:tcPr>
          <w:p w:rsidR="00765385" w:rsidRPr="002258D8" w:rsidRDefault="00765385" w:rsidP="002258D8">
            <w:pPr>
              <w:ind w:firstLine="709"/>
              <w:contextualSpacing/>
              <w:jc w:val="both"/>
              <w:rPr>
                <w:color w:val="auto"/>
                <w:sz w:val="28"/>
                <w:szCs w:val="28"/>
              </w:rPr>
            </w:pPr>
            <w:r w:rsidRPr="002258D8">
              <w:rPr>
                <w:color w:val="auto"/>
                <w:sz w:val="28"/>
                <w:szCs w:val="28"/>
              </w:rPr>
              <w:t>Период</w:t>
            </w:r>
          </w:p>
        </w:tc>
        <w:tc>
          <w:tcPr>
            <w:tcW w:w="5168" w:type="dxa"/>
          </w:tcPr>
          <w:p w:rsidR="00765385" w:rsidRPr="002258D8" w:rsidRDefault="00765385" w:rsidP="002258D8">
            <w:pPr>
              <w:ind w:firstLine="709"/>
              <w:contextualSpacing/>
              <w:jc w:val="both"/>
              <w:rPr>
                <w:color w:val="auto"/>
                <w:sz w:val="28"/>
                <w:szCs w:val="28"/>
              </w:rPr>
            </w:pPr>
            <w:r w:rsidRPr="002258D8">
              <w:rPr>
                <w:color w:val="auto"/>
                <w:sz w:val="28"/>
                <w:szCs w:val="28"/>
              </w:rPr>
              <w:t xml:space="preserve">Ставки платы </w:t>
            </w:r>
          </w:p>
          <w:p w:rsidR="00765385" w:rsidRPr="002258D8" w:rsidRDefault="00765385" w:rsidP="002258D8">
            <w:pPr>
              <w:ind w:firstLine="709"/>
              <w:contextualSpacing/>
              <w:jc w:val="both"/>
              <w:rPr>
                <w:color w:val="auto"/>
                <w:sz w:val="28"/>
                <w:szCs w:val="28"/>
              </w:rPr>
            </w:pPr>
            <w:r w:rsidRPr="002258D8">
              <w:rPr>
                <w:color w:val="auto"/>
                <w:sz w:val="28"/>
                <w:szCs w:val="28"/>
              </w:rPr>
              <w:t>н</w:t>
            </w:r>
            <w:r w:rsidR="00CD6490" w:rsidRPr="002258D8">
              <w:rPr>
                <w:color w:val="auto"/>
                <w:sz w:val="28"/>
                <w:szCs w:val="28"/>
              </w:rPr>
              <w:t xml:space="preserve">а 1 месяц в </w:t>
            </w:r>
            <w:r w:rsidRPr="002258D8">
              <w:rPr>
                <w:color w:val="auto"/>
                <w:sz w:val="28"/>
                <w:szCs w:val="28"/>
              </w:rPr>
              <w:t>МР</w:t>
            </w:r>
            <w:r w:rsidR="00CD6490" w:rsidRPr="002258D8">
              <w:rPr>
                <w:color w:val="auto"/>
                <w:sz w:val="28"/>
                <w:szCs w:val="28"/>
              </w:rPr>
              <w:t>П</w:t>
            </w:r>
          </w:p>
        </w:tc>
      </w:tr>
      <w:tr w:rsidR="002258D8" w:rsidRPr="002258D8" w:rsidTr="00E00A2C">
        <w:tc>
          <w:tcPr>
            <w:tcW w:w="4536"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1 по 36 месяцы действия лицензии на разведку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E00A2C">
        <w:tc>
          <w:tcPr>
            <w:tcW w:w="4536"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37 по 60 месяцы действия лицензии на разведку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E00A2C">
        <w:tc>
          <w:tcPr>
            <w:tcW w:w="4536"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61 по 84 месяцы действия лицензии на разведку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E00A2C">
        <w:tc>
          <w:tcPr>
            <w:tcW w:w="4536"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85 месяца действия лицензии на разведку  и далее за 1 блок</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__</w:t>
            </w:r>
          </w:p>
        </w:tc>
      </w:tr>
      <w:tr w:rsidR="002258D8" w:rsidRPr="002258D8" w:rsidTr="00E00A2C">
        <w:tc>
          <w:tcPr>
            <w:tcW w:w="4536"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 1 месяца действия лицензии на добычу и далее за 1 км</w:t>
            </w:r>
            <w:r w:rsidRPr="002258D8">
              <w:rPr>
                <w:rFonts w:ascii="Times New Roman" w:eastAsia="Times New Roman" w:hAnsi="Times New Roman"/>
                <w:sz w:val="28"/>
                <w:szCs w:val="28"/>
                <w:vertAlign w:val="superscript"/>
                <w:lang w:eastAsia="ru-RU"/>
              </w:rPr>
              <w:t>2</w:t>
            </w:r>
          </w:p>
        </w:tc>
        <w:tc>
          <w:tcPr>
            <w:tcW w:w="5168" w:type="dxa"/>
          </w:tcPr>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p>
          <w:p w:rsidR="00CD6490" w:rsidRPr="002258D8" w:rsidRDefault="00CD6490" w:rsidP="002258D8">
            <w:pPr>
              <w:pStyle w:val="a8"/>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790</w:t>
            </w:r>
          </w:p>
        </w:tc>
      </w:tr>
    </w:tbl>
    <w:p w:rsidR="00765385" w:rsidRPr="002258D8" w:rsidRDefault="00765385" w:rsidP="002258D8">
      <w:pPr>
        <w:ind w:firstLine="709"/>
        <w:contextualSpacing/>
        <w:jc w:val="both"/>
        <w:rPr>
          <w:color w:val="auto"/>
          <w:sz w:val="28"/>
          <w:szCs w:val="28"/>
        </w:rPr>
      </w:pPr>
    </w:p>
    <w:p w:rsidR="00765385" w:rsidRPr="002258D8" w:rsidRDefault="00765385" w:rsidP="002258D8">
      <w:pPr>
        <w:ind w:firstLine="709"/>
        <w:contextualSpacing/>
        <w:jc w:val="both"/>
        <w:rPr>
          <w:color w:val="auto"/>
          <w:sz w:val="28"/>
          <w:szCs w:val="28"/>
        </w:rPr>
      </w:pPr>
      <w:r w:rsidRPr="002258D8">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2258D8" w:rsidRDefault="00765385" w:rsidP="002258D8">
      <w:pPr>
        <w:ind w:firstLine="709"/>
        <w:contextualSpacing/>
        <w:jc w:val="both"/>
        <w:rPr>
          <w:color w:val="auto"/>
          <w:sz w:val="28"/>
          <w:szCs w:val="28"/>
        </w:rPr>
      </w:pPr>
      <w:r w:rsidRPr="002258D8">
        <w:rPr>
          <w:color w:val="auto"/>
          <w:sz w:val="28"/>
          <w:szCs w:val="28"/>
        </w:rPr>
        <w:t>2.</w:t>
      </w:r>
      <w:r w:rsidRPr="002258D8">
        <w:rPr>
          <w:color w:val="auto"/>
          <w:sz w:val="28"/>
          <w:szCs w:val="28"/>
        </w:rPr>
        <w:tab/>
        <w:t>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5 статьи 387 настоящего Кодекса.</w:t>
      </w:r>
    </w:p>
    <w:p w:rsidR="00765385" w:rsidRPr="002258D8" w:rsidRDefault="00765385" w:rsidP="002258D8">
      <w:pPr>
        <w:ind w:firstLine="709"/>
        <w:contextualSpacing/>
        <w:jc w:val="both"/>
        <w:rPr>
          <w:iCs/>
          <w:color w:val="auto"/>
          <w:sz w:val="28"/>
          <w:szCs w:val="28"/>
        </w:rPr>
      </w:pPr>
    </w:p>
    <w:p w:rsidR="00765385" w:rsidRPr="002258D8" w:rsidRDefault="00765385"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Порядок исчисления и уплаты</w:t>
      </w:r>
    </w:p>
    <w:p w:rsidR="00765385" w:rsidRPr="002258D8" w:rsidRDefault="00765385" w:rsidP="002258D8">
      <w:pPr>
        <w:ind w:firstLine="709"/>
        <w:contextualSpacing/>
        <w:jc w:val="both"/>
        <w:rPr>
          <w:color w:val="auto"/>
          <w:sz w:val="28"/>
          <w:szCs w:val="28"/>
        </w:rPr>
      </w:pPr>
      <w:r w:rsidRPr="002258D8">
        <w:rPr>
          <w:rStyle w:val="s0"/>
          <w:color w:val="auto"/>
          <w:sz w:val="28"/>
          <w:szCs w:val="28"/>
        </w:rPr>
        <w:t>1. Сумма платы платы по земельным участкам, полученным в</w:t>
      </w:r>
      <w:r w:rsidRPr="002258D8">
        <w:rPr>
          <w:rStyle w:val="s1"/>
          <w:b w:val="0"/>
          <w:color w:val="auto"/>
          <w:sz w:val="28"/>
          <w:szCs w:val="28"/>
        </w:rPr>
        <w:t xml:space="preserve">о временное возмездное землепользование (аренду), </w:t>
      </w:r>
      <w:r w:rsidRPr="002258D8">
        <w:rPr>
          <w:rStyle w:val="s0"/>
          <w:color w:val="auto"/>
          <w:sz w:val="28"/>
          <w:szCs w:val="28"/>
        </w:rPr>
        <w:t>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765385" w:rsidRPr="002258D8" w:rsidRDefault="00765385" w:rsidP="002258D8">
      <w:pPr>
        <w:ind w:firstLine="709"/>
        <w:contextualSpacing/>
        <w:jc w:val="both"/>
        <w:rPr>
          <w:color w:val="auto"/>
          <w:sz w:val="28"/>
          <w:szCs w:val="28"/>
        </w:rPr>
      </w:pPr>
      <w:r w:rsidRPr="002258D8">
        <w:rPr>
          <w:rStyle w:val="s0"/>
          <w:color w:val="auto"/>
          <w:sz w:val="28"/>
          <w:szCs w:val="28"/>
        </w:rPr>
        <w:t>Ежегодные суммы платы по земельным участкам, полученным в</w:t>
      </w:r>
      <w:r w:rsidRPr="002258D8">
        <w:rPr>
          <w:rStyle w:val="s1"/>
          <w:b w:val="0"/>
          <w:color w:val="auto"/>
          <w:sz w:val="28"/>
          <w:szCs w:val="28"/>
        </w:rPr>
        <w:t xml:space="preserve">о временное возмездное землепользование (аренду), </w:t>
      </w:r>
      <w:r w:rsidRPr="002258D8">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Расчеты суммы платы по земельным участкам, полученным в</w:t>
      </w:r>
      <w:r w:rsidRPr="002258D8">
        <w:rPr>
          <w:rStyle w:val="s1"/>
          <w:b w:val="0"/>
          <w:color w:val="auto"/>
          <w:sz w:val="28"/>
          <w:szCs w:val="28"/>
        </w:rPr>
        <w:t>о временное возмездное землепользование (аренду),</w:t>
      </w:r>
      <w:r w:rsidRPr="002258D8">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2</w:t>
      </w:r>
      <w:r w:rsidR="00765385" w:rsidRPr="002258D8">
        <w:rPr>
          <w:rStyle w:val="s0"/>
          <w:color w:val="auto"/>
          <w:sz w:val="28"/>
          <w:szCs w:val="28"/>
        </w:rPr>
        <w:t>. Размер платы по земельным участкам, полученным в</w:t>
      </w:r>
      <w:r w:rsidR="00765385" w:rsidRPr="002258D8">
        <w:rPr>
          <w:rStyle w:val="s1"/>
          <w:b w:val="0"/>
          <w:color w:val="auto"/>
          <w:sz w:val="28"/>
          <w:szCs w:val="28"/>
        </w:rPr>
        <w:t>о временное возмездное землепользование (аренду),</w:t>
      </w:r>
      <w:r w:rsidR="00765385" w:rsidRPr="002258D8">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3</w:t>
      </w:r>
      <w:r w:rsidR="00765385" w:rsidRPr="002258D8">
        <w:rPr>
          <w:rStyle w:val="s0"/>
          <w:color w:val="auto"/>
          <w:sz w:val="28"/>
          <w:szCs w:val="28"/>
        </w:rPr>
        <w:t>. Размер платы по земельным участкам, полученным в</w:t>
      </w:r>
      <w:r w:rsidR="00765385" w:rsidRPr="002258D8">
        <w:rPr>
          <w:rStyle w:val="s1"/>
          <w:b w:val="0"/>
          <w:color w:val="auto"/>
          <w:sz w:val="28"/>
          <w:szCs w:val="28"/>
        </w:rPr>
        <w:t xml:space="preserve">о временное возмездное землепользование (аренду), </w:t>
      </w:r>
      <w:r w:rsidR="00765385" w:rsidRPr="002258D8">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2258D8" w:rsidRDefault="00A37F4C" w:rsidP="002258D8">
      <w:pPr>
        <w:ind w:firstLine="709"/>
        <w:contextualSpacing/>
        <w:jc w:val="both"/>
        <w:rPr>
          <w:color w:val="auto"/>
          <w:sz w:val="28"/>
          <w:szCs w:val="28"/>
        </w:rPr>
      </w:pPr>
      <w:r w:rsidRPr="002258D8">
        <w:rPr>
          <w:rStyle w:val="s0"/>
          <w:color w:val="auto"/>
          <w:sz w:val="28"/>
          <w:szCs w:val="28"/>
        </w:rPr>
        <w:t>4</w:t>
      </w:r>
      <w:r w:rsidR="00765385" w:rsidRPr="002258D8">
        <w:rPr>
          <w:rStyle w:val="s0"/>
          <w:color w:val="auto"/>
          <w:sz w:val="28"/>
          <w:szCs w:val="28"/>
        </w:rPr>
        <w:t>. Плательщики платы, за исключением плательщиков, указанных в пунктах 6 и 10 настоящей статьи, уплачивают в бюджет сумму платы равными долями не позднее 25 февраля, 25 мая, 25 августа и 25 ноября текущего года.</w:t>
      </w:r>
    </w:p>
    <w:p w:rsidR="00765385" w:rsidRPr="002258D8" w:rsidRDefault="00765385" w:rsidP="002258D8">
      <w:pPr>
        <w:ind w:firstLine="709"/>
        <w:contextualSpacing/>
        <w:jc w:val="both"/>
        <w:rPr>
          <w:color w:val="auto"/>
          <w:sz w:val="28"/>
          <w:szCs w:val="28"/>
        </w:rPr>
      </w:pPr>
      <w:r w:rsidRPr="002258D8">
        <w:rPr>
          <w:rStyle w:val="s0"/>
          <w:color w:val="auto"/>
          <w:sz w:val="28"/>
          <w:szCs w:val="28"/>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5</w:t>
      </w:r>
      <w:r w:rsidR="00765385" w:rsidRPr="002258D8">
        <w:rPr>
          <w:rStyle w:val="s0"/>
          <w:color w:val="auto"/>
          <w:sz w:val="28"/>
          <w:szCs w:val="28"/>
        </w:rPr>
        <w:t>.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247366" w:rsidRPr="002258D8" w:rsidRDefault="00247366" w:rsidP="002258D8">
      <w:pPr>
        <w:ind w:firstLine="709"/>
        <w:contextualSpacing/>
        <w:jc w:val="both"/>
        <w:rPr>
          <w:rStyle w:val="s0"/>
          <w:color w:val="auto"/>
          <w:sz w:val="28"/>
          <w:szCs w:val="28"/>
        </w:rPr>
      </w:pPr>
      <w:r w:rsidRPr="002258D8">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2258D8" w:rsidRDefault="00A37F4C" w:rsidP="002258D8">
      <w:pPr>
        <w:pStyle w:val="a8"/>
        <w:spacing w:after="0" w:line="240" w:lineRule="auto"/>
        <w:ind w:left="0" w:firstLine="709"/>
        <w:jc w:val="both"/>
        <w:rPr>
          <w:rStyle w:val="s0"/>
          <w:color w:val="auto"/>
          <w:sz w:val="28"/>
          <w:szCs w:val="28"/>
        </w:rPr>
      </w:pPr>
      <w:r w:rsidRPr="002258D8">
        <w:rPr>
          <w:rStyle w:val="s0"/>
          <w:color w:val="auto"/>
          <w:sz w:val="28"/>
          <w:szCs w:val="28"/>
        </w:rPr>
        <w:t>6</w:t>
      </w:r>
      <w:r w:rsidR="00765385" w:rsidRPr="002258D8">
        <w:rPr>
          <w:rStyle w:val="s0"/>
          <w:color w:val="auto"/>
          <w:sz w:val="28"/>
          <w:szCs w:val="28"/>
        </w:rPr>
        <w:t>.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00765385" w:rsidRPr="002258D8">
        <w:rPr>
          <w:rStyle w:val="s1"/>
          <w:b w:val="0"/>
          <w:color w:val="auto"/>
          <w:sz w:val="28"/>
          <w:szCs w:val="28"/>
        </w:rPr>
        <w:t xml:space="preserve">о временное возмездное землепользование (аренду), </w:t>
      </w:r>
      <w:r w:rsidR="00765385" w:rsidRPr="002258D8">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7</w:t>
      </w:r>
      <w:r w:rsidR="00765385" w:rsidRPr="002258D8">
        <w:rPr>
          <w:rStyle w:val="s0"/>
          <w:color w:val="auto"/>
          <w:sz w:val="28"/>
          <w:szCs w:val="28"/>
        </w:rPr>
        <w:t>. Сумма платы уплачивается в бюджет:</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2258D8" w:rsidRDefault="00765385" w:rsidP="002258D8">
      <w:pPr>
        <w:ind w:firstLine="709"/>
        <w:contextualSpacing/>
        <w:jc w:val="both"/>
        <w:rPr>
          <w:color w:val="auto"/>
          <w:sz w:val="28"/>
          <w:szCs w:val="28"/>
        </w:rPr>
      </w:pPr>
      <w:r w:rsidRPr="002258D8">
        <w:rPr>
          <w:rStyle w:val="s0"/>
          <w:color w:val="auto"/>
          <w:sz w:val="28"/>
          <w:szCs w:val="28"/>
        </w:rPr>
        <w:t xml:space="preserve">2) по месту нахождения налогоплательщика – </w:t>
      </w:r>
      <w:r w:rsidR="006262D9" w:rsidRPr="002258D8">
        <w:rPr>
          <w:rStyle w:val="s0"/>
          <w:color w:val="auto"/>
          <w:sz w:val="28"/>
          <w:szCs w:val="28"/>
        </w:rPr>
        <w:t>по плате по участку недр, предоставленному на основании лицензии на разведку или добычу твердых полезных ископаемых.</w:t>
      </w:r>
    </w:p>
    <w:p w:rsidR="00765385" w:rsidRPr="002258D8" w:rsidRDefault="00A37F4C" w:rsidP="002258D8">
      <w:pPr>
        <w:ind w:firstLine="709"/>
        <w:contextualSpacing/>
        <w:jc w:val="both"/>
        <w:rPr>
          <w:rStyle w:val="s0"/>
          <w:color w:val="auto"/>
          <w:sz w:val="28"/>
          <w:szCs w:val="28"/>
        </w:rPr>
      </w:pPr>
      <w:r w:rsidRPr="002258D8">
        <w:rPr>
          <w:rStyle w:val="s0"/>
          <w:color w:val="auto"/>
          <w:sz w:val="28"/>
          <w:szCs w:val="28"/>
        </w:rPr>
        <w:t>8</w:t>
      </w:r>
      <w:r w:rsidR="00765385" w:rsidRPr="002258D8">
        <w:rPr>
          <w:rStyle w:val="s0"/>
          <w:color w:val="auto"/>
          <w:sz w:val="28"/>
          <w:szCs w:val="28"/>
        </w:rPr>
        <w:t xml:space="preserve">.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00765385" w:rsidRPr="002258D8">
          <w:rPr>
            <w:rStyle w:val="a6"/>
            <w:color w:val="auto"/>
            <w:sz w:val="28"/>
            <w:szCs w:val="28"/>
          </w:rPr>
          <w:t>главой 17</w:t>
        </w:r>
      </w:hyperlink>
      <w:r w:rsidR="00765385" w:rsidRPr="002258D8">
        <w:rPr>
          <w:rStyle w:val="s0"/>
          <w:color w:val="auto"/>
          <w:sz w:val="28"/>
          <w:szCs w:val="28"/>
        </w:rPr>
        <w:t xml:space="preserve"> настоящего Кодекса.</w:t>
      </w:r>
    </w:p>
    <w:p w:rsidR="00765385" w:rsidRPr="002258D8" w:rsidRDefault="00A37F4C" w:rsidP="002258D8">
      <w:pPr>
        <w:ind w:firstLine="709"/>
        <w:contextualSpacing/>
        <w:jc w:val="both"/>
        <w:rPr>
          <w:color w:val="auto"/>
          <w:sz w:val="28"/>
          <w:szCs w:val="28"/>
        </w:rPr>
      </w:pPr>
      <w:r w:rsidRPr="002258D8">
        <w:rPr>
          <w:rStyle w:val="s0"/>
          <w:color w:val="auto"/>
          <w:sz w:val="28"/>
          <w:szCs w:val="28"/>
        </w:rPr>
        <w:t>9</w:t>
      </w:r>
      <w:r w:rsidR="00765385" w:rsidRPr="002258D8">
        <w:rPr>
          <w:rStyle w:val="s0"/>
          <w:color w:val="auto"/>
          <w:sz w:val="28"/>
          <w:szCs w:val="28"/>
        </w:rPr>
        <w:t xml:space="preserve">. </w:t>
      </w:r>
      <w:r w:rsidR="006262D9" w:rsidRPr="002258D8">
        <w:rPr>
          <w:rStyle w:val="s0"/>
          <w:color w:val="auto"/>
          <w:sz w:val="28"/>
          <w:szCs w:val="28"/>
        </w:rPr>
        <w:t xml:space="preserve">Недропользователи </w:t>
      </w:r>
      <w:r w:rsidR="006262D9" w:rsidRPr="002258D8">
        <w:rPr>
          <w:color w:val="auto"/>
          <w:sz w:val="28"/>
          <w:szCs w:val="28"/>
        </w:rPr>
        <w:t>по участку недр,</w:t>
      </w:r>
      <w:r w:rsidR="006262D9" w:rsidRPr="002258D8">
        <w:rPr>
          <w:rStyle w:val="s0"/>
          <w:color w:val="auto"/>
          <w:sz w:val="28"/>
          <w:szCs w:val="28"/>
        </w:rPr>
        <w:t xml:space="preserve"> предоставленному на основании лицензии на разведку или добычу твердых полезных ископаемых, </w:t>
      </w:r>
      <w:r w:rsidR="00765385" w:rsidRPr="002258D8">
        <w:rPr>
          <w:rStyle w:val="s0"/>
          <w:color w:val="auto"/>
          <w:sz w:val="28"/>
          <w:szCs w:val="28"/>
        </w:rPr>
        <w:t xml:space="preserve">уплачивают годовую сумму платы не позднее 25 февраля отчетного налогового периода - </w:t>
      </w:r>
      <w:r w:rsidR="00765385" w:rsidRPr="002258D8">
        <w:rPr>
          <w:color w:val="auto"/>
          <w:sz w:val="28"/>
          <w:szCs w:val="28"/>
        </w:rPr>
        <w:t xml:space="preserve">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553 настоящего Кодекса.</w:t>
      </w:r>
    </w:p>
    <w:p w:rsidR="00765385" w:rsidRPr="002258D8" w:rsidRDefault="00765385" w:rsidP="002258D8">
      <w:pPr>
        <w:ind w:firstLine="709"/>
        <w:contextualSpacing/>
        <w:jc w:val="both"/>
        <w:rPr>
          <w:color w:val="auto"/>
          <w:sz w:val="28"/>
          <w:szCs w:val="28"/>
        </w:rPr>
      </w:pPr>
      <w:r w:rsidRPr="002258D8">
        <w:rPr>
          <w:color w:val="auto"/>
          <w:sz w:val="28"/>
          <w:szCs w:val="28"/>
        </w:rPr>
        <w:t>Возврат такой уплаченной суммы платы не производится.</w:t>
      </w:r>
    </w:p>
    <w:p w:rsidR="00765385" w:rsidRPr="002258D8" w:rsidRDefault="00765385" w:rsidP="002258D8">
      <w:pPr>
        <w:ind w:firstLine="709"/>
        <w:contextualSpacing/>
        <w:jc w:val="both"/>
        <w:rPr>
          <w:rStyle w:val="s0"/>
          <w:color w:val="auto"/>
          <w:sz w:val="28"/>
          <w:szCs w:val="28"/>
        </w:rPr>
      </w:pPr>
      <w:r w:rsidRPr="002258D8">
        <w:rPr>
          <w:color w:val="auto"/>
          <w:sz w:val="28"/>
          <w:szCs w:val="28"/>
        </w:rPr>
        <w:t>1</w:t>
      </w:r>
      <w:r w:rsidR="00A37F4C" w:rsidRPr="002258D8">
        <w:rPr>
          <w:color w:val="auto"/>
          <w:sz w:val="28"/>
          <w:szCs w:val="28"/>
        </w:rPr>
        <w:t>0</w:t>
      </w:r>
      <w:r w:rsidRPr="002258D8">
        <w:rPr>
          <w:color w:val="auto"/>
          <w:sz w:val="28"/>
          <w:szCs w:val="28"/>
        </w:rPr>
        <w:t xml:space="preserve">. </w:t>
      </w:r>
      <w:r w:rsidRPr="002258D8">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12 настоящей статьи.</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00A37F4C" w:rsidRPr="002258D8">
        <w:rPr>
          <w:rStyle w:val="s0"/>
          <w:color w:val="auto"/>
          <w:sz w:val="28"/>
          <w:szCs w:val="28"/>
        </w:rPr>
        <w:t>1</w:t>
      </w:r>
      <w:r w:rsidRPr="002258D8">
        <w:rPr>
          <w:rStyle w:val="s0"/>
          <w:color w:val="auto"/>
          <w:sz w:val="28"/>
          <w:szCs w:val="28"/>
        </w:rPr>
        <w:t xml:space="preserve">. </w:t>
      </w:r>
      <w:r w:rsidRPr="002258D8">
        <w:rPr>
          <w:color w:val="auto"/>
          <w:sz w:val="28"/>
          <w:szCs w:val="28"/>
        </w:rPr>
        <w:t>В  случае получения лицензии</w:t>
      </w:r>
      <w:r w:rsidRPr="002258D8">
        <w:rPr>
          <w:rStyle w:val="s0"/>
          <w:color w:val="auto"/>
          <w:sz w:val="28"/>
          <w:szCs w:val="28"/>
        </w:rPr>
        <w:t xml:space="preserve"> на разведку или добычу твердых полезных ископаемых</w:t>
      </w:r>
      <w:r w:rsidRPr="002258D8">
        <w:rPr>
          <w:color w:val="auto"/>
          <w:sz w:val="28"/>
          <w:szCs w:val="28"/>
        </w:rPr>
        <w:t xml:space="preserve"> после 1 февраля отчетного налогового периода или прекращения действия лицензии в течение отчетного налогового периода сумма платы определяется </w:t>
      </w:r>
      <w:r w:rsidRPr="002258D8">
        <w:rPr>
          <w:rStyle w:val="s0"/>
          <w:color w:val="auto"/>
          <w:sz w:val="28"/>
          <w:szCs w:val="28"/>
        </w:rPr>
        <w:t>недропользователем исходя из ставок платы, установленных пунктом 1 статьи 553 настоящего Кодекса, и фактического периода действия в отчетном налоговом периоде такой лицензии.</w:t>
      </w:r>
    </w:p>
    <w:p w:rsidR="00765385" w:rsidRPr="002258D8" w:rsidRDefault="00765385" w:rsidP="002258D8">
      <w:pPr>
        <w:ind w:firstLine="709"/>
        <w:contextualSpacing/>
        <w:jc w:val="both"/>
        <w:rPr>
          <w:color w:val="auto"/>
          <w:sz w:val="28"/>
          <w:szCs w:val="28"/>
        </w:rPr>
      </w:pPr>
      <w:r w:rsidRPr="002258D8">
        <w:rPr>
          <w:color w:val="auto"/>
          <w:sz w:val="28"/>
          <w:szCs w:val="28"/>
        </w:rPr>
        <w:t xml:space="preserve">При этом фактический период </w:t>
      </w:r>
      <w:r w:rsidRPr="002258D8">
        <w:rPr>
          <w:rStyle w:val="s0"/>
          <w:color w:val="auto"/>
          <w:sz w:val="28"/>
          <w:szCs w:val="28"/>
        </w:rPr>
        <w:t xml:space="preserve">действия лицензии </w:t>
      </w:r>
      <w:r w:rsidRPr="002258D8">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w:t>
      </w:r>
      <w:r w:rsidR="00A37F4C" w:rsidRPr="002258D8">
        <w:rPr>
          <w:rStyle w:val="s0"/>
          <w:color w:val="auto"/>
          <w:sz w:val="28"/>
          <w:szCs w:val="28"/>
        </w:rPr>
        <w:t>2</w:t>
      </w:r>
      <w:r w:rsidRPr="002258D8">
        <w:rPr>
          <w:rStyle w:val="s0"/>
          <w:color w:val="auto"/>
          <w:sz w:val="28"/>
          <w:szCs w:val="28"/>
        </w:rPr>
        <w:t>.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2258D8" w:rsidRDefault="00765385" w:rsidP="002258D8">
      <w:pPr>
        <w:ind w:firstLine="709"/>
        <w:contextualSpacing/>
        <w:jc w:val="both"/>
        <w:rPr>
          <w:iCs/>
          <w:color w:val="auto"/>
          <w:sz w:val="28"/>
          <w:szCs w:val="28"/>
        </w:rPr>
      </w:pPr>
    </w:p>
    <w:p w:rsidR="00765385" w:rsidRPr="002258D8" w:rsidRDefault="00765385"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iCs/>
          <w:color w:val="auto"/>
          <w:sz w:val="28"/>
          <w:szCs w:val="28"/>
        </w:rPr>
        <w:t>Налоговая отчетность</w:t>
      </w:r>
    </w:p>
    <w:p w:rsidR="00765385" w:rsidRPr="002258D8" w:rsidRDefault="00765385" w:rsidP="002258D8">
      <w:pPr>
        <w:ind w:firstLine="709"/>
        <w:contextualSpacing/>
        <w:jc w:val="both"/>
        <w:rPr>
          <w:iCs/>
          <w:color w:val="auto"/>
          <w:sz w:val="28"/>
          <w:szCs w:val="28"/>
        </w:rPr>
      </w:pPr>
      <w:r w:rsidRPr="002258D8">
        <w:rPr>
          <w:iCs/>
          <w:color w:val="auto"/>
          <w:sz w:val="28"/>
          <w:szCs w:val="28"/>
        </w:rPr>
        <w:t>1. Если иное не установлено пунктом 6 настоящей статьи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406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2258D8" w:rsidRDefault="00765385" w:rsidP="002258D8">
      <w:pPr>
        <w:ind w:firstLine="709"/>
        <w:contextualSpacing/>
        <w:jc w:val="both"/>
        <w:rPr>
          <w:rStyle w:val="s0"/>
          <w:color w:val="auto"/>
          <w:sz w:val="28"/>
          <w:szCs w:val="28"/>
        </w:rPr>
      </w:pPr>
      <w:r w:rsidRPr="002258D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2258D8" w:rsidRDefault="00765385" w:rsidP="002258D8">
      <w:pPr>
        <w:ind w:firstLine="709"/>
        <w:contextualSpacing/>
        <w:jc w:val="both"/>
        <w:rPr>
          <w:color w:val="auto"/>
          <w:sz w:val="28"/>
          <w:szCs w:val="28"/>
        </w:rPr>
      </w:pPr>
      <w:r w:rsidRPr="002258D8">
        <w:rPr>
          <w:rStyle w:val="s0"/>
          <w:color w:val="auto"/>
          <w:sz w:val="28"/>
          <w:szCs w:val="28"/>
        </w:rPr>
        <w:t xml:space="preserve">2) по месту нахождения налогоплательщика – по </w:t>
      </w:r>
      <w:r w:rsidR="006262D9" w:rsidRPr="002258D8">
        <w:rPr>
          <w:rStyle w:val="s0"/>
          <w:color w:val="auto"/>
          <w:sz w:val="28"/>
          <w:szCs w:val="28"/>
        </w:rPr>
        <w:t>плате по участку недр, предоставленному недропользователю на основании лицензии на разведку или добычу твердых полезных ископаемых.</w:t>
      </w:r>
    </w:p>
    <w:p w:rsidR="00765385" w:rsidRPr="002258D8" w:rsidRDefault="00765385" w:rsidP="002258D8">
      <w:pPr>
        <w:ind w:firstLine="709"/>
        <w:contextualSpacing/>
        <w:jc w:val="both"/>
        <w:rPr>
          <w:iCs/>
          <w:color w:val="auto"/>
          <w:sz w:val="28"/>
          <w:szCs w:val="28"/>
        </w:rPr>
      </w:pPr>
      <w:r w:rsidRPr="002258D8">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2258D8" w:rsidRDefault="00765385" w:rsidP="002258D8">
      <w:pPr>
        <w:ind w:firstLine="709"/>
        <w:contextualSpacing/>
        <w:jc w:val="both"/>
        <w:rPr>
          <w:iCs/>
          <w:color w:val="auto"/>
          <w:sz w:val="28"/>
          <w:szCs w:val="28"/>
        </w:rPr>
      </w:pPr>
      <w:r w:rsidRPr="002258D8">
        <w:rPr>
          <w:iCs/>
          <w:color w:val="auto"/>
          <w:sz w:val="28"/>
          <w:szCs w:val="28"/>
        </w:rPr>
        <w:t>3. Лица, заключившие договор о временном возмездном землепользовании или получившие лицензию</w:t>
      </w:r>
      <w:r w:rsidRPr="002258D8">
        <w:rPr>
          <w:rStyle w:val="s0"/>
          <w:color w:val="auto"/>
          <w:sz w:val="28"/>
          <w:szCs w:val="28"/>
        </w:rPr>
        <w:t xml:space="preserve"> на разведку или добычу твердых полезных ископаемых </w:t>
      </w:r>
      <w:r w:rsidRPr="002258D8">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765385" w:rsidRPr="002258D8" w:rsidRDefault="00765385" w:rsidP="002258D8">
      <w:pPr>
        <w:ind w:firstLine="709"/>
        <w:contextualSpacing/>
        <w:jc w:val="both"/>
        <w:rPr>
          <w:iCs/>
          <w:color w:val="auto"/>
          <w:sz w:val="28"/>
          <w:szCs w:val="28"/>
        </w:rPr>
      </w:pPr>
      <w:r w:rsidRPr="002258D8">
        <w:rPr>
          <w:iCs/>
          <w:color w:val="auto"/>
          <w:sz w:val="28"/>
          <w:szCs w:val="28"/>
        </w:rPr>
        <w:t xml:space="preserve">4. В первый налоговый период одновременно с расчетом сумм текущих платежей </w:t>
      </w:r>
      <w:r w:rsidRPr="002258D8">
        <w:rPr>
          <w:rStyle w:val="s0"/>
          <w:color w:val="auto"/>
          <w:sz w:val="28"/>
          <w:szCs w:val="28"/>
        </w:rPr>
        <w:t xml:space="preserve">по плате, исчисленной по земельному участку во временное возмездное землепользование (аренду), </w:t>
      </w:r>
      <w:r w:rsidRPr="002258D8">
        <w:rPr>
          <w:iCs/>
          <w:color w:val="auto"/>
          <w:sz w:val="28"/>
          <w:szCs w:val="28"/>
        </w:rPr>
        <w:t>представляется нотариально засвидетельствованная копия договора о временном возмездном землепользовании, заключенного с уполномоченным государственным органом по земельным отношениям или с администрацией специальной экономической зоны.</w:t>
      </w:r>
    </w:p>
    <w:p w:rsidR="00765385" w:rsidRPr="002258D8" w:rsidRDefault="00765385" w:rsidP="002258D8">
      <w:pPr>
        <w:ind w:firstLine="709"/>
        <w:contextualSpacing/>
        <w:jc w:val="both"/>
        <w:rPr>
          <w:iCs/>
          <w:color w:val="auto"/>
          <w:sz w:val="28"/>
          <w:szCs w:val="28"/>
        </w:rPr>
      </w:pPr>
      <w:r w:rsidRPr="002258D8">
        <w:rPr>
          <w:iCs/>
          <w:color w:val="auto"/>
          <w:sz w:val="28"/>
          <w:szCs w:val="28"/>
        </w:rPr>
        <w:t>В последующие периоды нотариально засвидетельствованная копия договора представляется только при изменении суммы платы или условий договора.</w:t>
      </w:r>
    </w:p>
    <w:p w:rsidR="00765385" w:rsidRPr="002258D8" w:rsidRDefault="00765385" w:rsidP="002258D8">
      <w:pPr>
        <w:ind w:firstLine="709"/>
        <w:contextualSpacing/>
        <w:jc w:val="both"/>
        <w:rPr>
          <w:iCs/>
          <w:color w:val="auto"/>
          <w:sz w:val="28"/>
          <w:szCs w:val="28"/>
        </w:rPr>
      </w:pPr>
      <w:r w:rsidRPr="002258D8">
        <w:rPr>
          <w:iCs/>
          <w:color w:val="auto"/>
          <w:sz w:val="28"/>
          <w:szCs w:val="28"/>
        </w:rPr>
        <w:t xml:space="preserve">5.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Pr="002258D8">
        <w:rPr>
          <w:rStyle w:val="s0"/>
          <w:color w:val="auto"/>
          <w:sz w:val="28"/>
          <w:szCs w:val="28"/>
        </w:rPr>
        <w:t xml:space="preserve">на разведку или добычу твердых полезных ископаемых </w:t>
      </w:r>
      <w:r w:rsidRPr="002258D8">
        <w:rPr>
          <w:iCs/>
          <w:color w:val="auto"/>
          <w:sz w:val="28"/>
          <w:szCs w:val="28"/>
        </w:rPr>
        <w:t>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007CE1" w:rsidRPr="002258D8" w:rsidRDefault="00007CE1" w:rsidP="002258D8">
      <w:pPr>
        <w:pStyle w:val="3"/>
        <w:spacing w:before="0" w:after="0"/>
        <w:ind w:firstLine="709"/>
        <w:contextualSpacing/>
        <w:jc w:val="both"/>
        <w:rPr>
          <w:rFonts w:ascii="Times New Roman" w:hAnsi="Times New Roman"/>
          <w:b w:val="0"/>
          <w:iCs/>
          <w:color w:val="auto"/>
          <w:sz w:val="28"/>
          <w:szCs w:val="28"/>
        </w:rPr>
      </w:pPr>
    </w:p>
    <w:p w:rsidR="00B570DC" w:rsidRPr="002258D8" w:rsidRDefault="00B570DC" w:rsidP="002258D8">
      <w:pPr>
        <w:pStyle w:val="3"/>
        <w:spacing w:before="0" w:after="0"/>
        <w:ind w:firstLine="709"/>
        <w:contextualSpacing/>
        <w:jc w:val="both"/>
        <w:rPr>
          <w:rFonts w:ascii="Times New Roman" w:hAnsi="Times New Roman"/>
          <w:b w:val="0"/>
          <w:iCs/>
          <w:color w:val="auto"/>
          <w:sz w:val="28"/>
          <w:szCs w:val="28"/>
        </w:rPr>
      </w:pPr>
    </w:p>
    <w:p w:rsidR="00125B79" w:rsidRPr="002258D8" w:rsidRDefault="00914E0B" w:rsidP="002258D8">
      <w:pPr>
        <w:pStyle w:val="3"/>
        <w:spacing w:before="0" w:after="0"/>
        <w:ind w:firstLine="709"/>
        <w:contextualSpacing/>
        <w:jc w:val="both"/>
        <w:rPr>
          <w:rStyle w:val="s1"/>
          <w:color w:val="auto"/>
          <w:sz w:val="28"/>
          <w:szCs w:val="28"/>
        </w:rPr>
      </w:pPr>
      <w:r w:rsidRPr="002258D8">
        <w:rPr>
          <w:rFonts w:ascii="Times New Roman" w:hAnsi="Times New Roman"/>
          <w:b w:val="0"/>
          <w:iCs/>
          <w:color w:val="auto"/>
          <w:sz w:val="28"/>
          <w:szCs w:val="28"/>
        </w:rPr>
        <w:t>§</w:t>
      </w:r>
      <w:r w:rsidR="00125B79" w:rsidRPr="002258D8">
        <w:rPr>
          <w:rStyle w:val="s1"/>
          <w:color w:val="auto"/>
          <w:sz w:val="28"/>
          <w:szCs w:val="28"/>
        </w:rPr>
        <w:t xml:space="preserve"> 3. Плата за пользование водными ресурсами </w:t>
      </w:r>
    </w:p>
    <w:p w:rsidR="00F0161E" w:rsidRPr="002258D8" w:rsidRDefault="00F0161E" w:rsidP="002258D8">
      <w:pPr>
        <w:pStyle w:val="3"/>
        <w:spacing w:before="0" w:after="0"/>
        <w:ind w:firstLine="709"/>
        <w:contextualSpacing/>
        <w:jc w:val="both"/>
        <w:rPr>
          <w:rStyle w:val="s1"/>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Плата за пользование водными ресурсами (далее по тексту настоящего параграфа -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Специальное водопользование без оформленного разрешительного документа рассматривается как водопользование </w:t>
      </w:r>
      <w:r w:rsidRPr="002258D8">
        <w:rPr>
          <w:rStyle w:val="s0"/>
          <w:color w:val="auto"/>
          <w:sz w:val="28"/>
          <w:szCs w:val="28"/>
        </w:rPr>
        <w:br/>
        <w:t>с превышением фактических объемов забора воды над установленными лимитами.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Плательщики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Плательщиками </w:t>
      </w:r>
      <w:hyperlink r:id="rId723" w:history="1">
        <w:r w:rsidRPr="002258D8">
          <w:rPr>
            <w:rStyle w:val="a6"/>
            <w:color w:val="auto"/>
            <w:sz w:val="28"/>
            <w:szCs w:val="28"/>
          </w:rPr>
          <w:t>платы</w:t>
        </w:r>
      </w:hyperlink>
      <w:r w:rsidRPr="002258D8">
        <w:rPr>
          <w:rStyle w:val="s0"/>
          <w:color w:val="auto"/>
          <w:sz w:val="28"/>
          <w:szCs w:val="28"/>
        </w:rPr>
        <w:t xml:space="preserve"> являются физические </w:t>
      </w:r>
      <w:r w:rsidRPr="002258D8">
        <w:rPr>
          <w:color w:val="auto"/>
          <w:sz w:val="28"/>
          <w:szCs w:val="28"/>
        </w:rPr>
        <w:t xml:space="preserve">и юридические лица, осуществляющие пользование водными ресурсами </w:t>
      </w:r>
      <w:r w:rsidRPr="002258D8">
        <w:rPr>
          <w:rStyle w:val="s0"/>
          <w:color w:val="auto"/>
          <w:sz w:val="28"/>
          <w:szCs w:val="28"/>
        </w:rPr>
        <w:t>(далее - первичные водопользователи):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 применением гидравлических электростанций;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 применением водохозяйственных сооружений для ведения рыбного хозяйства;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для нужд водного транспорта.</w:t>
      </w:r>
    </w:p>
    <w:p w:rsidR="00F0161E" w:rsidRPr="002258D8" w:rsidRDefault="00F0161E"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Объекты обложения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Объектами обложения являются: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объем воды, забранной из поверхностного водного источника, за исключением: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объем выработанной электроэнергии;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3) объем перевозок водным транспортом.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w:t>
      </w:r>
      <w:hyperlink r:id="rId724" w:history="1">
        <w:r w:rsidRPr="002258D8">
          <w:rPr>
            <w:rStyle w:val="a6"/>
            <w:color w:val="auto"/>
            <w:sz w:val="28"/>
            <w:szCs w:val="28"/>
          </w:rPr>
          <w:t>Плата</w:t>
        </w:r>
      </w:hyperlink>
      <w:r w:rsidRPr="002258D8">
        <w:rPr>
          <w:rStyle w:val="s0"/>
          <w:color w:val="auto"/>
          <w:sz w:val="28"/>
          <w:szCs w:val="28"/>
        </w:rPr>
        <w:t xml:space="preserve"> не взимается за объем воды: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используемой для сплава древесины без судовой тяги, рекреации;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применения землеройной техники;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осушения болот.</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Ставки 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Ставки платы устанавливаются местными представительными органами </w:t>
      </w:r>
      <w:hyperlink r:id="rId725" w:history="1">
        <w:r w:rsidRPr="002258D8">
          <w:rPr>
            <w:rStyle w:val="a6"/>
            <w:color w:val="auto"/>
            <w:sz w:val="28"/>
            <w:szCs w:val="28"/>
          </w:rPr>
          <w:t>областей, городов республиканского значения и столицы</w:t>
        </w:r>
      </w:hyperlink>
      <w:r w:rsidRPr="002258D8">
        <w:rPr>
          <w:rStyle w:val="s0"/>
          <w:color w:val="auto"/>
          <w:sz w:val="28"/>
          <w:szCs w:val="28"/>
        </w:rPr>
        <w:t xml:space="preserve"> на основании </w:t>
      </w:r>
      <w:hyperlink r:id="rId726" w:history="1">
        <w:r w:rsidRPr="002258D8">
          <w:rPr>
            <w:rStyle w:val="a6"/>
            <w:color w:val="auto"/>
            <w:sz w:val="28"/>
            <w:szCs w:val="28"/>
          </w:rPr>
          <w:t>методики расчета платы</w:t>
        </w:r>
      </w:hyperlink>
      <w:r w:rsidRPr="002258D8">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Порядок исчисления и уплаты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2258D8">
          <w:rPr>
            <w:rStyle w:val="a6"/>
            <w:color w:val="auto"/>
            <w:sz w:val="28"/>
            <w:szCs w:val="28"/>
          </w:rPr>
          <w:t>статьей 446</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Style w:val="s1"/>
          <w:color w:val="auto"/>
          <w:sz w:val="28"/>
          <w:szCs w:val="28"/>
        </w:rPr>
      </w:pPr>
      <w:r w:rsidRPr="002258D8">
        <w:rPr>
          <w:rStyle w:val="s1"/>
          <w:color w:val="auto"/>
          <w:sz w:val="28"/>
          <w:szCs w:val="28"/>
        </w:rPr>
        <w:t xml:space="preserve">Налоговая отчетность </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1. Плательщики платы представляют декларацию по плате в органы государственных доходов по месту специального водопользования.</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w:t>
      </w:r>
      <w:r w:rsidR="001A33C2" w:rsidRPr="002258D8">
        <w:rPr>
          <w:rStyle w:val="s1"/>
          <w:b w:val="0"/>
          <w:color w:val="auto"/>
          <w:sz w:val="28"/>
          <w:szCs w:val="28"/>
        </w:rPr>
        <w:t>д</w:t>
      </w:r>
      <w:r w:rsidRPr="002258D8">
        <w:rPr>
          <w:rStyle w:val="s1"/>
          <w:b w:val="0"/>
          <w:color w:val="auto"/>
          <w:sz w:val="28"/>
          <w:szCs w:val="28"/>
        </w:rPr>
        <w:t>екларации по единому земельному налогу.</w:t>
      </w:r>
    </w:p>
    <w:p w:rsidR="00125B79" w:rsidRPr="002258D8" w:rsidRDefault="00125B79" w:rsidP="002258D8">
      <w:pPr>
        <w:ind w:firstLine="709"/>
        <w:contextualSpacing/>
        <w:jc w:val="both"/>
        <w:rPr>
          <w:rStyle w:val="s1"/>
          <w:b w:val="0"/>
          <w:color w:val="auto"/>
          <w:sz w:val="28"/>
          <w:szCs w:val="28"/>
        </w:rPr>
      </w:pPr>
      <w:r w:rsidRPr="002258D8">
        <w:rPr>
          <w:rStyle w:val="s1"/>
          <w:b w:val="0"/>
          <w:color w:val="auto"/>
          <w:sz w:val="28"/>
          <w:szCs w:val="28"/>
        </w:rPr>
        <w:t>4. Декларация до представления в орган государственных доходов заверяется в региональном органе уполномоченного государственного органа в области использования и охраны водного фонда.</w:t>
      </w:r>
    </w:p>
    <w:p w:rsidR="00F0161E" w:rsidRPr="002258D8" w:rsidRDefault="00F0161E" w:rsidP="002258D8">
      <w:pPr>
        <w:ind w:firstLine="709"/>
        <w:contextualSpacing/>
        <w:jc w:val="both"/>
        <w:rPr>
          <w:color w:val="auto"/>
          <w:sz w:val="28"/>
          <w:szCs w:val="28"/>
        </w:rPr>
      </w:pPr>
    </w:p>
    <w:p w:rsidR="00B570DC" w:rsidRPr="002258D8" w:rsidRDefault="00B570DC" w:rsidP="002258D8">
      <w:pPr>
        <w:ind w:firstLine="709"/>
        <w:contextualSpacing/>
        <w:jc w:val="both"/>
        <w:rPr>
          <w:color w:val="auto"/>
          <w:sz w:val="28"/>
          <w:szCs w:val="28"/>
        </w:rPr>
      </w:pPr>
    </w:p>
    <w:p w:rsidR="00125B79" w:rsidRPr="002258D8" w:rsidRDefault="00914E0B" w:rsidP="002258D8">
      <w:pPr>
        <w:pStyle w:val="3"/>
        <w:spacing w:before="0" w:after="0"/>
        <w:ind w:firstLine="709"/>
        <w:contextualSpacing/>
        <w:jc w:val="both"/>
        <w:rPr>
          <w:rStyle w:val="s1"/>
          <w:color w:val="auto"/>
          <w:sz w:val="28"/>
          <w:szCs w:val="28"/>
        </w:rPr>
      </w:pPr>
      <w:r w:rsidRPr="002258D8">
        <w:rPr>
          <w:rFonts w:ascii="Times New Roman" w:hAnsi="Times New Roman"/>
          <w:b w:val="0"/>
          <w:iCs/>
          <w:color w:val="auto"/>
          <w:sz w:val="28"/>
          <w:szCs w:val="28"/>
        </w:rPr>
        <w:t>§</w:t>
      </w:r>
      <w:r w:rsidR="00125B79" w:rsidRPr="002258D8">
        <w:rPr>
          <w:rStyle w:val="s1"/>
          <w:color w:val="auto"/>
          <w:sz w:val="28"/>
          <w:szCs w:val="28"/>
        </w:rPr>
        <w:t xml:space="preserve"> 4. Плата за эмиссии в окружающую среду</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hyperlink r:id="rId727" w:history="1">
        <w:r w:rsidRPr="002258D8">
          <w:rPr>
            <w:rStyle w:val="a6"/>
            <w:color w:val="auto"/>
            <w:sz w:val="28"/>
            <w:szCs w:val="28"/>
          </w:rPr>
          <w:t>Плата за эмиссии</w:t>
        </w:r>
      </w:hyperlink>
      <w:r w:rsidRPr="002258D8">
        <w:rPr>
          <w:rStyle w:val="s0"/>
          <w:color w:val="auto"/>
          <w:sz w:val="28"/>
          <w:szCs w:val="28"/>
        </w:rPr>
        <w:t xml:space="preserve"> в окружающую среду (далее по тексту настоящего параграфа - плата) взимается за эмиссии в окружающую среду в порядке </w:t>
      </w:r>
      <w:hyperlink r:id="rId728" w:history="1">
        <w:r w:rsidRPr="002258D8">
          <w:rPr>
            <w:rStyle w:val="a6"/>
            <w:color w:val="auto"/>
            <w:sz w:val="28"/>
            <w:szCs w:val="28"/>
          </w:rPr>
          <w:t>специального природопользования</w:t>
        </w:r>
      </w:hyperlink>
      <w:r w:rsidRPr="002258D8">
        <w:rPr>
          <w:color w:val="auto"/>
          <w:sz w:val="28"/>
          <w:szCs w:val="28"/>
        </w:rPr>
        <w:t xml:space="preserve">, осуществляемого в соответствии </w:t>
      </w:r>
      <w:r w:rsidRPr="002258D8">
        <w:rPr>
          <w:color w:val="auto"/>
          <w:sz w:val="28"/>
          <w:szCs w:val="28"/>
        </w:rPr>
        <w:br/>
        <w:t>с экологическим законодательством Республики Казахстан</w:t>
      </w:r>
      <w:r w:rsidRPr="002258D8">
        <w:rPr>
          <w:rStyle w:val="s0"/>
          <w:color w:val="auto"/>
          <w:sz w:val="28"/>
          <w:szCs w:val="28"/>
        </w:rPr>
        <w:t xml:space="preserve">. </w:t>
      </w:r>
    </w:p>
    <w:p w:rsidR="004170C0" w:rsidRPr="002258D8" w:rsidRDefault="004170C0" w:rsidP="002258D8">
      <w:pPr>
        <w:ind w:firstLine="709"/>
        <w:contextualSpacing/>
        <w:jc w:val="both"/>
        <w:rPr>
          <w:color w:val="auto"/>
          <w:sz w:val="28"/>
          <w:szCs w:val="28"/>
        </w:rPr>
      </w:pPr>
      <w:r w:rsidRPr="002258D8">
        <w:rPr>
          <w:color w:val="auto"/>
          <w:sz w:val="28"/>
          <w:szCs w:val="28"/>
        </w:rPr>
        <w:t xml:space="preserve">2. Территориальные органы уполномоченного государственного органа в области охраны окружающей среды и местные исполнительные органы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rsidR="004170C0" w:rsidRPr="002258D8" w:rsidRDefault="004170C0" w:rsidP="002258D8">
      <w:pPr>
        <w:ind w:firstLine="709"/>
        <w:contextualSpacing/>
        <w:jc w:val="both"/>
        <w:rPr>
          <w:color w:val="auto"/>
          <w:sz w:val="28"/>
          <w:szCs w:val="28"/>
        </w:rPr>
      </w:pPr>
      <w:r w:rsidRPr="002258D8">
        <w:rPr>
          <w:color w:val="auto"/>
          <w:sz w:val="28"/>
          <w:szCs w:val="28"/>
        </w:rPr>
        <w:t>3. Уполномоченный государственный орган в области охраны окружающей среды и его, местные исполнительные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законодательными актами Республики Казахстан, по форме и в порядке, установленном уполномоченным органом, в срок не позднее десяти рабочих дней по истечении сроков обжалования результатов таких проверок, предусмотренных законодательными актами Республики Казахстан.</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Style w:val="s1"/>
          <w:b w:val="0"/>
          <w:color w:val="auto"/>
          <w:sz w:val="28"/>
          <w:szCs w:val="28"/>
        </w:rPr>
        <w:t>Плательщики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Плательщиками платы являются физические и юридические лица, осуществляющие эмиссии в окружающую среду.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 по объемам эмиссии в окружающую среду такого структурного подразделения.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0161E" w:rsidRPr="002258D8" w:rsidRDefault="00F0161E"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Объект обложения</w:t>
      </w:r>
    </w:p>
    <w:p w:rsidR="00DC2E36" w:rsidRPr="002258D8" w:rsidRDefault="00DC2E36"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2258D8">
        <w:rPr>
          <w:rFonts w:ascii="Times New Roman" w:hAnsi="Times New Roman"/>
          <w:sz w:val="28"/>
          <w:szCs w:val="28"/>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2258D8">
        <w:rPr>
          <w:rStyle w:val="s0"/>
          <w:color w:val="auto"/>
          <w:sz w:val="28"/>
          <w:szCs w:val="28"/>
        </w:rPr>
        <w:t>в виде: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выбросов загрязняющих веществ;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сбросов загрязняющих веществ;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размещенных отходов производства и потребления;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размещенной серы, образующейся при проведении нефтяных операций.</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Ставки 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w:t>
      </w:r>
      <w:r w:rsidRPr="002258D8">
        <w:rPr>
          <w:color w:val="auto"/>
          <w:sz w:val="28"/>
          <w:szCs w:val="28"/>
        </w:rPr>
        <w:t>Ставки платы</w:t>
      </w:r>
      <w:r w:rsidRPr="002258D8">
        <w:rPr>
          <w:rStyle w:val="s0"/>
          <w:color w:val="auto"/>
          <w:sz w:val="28"/>
          <w:szCs w:val="28"/>
        </w:rPr>
        <w:t xml:space="preserve"> определяются </w:t>
      </w:r>
      <w:r w:rsidRPr="002258D8">
        <w:rPr>
          <w:color w:val="auto"/>
          <w:sz w:val="28"/>
          <w:szCs w:val="28"/>
        </w:rPr>
        <w:t xml:space="preserve">в размере, кратном МРП, установленному законом о республиканском бюджете и действующему </w:t>
      </w:r>
      <w:r w:rsidRPr="002258D8">
        <w:rPr>
          <w:rStyle w:val="s0"/>
          <w:color w:val="auto"/>
          <w:sz w:val="28"/>
          <w:szCs w:val="28"/>
        </w:rPr>
        <w:t xml:space="preserve">на первое число налогового периода, с учетом положений </w:t>
      </w:r>
      <w:hyperlink w:anchor="sub4950700" w:history="1">
        <w:r w:rsidRPr="002258D8">
          <w:rPr>
            <w:rStyle w:val="a6"/>
            <w:color w:val="auto"/>
            <w:sz w:val="28"/>
            <w:szCs w:val="28"/>
          </w:rPr>
          <w:t>пункта 7</w:t>
        </w:r>
      </w:hyperlink>
      <w:r w:rsidRPr="002258D8">
        <w:rPr>
          <w:rStyle w:val="s0"/>
          <w:color w:val="auto"/>
          <w:sz w:val="28"/>
          <w:szCs w:val="28"/>
        </w:rPr>
        <w:t xml:space="preserve"> настоящей статьи.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2258D8" w:rsidRDefault="00125B79" w:rsidP="002258D8">
      <w:pPr>
        <w:ind w:firstLine="709"/>
        <w:contextualSpacing/>
        <w:jc w:val="both"/>
        <w:rPr>
          <w:rStyle w:val="s0"/>
          <w:color w:val="auto"/>
          <w:sz w:val="28"/>
          <w:szCs w:val="28"/>
        </w:rPr>
      </w:pPr>
    </w:p>
    <w:tbl>
      <w:tblPr>
        <w:tblpPr w:leftFromText="180" w:rightFromText="180" w:vertAnchor="text" w:horzAnchor="margin" w:tblpX="-152" w:tblpY="-14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889"/>
        <w:gridCol w:w="1843"/>
        <w:gridCol w:w="4937"/>
      </w:tblGrid>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загрязняющих веществ</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Ставки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1 тонну, (МРП)</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rStyle w:val="s0"/>
                <w:color w:val="auto"/>
                <w:sz w:val="28"/>
                <w:szCs w:val="28"/>
              </w:rPr>
            </w:pP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Ставки платы за 1 килограмм,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(МРП)</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Окислы серы</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10</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Окислы азота</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10</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3.</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Пыль и зола</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5</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4.</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Свинец и его соединения</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1993</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5.</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Сероводород</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62</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6.</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Фенолы</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166</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7.</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Углеводороды</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0,16</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8.</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Формальдегид</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166</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9.</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Окислы углерода</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0,16</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10.</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Метан</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Сажа</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12</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Окислы железа</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15</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Аммиак</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12</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14.</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Хром шестивалентный</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399</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15.</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Окислы меди</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299</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795"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16.</w:t>
            </w:r>
          </w:p>
        </w:tc>
        <w:tc>
          <w:tcPr>
            <w:tcW w:w="1889"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Бенз(а)пирен</w:t>
            </w:r>
          </w:p>
        </w:tc>
        <w:tc>
          <w:tcPr>
            <w:tcW w:w="184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4937"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498,3</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9"/>
        <w:gridCol w:w="3205"/>
        <w:gridCol w:w="5329"/>
      </w:tblGrid>
      <w:tr w:rsidR="002258D8" w:rsidRPr="002258D8" w:rsidTr="00316E9B">
        <w:tc>
          <w:tcPr>
            <w:tcW w:w="959"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autoSpaceDE w:val="0"/>
              <w:autoSpaceDN w:val="0"/>
              <w:contextualSpacing/>
              <w:jc w:val="both"/>
              <w:rPr>
                <w:color w:val="auto"/>
                <w:sz w:val="28"/>
                <w:szCs w:val="28"/>
              </w:rPr>
            </w:pPr>
            <w:r w:rsidRPr="002258D8">
              <w:rPr>
                <w:rStyle w:val="s0"/>
                <w:color w:val="auto"/>
                <w:sz w:val="28"/>
                <w:szCs w:val="28"/>
              </w:rPr>
              <w:t>п/п</w:t>
            </w:r>
          </w:p>
        </w:tc>
        <w:tc>
          <w:tcPr>
            <w:tcW w:w="3205" w:type="dxa"/>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rStyle w:val="s0"/>
                <w:color w:val="auto"/>
                <w:sz w:val="28"/>
                <w:szCs w:val="28"/>
              </w:rPr>
              <w:t>Виды загрязняющих веществ</w:t>
            </w:r>
          </w:p>
        </w:tc>
        <w:tc>
          <w:tcPr>
            <w:tcW w:w="5329" w:type="dxa"/>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rStyle w:val="s0"/>
                <w:color w:val="auto"/>
                <w:sz w:val="28"/>
                <w:szCs w:val="28"/>
              </w:rPr>
              <w:t>Ставки платы за 1 тонну, (</w:t>
            </w:r>
            <w:hyperlink r:id="rId729" w:history="1">
              <w:r w:rsidRPr="002258D8">
                <w:rPr>
                  <w:rStyle w:val="a6"/>
                  <w:color w:val="auto"/>
                  <w:sz w:val="28"/>
                  <w:szCs w:val="28"/>
                </w:rPr>
                <w:t>МРП</w:t>
              </w:r>
            </w:hyperlink>
            <w:r w:rsidRPr="002258D8">
              <w:rPr>
                <w:rStyle w:val="s0"/>
                <w:color w:val="auto"/>
                <w:sz w:val="28"/>
                <w:szCs w:val="28"/>
              </w:rPr>
              <w:t>)</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1.</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Углеводороды</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44,6</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2.</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Окислы углерода</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14,6</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3.</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Метан</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0,8</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4.</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Диоксид серы</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200</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5.</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Диоксид азота</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200</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6.</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Сажа</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240</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7.</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Сероводород</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1240</w:t>
            </w:r>
          </w:p>
        </w:tc>
      </w:tr>
      <w:tr w:rsidR="002258D8" w:rsidRPr="002258D8" w:rsidTr="00316E9B">
        <w:tc>
          <w:tcPr>
            <w:tcW w:w="959" w:type="dxa"/>
            <w:tcMar>
              <w:top w:w="0" w:type="dxa"/>
              <w:left w:w="108" w:type="dxa"/>
              <w:bottom w:w="0" w:type="dxa"/>
              <w:right w:w="108" w:type="dxa"/>
            </w:tcMar>
          </w:tcPr>
          <w:p w:rsidR="00E72F5A" w:rsidRPr="002258D8" w:rsidRDefault="00E72F5A" w:rsidP="00A32108">
            <w:pPr>
              <w:autoSpaceDE w:val="0"/>
              <w:autoSpaceDN w:val="0"/>
              <w:contextualSpacing/>
              <w:jc w:val="both"/>
              <w:rPr>
                <w:color w:val="auto"/>
                <w:sz w:val="28"/>
                <w:szCs w:val="28"/>
              </w:rPr>
            </w:pPr>
            <w:r w:rsidRPr="002258D8">
              <w:rPr>
                <w:rStyle w:val="s0"/>
                <w:color w:val="auto"/>
                <w:sz w:val="28"/>
                <w:szCs w:val="28"/>
              </w:rPr>
              <w:t>8.</w:t>
            </w:r>
          </w:p>
        </w:tc>
        <w:tc>
          <w:tcPr>
            <w:tcW w:w="3205"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Меркаптан</w:t>
            </w:r>
          </w:p>
        </w:tc>
        <w:tc>
          <w:tcPr>
            <w:tcW w:w="5329" w:type="dxa"/>
            <w:tcMar>
              <w:top w:w="0" w:type="dxa"/>
              <w:left w:w="108" w:type="dxa"/>
              <w:bottom w:w="0" w:type="dxa"/>
              <w:right w:w="108" w:type="dxa"/>
            </w:tcMar>
          </w:tcPr>
          <w:p w:rsidR="00E72F5A" w:rsidRPr="002258D8" w:rsidRDefault="00E72F5A" w:rsidP="002258D8">
            <w:pPr>
              <w:autoSpaceDE w:val="0"/>
              <w:autoSpaceDN w:val="0"/>
              <w:ind w:firstLine="709"/>
              <w:contextualSpacing/>
              <w:jc w:val="both"/>
              <w:rPr>
                <w:color w:val="auto"/>
                <w:sz w:val="28"/>
                <w:szCs w:val="28"/>
              </w:rPr>
            </w:pPr>
            <w:r w:rsidRPr="002258D8">
              <w:rPr>
                <w:rStyle w:val="s0"/>
                <w:color w:val="auto"/>
                <w:sz w:val="28"/>
                <w:szCs w:val="28"/>
              </w:rPr>
              <w:t>199320</w:t>
            </w:r>
          </w:p>
        </w:tc>
      </w:tr>
    </w:tbl>
    <w:p w:rsidR="00125B79" w:rsidRPr="002258D8" w:rsidRDefault="00125B79" w:rsidP="002258D8">
      <w:pPr>
        <w:ind w:firstLine="709"/>
        <w:contextualSpacing/>
        <w:jc w:val="both"/>
        <w:rPr>
          <w:rStyle w:val="s0"/>
          <w:color w:val="auto"/>
          <w:sz w:val="28"/>
          <w:szCs w:val="28"/>
        </w:rPr>
      </w:pP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2258D8" w:rsidRDefault="00125B79" w:rsidP="002258D8">
      <w:pPr>
        <w:ind w:firstLine="709"/>
        <w:contextualSpacing/>
        <w:jc w:val="both"/>
        <w:rPr>
          <w:rStyle w:val="s0"/>
          <w:color w:val="auto"/>
          <w:sz w:val="28"/>
          <w:szCs w:val="28"/>
        </w:rPr>
      </w:pPr>
    </w:p>
    <w:tbl>
      <w:tblPr>
        <w:tblpPr w:leftFromText="180" w:rightFromText="180" w:vertAnchor="text" w:horzAnchor="margin" w:tblpY="-133"/>
        <w:tblOverlap w:val="neve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9"/>
        <w:gridCol w:w="3180"/>
        <w:gridCol w:w="5363"/>
      </w:tblGrid>
      <w:tr w:rsidR="002258D8" w:rsidRPr="002258D8" w:rsidTr="00316E9B">
        <w:tc>
          <w:tcPr>
            <w:tcW w:w="959"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3180"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топлива</w:t>
            </w:r>
          </w:p>
        </w:tc>
        <w:tc>
          <w:tcPr>
            <w:tcW w:w="5363" w:type="dxa"/>
            <w:tcMar>
              <w:top w:w="0" w:type="dxa"/>
              <w:left w:w="108" w:type="dxa"/>
              <w:bottom w:w="0" w:type="dxa"/>
              <w:right w:w="108" w:type="dxa"/>
            </w:tcMar>
          </w:tcPr>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Ставка за 1 тонну использованного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топлива </w:t>
            </w:r>
            <w:hyperlink r:id="rId730" w:history="1">
              <w:r w:rsidRPr="002258D8">
                <w:rPr>
                  <w:rStyle w:val="a6"/>
                  <w:color w:val="auto"/>
                  <w:sz w:val="28"/>
                  <w:szCs w:val="28"/>
                </w:rPr>
                <w:t>(МРП)</w:t>
              </w:r>
            </w:hyperlink>
          </w:p>
        </w:tc>
      </w:tr>
      <w:tr w:rsidR="002258D8" w:rsidRPr="002258D8" w:rsidTr="00316E9B">
        <w:tc>
          <w:tcPr>
            <w:tcW w:w="959"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w:t>
            </w:r>
          </w:p>
        </w:tc>
        <w:tc>
          <w:tcPr>
            <w:tcW w:w="3180"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Для неэтилированного бензина</w:t>
            </w:r>
          </w:p>
        </w:tc>
        <w:tc>
          <w:tcPr>
            <w:tcW w:w="536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0,33</w:t>
            </w:r>
          </w:p>
        </w:tc>
      </w:tr>
      <w:tr w:rsidR="002258D8" w:rsidRPr="002258D8" w:rsidTr="00316E9B">
        <w:tc>
          <w:tcPr>
            <w:tcW w:w="959"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w:t>
            </w:r>
          </w:p>
        </w:tc>
        <w:tc>
          <w:tcPr>
            <w:tcW w:w="3180"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Для дизельного топлива</w:t>
            </w:r>
          </w:p>
        </w:tc>
        <w:tc>
          <w:tcPr>
            <w:tcW w:w="536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0,45</w:t>
            </w:r>
          </w:p>
        </w:tc>
      </w:tr>
      <w:tr w:rsidR="002258D8" w:rsidRPr="002258D8" w:rsidTr="00316E9B">
        <w:tc>
          <w:tcPr>
            <w:tcW w:w="959"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3.</w:t>
            </w:r>
          </w:p>
        </w:tc>
        <w:tc>
          <w:tcPr>
            <w:tcW w:w="3180"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Для сжиженного, сжатого газа, керосина</w:t>
            </w:r>
          </w:p>
        </w:tc>
        <w:tc>
          <w:tcPr>
            <w:tcW w:w="5363"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0,24</w:t>
            </w:r>
          </w:p>
        </w:tc>
      </w:tr>
    </w:tbl>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Ставки платы за сбросы загрязняющих веществ составляют:</w:t>
      </w:r>
    </w:p>
    <w:p w:rsidR="00125B79" w:rsidRPr="002258D8" w:rsidRDefault="00125B79" w:rsidP="002258D8">
      <w:pPr>
        <w:ind w:firstLine="709"/>
        <w:contextualSpacing/>
        <w:jc w:val="both"/>
        <w:rPr>
          <w:color w:val="auto"/>
          <w:sz w:val="28"/>
          <w:szCs w:val="28"/>
        </w:rPr>
      </w:pPr>
    </w:p>
    <w:tbl>
      <w:tblPr>
        <w:tblpPr w:leftFromText="180" w:rightFromText="180" w:vertAnchor="text" w:horzAnchor="margin" w:tblpY="-120"/>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6"/>
        <w:gridCol w:w="3762"/>
        <w:gridCol w:w="4654"/>
      </w:tblGrid>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3762"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загрязняющих веществ</w:t>
            </w:r>
          </w:p>
        </w:tc>
        <w:tc>
          <w:tcPr>
            <w:tcW w:w="4654"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Ставки платы за 1 тонну </w:t>
            </w:r>
            <w:hyperlink r:id="rId731" w:history="1">
              <w:r w:rsidRPr="002258D8">
                <w:rPr>
                  <w:rStyle w:val="a6"/>
                  <w:color w:val="auto"/>
                  <w:sz w:val="28"/>
                  <w:szCs w:val="28"/>
                </w:rPr>
                <w:t>(МРП)</w:t>
              </w:r>
            </w:hyperlink>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Нитриты</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670</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Цинк</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1340</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3.</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Медь</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13402</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4.</w:t>
            </w:r>
          </w:p>
        </w:tc>
        <w:tc>
          <w:tcPr>
            <w:tcW w:w="3762" w:type="dxa"/>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Биологическая потребность </w:t>
            </w:r>
            <w:r w:rsidRPr="002258D8">
              <w:rPr>
                <w:rStyle w:val="s0"/>
                <w:color w:val="auto"/>
                <w:sz w:val="28"/>
                <w:szCs w:val="28"/>
              </w:rPr>
              <w:br/>
              <w:t>в кислороде</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5.</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Аммоний солевой</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34</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6.</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Нефтепродукты</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268</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7.</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Нитраты</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1</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8.</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Железо общее</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134</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9.</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Сульфаты (анион)</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0,4</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10.</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Взвешенные вещества</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1</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Синтетические поверхностно-активные вещества</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27</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Хлориды (анион)</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w:t>
            </w:r>
          </w:p>
        </w:tc>
      </w:tr>
      <w:tr w:rsidR="002258D8" w:rsidRPr="002258D8" w:rsidTr="00316E9B">
        <w:tc>
          <w:tcPr>
            <w:tcW w:w="906" w:type="dxa"/>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w:t>
            </w:r>
          </w:p>
        </w:tc>
        <w:tc>
          <w:tcPr>
            <w:tcW w:w="3762" w:type="dxa"/>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rStyle w:val="s0"/>
                <w:color w:val="auto"/>
                <w:sz w:val="28"/>
                <w:szCs w:val="28"/>
              </w:rPr>
              <w:t>Алюминий</w:t>
            </w:r>
          </w:p>
        </w:tc>
        <w:tc>
          <w:tcPr>
            <w:tcW w:w="4654" w:type="dxa"/>
            <w:tcMar>
              <w:top w:w="0" w:type="dxa"/>
              <w:left w:w="108" w:type="dxa"/>
              <w:bottom w:w="0" w:type="dxa"/>
              <w:right w:w="108" w:type="dxa"/>
            </w:tcMar>
            <w:vAlign w:val="center"/>
          </w:tcPr>
          <w:p w:rsidR="00125B79" w:rsidRPr="002258D8" w:rsidRDefault="00125B79" w:rsidP="002258D8">
            <w:pPr>
              <w:ind w:firstLine="709"/>
              <w:contextualSpacing/>
              <w:jc w:val="both"/>
              <w:rPr>
                <w:color w:val="auto"/>
                <w:sz w:val="28"/>
                <w:szCs w:val="28"/>
              </w:rPr>
            </w:pPr>
            <w:r w:rsidRPr="002258D8">
              <w:rPr>
                <w:rStyle w:val="s0"/>
                <w:color w:val="auto"/>
                <w:sz w:val="28"/>
                <w:szCs w:val="28"/>
              </w:rPr>
              <w:t>27</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6. Ставки платы за размещение отходов производства и потребления составляют:</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2"/>
        <w:gridCol w:w="5637"/>
        <w:gridCol w:w="1382"/>
        <w:gridCol w:w="1853"/>
      </w:tblGrid>
      <w:tr w:rsidR="002258D8" w:rsidRPr="002258D8" w:rsidTr="00316E9B">
        <w:trPr>
          <w:jc w:val="center"/>
        </w:trPr>
        <w:tc>
          <w:tcPr>
            <w:tcW w:w="480"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 п/п</w:t>
            </w:r>
          </w:p>
        </w:tc>
        <w:tc>
          <w:tcPr>
            <w:tcW w:w="2872"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Виды отходов</w:t>
            </w:r>
          </w:p>
        </w:tc>
        <w:tc>
          <w:tcPr>
            <w:tcW w:w="1648"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Ставки платы (МРП)</w:t>
            </w:r>
          </w:p>
        </w:tc>
      </w:tr>
      <w:tr w:rsidR="002258D8" w:rsidRPr="002258D8" w:rsidTr="00316E9B">
        <w:trPr>
          <w:jc w:val="center"/>
        </w:trPr>
        <w:tc>
          <w:tcPr>
            <w:tcW w:w="480" w:type="pct"/>
            <w:vMerge/>
            <w:vAlign w:val="center"/>
          </w:tcPr>
          <w:p w:rsidR="00125B79" w:rsidRPr="002258D8" w:rsidRDefault="00125B79" w:rsidP="002258D8">
            <w:pPr>
              <w:ind w:firstLine="709"/>
              <w:contextualSpacing/>
              <w:jc w:val="both"/>
              <w:rPr>
                <w:color w:val="auto"/>
                <w:sz w:val="28"/>
                <w:szCs w:val="28"/>
              </w:rPr>
            </w:pPr>
          </w:p>
        </w:tc>
        <w:tc>
          <w:tcPr>
            <w:tcW w:w="2872" w:type="pct"/>
            <w:vMerge/>
            <w:vAlign w:val="center"/>
          </w:tcPr>
          <w:p w:rsidR="00125B79" w:rsidRPr="002258D8" w:rsidRDefault="00125B79" w:rsidP="002258D8">
            <w:pPr>
              <w:ind w:firstLine="709"/>
              <w:contextualSpacing/>
              <w:jc w:val="both"/>
              <w:rPr>
                <w:color w:val="auto"/>
                <w:sz w:val="28"/>
                <w:szCs w:val="28"/>
              </w:rPr>
            </w:pP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 1 тонну</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 1 гигабеккерель (Гбк)</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1.</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w:t>
            </w:r>
            <w:r w:rsidRPr="002258D8">
              <w:rPr>
                <w:color w:val="auto"/>
                <w:sz w:val="28"/>
                <w:szCs w:val="28"/>
              </w:rPr>
              <w:cr/>
              <w:t xml:space="preserve"> размещение отходов</w:t>
            </w:r>
            <w:r w:rsidRPr="002258D8">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1.1.</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Коммунальные отходы (твердые бытовые отходы, канализационный ил очистных сооружений)</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0,19</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с учетом уровня опасности, за исключением отходов, указанных в строке 1.3 настоящего пункта</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1.2.1.</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«красный» список</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7</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1.2.2.</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«янтарный» список</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1.2.3.</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«зеленый» список</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1.2.4.</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не классифицированные</w:t>
            </w:r>
          </w:p>
        </w:tc>
        <w:tc>
          <w:tcPr>
            <w:tcW w:w="704" w:type="pct"/>
            <w:tcMar>
              <w:top w:w="0" w:type="dxa"/>
              <w:left w:w="108" w:type="dxa"/>
              <w:bottom w:w="0" w:type="dxa"/>
              <w:right w:w="108" w:type="dxa"/>
            </w:tcMar>
          </w:tcPr>
          <w:p w:rsidR="00125B79" w:rsidRPr="002258D8" w:rsidRDefault="00B570DC" w:rsidP="00A32108">
            <w:pPr>
              <w:contextualSpacing/>
              <w:jc w:val="both"/>
              <w:rPr>
                <w:color w:val="auto"/>
                <w:sz w:val="28"/>
                <w:szCs w:val="28"/>
              </w:rPr>
            </w:pPr>
            <w:r w:rsidRPr="002258D8">
              <w:rPr>
                <w:color w:val="auto"/>
                <w:sz w:val="28"/>
                <w:szCs w:val="28"/>
              </w:rPr>
              <w:t>0,</w:t>
            </w:r>
            <w:r w:rsidR="00125B79" w:rsidRPr="002258D8">
              <w:rPr>
                <w:color w:val="auto"/>
                <w:sz w:val="28"/>
                <w:szCs w:val="28"/>
              </w:rPr>
              <w:t>45</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Отходы, по которым при исчислении платы не учитываются установленные </w:t>
            </w:r>
            <w:r w:rsidRPr="002258D8">
              <w:rPr>
                <w:color w:val="auto"/>
                <w:sz w:val="28"/>
                <w:szCs w:val="28"/>
              </w:rPr>
              <w:cr/>
              <w:t>уровни опасности:</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горнодобывающей промышленности и разработки карьеров (кроме добычи нефти и природного газа):</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1.3.1.1.</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вскрышные породы</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0,002</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w:t>
            </w:r>
            <w:r w:rsidRPr="002258D8">
              <w:rPr>
                <w:color w:val="auto"/>
                <w:sz w:val="28"/>
                <w:szCs w:val="28"/>
              </w:rPr>
              <w:cr/>
              <w:t>2.</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вмещающие породы</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0,013</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1.3.1.3.</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обогащения</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1.3.1.4.</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шлаки, шламы</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0,019</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ind w:right="-133"/>
              <w:contextualSpacing/>
              <w:jc w:val="both"/>
              <w:rPr>
                <w:color w:val="auto"/>
                <w:sz w:val="28"/>
                <w:szCs w:val="28"/>
              </w:rPr>
            </w:pPr>
            <w:r w:rsidRPr="002258D8">
              <w:rPr>
                <w:color w:val="auto"/>
                <w:sz w:val="28"/>
                <w:szCs w:val="28"/>
              </w:rPr>
              <w:t>1.3..</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0,019</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1.3.3.</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Зола и золошлаки</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0,33</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1.3.4.</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отходы сельхозпроизводства, в том числе навоз, птичий помет</w:t>
            </w:r>
          </w:p>
        </w:tc>
        <w:tc>
          <w:tcPr>
            <w:tcW w:w="70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0,001</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2.</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За размещение радиоактивных отходов, в гигабеккерелях (Гбк):</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2.1.</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Трансурановые</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0,38</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2.2.</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Альфа-радиоактивные</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0,19</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2.3.</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Бета-радиоактивные</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0,02</w:t>
            </w:r>
          </w:p>
        </w:tc>
      </w:tr>
      <w:tr w:rsidR="002258D8" w:rsidRPr="002258D8" w:rsidTr="00316E9B">
        <w:trPr>
          <w:jc w:val="center"/>
        </w:trPr>
        <w:tc>
          <w:tcPr>
            <w:tcW w:w="48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cr/>
              <w:t>2.4.</w:t>
            </w:r>
          </w:p>
        </w:tc>
        <w:tc>
          <w:tcPr>
            <w:tcW w:w="2872"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Ампульные</w:t>
            </w:r>
            <w:r w:rsidRPr="002258D8">
              <w:rPr>
                <w:color w:val="auto"/>
                <w:sz w:val="28"/>
                <w:szCs w:val="28"/>
              </w:rPr>
              <w:cr/>
              <w:t>радиоактивные источники</w:t>
            </w:r>
          </w:p>
        </w:tc>
        <w:tc>
          <w:tcPr>
            <w:tcW w:w="70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9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0,19</w:t>
            </w:r>
          </w:p>
        </w:tc>
      </w:tr>
    </w:tbl>
    <w:p w:rsidR="00125B79" w:rsidRPr="002258D8" w:rsidRDefault="00125B79" w:rsidP="002258D8">
      <w:pPr>
        <w:pStyle w:val="a8"/>
        <w:spacing w:after="0" w:line="240" w:lineRule="auto"/>
        <w:ind w:left="0" w:firstLine="709"/>
        <w:jc w:val="both"/>
        <w:rPr>
          <w:rStyle w:val="s0"/>
          <w:color w:val="auto"/>
          <w:sz w:val="28"/>
          <w:szCs w:val="28"/>
        </w:rPr>
      </w:pPr>
    </w:p>
    <w:p w:rsidR="00125B79" w:rsidRPr="002258D8" w:rsidRDefault="00125B79" w:rsidP="002258D8">
      <w:pPr>
        <w:pStyle w:val="a8"/>
        <w:spacing w:after="0" w:line="240" w:lineRule="auto"/>
        <w:ind w:left="0" w:firstLine="709"/>
        <w:jc w:val="both"/>
        <w:rPr>
          <w:rStyle w:val="s0"/>
          <w:color w:val="auto"/>
          <w:sz w:val="28"/>
          <w:szCs w:val="28"/>
        </w:rPr>
      </w:pPr>
      <w:r w:rsidRPr="002258D8">
        <w:rPr>
          <w:rStyle w:val="s0"/>
          <w:color w:val="auto"/>
          <w:sz w:val="28"/>
          <w:szCs w:val="28"/>
        </w:rPr>
        <w:t xml:space="preserve">7 Ставки платы за размещение серы, образующейся при проведении нефтяных операций, составляют 3,77 </w:t>
      </w:r>
      <w:hyperlink r:id="rId732" w:history="1">
        <w:r w:rsidRPr="002258D8">
          <w:rPr>
            <w:rStyle w:val="a6"/>
            <w:rFonts w:ascii="Times New Roman" w:hAnsi="Times New Roman"/>
            <w:sz w:val="28"/>
            <w:szCs w:val="28"/>
          </w:rPr>
          <w:t>МРП</w:t>
        </w:r>
      </w:hyperlink>
      <w:r w:rsidRPr="002258D8">
        <w:rPr>
          <w:rStyle w:val="s0"/>
          <w:color w:val="auto"/>
          <w:sz w:val="28"/>
          <w:szCs w:val="28"/>
        </w:rPr>
        <w:t xml:space="preserve"> за одну тонну.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8. Местные представительные органы имеют право повышать </w:t>
      </w:r>
      <w:hyperlink r:id="rId733" w:history="1">
        <w:r w:rsidRPr="002258D8">
          <w:rPr>
            <w:rStyle w:val="a6"/>
            <w:color w:val="auto"/>
            <w:sz w:val="28"/>
            <w:szCs w:val="28"/>
          </w:rPr>
          <w:t>ставки</w:t>
        </w:r>
      </w:hyperlink>
      <w:r w:rsidRPr="002258D8">
        <w:rPr>
          <w:rStyle w:val="s0"/>
          <w:color w:val="auto"/>
          <w:sz w:val="28"/>
          <w:szCs w:val="28"/>
        </w:rPr>
        <w:t>, установленные настоящей статьей, не более чем в два раза.</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Порядок исчисления и уплаты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1. Сумма 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1) исчисляется плательщиками - исходя из фактических объемов эмиссий в окружающую среду и установленных ставок платы;</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установленные пунктом 3 статьи 564 настоящего Кодекса.</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3 статьи 564 настоящего Кодекса.</w:t>
      </w:r>
    </w:p>
    <w:p w:rsidR="004170C0" w:rsidRPr="002258D8" w:rsidRDefault="004170C0" w:rsidP="002258D8">
      <w:pPr>
        <w:ind w:firstLine="709"/>
        <w:contextualSpacing/>
        <w:jc w:val="both"/>
        <w:rPr>
          <w:rFonts w:eastAsia="Calibri"/>
          <w:color w:val="auto"/>
          <w:sz w:val="28"/>
          <w:szCs w:val="28"/>
          <w:lang w:eastAsia="en-US"/>
        </w:rPr>
      </w:pPr>
      <w:r w:rsidRPr="002258D8">
        <w:rPr>
          <w:rFonts w:eastAsia="Calibri"/>
          <w:color w:val="auto"/>
          <w:sz w:val="28"/>
          <w:szCs w:val="28"/>
          <w:lang w:eastAsia="en-US"/>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0,3 – к ставкам, установленным пунктом 2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0,43 - к ставкам, установленным пунктом 5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0,05 - к ставкам, установленным в строке 1.3.3. пункта 6 статьи __ настоящего Кодекса, с учетом их повышения местными представительными органами в соответствии с пунктом 8 статьи 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6,применяется коэффициент 0,2.</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Сумма платы по передвижным источникам загрязнения вносится в бюджет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F0161E" w:rsidRPr="002258D8" w:rsidRDefault="00F0161E"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Налоговая отчетность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Плательщики платы представляют в органы государственных доходов декларацию по месту нахождения объекта загрязнения, за исключением декларации по передвижным источникам загрязнения.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По передвижным источникам загрязнения декларация представляется в налоговые органы: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по передвижным источникам загрязнения, не подлежащим государственной регистрации, - по месту нахождения налогоплательщика.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w:t>
      </w:r>
      <w:hyperlink r:id="rId734" w:history="1">
        <w:r w:rsidRPr="002258D8">
          <w:rPr>
            <w:rStyle w:val="a6"/>
            <w:color w:val="auto"/>
            <w:sz w:val="28"/>
            <w:szCs w:val="28"/>
          </w:rPr>
          <w:t>Декларация</w:t>
        </w:r>
      </w:hyperlink>
      <w:r w:rsidRPr="002258D8">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Плательщики платы с объемами платежей до 100 </w:t>
      </w:r>
      <w:hyperlink r:id="rId735" w:history="1">
        <w:r w:rsidRPr="002258D8">
          <w:rPr>
            <w:rStyle w:val="a6"/>
            <w:color w:val="auto"/>
            <w:sz w:val="28"/>
            <w:szCs w:val="28"/>
          </w:rPr>
          <w:t>месячных расчетных показателей</w:t>
        </w:r>
      </w:hyperlink>
      <w:r w:rsidRPr="002258D8">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2258D8" w:rsidRDefault="00F0161E" w:rsidP="002258D8">
      <w:pPr>
        <w:ind w:firstLine="709"/>
        <w:contextualSpacing/>
        <w:jc w:val="both"/>
        <w:rPr>
          <w:rStyle w:val="s0"/>
          <w:color w:val="auto"/>
          <w:sz w:val="28"/>
          <w:szCs w:val="28"/>
        </w:rPr>
      </w:pPr>
    </w:p>
    <w:p w:rsidR="00F0161E" w:rsidRPr="002258D8" w:rsidRDefault="00F0161E" w:rsidP="002258D8">
      <w:pPr>
        <w:ind w:firstLine="709"/>
        <w:contextualSpacing/>
        <w:jc w:val="both"/>
        <w:rPr>
          <w:rStyle w:val="s0"/>
          <w:color w:val="auto"/>
          <w:sz w:val="28"/>
          <w:szCs w:val="28"/>
        </w:rPr>
      </w:pPr>
    </w:p>
    <w:p w:rsidR="00125B79" w:rsidRPr="002258D8" w:rsidRDefault="00914E0B" w:rsidP="002258D8">
      <w:pPr>
        <w:pStyle w:val="3"/>
        <w:spacing w:before="0" w:after="0"/>
        <w:ind w:firstLine="709"/>
        <w:contextualSpacing/>
        <w:jc w:val="both"/>
        <w:rPr>
          <w:rFonts w:ascii="Times New Roman" w:hAnsi="Times New Roman"/>
          <w:b w:val="0"/>
          <w:color w:val="auto"/>
          <w:sz w:val="28"/>
          <w:szCs w:val="28"/>
        </w:rPr>
      </w:pPr>
      <w:r w:rsidRPr="002258D8">
        <w:rPr>
          <w:rFonts w:ascii="Times New Roman" w:hAnsi="Times New Roman"/>
          <w:b w:val="0"/>
          <w:iCs/>
          <w:color w:val="auto"/>
          <w:sz w:val="28"/>
          <w:szCs w:val="28"/>
        </w:rPr>
        <w:t>§</w:t>
      </w:r>
      <w:r w:rsidR="00125B79" w:rsidRPr="002258D8">
        <w:rPr>
          <w:rFonts w:ascii="Times New Roman" w:hAnsi="Times New Roman"/>
          <w:b w:val="0"/>
          <w:color w:val="auto"/>
          <w:sz w:val="28"/>
          <w:szCs w:val="28"/>
        </w:rPr>
        <w:t xml:space="preserve"> 5. </w:t>
      </w:r>
      <w:r w:rsidR="00BA5719" w:rsidRPr="002258D8">
        <w:rPr>
          <w:rFonts w:ascii="Times New Roman" w:hAnsi="Times New Roman"/>
          <w:b w:val="0"/>
          <w:color w:val="auto"/>
          <w:sz w:val="28"/>
          <w:szCs w:val="28"/>
        </w:rPr>
        <w:t>Плата за пользование животным миром</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пользование животным миром (далее </w:t>
      </w:r>
      <w:r w:rsidRPr="002258D8">
        <w:rPr>
          <w:rStyle w:val="s0"/>
          <w:color w:val="auto"/>
          <w:sz w:val="28"/>
          <w:szCs w:val="28"/>
        </w:rPr>
        <w:t xml:space="preserve">по тексту настоящего параграфа </w:t>
      </w:r>
      <w:r w:rsidRPr="002258D8">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Плата не взимается: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2258D8" w:rsidRDefault="00125B79" w:rsidP="002258D8">
      <w:pPr>
        <w:ind w:firstLine="709"/>
        <w:contextualSpacing/>
        <w:jc w:val="both"/>
        <w:rPr>
          <w:color w:val="auto"/>
          <w:sz w:val="28"/>
          <w:szCs w:val="28"/>
        </w:rPr>
      </w:pPr>
      <w:r w:rsidRPr="002258D8">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Плательщиками платы являются физические и юридические лица, получившие в порядке, установленном </w:t>
      </w:r>
      <w:hyperlink r:id="rId736" w:anchor="z30" w:history="1">
        <w:r w:rsidRPr="002258D8">
          <w:rPr>
            <w:color w:val="auto"/>
            <w:sz w:val="28"/>
            <w:szCs w:val="28"/>
          </w:rPr>
          <w:t>законодательным актом</w:t>
        </w:r>
      </w:hyperlink>
      <w:r w:rsidRPr="002258D8">
        <w:rPr>
          <w:color w:val="auto"/>
          <w:sz w:val="28"/>
          <w:szCs w:val="28"/>
        </w:rPr>
        <w:t xml:space="preserve"> Республики Казахстан, право на специальное пользование животным миром. </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платы за пользование животным миром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Ставки платы определяются </w:t>
      </w:r>
      <w:r w:rsidRPr="002258D8">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2258D8" w:rsidRDefault="00125B79" w:rsidP="002258D8">
      <w:pPr>
        <w:ind w:firstLine="709"/>
        <w:contextualSpacing/>
        <w:jc w:val="both"/>
        <w:rPr>
          <w:color w:val="auto"/>
          <w:sz w:val="28"/>
          <w:szCs w:val="28"/>
        </w:rPr>
      </w:pPr>
      <w:r w:rsidRPr="002258D8">
        <w:rPr>
          <w:color w:val="auto"/>
          <w:sz w:val="28"/>
          <w:szCs w:val="28"/>
        </w:rPr>
        <w:t>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0"/>
        <w:gridCol w:w="3952"/>
        <w:gridCol w:w="1083"/>
        <w:gridCol w:w="3728"/>
      </w:tblGrid>
      <w:tr w:rsidR="002258D8" w:rsidRPr="002258D8" w:rsidTr="00316E9B">
        <w:tc>
          <w:tcPr>
            <w:tcW w:w="503"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2028"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диких животных</w:t>
            </w:r>
          </w:p>
        </w:tc>
        <w:tc>
          <w:tcPr>
            <w:tcW w:w="2469"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Ставка платы, за одну особь (МРП)</w:t>
            </w:r>
          </w:p>
        </w:tc>
      </w:tr>
      <w:tr w:rsidR="002258D8" w:rsidRPr="002258D8" w:rsidTr="00316E9B">
        <w:tc>
          <w:tcPr>
            <w:tcW w:w="503" w:type="pct"/>
            <w:vMerge/>
            <w:vAlign w:val="center"/>
          </w:tcPr>
          <w:p w:rsidR="00125B79" w:rsidRPr="002258D8" w:rsidRDefault="00125B79" w:rsidP="002258D8">
            <w:pPr>
              <w:ind w:firstLine="709"/>
              <w:contextualSpacing/>
              <w:jc w:val="both"/>
              <w:rPr>
                <w:color w:val="auto"/>
                <w:sz w:val="28"/>
                <w:szCs w:val="28"/>
              </w:rPr>
            </w:pPr>
          </w:p>
        </w:tc>
        <w:tc>
          <w:tcPr>
            <w:tcW w:w="2028" w:type="pct"/>
            <w:vMerge/>
            <w:vAlign w:val="center"/>
          </w:tcPr>
          <w:p w:rsidR="00125B79" w:rsidRPr="002258D8" w:rsidRDefault="00125B79" w:rsidP="002258D8">
            <w:pPr>
              <w:ind w:firstLine="709"/>
              <w:contextualSpacing/>
              <w:jc w:val="both"/>
              <w:rPr>
                <w:color w:val="auto"/>
                <w:sz w:val="28"/>
                <w:szCs w:val="28"/>
              </w:rPr>
            </w:pP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промысловая охота</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любительская и спортивная охота</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Млекопитающие:</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лось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16</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лось (самка)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11</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лось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1.4.</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марал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13</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1.5.</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марал (самка)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7</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1.6.</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марал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1.7.</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асканийский олень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9</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1.8.</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асканийский олень (самка)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1.9.</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асканийский олень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1.10.</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косуля (северная часть ареала,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1.11.</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косуля (северная часть ареала, самка,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1.12.</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косуля (южная часть ареала,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1.13.</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косуля (южная часть ареала, самка,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1.14.</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сибирский горный козел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1.15.</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сибирский горный козел (самка,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1.16.</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кабарга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1.17.</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кабан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1.18.</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кабан (самка,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1.19.</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сайгак (самец)</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1.20.</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сайгак (самка, сеголетка)</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1.21.</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бурый медведь (кроме тянь-шаньского)</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14</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1.22.</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речной бобр, выдра (кроме среднеазиатской)</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1.23.</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соболь</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1.24.</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сурки (кроме сурка Мензбира)</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0,060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0,12</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1.25.</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ондатра</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0,045</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0,9</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1.26.</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барсук, лисица</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0,10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1.27.</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корсак</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0,045</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1.28.</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американская норка</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0,12</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1.29.</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рысь (кроме туркестанской)</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0,45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1.30.</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зайцы (толай, русак, беляк)</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0,045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1.31.</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0,020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0,35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1.32.</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желтый суслик (песчаник)</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0,015</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0,025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1.33.</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волк</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1.34.</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шакал</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Птицы</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2.1.</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гагара (краснозобая, чернозобая)</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0,015</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0,030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2.2.</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глухарь</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2.3.</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тетерев</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0,055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2.4.</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гималайский улар</w:t>
            </w:r>
          </w:p>
        </w:tc>
        <w:tc>
          <w:tcPr>
            <w:tcW w:w="5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2.5.</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фазан</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0,020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0,060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2.6.</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гуси* (серый, белолобый, гуменник), черная казарка</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0,020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0,045</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2.7.</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0,010</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0,020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2.8.</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0,005</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0,010</w:t>
            </w:r>
          </w:p>
        </w:tc>
      </w:tr>
      <w:tr w:rsidR="002258D8" w:rsidRPr="002258D8" w:rsidTr="00316E9B">
        <w:tc>
          <w:tcPr>
            <w:tcW w:w="503"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2.9.</w:t>
            </w:r>
          </w:p>
        </w:tc>
        <w:tc>
          <w:tcPr>
            <w:tcW w:w="202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перепел</w:t>
            </w:r>
          </w:p>
        </w:tc>
        <w:tc>
          <w:tcPr>
            <w:tcW w:w="556"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0,005</w:t>
            </w:r>
          </w:p>
        </w:tc>
        <w:tc>
          <w:tcPr>
            <w:tcW w:w="191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0,010</w:t>
            </w:r>
          </w:p>
        </w:tc>
      </w:tr>
    </w:tbl>
    <w:p w:rsidR="00125B79" w:rsidRPr="002258D8" w:rsidRDefault="00125B79" w:rsidP="002258D8">
      <w:pPr>
        <w:ind w:firstLine="709"/>
        <w:contextualSpacing/>
        <w:jc w:val="both"/>
        <w:rPr>
          <w:color w:val="auto"/>
          <w:sz w:val="28"/>
          <w:szCs w:val="28"/>
        </w:rPr>
      </w:pPr>
    </w:p>
    <w:p w:rsidR="00125B79" w:rsidRPr="002258D8" w:rsidRDefault="00125B79" w:rsidP="002258D8">
      <w:pPr>
        <w:ind w:firstLine="709"/>
        <w:contextualSpacing/>
        <w:jc w:val="both"/>
        <w:rPr>
          <w:color w:val="auto"/>
          <w:sz w:val="28"/>
          <w:szCs w:val="28"/>
        </w:rPr>
      </w:pPr>
      <w:r w:rsidRPr="002258D8">
        <w:rPr>
          <w:rStyle w:val="s0"/>
          <w:color w:val="auto"/>
          <w:sz w:val="28"/>
          <w:szCs w:val="28"/>
        </w:rPr>
        <w:t>* кроме видов, занесенных в Красную книгу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Ставки платы за пользование видами животных, являющихся объектами рыболовства, составляют:</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2"/>
        <w:gridCol w:w="3813"/>
        <w:gridCol w:w="1204"/>
        <w:gridCol w:w="3484"/>
      </w:tblGrid>
      <w:tr w:rsidR="002258D8" w:rsidRPr="002258D8" w:rsidTr="00316E9B">
        <w:tc>
          <w:tcPr>
            <w:tcW w:w="637"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1957"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водных животных</w:t>
            </w:r>
          </w:p>
        </w:tc>
        <w:tc>
          <w:tcPr>
            <w:tcW w:w="2406"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Ставки платы </w:t>
            </w:r>
            <w:hyperlink r:id="rId737" w:history="1">
              <w:r w:rsidRPr="002258D8">
                <w:rPr>
                  <w:rStyle w:val="a6"/>
                  <w:color w:val="auto"/>
                  <w:sz w:val="28"/>
                  <w:szCs w:val="28"/>
                </w:rPr>
                <w:t>(МРП)</w:t>
              </w:r>
            </w:hyperlink>
          </w:p>
        </w:tc>
      </w:tr>
      <w:tr w:rsidR="002258D8" w:rsidRPr="002258D8" w:rsidTr="00316E9B">
        <w:tc>
          <w:tcPr>
            <w:tcW w:w="637" w:type="pct"/>
            <w:vMerge/>
            <w:vAlign w:val="center"/>
          </w:tcPr>
          <w:p w:rsidR="00125B79" w:rsidRPr="002258D8" w:rsidRDefault="00125B79" w:rsidP="002258D8">
            <w:pPr>
              <w:ind w:firstLine="709"/>
              <w:contextualSpacing/>
              <w:jc w:val="both"/>
              <w:rPr>
                <w:color w:val="auto"/>
                <w:sz w:val="28"/>
                <w:szCs w:val="28"/>
              </w:rPr>
            </w:pPr>
          </w:p>
        </w:tc>
        <w:tc>
          <w:tcPr>
            <w:tcW w:w="1957" w:type="pct"/>
            <w:vMerge/>
            <w:vAlign w:val="center"/>
          </w:tcPr>
          <w:p w:rsidR="00125B79" w:rsidRPr="002258D8" w:rsidRDefault="00125B79" w:rsidP="002258D8">
            <w:pPr>
              <w:ind w:firstLine="709"/>
              <w:contextualSpacing/>
              <w:jc w:val="both"/>
              <w:rPr>
                <w:color w:val="auto"/>
                <w:sz w:val="28"/>
                <w:szCs w:val="28"/>
              </w:rPr>
            </w:pP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 одну особь</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 один килограмм</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 промысловых и научных целях:</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1.1.</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осетровые (белуга, осетр, севрюга, стерлядь, шип)</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0,064</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1.2.</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сельди (пузанок, бражниковская, черноспинка), кефаль, камбала, килька</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1.3.</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лососевые (радужная форель, ленок, хариус)</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0,017</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1.4.</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сиговые (рипус, ряпушка, пелядь, чир, муксун), длиннопалый рак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0,012</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1.5.</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вобла</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0,004</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1.6.</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тюлень</w:t>
            </w:r>
          </w:p>
        </w:tc>
        <w:tc>
          <w:tcPr>
            <w:tcW w:w="618"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1,93</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1.7.</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крупный частик: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1.7.1.</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белый амур, сазан, карп, жерех, берш, сом, налим, толстолобик, щука, змееголов, судак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0,013</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1.8.</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мелкий частик: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1.8.1.</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0,004</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При проведении спортивно-любительского (рекреационного) рыболовства:</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 изъятием:</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2.1.1</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крупный частик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0,017</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2.1.2.</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белуга</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6,5</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2.1.3.</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осетровые</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5,5</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2.1.4</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сиговые, лососевые</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0,042</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2.1.5.</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мелкий частик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0,008</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2.1.6.</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рак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0,008</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на основе принципа «поймал-отпустил»:</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2.2.1.</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крупный частик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0,1</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2.2.2.</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осетровые (белуга, осетр, севрюга, стерлядь, шип)</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4,97</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2.2.3.</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сиговые и лососевые</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0,27</w:t>
            </w:r>
          </w:p>
        </w:tc>
      </w:tr>
      <w:tr w:rsidR="002258D8" w:rsidRPr="002258D8" w:rsidTr="00316E9B">
        <w:tc>
          <w:tcPr>
            <w:tcW w:w="63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2.2.4.</w:t>
            </w:r>
          </w:p>
        </w:tc>
        <w:tc>
          <w:tcPr>
            <w:tcW w:w="1957"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мелкий частик</w:t>
            </w:r>
          </w:p>
        </w:tc>
        <w:tc>
          <w:tcPr>
            <w:tcW w:w="61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178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0,068</w:t>
            </w:r>
          </w:p>
        </w:tc>
      </w:tr>
    </w:tbl>
    <w:p w:rsidR="00125B79" w:rsidRPr="002258D8" w:rsidRDefault="00125B79" w:rsidP="002258D8">
      <w:pPr>
        <w:ind w:firstLine="709"/>
        <w:contextualSpacing/>
        <w:jc w:val="both"/>
        <w:rPr>
          <w:rStyle w:val="s0"/>
          <w:color w:val="auto"/>
          <w:sz w:val="28"/>
          <w:szCs w:val="28"/>
        </w:rPr>
      </w:pPr>
    </w:p>
    <w:p w:rsidR="00125B79" w:rsidRPr="002258D8" w:rsidRDefault="00125B79" w:rsidP="002258D8">
      <w:pPr>
        <w:ind w:firstLine="709"/>
        <w:contextualSpacing/>
        <w:jc w:val="both"/>
        <w:rPr>
          <w:color w:val="auto"/>
          <w:sz w:val="28"/>
          <w:szCs w:val="28"/>
        </w:rPr>
      </w:pPr>
      <w:r w:rsidRPr="002258D8">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4"/>
        <w:gridCol w:w="6627"/>
        <w:gridCol w:w="1084"/>
        <w:gridCol w:w="1188"/>
      </w:tblGrid>
      <w:tr w:rsidR="002258D8" w:rsidRPr="002258D8" w:rsidTr="00316E9B">
        <w:trPr>
          <w:jc w:val="center"/>
        </w:trPr>
        <w:tc>
          <w:tcPr>
            <w:tcW w:w="484"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r w:rsidRPr="002258D8">
              <w:rPr>
                <w:rStyle w:val="s0"/>
                <w:color w:val="auto"/>
                <w:sz w:val="28"/>
                <w:szCs w:val="28"/>
              </w:rPr>
              <w:t>№</w:t>
            </w:r>
          </w:p>
          <w:p w:rsidR="00125B79" w:rsidRPr="002258D8" w:rsidRDefault="00125B79" w:rsidP="00A32108">
            <w:pPr>
              <w:contextualSpacing/>
              <w:jc w:val="both"/>
              <w:rPr>
                <w:color w:val="auto"/>
                <w:sz w:val="28"/>
                <w:szCs w:val="28"/>
              </w:rPr>
            </w:pPr>
            <w:r w:rsidRPr="002258D8">
              <w:rPr>
                <w:rStyle w:val="s0"/>
                <w:color w:val="auto"/>
                <w:sz w:val="28"/>
                <w:szCs w:val="28"/>
              </w:rPr>
              <w:t>п/п</w:t>
            </w:r>
          </w:p>
        </w:tc>
        <w:tc>
          <w:tcPr>
            <w:tcW w:w="3363"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Виды животных</w:t>
            </w:r>
          </w:p>
        </w:tc>
        <w:tc>
          <w:tcPr>
            <w:tcW w:w="1153" w:type="pct"/>
            <w:gridSpan w:val="2"/>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Ставки платы </w:t>
            </w:r>
            <w:hyperlink r:id="rId738" w:history="1">
              <w:r w:rsidRPr="002258D8">
                <w:rPr>
                  <w:rStyle w:val="a6"/>
                  <w:color w:val="auto"/>
                  <w:sz w:val="28"/>
                  <w:szCs w:val="28"/>
                </w:rPr>
                <w:t>(МРП)</w:t>
              </w:r>
            </w:hyperlink>
          </w:p>
        </w:tc>
      </w:tr>
      <w:tr w:rsidR="002258D8" w:rsidRPr="002258D8" w:rsidTr="00316E9B">
        <w:trPr>
          <w:jc w:val="center"/>
        </w:trPr>
        <w:tc>
          <w:tcPr>
            <w:tcW w:w="484" w:type="pct"/>
            <w:vMerge/>
            <w:vAlign w:val="center"/>
          </w:tcPr>
          <w:p w:rsidR="00125B79" w:rsidRPr="002258D8" w:rsidRDefault="00125B79" w:rsidP="002258D8">
            <w:pPr>
              <w:ind w:firstLine="709"/>
              <w:contextualSpacing/>
              <w:jc w:val="both"/>
              <w:rPr>
                <w:color w:val="auto"/>
                <w:sz w:val="28"/>
                <w:szCs w:val="28"/>
              </w:rPr>
            </w:pPr>
          </w:p>
        </w:tc>
        <w:tc>
          <w:tcPr>
            <w:tcW w:w="3363" w:type="pct"/>
            <w:vMerge/>
            <w:vAlign w:val="center"/>
          </w:tcPr>
          <w:p w:rsidR="00125B79" w:rsidRPr="002258D8" w:rsidRDefault="00125B79" w:rsidP="002258D8">
            <w:pPr>
              <w:ind w:firstLine="709"/>
              <w:contextualSpacing/>
              <w:jc w:val="both"/>
              <w:rPr>
                <w:color w:val="auto"/>
                <w:sz w:val="28"/>
                <w:szCs w:val="28"/>
              </w:rPr>
            </w:pPr>
          </w:p>
        </w:tc>
        <w:tc>
          <w:tcPr>
            <w:tcW w:w="55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 одну особь</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за один килограмм</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Млекопитающие:</w:t>
            </w:r>
          </w:p>
        </w:tc>
        <w:tc>
          <w:tcPr>
            <w:tcW w:w="55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1.1.</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пятнистая или степная кошка</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0,030</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1.2.</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лесная соня</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0,015</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Птицы:</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 </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2.1.</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0,010</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2.2.</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большая белая цапля</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0,015</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2.3.</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0"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0,005</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2.4.</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ястреб-тетеревятник</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0,010</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2.5.</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ястреб-перепелятник, сплюшка, домовой сыч, мохноногий сыч, ушастая сова, болотная сова, канюк</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0,045</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Пресмыкающиеся:</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 </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3.1.</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среднеазиатская черепаха, болотная черепаха</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0,020</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3.2.</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степная агама, ушастая круглоголовка, такырная круглоголовка, сцинковый геккон</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0,010</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3.3.</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обыкновенный щитомордник</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0,045</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3.4.</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узорчатый полоз, восточный и песчаный удавчик</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0,035</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3.5.</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лягушка озерная</w:t>
            </w:r>
          </w:p>
        </w:tc>
        <w:tc>
          <w:tcPr>
            <w:tcW w:w="550" w:type="pct"/>
            <w:tcMar>
              <w:top w:w="0" w:type="dxa"/>
              <w:left w:w="108" w:type="dxa"/>
              <w:bottom w:w="0" w:type="dxa"/>
              <w:right w:w="108" w:type="dxa"/>
            </w:tcMar>
          </w:tcPr>
          <w:p w:rsidR="00125B79" w:rsidRPr="002258D8" w:rsidRDefault="00125B79" w:rsidP="00A32108">
            <w:pPr>
              <w:ind w:firstLine="74"/>
              <w:contextualSpacing/>
              <w:jc w:val="both"/>
              <w:rPr>
                <w:color w:val="auto"/>
                <w:sz w:val="28"/>
                <w:szCs w:val="28"/>
              </w:rPr>
            </w:pPr>
            <w:r w:rsidRPr="002258D8">
              <w:rPr>
                <w:rStyle w:val="s0"/>
                <w:color w:val="auto"/>
                <w:sz w:val="28"/>
                <w:szCs w:val="28"/>
              </w:rPr>
              <w:t>0,005</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Водные беспозвоночные животные:</w:t>
            </w:r>
          </w:p>
        </w:tc>
        <w:tc>
          <w:tcPr>
            <w:tcW w:w="55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c>
          <w:tcPr>
            <w:tcW w:w="60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4.1.</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артемия (цисты)</w:t>
            </w:r>
          </w:p>
        </w:tc>
        <w:tc>
          <w:tcPr>
            <w:tcW w:w="55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0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0,045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4.2.</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гаммарус, дафнии</w:t>
            </w:r>
          </w:p>
        </w:tc>
        <w:tc>
          <w:tcPr>
            <w:tcW w:w="55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0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0,010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rStyle w:val="s0"/>
                <w:color w:val="auto"/>
                <w:sz w:val="28"/>
                <w:szCs w:val="28"/>
              </w:rPr>
              <w:t>4.3.</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пиявки</w:t>
            </w:r>
          </w:p>
        </w:tc>
        <w:tc>
          <w:tcPr>
            <w:tcW w:w="55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0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0,030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rStyle w:val="s0"/>
                <w:color w:val="auto"/>
                <w:sz w:val="28"/>
                <w:szCs w:val="28"/>
              </w:rPr>
              <w:t>4.4.</w:t>
            </w:r>
          </w:p>
        </w:tc>
        <w:tc>
          <w:tcPr>
            <w:tcW w:w="336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другие водные беспозвоночные и цисты</w:t>
            </w:r>
          </w:p>
        </w:tc>
        <w:tc>
          <w:tcPr>
            <w:tcW w:w="55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w:t>
            </w:r>
          </w:p>
        </w:tc>
        <w:tc>
          <w:tcPr>
            <w:tcW w:w="603" w:type="pct"/>
            <w:tcMar>
              <w:top w:w="0" w:type="dxa"/>
              <w:left w:w="108" w:type="dxa"/>
              <w:bottom w:w="0" w:type="dxa"/>
              <w:right w:w="108" w:type="dxa"/>
            </w:tcMar>
          </w:tcPr>
          <w:p w:rsidR="00125B79" w:rsidRPr="002258D8" w:rsidRDefault="00125B79" w:rsidP="00A32108">
            <w:pPr>
              <w:ind w:firstLine="124"/>
              <w:contextualSpacing/>
              <w:jc w:val="both"/>
              <w:rPr>
                <w:color w:val="auto"/>
                <w:sz w:val="28"/>
                <w:szCs w:val="28"/>
              </w:rPr>
            </w:pPr>
            <w:r w:rsidRPr="002258D8">
              <w:rPr>
                <w:rStyle w:val="s0"/>
                <w:color w:val="auto"/>
                <w:sz w:val="28"/>
                <w:szCs w:val="28"/>
              </w:rPr>
              <w:t>0,005</w:t>
            </w:r>
          </w:p>
        </w:tc>
      </w:tr>
    </w:tbl>
    <w:p w:rsidR="00F0161E" w:rsidRPr="002258D8" w:rsidRDefault="00F0161E" w:rsidP="002258D8">
      <w:pPr>
        <w:pStyle w:val="3"/>
        <w:spacing w:before="0" w:after="0"/>
        <w:ind w:firstLine="709"/>
        <w:contextualSpacing/>
        <w:jc w:val="both"/>
        <w:rPr>
          <w:rStyle w:val="s1"/>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Порядок исчисления и уплаты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2258D8" w:rsidRDefault="00125B79" w:rsidP="002258D8">
      <w:pPr>
        <w:pStyle w:val="a8"/>
        <w:numPr>
          <w:ilvl w:val="0"/>
          <w:numId w:val="21"/>
        </w:numPr>
        <w:spacing w:after="0" w:line="240" w:lineRule="auto"/>
        <w:ind w:left="0" w:firstLine="709"/>
        <w:jc w:val="both"/>
        <w:rPr>
          <w:rStyle w:val="s0"/>
          <w:color w:val="auto"/>
          <w:sz w:val="28"/>
          <w:szCs w:val="28"/>
        </w:rPr>
      </w:pPr>
      <w:r w:rsidRPr="002258D8">
        <w:rPr>
          <w:rStyle w:val="s0"/>
          <w:color w:val="auto"/>
          <w:sz w:val="28"/>
          <w:szCs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F0161E" w:rsidRPr="002258D8" w:rsidRDefault="00F0161E" w:rsidP="002258D8">
      <w:pPr>
        <w:ind w:firstLine="709"/>
        <w:contextualSpacing/>
        <w:jc w:val="both"/>
        <w:rPr>
          <w:color w:val="auto"/>
          <w:sz w:val="28"/>
          <w:szCs w:val="28"/>
        </w:rPr>
      </w:pPr>
    </w:p>
    <w:p w:rsidR="00AF4951" w:rsidRPr="002258D8" w:rsidRDefault="00AF4951" w:rsidP="002258D8">
      <w:pPr>
        <w:ind w:firstLine="709"/>
        <w:contextualSpacing/>
        <w:jc w:val="both"/>
        <w:rPr>
          <w:color w:val="auto"/>
          <w:sz w:val="28"/>
          <w:szCs w:val="28"/>
        </w:rPr>
      </w:pPr>
    </w:p>
    <w:p w:rsidR="00125B79" w:rsidRPr="002258D8" w:rsidRDefault="00914E0B" w:rsidP="002258D8">
      <w:pPr>
        <w:pStyle w:val="3"/>
        <w:spacing w:before="0" w:after="0"/>
        <w:ind w:firstLine="709"/>
        <w:contextualSpacing/>
        <w:jc w:val="both"/>
        <w:rPr>
          <w:rFonts w:ascii="Times New Roman" w:hAnsi="Times New Roman"/>
          <w:b w:val="0"/>
          <w:color w:val="auto"/>
          <w:sz w:val="28"/>
          <w:szCs w:val="28"/>
        </w:rPr>
      </w:pPr>
      <w:r w:rsidRPr="002258D8">
        <w:rPr>
          <w:rFonts w:ascii="Times New Roman" w:hAnsi="Times New Roman"/>
          <w:b w:val="0"/>
          <w:iCs/>
          <w:color w:val="auto"/>
          <w:sz w:val="28"/>
          <w:szCs w:val="28"/>
        </w:rPr>
        <w:t>§</w:t>
      </w:r>
      <w:r w:rsidR="00125B79" w:rsidRPr="002258D8">
        <w:rPr>
          <w:rFonts w:ascii="Times New Roman" w:hAnsi="Times New Roman"/>
          <w:b w:val="0"/>
          <w:color w:val="auto"/>
          <w:sz w:val="28"/>
          <w:szCs w:val="28"/>
        </w:rPr>
        <w:t xml:space="preserve"> 6. </w:t>
      </w:r>
      <w:r w:rsidR="00BB75A8" w:rsidRPr="002258D8">
        <w:rPr>
          <w:rFonts w:ascii="Times New Roman" w:hAnsi="Times New Roman"/>
          <w:b w:val="0"/>
          <w:color w:val="auto"/>
          <w:sz w:val="28"/>
          <w:szCs w:val="28"/>
        </w:rPr>
        <w:t>Плата за лесные пользования</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лесные пользования (далее </w:t>
      </w:r>
      <w:r w:rsidRPr="002258D8">
        <w:rPr>
          <w:rStyle w:val="s0"/>
          <w:color w:val="auto"/>
          <w:sz w:val="28"/>
          <w:szCs w:val="28"/>
        </w:rPr>
        <w:t xml:space="preserve">по тексту настоящего параграфа </w:t>
      </w:r>
      <w:r w:rsidRPr="002258D8">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заготовка древесины;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заготовка живицы и древесных соков;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пользование участками государственного лесного фонда для: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культурно-оздоровительных, рекреационных, туристских и спортивных целей;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нужд охотничьего хозяйства; </w:t>
      </w:r>
    </w:p>
    <w:p w:rsidR="00125B79" w:rsidRPr="002258D8" w:rsidRDefault="00125B79" w:rsidP="002258D8">
      <w:pPr>
        <w:ind w:firstLine="709"/>
        <w:contextualSpacing/>
        <w:jc w:val="both"/>
        <w:rPr>
          <w:color w:val="auto"/>
          <w:sz w:val="28"/>
          <w:szCs w:val="28"/>
        </w:rPr>
      </w:pPr>
      <w:r w:rsidRPr="002258D8">
        <w:rPr>
          <w:color w:val="auto"/>
          <w:sz w:val="28"/>
          <w:szCs w:val="28"/>
        </w:rPr>
        <w:t>научно-исследовательских целей;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w:t>
      </w:r>
      <w:hyperlink r:id="rId739" w:anchor="z6" w:history="1">
        <w:r w:rsidRPr="002258D8">
          <w:rPr>
            <w:color w:val="auto"/>
            <w:sz w:val="28"/>
            <w:szCs w:val="28"/>
          </w:rPr>
          <w:t>пользование</w:t>
        </w:r>
      </w:hyperlink>
      <w:r w:rsidRPr="002258D8">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2258D8" w:rsidRDefault="00125B79" w:rsidP="002258D8">
      <w:pPr>
        <w:ind w:firstLine="709"/>
        <w:contextualSpacing/>
        <w:jc w:val="both"/>
        <w:rPr>
          <w:color w:val="auto"/>
          <w:sz w:val="28"/>
          <w:szCs w:val="28"/>
        </w:rPr>
      </w:pPr>
      <w:r w:rsidRPr="002258D8">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w:t>
      </w:r>
      <w:hyperlink r:id="rId740" w:anchor="z45" w:history="1">
        <w:r w:rsidRPr="002258D8">
          <w:rPr>
            <w:color w:val="auto"/>
            <w:sz w:val="28"/>
            <w:szCs w:val="28"/>
          </w:rPr>
          <w:t>законодательством</w:t>
        </w:r>
      </w:hyperlink>
      <w:r w:rsidRPr="002258D8">
        <w:rPr>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41" w:anchor="z38" w:history="1">
        <w:r w:rsidRPr="002258D8">
          <w:rPr>
            <w:color w:val="auto"/>
            <w:sz w:val="28"/>
            <w:szCs w:val="28"/>
          </w:rPr>
          <w:t>законодательным актом</w:t>
        </w:r>
      </w:hyperlink>
      <w:r w:rsidRPr="002258D8">
        <w:rPr>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2258D8">
        <w:rPr>
          <w:color w:val="auto"/>
          <w:sz w:val="28"/>
          <w:szCs w:val="28"/>
        </w:rPr>
        <w:br/>
        <w:t xml:space="preserve">с </w:t>
      </w:r>
      <w:hyperlink r:id="rId742" w:anchor="z50" w:history="1">
        <w:r w:rsidRPr="002258D8">
          <w:rPr>
            <w:color w:val="auto"/>
            <w:sz w:val="28"/>
            <w:szCs w:val="28"/>
          </w:rPr>
          <w:t>Земельным кодексом</w:t>
        </w:r>
      </w:hyperlink>
      <w:r w:rsidRPr="002258D8">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2258D8" w:rsidRDefault="00F0161E"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Объект обложения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платы за лесные пользования.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hyperlink r:id="rId743" w:history="1">
        <w:r w:rsidRPr="002258D8">
          <w:rPr>
            <w:rStyle w:val="a6"/>
            <w:color w:val="auto"/>
            <w:sz w:val="28"/>
            <w:szCs w:val="28"/>
          </w:rPr>
          <w:t>Ставки платы</w:t>
        </w:r>
      </w:hyperlink>
      <w:r w:rsidRPr="002258D8">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44" w:history="1">
        <w:r w:rsidRPr="002258D8">
          <w:rPr>
            <w:rStyle w:val="a6"/>
            <w:color w:val="auto"/>
            <w:sz w:val="28"/>
            <w:szCs w:val="28"/>
          </w:rPr>
          <w:t>порядком, определенным уполномоченным государственным органом в области лесного хозяйства</w:t>
        </w:r>
      </w:hyperlink>
      <w:r w:rsidRPr="002258D8">
        <w:rPr>
          <w:rStyle w:val="s0"/>
          <w:color w:val="auto"/>
          <w:sz w:val="28"/>
          <w:szCs w:val="28"/>
        </w:rPr>
        <w:t xml:space="preserve">.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Ставки платы за древесину, отпускаемую на корню, определяются </w:t>
      </w:r>
      <w:r w:rsidRPr="002258D8">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3"/>
        <w:gridCol w:w="2834"/>
        <w:gridCol w:w="1705"/>
        <w:gridCol w:w="1705"/>
        <w:gridCol w:w="1324"/>
        <w:gridCol w:w="1332"/>
      </w:tblGrid>
      <w:tr w:rsidR="002258D8" w:rsidRPr="002258D8" w:rsidTr="00316E9B">
        <w:trPr>
          <w:cantSplit/>
          <w:jc w:val="center"/>
        </w:trPr>
        <w:tc>
          <w:tcPr>
            <w:tcW w:w="484" w:type="pct"/>
            <w:vMerge w:val="restar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w:t>
            </w:r>
          </w:p>
          <w:p w:rsidR="00125B79" w:rsidRPr="002258D8" w:rsidRDefault="00125B79" w:rsidP="00A32108">
            <w:pPr>
              <w:ind w:firstLine="142"/>
              <w:contextualSpacing/>
              <w:jc w:val="both"/>
              <w:rPr>
                <w:color w:val="auto"/>
                <w:sz w:val="28"/>
                <w:szCs w:val="28"/>
              </w:rPr>
            </w:pPr>
            <w:r w:rsidRPr="002258D8">
              <w:rPr>
                <w:color w:val="auto"/>
                <w:sz w:val="28"/>
                <w:szCs w:val="28"/>
              </w:rPr>
              <w:t>п/п</w:t>
            </w:r>
          </w:p>
        </w:tc>
        <w:tc>
          <w:tcPr>
            <w:tcW w:w="1438" w:type="pct"/>
            <w:vMerge w:val="restar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Наименование </w:t>
            </w:r>
            <w:r w:rsidRPr="002258D8">
              <w:rPr>
                <w:color w:val="auto"/>
                <w:sz w:val="28"/>
                <w:szCs w:val="28"/>
              </w:rPr>
              <w:br/>
              <w:t>древесно-кустарниковых</w:t>
            </w:r>
          </w:p>
          <w:p w:rsidR="00125B79" w:rsidRPr="002258D8" w:rsidRDefault="00125B79" w:rsidP="002258D8">
            <w:pPr>
              <w:ind w:firstLine="709"/>
              <w:contextualSpacing/>
              <w:jc w:val="both"/>
              <w:rPr>
                <w:color w:val="auto"/>
                <w:sz w:val="28"/>
                <w:szCs w:val="28"/>
              </w:rPr>
            </w:pPr>
            <w:r w:rsidRPr="002258D8">
              <w:rPr>
                <w:color w:val="auto"/>
                <w:sz w:val="28"/>
                <w:szCs w:val="28"/>
              </w:rPr>
              <w:t>пород</w:t>
            </w:r>
          </w:p>
        </w:tc>
        <w:tc>
          <w:tcPr>
            <w:tcW w:w="2402" w:type="pct"/>
            <w:gridSpan w:val="3"/>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Деловая древесина в зависимости от диаметра отрезков ствола в верхнем торце, без коры (МРП)</w:t>
            </w:r>
          </w:p>
        </w:tc>
        <w:tc>
          <w:tcPr>
            <w:tcW w:w="676" w:type="pct"/>
            <w:vMerge w:val="restar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Дровяная древесина в коре (МРП)</w:t>
            </w:r>
          </w:p>
        </w:tc>
      </w:tr>
      <w:tr w:rsidR="002258D8" w:rsidRPr="002258D8" w:rsidTr="00316E9B">
        <w:trPr>
          <w:cantSplit/>
          <w:jc w:val="center"/>
        </w:trPr>
        <w:tc>
          <w:tcPr>
            <w:tcW w:w="484" w:type="pct"/>
            <w:vMerge/>
            <w:vAlign w:val="center"/>
          </w:tcPr>
          <w:p w:rsidR="00125B79" w:rsidRPr="002258D8" w:rsidRDefault="00125B79" w:rsidP="00A32108">
            <w:pPr>
              <w:ind w:firstLine="142"/>
              <w:contextualSpacing/>
              <w:jc w:val="both"/>
              <w:rPr>
                <w:color w:val="auto"/>
                <w:sz w:val="28"/>
                <w:szCs w:val="28"/>
              </w:rPr>
            </w:pPr>
          </w:p>
        </w:tc>
        <w:tc>
          <w:tcPr>
            <w:tcW w:w="1438" w:type="pct"/>
            <w:vMerge/>
            <w:vAlign w:val="center"/>
          </w:tcPr>
          <w:p w:rsidR="00125B79" w:rsidRPr="002258D8" w:rsidRDefault="00125B79" w:rsidP="002258D8">
            <w:pPr>
              <w:ind w:firstLine="709"/>
              <w:contextualSpacing/>
              <w:jc w:val="both"/>
              <w:rPr>
                <w:color w:val="auto"/>
                <w:sz w:val="28"/>
                <w:szCs w:val="28"/>
              </w:rPr>
            </w:pPr>
          </w:p>
        </w:tc>
        <w:tc>
          <w:tcPr>
            <w:tcW w:w="865"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крупная</w:t>
            </w:r>
          </w:p>
          <w:p w:rsidR="00125B79" w:rsidRPr="002258D8" w:rsidRDefault="00125B79" w:rsidP="00A32108">
            <w:pPr>
              <w:contextualSpacing/>
              <w:jc w:val="both"/>
              <w:rPr>
                <w:color w:val="auto"/>
                <w:sz w:val="28"/>
                <w:szCs w:val="28"/>
              </w:rPr>
            </w:pPr>
            <w:r w:rsidRPr="002258D8">
              <w:rPr>
                <w:color w:val="auto"/>
                <w:sz w:val="28"/>
                <w:szCs w:val="28"/>
              </w:rPr>
              <w:t>(25 см и более)</w:t>
            </w:r>
          </w:p>
        </w:tc>
        <w:tc>
          <w:tcPr>
            <w:tcW w:w="865"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средняя</w:t>
            </w:r>
          </w:p>
          <w:p w:rsidR="00125B79" w:rsidRPr="002258D8" w:rsidRDefault="00125B79" w:rsidP="00A32108">
            <w:pPr>
              <w:contextualSpacing/>
              <w:jc w:val="both"/>
              <w:rPr>
                <w:color w:val="auto"/>
                <w:sz w:val="28"/>
                <w:szCs w:val="28"/>
              </w:rPr>
            </w:pPr>
            <w:r w:rsidRPr="002258D8">
              <w:rPr>
                <w:color w:val="auto"/>
                <w:sz w:val="28"/>
                <w:szCs w:val="28"/>
              </w:rPr>
              <w:t>(от 13 до 24 см)</w:t>
            </w:r>
          </w:p>
        </w:tc>
        <w:tc>
          <w:tcPr>
            <w:tcW w:w="672" w:type="pct"/>
            <w:tcMar>
              <w:top w:w="0" w:type="dxa"/>
              <w:left w:w="108" w:type="dxa"/>
              <w:bottom w:w="0" w:type="dxa"/>
              <w:right w:w="108" w:type="dxa"/>
            </w:tcMar>
          </w:tcPr>
          <w:p w:rsidR="00125B79" w:rsidRPr="002258D8" w:rsidRDefault="00125B79" w:rsidP="00A32108">
            <w:pPr>
              <w:contextualSpacing/>
              <w:jc w:val="both"/>
              <w:rPr>
                <w:color w:val="auto"/>
                <w:sz w:val="28"/>
                <w:szCs w:val="28"/>
              </w:rPr>
            </w:pPr>
            <w:r w:rsidRPr="002258D8">
              <w:rPr>
                <w:color w:val="auto"/>
                <w:sz w:val="28"/>
                <w:szCs w:val="28"/>
              </w:rPr>
              <w:t>мелкая</w:t>
            </w:r>
          </w:p>
          <w:p w:rsidR="00125B79" w:rsidRPr="002258D8" w:rsidRDefault="00125B79" w:rsidP="00A32108">
            <w:pPr>
              <w:contextualSpacing/>
              <w:jc w:val="both"/>
              <w:rPr>
                <w:color w:val="auto"/>
                <w:sz w:val="28"/>
                <w:szCs w:val="28"/>
              </w:rPr>
            </w:pPr>
            <w:r w:rsidRPr="002258D8">
              <w:rPr>
                <w:color w:val="auto"/>
                <w:sz w:val="28"/>
                <w:szCs w:val="28"/>
              </w:rPr>
              <w:t>(от 3 до 12 см)</w:t>
            </w:r>
          </w:p>
        </w:tc>
        <w:tc>
          <w:tcPr>
            <w:tcW w:w="676" w:type="pct"/>
            <w:vMerge/>
            <w:vAlign w:val="center"/>
          </w:tcPr>
          <w:p w:rsidR="00125B79" w:rsidRPr="002258D8" w:rsidRDefault="00125B79" w:rsidP="002258D8">
            <w:pPr>
              <w:ind w:firstLine="709"/>
              <w:contextualSpacing/>
              <w:jc w:val="both"/>
              <w:rPr>
                <w:color w:val="auto"/>
                <w:sz w:val="28"/>
                <w:szCs w:val="28"/>
              </w:rPr>
            </w:pP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Сосна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1,48</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1,05</w:t>
            </w:r>
          </w:p>
        </w:tc>
        <w:tc>
          <w:tcPr>
            <w:tcW w:w="672"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0,52</w:t>
            </w:r>
          </w:p>
        </w:tc>
        <w:tc>
          <w:tcPr>
            <w:tcW w:w="676"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0,21</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Ель Шренка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1,93</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1,37</w:t>
            </w:r>
          </w:p>
        </w:tc>
        <w:tc>
          <w:tcPr>
            <w:tcW w:w="672"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0,68</w:t>
            </w:r>
          </w:p>
        </w:tc>
        <w:tc>
          <w:tcPr>
            <w:tcW w:w="676"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0,27</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Ель сибирская, пихта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1,34</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0,95</w:t>
            </w:r>
          </w:p>
        </w:tc>
        <w:tc>
          <w:tcPr>
            <w:tcW w:w="672"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0,48</w:t>
            </w:r>
          </w:p>
        </w:tc>
        <w:tc>
          <w:tcPr>
            <w:tcW w:w="676"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0,16</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Лиственница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1,19</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0,85</w:t>
            </w:r>
          </w:p>
        </w:tc>
        <w:tc>
          <w:tcPr>
            <w:tcW w:w="672" w:type="pct"/>
            <w:tcMar>
              <w:top w:w="0" w:type="dxa"/>
              <w:left w:w="108" w:type="dxa"/>
              <w:bottom w:w="0" w:type="dxa"/>
              <w:right w:w="108" w:type="dxa"/>
            </w:tcMar>
            <w:vAlign w:val="bottom"/>
          </w:tcPr>
          <w:p w:rsidR="00125B79" w:rsidRPr="002258D8" w:rsidRDefault="00125B79" w:rsidP="00A32108">
            <w:pPr>
              <w:ind w:firstLine="174"/>
              <w:contextualSpacing/>
              <w:jc w:val="both"/>
              <w:rPr>
                <w:color w:val="auto"/>
                <w:sz w:val="28"/>
                <w:szCs w:val="28"/>
              </w:rPr>
            </w:pPr>
            <w:r w:rsidRPr="002258D8">
              <w:rPr>
                <w:color w:val="auto"/>
                <w:sz w:val="28"/>
                <w:szCs w:val="28"/>
              </w:rPr>
              <w:t>0,41</w:t>
            </w:r>
          </w:p>
        </w:tc>
        <w:tc>
          <w:tcPr>
            <w:tcW w:w="676" w:type="pct"/>
            <w:tcMar>
              <w:top w:w="0" w:type="dxa"/>
              <w:left w:w="108" w:type="dxa"/>
              <w:bottom w:w="0" w:type="dxa"/>
              <w:right w:w="108" w:type="dxa"/>
            </w:tcMar>
            <w:vAlign w:val="bottom"/>
          </w:tcPr>
          <w:p w:rsidR="00125B79" w:rsidRPr="002258D8" w:rsidRDefault="00125B79" w:rsidP="00A32108">
            <w:pPr>
              <w:ind w:firstLine="126"/>
              <w:contextualSpacing/>
              <w:jc w:val="both"/>
              <w:rPr>
                <w:color w:val="auto"/>
                <w:sz w:val="28"/>
                <w:szCs w:val="28"/>
              </w:rPr>
            </w:pPr>
            <w:r w:rsidRPr="002258D8">
              <w:rPr>
                <w:color w:val="auto"/>
                <w:sz w:val="28"/>
                <w:szCs w:val="28"/>
              </w:rPr>
              <w:t>0,15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5.</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Кедр</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2,67</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1,91</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0,93</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0,23</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6.</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Можжевельник древовидный (арча)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1,79</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1,26</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0,63</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0,27</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7.</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Дуб, ясень</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2,67</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1,91</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0,93</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0,41</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8.</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Ольха черная, клен, вяз, липа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0,60</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0,42</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0,21</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0,14</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9.</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Саксаул</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72"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0,60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10.</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Береза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0,69</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0,48</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0,23</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0,16</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11.</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Осина, ива древовидная, тополь</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0,52</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0,37</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0,18</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0,11</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12.</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Орех грецкий, фисташка</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3,24</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2,32</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1,15</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0,35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13.</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1,90</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1,35</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0,68</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0,23</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14.</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Можжевельник, кедровый стланик</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0,34</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0,18</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15.</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Гребенщик</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72"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0,3</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0,25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16.</w:t>
            </w:r>
          </w:p>
        </w:tc>
        <w:tc>
          <w:tcPr>
            <w:tcW w:w="143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Акация желтая, ивы кустарниковые, облепиха, жузгун, чингил и прочие кустарники</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65" w:type="pct"/>
            <w:tcMar>
              <w:top w:w="0" w:type="dxa"/>
              <w:left w:w="108" w:type="dxa"/>
              <w:bottom w:w="0" w:type="dxa"/>
              <w:right w:w="108" w:type="dxa"/>
            </w:tcMar>
            <w:vAlign w:val="bottom"/>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672"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0,19</w:t>
            </w:r>
          </w:p>
        </w:tc>
        <w:tc>
          <w:tcPr>
            <w:tcW w:w="676" w:type="pct"/>
            <w:tcMar>
              <w:top w:w="0" w:type="dxa"/>
              <w:left w:w="108" w:type="dxa"/>
              <w:bottom w:w="0" w:type="dxa"/>
              <w:right w:w="108" w:type="dxa"/>
            </w:tcMar>
            <w:vAlign w:val="bottom"/>
          </w:tcPr>
          <w:p w:rsidR="00125B79" w:rsidRPr="002258D8" w:rsidRDefault="00125B79" w:rsidP="00A32108">
            <w:pPr>
              <w:contextualSpacing/>
              <w:jc w:val="both"/>
              <w:rPr>
                <w:color w:val="auto"/>
                <w:sz w:val="28"/>
                <w:szCs w:val="28"/>
              </w:rPr>
            </w:pPr>
            <w:r w:rsidRPr="002258D8">
              <w:rPr>
                <w:color w:val="auto"/>
                <w:sz w:val="28"/>
                <w:szCs w:val="28"/>
              </w:rPr>
              <w:t>0,12</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3. К ставкам платы применяются следующие коэффициенты: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 зависимости от удаленности лесосек от дорог общего пользования:</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3"/>
        <w:gridCol w:w="6600"/>
      </w:tblGrid>
      <w:tr w:rsidR="002258D8" w:rsidRPr="002258D8" w:rsidTr="00316E9B">
        <w:tc>
          <w:tcPr>
            <w:tcW w:w="16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до 10 км</w:t>
            </w:r>
          </w:p>
        </w:tc>
        <w:tc>
          <w:tcPr>
            <w:tcW w:w="33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- 1,30;</w:t>
            </w:r>
          </w:p>
        </w:tc>
      </w:tr>
      <w:tr w:rsidR="002258D8" w:rsidRPr="002258D8" w:rsidTr="00316E9B">
        <w:tc>
          <w:tcPr>
            <w:tcW w:w="16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10,1 - 25 км</w:t>
            </w:r>
          </w:p>
        </w:tc>
        <w:tc>
          <w:tcPr>
            <w:tcW w:w="33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- 1,20;</w:t>
            </w:r>
          </w:p>
        </w:tc>
      </w:tr>
      <w:tr w:rsidR="002258D8" w:rsidRPr="002258D8" w:rsidTr="00316E9B">
        <w:tc>
          <w:tcPr>
            <w:tcW w:w="16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25,1 - 40 км</w:t>
            </w:r>
          </w:p>
        </w:tc>
        <w:tc>
          <w:tcPr>
            <w:tcW w:w="33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- 1,00;</w:t>
            </w:r>
          </w:p>
        </w:tc>
      </w:tr>
      <w:tr w:rsidR="002258D8" w:rsidRPr="002258D8" w:rsidTr="00316E9B">
        <w:tc>
          <w:tcPr>
            <w:tcW w:w="16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40,1 - 60 км</w:t>
            </w:r>
          </w:p>
        </w:tc>
        <w:tc>
          <w:tcPr>
            <w:tcW w:w="33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- 0,75;</w:t>
            </w:r>
          </w:p>
        </w:tc>
      </w:tr>
      <w:tr w:rsidR="002258D8" w:rsidRPr="002258D8" w:rsidTr="00316E9B">
        <w:tc>
          <w:tcPr>
            <w:tcW w:w="16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60,1 - 80 км</w:t>
            </w:r>
          </w:p>
        </w:tc>
        <w:tc>
          <w:tcPr>
            <w:tcW w:w="33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- 0,55;</w:t>
            </w:r>
          </w:p>
        </w:tc>
      </w:tr>
      <w:tr w:rsidR="002258D8" w:rsidRPr="002258D8" w:rsidTr="00316E9B">
        <w:tc>
          <w:tcPr>
            <w:tcW w:w="16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80,1 - 100 км</w:t>
            </w:r>
          </w:p>
        </w:tc>
        <w:tc>
          <w:tcPr>
            <w:tcW w:w="33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- 0,40;</w:t>
            </w:r>
          </w:p>
        </w:tc>
      </w:tr>
      <w:tr w:rsidR="002258D8" w:rsidRPr="002258D8" w:rsidTr="00316E9B">
        <w:tc>
          <w:tcPr>
            <w:tcW w:w="1651"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более 100 км</w:t>
            </w:r>
          </w:p>
        </w:tc>
        <w:tc>
          <w:tcPr>
            <w:tcW w:w="33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- 0,30.</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равнинный рельеф - 1,1;</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холмистый рельеф или заболоченная местность - 1,25;</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горный рельеф - 1,5;</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при проведении рубок промежуточного пользования - 0,6;</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при проведении выборочных рубок главного пользования - 0,8;</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при отпуске древесины на горных склонах с крутизной свыше 20 градусов - 0,7.</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w:t>
      </w:r>
      <w:r w:rsidR="00710F7A" w:rsidRPr="002258D8">
        <w:rPr>
          <w:rStyle w:val="s0"/>
          <w:color w:val="auto"/>
          <w:sz w:val="28"/>
          <w:szCs w:val="28"/>
        </w:rPr>
        <w:t>двадцати</w:t>
      </w:r>
      <w:r w:rsidRPr="002258D8">
        <w:rPr>
          <w:rStyle w:val="s0"/>
          <w:color w:val="auto"/>
          <w:sz w:val="28"/>
          <w:szCs w:val="28"/>
        </w:rPr>
        <w:t xml:space="preserve"> процентов от ставки на дровяную древесину соответствующей породы, указанной в пункте 2 настоящей статьи. </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Style w:val="s1"/>
          <w:color w:val="auto"/>
          <w:sz w:val="28"/>
          <w:szCs w:val="28"/>
        </w:rPr>
      </w:pPr>
      <w:r w:rsidRPr="002258D8">
        <w:rPr>
          <w:rStyle w:val="s1"/>
          <w:color w:val="auto"/>
          <w:sz w:val="28"/>
          <w:szCs w:val="28"/>
        </w:rPr>
        <w:t xml:space="preserve">Порядок исчисления  и уплаты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статьи ___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Размер платы, определяется: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отпуске древесины на корню - исходя из объема лесопользования и ставок платы с учетом коэффициентов, установленных </w:t>
      </w:r>
      <w:hyperlink w:anchor="sub5060000" w:history="1">
        <w:r w:rsidRPr="002258D8">
          <w:rPr>
            <w:rStyle w:val="a6"/>
            <w:color w:val="auto"/>
            <w:sz w:val="28"/>
            <w:szCs w:val="28"/>
          </w:rPr>
          <w:t>статьей 506</w:t>
        </w:r>
      </w:hyperlink>
      <w:r w:rsidRPr="002258D8">
        <w:rPr>
          <w:rStyle w:val="s0"/>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___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Сумма платы уплачивается в бюджет по месту нахождения объекта лесопользования в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при долгосрочном лесопользовании -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за древесину, отпускаемую на корню, -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w:t>
      </w:r>
      <w:r w:rsidRPr="002258D8">
        <w:rPr>
          <w:color w:val="auto"/>
          <w:sz w:val="28"/>
          <w:szCs w:val="28"/>
        </w:rPr>
        <w:t xml:space="preserve">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2258D8">
          <w:rPr>
            <w:rStyle w:val="a6"/>
            <w:color w:val="auto"/>
            <w:sz w:val="28"/>
            <w:szCs w:val="28"/>
          </w:rPr>
          <w:t>статьей 506</w:t>
        </w:r>
      </w:hyperlink>
      <w:r w:rsidRPr="002258D8">
        <w:rPr>
          <w:rStyle w:val="s0"/>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45" w:history="1">
        <w:r w:rsidRPr="002258D8">
          <w:rPr>
            <w:rStyle w:val="a6"/>
            <w:color w:val="auto"/>
            <w:sz w:val="28"/>
            <w:szCs w:val="28"/>
          </w:rPr>
          <w:t>форме</w:t>
        </w:r>
      </w:hyperlink>
      <w:r w:rsidRPr="002258D8">
        <w:rPr>
          <w:rStyle w:val="s0"/>
          <w:color w:val="auto"/>
          <w:sz w:val="28"/>
          <w:szCs w:val="28"/>
        </w:rPr>
        <w:t>, установленной уполномоченным органом в области лесного хозяйства.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rStyle w:val="s0"/>
          <w:color w:val="auto"/>
          <w:sz w:val="28"/>
          <w:szCs w:val="28"/>
        </w:rPr>
        <w:t>десяти</w:t>
      </w:r>
      <w:r w:rsidRPr="002258D8">
        <w:rPr>
          <w:rStyle w:val="s0"/>
          <w:color w:val="auto"/>
          <w:sz w:val="28"/>
          <w:szCs w:val="28"/>
        </w:rPr>
        <w:t xml:space="preserve">кратного размера </w:t>
      </w:r>
      <w:hyperlink r:id="rId746" w:history="1">
        <w:r w:rsidRPr="002258D8">
          <w:rPr>
            <w:rStyle w:val="a6"/>
            <w:color w:val="auto"/>
            <w:sz w:val="28"/>
            <w:szCs w:val="28"/>
          </w:rPr>
          <w:t>месячного расчетного показателя</w:t>
        </w:r>
      </w:hyperlink>
      <w:r w:rsidRPr="002258D8">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2258D8" w:rsidRDefault="000F20B6" w:rsidP="002258D8">
      <w:pPr>
        <w:ind w:firstLine="709"/>
        <w:contextualSpacing/>
        <w:jc w:val="both"/>
        <w:rPr>
          <w:rStyle w:val="s0"/>
          <w:color w:val="auto"/>
          <w:sz w:val="28"/>
          <w:szCs w:val="28"/>
        </w:rPr>
      </w:pPr>
      <w:r w:rsidRPr="002258D8">
        <w:rPr>
          <w:rStyle w:val="s0"/>
          <w:color w:val="auto"/>
          <w:sz w:val="28"/>
          <w:szCs w:val="28"/>
        </w:rPr>
        <w:t xml:space="preserve">7. </w:t>
      </w:r>
      <w:r w:rsidR="00125B79" w:rsidRPr="002258D8">
        <w:rPr>
          <w:rStyle w:val="s0"/>
          <w:color w:val="auto"/>
          <w:sz w:val="28"/>
          <w:szCs w:val="28"/>
        </w:rPr>
        <w:t>При уплате физическими лицами суммы платы наличными деньгами на бланках строгой отчетности проставляется бизнес - идентификационный номер государственных лесовладельцев.</w:t>
      </w:r>
    </w:p>
    <w:p w:rsidR="00F0161E" w:rsidRPr="002258D8" w:rsidRDefault="00F0161E" w:rsidP="002258D8">
      <w:pPr>
        <w:ind w:firstLine="709"/>
        <w:contextualSpacing/>
        <w:jc w:val="both"/>
        <w:rPr>
          <w:color w:val="auto"/>
          <w:sz w:val="28"/>
          <w:szCs w:val="28"/>
        </w:rPr>
      </w:pPr>
    </w:p>
    <w:p w:rsidR="00A53882" w:rsidRPr="002258D8" w:rsidRDefault="00A53882" w:rsidP="002258D8">
      <w:pPr>
        <w:ind w:firstLine="709"/>
        <w:contextualSpacing/>
        <w:jc w:val="both"/>
        <w:rPr>
          <w:color w:val="auto"/>
          <w:sz w:val="28"/>
          <w:szCs w:val="28"/>
        </w:rPr>
      </w:pPr>
    </w:p>
    <w:p w:rsidR="00125B79" w:rsidRPr="002258D8" w:rsidRDefault="00914E0B" w:rsidP="002258D8">
      <w:pPr>
        <w:pStyle w:val="3"/>
        <w:spacing w:before="0" w:after="0"/>
        <w:ind w:firstLine="709"/>
        <w:contextualSpacing/>
        <w:jc w:val="both"/>
        <w:rPr>
          <w:rFonts w:ascii="Times New Roman" w:hAnsi="Times New Roman"/>
          <w:b w:val="0"/>
          <w:color w:val="auto"/>
          <w:sz w:val="28"/>
          <w:szCs w:val="28"/>
        </w:rPr>
      </w:pPr>
      <w:r w:rsidRPr="002258D8">
        <w:rPr>
          <w:rFonts w:ascii="Times New Roman" w:hAnsi="Times New Roman"/>
          <w:b w:val="0"/>
          <w:iCs/>
          <w:color w:val="auto"/>
          <w:sz w:val="28"/>
          <w:szCs w:val="28"/>
        </w:rPr>
        <w:t>§</w:t>
      </w:r>
      <w:r w:rsidR="00125B79" w:rsidRPr="002258D8">
        <w:rPr>
          <w:rFonts w:ascii="Times New Roman" w:hAnsi="Times New Roman"/>
          <w:b w:val="0"/>
          <w:color w:val="auto"/>
          <w:sz w:val="28"/>
          <w:szCs w:val="28"/>
        </w:rPr>
        <w:t xml:space="preserve"> 7. </w:t>
      </w:r>
      <w:r w:rsidR="00BB75A8" w:rsidRPr="002258D8">
        <w:rPr>
          <w:rFonts w:ascii="Times New Roman" w:hAnsi="Times New Roman"/>
          <w:b w:val="0"/>
          <w:color w:val="auto"/>
          <w:sz w:val="28"/>
          <w:szCs w:val="28"/>
        </w:rPr>
        <w:t>Плата за использование особо охраняемых природных территорий</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использование особо охраняемых природных территорий (далее </w:t>
      </w:r>
      <w:r w:rsidRPr="002258D8">
        <w:rPr>
          <w:rStyle w:val="s0"/>
          <w:color w:val="auto"/>
          <w:sz w:val="28"/>
          <w:szCs w:val="28"/>
        </w:rPr>
        <w:t xml:space="preserve">по тексту настоящего параграфа </w:t>
      </w:r>
      <w:r w:rsidRPr="002258D8">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47" w:anchor="z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w:t>
      </w:r>
    </w:p>
    <w:p w:rsidR="00125B79" w:rsidRPr="002258D8" w:rsidRDefault="00125B79" w:rsidP="002258D8">
      <w:pPr>
        <w:ind w:firstLine="709"/>
        <w:contextualSpacing/>
        <w:jc w:val="both"/>
        <w:rPr>
          <w:color w:val="auto"/>
          <w:sz w:val="28"/>
          <w:szCs w:val="28"/>
        </w:rPr>
      </w:pPr>
      <w:r w:rsidRPr="002258D8">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2258D8" w:rsidRDefault="00125B79" w:rsidP="002258D8">
      <w:pPr>
        <w:ind w:firstLine="709"/>
        <w:contextualSpacing/>
        <w:jc w:val="both"/>
        <w:rPr>
          <w:color w:val="auto"/>
          <w:sz w:val="28"/>
          <w:szCs w:val="28"/>
        </w:rPr>
      </w:pPr>
      <w:r w:rsidRPr="002258D8">
        <w:rPr>
          <w:color w:val="auto"/>
          <w:sz w:val="28"/>
          <w:szCs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2258D8" w:rsidRDefault="00125B79" w:rsidP="002258D8">
      <w:pPr>
        <w:ind w:firstLine="709"/>
        <w:contextualSpacing/>
        <w:jc w:val="both"/>
        <w:rPr>
          <w:bCs/>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Плательщики 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D74199" w:rsidRPr="002258D8" w:rsidRDefault="00D74199" w:rsidP="002258D8">
      <w:pPr>
        <w:ind w:firstLine="709"/>
        <w:contextualSpacing/>
        <w:jc w:val="both"/>
        <w:rPr>
          <w:rStyle w:val="s0"/>
          <w:color w:val="auto"/>
          <w:sz w:val="28"/>
          <w:szCs w:val="28"/>
        </w:rPr>
      </w:pPr>
      <w:r w:rsidRPr="002258D8">
        <w:rPr>
          <w:color w:val="auto"/>
          <w:sz w:val="28"/>
          <w:szCs w:val="28"/>
        </w:rPr>
        <w:t xml:space="preserve">2. </w:t>
      </w:r>
      <w:r w:rsidRPr="002258D8">
        <w:rPr>
          <w:rStyle w:val="s0"/>
          <w:color w:val="auto"/>
          <w:sz w:val="28"/>
          <w:szCs w:val="28"/>
        </w:rPr>
        <w:t>Юридическое лицо вправе своим решением возложить обязанность по уплате сумм платы на свое структурное подразделение.</w:t>
      </w:r>
    </w:p>
    <w:p w:rsidR="00D74199" w:rsidRPr="002258D8" w:rsidRDefault="00D74199" w:rsidP="002258D8">
      <w:pPr>
        <w:ind w:firstLine="709"/>
        <w:contextualSpacing/>
        <w:jc w:val="both"/>
        <w:rPr>
          <w:rStyle w:val="s0"/>
          <w:color w:val="auto"/>
          <w:sz w:val="28"/>
          <w:szCs w:val="28"/>
        </w:rPr>
      </w:pPr>
      <w:r w:rsidRPr="002258D8">
        <w:rPr>
          <w:rStyle w:val="s0"/>
          <w:color w:val="auto"/>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D74199" w:rsidRPr="002258D8" w:rsidRDefault="00D74199" w:rsidP="002258D8">
      <w:pPr>
        <w:ind w:firstLine="709"/>
        <w:contextualSpacing/>
        <w:jc w:val="both"/>
        <w:rPr>
          <w:rStyle w:val="s0"/>
          <w:color w:val="auto"/>
          <w:sz w:val="28"/>
          <w:szCs w:val="28"/>
        </w:rPr>
      </w:pPr>
      <w:r w:rsidRPr="002258D8">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3. Не являются плательщиками платы: </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2258D8" w:rsidRDefault="00D74199" w:rsidP="002258D8">
      <w:pPr>
        <w:ind w:firstLine="709"/>
        <w:contextualSpacing/>
        <w:jc w:val="both"/>
        <w:rPr>
          <w:color w:val="auto"/>
          <w:sz w:val="28"/>
          <w:szCs w:val="28"/>
        </w:rPr>
      </w:pPr>
      <w:r w:rsidRPr="002258D8">
        <w:rPr>
          <w:color w:val="auto"/>
          <w:sz w:val="28"/>
          <w:szCs w:val="28"/>
        </w:rPr>
        <w:t xml:space="preserve">природоохранные организации, определенные </w:t>
      </w:r>
      <w:hyperlink r:id="rId748" w:anchor="z120" w:history="1">
        <w:r w:rsidRPr="002258D8">
          <w:rPr>
            <w:color w:val="auto"/>
            <w:sz w:val="28"/>
            <w:szCs w:val="28"/>
          </w:rPr>
          <w:t>Законом</w:t>
        </w:r>
      </w:hyperlink>
      <w:r w:rsidRPr="002258D8">
        <w:rPr>
          <w:color w:val="auto"/>
          <w:sz w:val="28"/>
          <w:szCs w:val="28"/>
        </w:rPr>
        <w:t xml:space="preserve"> Республики Казахстан </w:t>
      </w:r>
      <w:r w:rsidR="00BB75A8" w:rsidRPr="002258D8">
        <w:rPr>
          <w:color w:val="auto"/>
          <w:sz w:val="28"/>
          <w:szCs w:val="28"/>
        </w:rPr>
        <w:t>«</w:t>
      </w:r>
      <w:r w:rsidRPr="002258D8">
        <w:rPr>
          <w:color w:val="auto"/>
          <w:sz w:val="28"/>
          <w:szCs w:val="28"/>
        </w:rPr>
        <w:t>Об особо охраняемых природных территориях</w:t>
      </w:r>
      <w:r w:rsidR="00BB75A8" w:rsidRPr="002258D8">
        <w:rPr>
          <w:color w:val="auto"/>
          <w:sz w:val="28"/>
          <w:szCs w:val="28"/>
        </w:rPr>
        <w:t>»</w:t>
      </w:r>
      <w:r w:rsidRPr="002258D8">
        <w:rPr>
          <w:color w:val="auto"/>
          <w:sz w:val="28"/>
          <w:szCs w:val="28"/>
        </w:rPr>
        <w:t xml:space="preserve">. </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Ставки платы </w:t>
      </w:r>
      <w:r w:rsidRPr="002258D8">
        <w:rPr>
          <w:rStyle w:val="s0"/>
          <w:b w:val="0"/>
          <w:color w:val="auto"/>
          <w:sz w:val="28"/>
          <w:szCs w:val="28"/>
        </w:rPr>
        <w:t>за использование особо охраняемых природных территорий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w:t>
      </w:r>
      <w:hyperlink r:id="rId749" w:history="1">
        <w:r w:rsidRPr="002258D8">
          <w:rPr>
            <w:rStyle w:val="a6"/>
            <w:color w:val="auto"/>
            <w:sz w:val="28"/>
            <w:szCs w:val="28"/>
          </w:rPr>
          <w:t>Ставки платы</w:t>
        </w:r>
      </w:hyperlink>
      <w:r w:rsidRPr="002258D8">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2258D8">
        <w:rPr>
          <w:color w:val="auto"/>
          <w:sz w:val="28"/>
          <w:szCs w:val="28"/>
        </w:rPr>
        <w:t>областей, городов республиканского значения и столицы</w:t>
      </w:r>
      <w:r w:rsidRPr="002258D8">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2258D8" w:rsidRDefault="00125B79" w:rsidP="002258D8">
      <w:pPr>
        <w:ind w:firstLine="709"/>
        <w:contextualSpacing/>
        <w:jc w:val="both"/>
        <w:rPr>
          <w:bCs/>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Fonts w:ascii="Times New Roman" w:hAnsi="Times New Roman"/>
          <w:b w:val="0"/>
          <w:color w:val="auto"/>
          <w:sz w:val="28"/>
          <w:szCs w:val="28"/>
        </w:rPr>
        <w:t xml:space="preserve">Порядок исчисления и уплаты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количество их работников; </w:t>
      </w:r>
    </w:p>
    <w:p w:rsidR="00125B79" w:rsidRPr="002258D8" w:rsidRDefault="00125B79" w:rsidP="002258D8">
      <w:pPr>
        <w:ind w:firstLine="709"/>
        <w:contextualSpacing/>
        <w:jc w:val="both"/>
        <w:rPr>
          <w:color w:val="auto"/>
          <w:sz w:val="28"/>
          <w:szCs w:val="28"/>
        </w:rPr>
      </w:pPr>
      <w:r w:rsidRPr="002258D8">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Принятые суммы платы наличными деньгами сдаются природоохранными организациями, определенными </w:t>
      </w:r>
      <w:hyperlink r:id="rId750" w:anchor="z12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color w:val="auto"/>
          <w:sz w:val="28"/>
          <w:szCs w:val="28"/>
        </w:rPr>
        <w:t>десятикратного</w:t>
      </w:r>
      <w:r w:rsidRPr="002258D8">
        <w:rPr>
          <w:color w:val="auto"/>
          <w:sz w:val="28"/>
          <w:szCs w:val="28"/>
        </w:rPr>
        <w:t xml:space="preserve">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51" w:anchor="z120" w:history="1">
        <w:r w:rsidRPr="002258D8">
          <w:rPr>
            <w:color w:val="auto"/>
            <w:sz w:val="28"/>
            <w:szCs w:val="28"/>
          </w:rPr>
          <w:t>Законом</w:t>
        </w:r>
      </w:hyperlink>
      <w:r w:rsidRPr="002258D8">
        <w:rPr>
          <w:color w:val="auto"/>
          <w:sz w:val="28"/>
          <w:szCs w:val="28"/>
        </w:rPr>
        <w:t xml:space="preserve"> Республики Казахстан «Об особо охраняемых природных территориях». </w:t>
      </w:r>
    </w:p>
    <w:p w:rsidR="00F0161E" w:rsidRPr="002258D8" w:rsidRDefault="00F0161E" w:rsidP="002258D8">
      <w:pPr>
        <w:ind w:firstLine="709"/>
        <w:contextualSpacing/>
        <w:jc w:val="both"/>
        <w:rPr>
          <w:color w:val="auto"/>
          <w:sz w:val="28"/>
          <w:szCs w:val="28"/>
        </w:rPr>
      </w:pPr>
    </w:p>
    <w:p w:rsidR="00A53882" w:rsidRPr="002258D8" w:rsidRDefault="00A53882" w:rsidP="002258D8">
      <w:pPr>
        <w:ind w:firstLine="709"/>
        <w:contextualSpacing/>
        <w:jc w:val="both"/>
        <w:rPr>
          <w:color w:val="auto"/>
          <w:sz w:val="28"/>
          <w:szCs w:val="28"/>
        </w:rPr>
      </w:pPr>
    </w:p>
    <w:p w:rsidR="00125B79" w:rsidRPr="002258D8" w:rsidRDefault="00861CEB" w:rsidP="002258D8">
      <w:pPr>
        <w:pStyle w:val="3"/>
        <w:spacing w:before="0" w:after="0"/>
        <w:ind w:firstLine="709"/>
        <w:contextualSpacing/>
        <w:jc w:val="both"/>
        <w:rPr>
          <w:rStyle w:val="s1"/>
          <w:color w:val="auto"/>
          <w:sz w:val="28"/>
          <w:szCs w:val="28"/>
        </w:rPr>
      </w:pPr>
      <w:r w:rsidRPr="002258D8">
        <w:rPr>
          <w:rFonts w:ascii="Times New Roman" w:hAnsi="Times New Roman"/>
          <w:b w:val="0"/>
          <w:iCs/>
          <w:color w:val="auto"/>
          <w:sz w:val="28"/>
          <w:szCs w:val="28"/>
        </w:rPr>
        <w:t>§</w:t>
      </w:r>
      <w:r w:rsidR="00125B79" w:rsidRPr="002258D8">
        <w:rPr>
          <w:rStyle w:val="s1"/>
          <w:color w:val="auto"/>
          <w:sz w:val="28"/>
          <w:szCs w:val="28"/>
        </w:rPr>
        <w:t xml:space="preserve"> 8. Плата за использование радиочастотного спектра</w:t>
      </w:r>
    </w:p>
    <w:p w:rsidR="00F0161E" w:rsidRPr="002258D8" w:rsidRDefault="00F0161E"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Плата за использование радиочастотного спектра (далее по тексту настоящего параграфа - плата) взимается за выделенные уполномоченным государственным органом в области связи номиналы (полосы, диапазоны) радиочастотного спектра (далее - номиналы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52"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Суммы разовой платы </w:t>
      </w:r>
      <w:r w:rsidRPr="002258D8">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2258D8">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выданных разрешениях, периоде их действия, суммах платы, а также об объектах обложения по форме, установленной уполномоченным органом, в следующие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случае, установленном </w:t>
      </w:r>
      <w:hyperlink w:anchor="sub5150300" w:history="1">
        <w:r w:rsidRPr="002258D8">
          <w:rPr>
            <w:rStyle w:val="a6"/>
            <w:color w:val="auto"/>
            <w:sz w:val="28"/>
            <w:szCs w:val="28"/>
          </w:rPr>
          <w:t>пунктом 3 статьи __</w:t>
        </w:r>
      </w:hyperlink>
      <w:r w:rsidRPr="002258D8">
        <w:rPr>
          <w:rStyle w:val="s0"/>
          <w:color w:val="auto"/>
          <w:sz w:val="28"/>
          <w:szCs w:val="28"/>
        </w:rPr>
        <w:t xml:space="preserve"> настоящего Кодекса, - не позднее 25 февраля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в случае, установленном </w:t>
      </w:r>
      <w:hyperlink w:anchor="sub5150400" w:history="1">
        <w:r w:rsidRPr="002258D8">
          <w:rPr>
            <w:rStyle w:val="a6"/>
            <w:color w:val="auto"/>
            <w:sz w:val="28"/>
            <w:szCs w:val="28"/>
          </w:rPr>
          <w:t>пунктом 4 статьи ___</w:t>
        </w:r>
      </w:hyperlink>
      <w:r w:rsidRPr="002258D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F0161E" w:rsidRPr="002258D8" w:rsidRDefault="00F0161E"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Плательщики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 за номиналы радиочастотного спектра, используемые таким структурным подразделением.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Решение юридического лица, указанное в абзаце первом настоящего пункта, или отмена такого решения вводятся в действие с 1 января года, следующего за годом принятия такого решения.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Не являются плательщиками платы: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плательщики сбора, указанные в </w:t>
      </w:r>
      <w:hyperlink w:anchor="sub4740000" w:history="1">
        <w:r w:rsidRPr="002258D8">
          <w:rPr>
            <w:rStyle w:val="a6"/>
            <w:color w:val="auto"/>
            <w:sz w:val="28"/>
            <w:szCs w:val="28"/>
          </w:rPr>
          <w:t>статье 474</w:t>
        </w:r>
      </w:hyperlink>
      <w:r w:rsidRPr="002258D8">
        <w:rPr>
          <w:rStyle w:val="s0"/>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владельцы радиостанций СВ-диапазона (27 МГц) за используемые частоты для одной станции.</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Годовые ставки платы определяются в размере, кратном </w:t>
      </w:r>
      <w:hyperlink r:id="rId753" w:history="1">
        <w:r w:rsidRPr="002258D8">
          <w:rPr>
            <w:rStyle w:val="a6"/>
            <w:color w:val="auto"/>
            <w:sz w:val="28"/>
            <w:szCs w:val="28"/>
          </w:rPr>
          <w:t>месячному расчетному показател</w:t>
        </w:r>
      </w:hyperlink>
      <w:r w:rsidRPr="002258D8">
        <w:rPr>
          <w:color w:val="auto"/>
          <w:sz w:val="28"/>
          <w:szCs w:val="28"/>
        </w:rPr>
        <w:t>ю, установленному законом о республиканском бюджете (далее по тексту настоящей главы - МРП) и действующему</w:t>
      </w:r>
      <w:r w:rsidRPr="002258D8">
        <w:rPr>
          <w:rStyle w:val="s0"/>
          <w:color w:val="auto"/>
          <w:sz w:val="28"/>
          <w:szCs w:val="28"/>
        </w:rPr>
        <w:t xml:space="preserve"> на первое число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Годовые ставки платы</w:t>
      </w:r>
      <w:r w:rsidRPr="002258D8">
        <w:rPr>
          <w:color w:val="auto"/>
          <w:sz w:val="28"/>
          <w:szCs w:val="28"/>
        </w:rPr>
        <w:t xml:space="preserve"> для следующих видов радиосвязи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4"/>
        <w:gridCol w:w="4085"/>
        <w:gridCol w:w="2757"/>
        <w:gridCol w:w="2057"/>
      </w:tblGrid>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 xml:space="preserve"> № </w:t>
            </w:r>
          </w:p>
          <w:p w:rsidR="00125B79" w:rsidRPr="002258D8" w:rsidRDefault="00125B79" w:rsidP="00A32108">
            <w:pPr>
              <w:ind w:firstLine="142"/>
              <w:contextualSpacing/>
              <w:jc w:val="both"/>
              <w:rPr>
                <w:color w:val="auto"/>
                <w:sz w:val="28"/>
                <w:szCs w:val="28"/>
              </w:rPr>
            </w:pPr>
            <w:r w:rsidRPr="002258D8">
              <w:rPr>
                <w:color w:val="auto"/>
                <w:sz w:val="28"/>
                <w:szCs w:val="28"/>
              </w:rPr>
              <w:t>п/п</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Виды радиосвязи</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Территория использования</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Ставка платы (МРП)</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Радиосистемы персонального радиовызова (за частотное присвоение шириной 25 кГц)</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 гг. Астана, Алматы</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Транкинговая связь (за радиоканал шириной 25 кГц на прием/25 кГц на передачу)</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140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Радиосвязь УКВ-диапазона (за дуплексный канал шириной 25 кГц на прием/25 кГц)</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60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Радиосвязь УКВ-диапазона (за симплексный канал шириной 25 кГц)</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5.</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KB-связь (за одно частотное присвоение) при выходной мощности передатчика: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до 50 Вт; </w:t>
            </w:r>
          </w:p>
          <w:p w:rsidR="00125B79" w:rsidRPr="002258D8" w:rsidRDefault="00125B79" w:rsidP="002258D8">
            <w:pPr>
              <w:ind w:firstLine="709"/>
              <w:contextualSpacing/>
              <w:jc w:val="both"/>
              <w:rPr>
                <w:color w:val="auto"/>
                <w:sz w:val="28"/>
                <w:szCs w:val="28"/>
              </w:rPr>
            </w:pPr>
            <w:r w:rsidRPr="002258D8">
              <w:rPr>
                <w:color w:val="auto"/>
                <w:sz w:val="28"/>
                <w:szCs w:val="28"/>
              </w:rPr>
              <w:t>- свыше 50 Вт</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 гг. Астана, Алматы</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p w:rsidR="00125B79" w:rsidRPr="002258D8" w:rsidRDefault="00125B79" w:rsidP="002258D8">
            <w:pPr>
              <w:ind w:firstLine="709"/>
              <w:contextualSpacing/>
              <w:jc w:val="both"/>
              <w:rPr>
                <w:color w:val="auto"/>
                <w:sz w:val="28"/>
                <w:szCs w:val="28"/>
              </w:rPr>
            </w:pPr>
            <w:r w:rsidRPr="002258D8">
              <w:rPr>
                <w:color w:val="auto"/>
                <w:sz w:val="28"/>
                <w:szCs w:val="28"/>
              </w:rPr>
              <w:t>20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6.</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Радиоудлинители (за канал)</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 гг. Астана, Алматы</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7.</w:t>
            </w:r>
          </w:p>
        </w:tc>
        <w:tc>
          <w:tcPr>
            <w:tcW w:w="207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Сотовая связь (за полосу частот шириной 1 МГц на прием/1 МГц на передачу</w:t>
            </w:r>
          </w:p>
        </w:tc>
        <w:tc>
          <w:tcPr>
            <w:tcW w:w="13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область, гг. Астана, Алматы</w:t>
            </w:r>
          </w:p>
        </w:tc>
        <w:tc>
          <w:tcPr>
            <w:tcW w:w="1044"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2 850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7-1.</w:t>
            </w:r>
          </w:p>
        </w:tc>
        <w:tc>
          <w:tcPr>
            <w:tcW w:w="207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Мобильная связь четвертого поколения (за полосу радиочастот шириной на прием 2 МГц/2 МГц на передачу)</w:t>
            </w:r>
          </w:p>
        </w:tc>
        <w:tc>
          <w:tcPr>
            <w:tcW w:w="13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область, гг. Астана, Алматы</w:t>
            </w:r>
          </w:p>
        </w:tc>
        <w:tc>
          <w:tcPr>
            <w:tcW w:w="1044"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2 650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8.</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9.</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Спутниковая связь с HUB-технологией (за ширину полосой 100 кГц на прием/100 кГц на передачу, используемую на HUB)</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10.</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Спутниковая связь без HUB-технологии (за используемые частоты одной станцией)</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Радиорелейные линии (за дуплексный ствол на одном пролете):</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местные</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район, город, поселок, село, сельский округ</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зоновые и магистральные</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Республика Казахстан</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Системы беспроводного радиодоступа (за дуплексный канал шириной 25 кГц на прием/25кГц на передачу)</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13.</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140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50 тысяч человек</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70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14</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Эфирно-кабельное телевидение (за полосу частот 8 МГц)</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свыше 200 тысяч человек</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300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населенный пункт с количеством населения от 50 тысяч до 200 тысяч человек</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135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город районного значения с количеством населения до 50 тысяч человек, район</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остальные административно-территориальные единицы (поселок, село, сельский округ)</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5</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15.</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Морская радиосвязь (радиомодем, береговая связь, телеметрия, радиолокационная и т. д.), за один радиоканал</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10</w:t>
            </w:r>
          </w:p>
        </w:tc>
      </w:tr>
      <w:tr w:rsidR="002258D8" w:rsidRPr="002258D8" w:rsidTr="00316E9B">
        <w:trPr>
          <w:jc w:val="center"/>
        </w:trPr>
        <w:tc>
          <w:tcPr>
            <w:tcW w:w="484"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16.</w:t>
            </w:r>
          </w:p>
        </w:tc>
        <w:tc>
          <w:tcPr>
            <w:tcW w:w="2073"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Иные виды радиосвязи</w:t>
            </w:r>
          </w:p>
        </w:tc>
        <w:tc>
          <w:tcPr>
            <w:tcW w:w="139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p>
        </w:tc>
        <w:tc>
          <w:tcPr>
            <w:tcW w:w="104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p>
        </w:tc>
      </w:tr>
    </w:tbl>
    <w:p w:rsidR="00125B79" w:rsidRPr="002258D8" w:rsidRDefault="00125B79" w:rsidP="002258D8">
      <w:pPr>
        <w:ind w:firstLine="709"/>
        <w:contextualSpacing/>
        <w:jc w:val="both"/>
        <w:rPr>
          <w:color w:val="auto"/>
          <w:sz w:val="28"/>
          <w:szCs w:val="28"/>
        </w:rPr>
      </w:pPr>
      <w:r w:rsidRPr="002258D8">
        <w:rPr>
          <w:color w:val="auto"/>
          <w:sz w:val="28"/>
          <w:szCs w:val="28"/>
        </w:rPr>
        <w:t> 3. Годовые ставки платы для цифрового эфирного телерадиовещания составляют: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6"/>
        <w:gridCol w:w="4643"/>
        <w:gridCol w:w="2361"/>
        <w:gridCol w:w="1673"/>
      </w:tblGrid>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 xml:space="preserve"> № </w:t>
            </w:r>
          </w:p>
          <w:p w:rsidR="00125B79" w:rsidRPr="002258D8" w:rsidRDefault="00125B79" w:rsidP="00A32108">
            <w:pPr>
              <w:ind w:firstLine="142"/>
              <w:contextualSpacing/>
              <w:jc w:val="both"/>
              <w:rPr>
                <w:color w:val="auto"/>
                <w:sz w:val="28"/>
                <w:szCs w:val="28"/>
              </w:rPr>
            </w:pPr>
            <w:r w:rsidRPr="002258D8">
              <w:rPr>
                <w:color w:val="auto"/>
                <w:sz w:val="28"/>
                <w:szCs w:val="28"/>
              </w:rPr>
              <w:t>п/п</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Диапазон частот </w:t>
            </w:r>
            <w:r w:rsidRPr="002258D8">
              <w:rPr>
                <w:color w:val="auto"/>
                <w:sz w:val="28"/>
                <w:szCs w:val="28"/>
              </w:rPr>
              <w:br/>
              <w:t>для цифрового эфирного телерадиовещания</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xml:space="preserve">    Территория использования</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Ставка платы (МРП)</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Телевидение/метровый диапазон частот</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250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361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65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957</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174</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1 000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1 353</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245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5)</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свыше 1 000 Вт</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2 344</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425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Телевидение/дециметровый диапазон частот</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1)</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51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9</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2)</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250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228</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41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3)</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500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605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110</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4)</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до 1 000 Вт включительно</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855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155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r w:rsidRPr="002258D8">
              <w:rPr>
                <w:color w:val="auto"/>
                <w:sz w:val="28"/>
                <w:szCs w:val="28"/>
              </w:rPr>
              <w:t>5)</w:t>
            </w: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Мощность передающего радиоэлектронного средства свыше 1 000 Вт</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гг. Астана, Алматы</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1 481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ind w:firstLine="142"/>
              <w:contextualSpacing/>
              <w:jc w:val="both"/>
              <w:rPr>
                <w:color w:val="auto"/>
                <w:sz w:val="28"/>
                <w:szCs w:val="28"/>
              </w:rPr>
            </w:pPr>
          </w:p>
        </w:tc>
        <w:tc>
          <w:tcPr>
            <w:tcW w:w="235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 </w:t>
            </w:r>
          </w:p>
        </w:tc>
        <w:tc>
          <w:tcPr>
            <w:tcW w:w="1198"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область</w:t>
            </w:r>
          </w:p>
        </w:tc>
        <w:tc>
          <w:tcPr>
            <w:tcW w:w="849"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color w:val="auto"/>
                <w:sz w:val="28"/>
                <w:szCs w:val="28"/>
              </w:rPr>
              <w:t>269</w:t>
            </w:r>
          </w:p>
        </w:tc>
      </w:tr>
    </w:tbl>
    <w:p w:rsidR="00125B79" w:rsidRPr="002258D8" w:rsidRDefault="00125B79" w:rsidP="002258D8">
      <w:pPr>
        <w:ind w:firstLine="709"/>
        <w:contextualSpacing/>
        <w:jc w:val="both"/>
        <w:rPr>
          <w:color w:val="auto"/>
          <w:sz w:val="28"/>
          <w:szCs w:val="28"/>
        </w:rPr>
      </w:pPr>
      <w:r w:rsidRPr="002258D8">
        <w:rPr>
          <w:rStyle w:val="s0"/>
          <w:color w:val="auto"/>
          <w:sz w:val="28"/>
          <w:szCs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2258D8" w:rsidRDefault="00F0161E"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Порядок исчисления и уплаты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Уполномоченные государственные органы в области связи выписывают </w:t>
      </w:r>
      <w:r w:rsidRPr="002258D8">
        <w:rPr>
          <w:color w:val="auto"/>
          <w:sz w:val="28"/>
          <w:szCs w:val="28"/>
        </w:rPr>
        <w:t>извещение</w:t>
      </w:r>
      <w:r w:rsidRPr="002258D8">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2258D8" w:rsidRDefault="00587494" w:rsidP="002258D8">
      <w:pPr>
        <w:pStyle w:val="3"/>
        <w:spacing w:before="0" w:after="0"/>
        <w:ind w:firstLine="709"/>
        <w:contextualSpacing/>
        <w:jc w:val="both"/>
        <w:rPr>
          <w:rStyle w:val="s1"/>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Налоговый период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587494" w:rsidRPr="002258D8" w:rsidRDefault="00587494" w:rsidP="002258D8">
      <w:pPr>
        <w:ind w:firstLine="709"/>
        <w:contextualSpacing/>
        <w:jc w:val="both"/>
        <w:rPr>
          <w:rStyle w:val="s0"/>
          <w:color w:val="auto"/>
          <w:sz w:val="28"/>
          <w:szCs w:val="28"/>
        </w:rPr>
      </w:pPr>
    </w:p>
    <w:p w:rsidR="00587494" w:rsidRPr="002258D8" w:rsidRDefault="00587494" w:rsidP="002258D8">
      <w:pPr>
        <w:ind w:firstLine="709"/>
        <w:contextualSpacing/>
        <w:jc w:val="both"/>
        <w:rPr>
          <w:rStyle w:val="s0"/>
          <w:color w:val="auto"/>
          <w:sz w:val="28"/>
          <w:szCs w:val="28"/>
        </w:rPr>
      </w:pPr>
    </w:p>
    <w:p w:rsidR="00125B79" w:rsidRPr="002258D8" w:rsidRDefault="00914E0B" w:rsidP="002258D8">
      <w:pPr>
        <w:pStyle w:val="3"/>
        <w:spacing w:before="0" w:after="0"/>
        <w:ind w:firstLine="709"/>
        <w:contextualSpacing/>
        <w:jc w:val="both"/>
        <w:rPr>
          <w:rStyle w:val="s1"/>
          <w:color w:val="auto"/>
          <w:sz w:val="28"/>
          <w:szCs w:val="28"/>
        </w:rPr>
      </w:pPr>
      <w:r w:rsidRPr="002258D8">
        <w:rPr>
          <w:rFonts w:ascii="Times New Roman" w:hAnsi="Times New Roman"/>
          <w:b w:val="0"/>
          <w:iCs/>
          <w:color w:val="auto"/>
          <w:sz w:val="28"/>
          <w:szCs w:val="28"/>
        </w:rPr>
        <w:t>§</w:t>
      </w:r>
      <w:r w:rsidR="00125B79" w:rsidRPr="002258D8">
        <w:rPr>
          <w:rFonts w:ascii="Times New Roman" w:hAnsi="Times New Roman"/>
          <w:b w:val="0"/>
          <w:color w:val="auto"/>
          <w:sz w:val="28"/>
          <w:szCs w:val="28"/>
        </w:rPr>
        <w:t xml:space="preserve"> 8</w:t>
      </w:r>
      <w:r w:rsidR="00125B79" w:rsidRPr="002258D8">
        <w:rPr>
          <w:rStyle w:val="s1"/>
          <w:color w:val="auto"/>
          <w:sz w:val="28"/>
          <w:szCs w:val="28"/>
        </w:rPr>
        <w:t>. Плата за предоставление междугородной и (или) международной телефонной связи, а также сотовой связи</w:t>
      </w:r>
    </w:p>
    <w:p w:rsidR="00587494" w:rsidRPr="002258D8" w:rsidRDefault="00587494" w:rsidP="002258D8">
      <w:pPr>
        <w:pStyle w:val="3"/>
        <w:spacing w:before="0" w:after="0"/>
        <w:ind w:firstLine="709"/>
        <w:contextualSpacing/>
        <w:jc w:val="both"/>
        <w:rPr>
          <w:rStyle w:val="s1"/>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 плата) взимается за право предоставления: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междугородной и (или) международной телефонной связи;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сотовой связи.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54" w:history="1">
        <w:r w:rsidRPr="002258D8">
          <w:rPr>
            <w:rStyle w:val="a6"/>
            <w:color w:val="auto"/>
            <w:sz w:val="28"/>
            <w:szCs w:val="28"/>
          </w:rPr>
          <w:t>уполномоченным государственным органом в области связи</w:t>
        </w:r>
      </w:hyperlink>
      <w:r w:rsidRPr="002258D8">
        <w:rPr>
          <w:rStyle w:val="s0"/>
          <w:color w:val="auto"/>
          <w:sz w:val="28"/>
          <w:szCs w:val="28"/>
        </w:rPr>
        <w:t xml:space="preserve"> в порядке, установленном </w:t>
      </w:r>
      <w:hyperlink r:id="rId755" w:history="1">
        <w:r w:rsidRPr="002258D8">
          <w:rPr>
            <w:rStyle w:val="a6"/>
            <w:color w:val="auto"/>
            <w:sz w:val="28"/>
            <w:szCs w:val="28"/>
          </w:rPr>
          <w:t>законодательством</w:t>
        </w:r>
      </w:hyperlink>
      <w:r w:rsidRPr="002258D8">
        <w:rPr>
          <w:color w:val="auto"/>
          <w:sz w:val="28"/>
          <w:szCs w:val="28"/>
        </w:rPr>
        <w:t xml:space="preserve"> Республики Казахстан</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Территориальные уполномоченные государственные органы в области связи представляют органам государственных доходов по месту своего нахождения сведения о плательщиках и суммах платы, выданных разрешениях, периоде их действия, суммах платы, а также об объектах обложения по форме по форме, установленной уполномоченным органом, в следующие сроки: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случае, установленном </w:t>
      </w:r>
      <w:hyperlink w:anchor="sub5210300" w:history="1">
        <w:r w:rsidRPr="002258D8">
          <w:rPr>
            <w:rStyle w:val="a6"/>
            <w:color w:val="auto"/>
            <w:sz w:val="28"/>
            <w:szCs w:val="28"/>
          </w:rPr>
          <w:t>пунктом 3 статьи __</w:t>
        </w:r>
      </w:hyperlink>
      <w:r w:rsidRPr="002258D8">
        <w:rPr>
          <w:rStyle w:val="s0"/>
          <w:color w:val="auto"/>
          <w:sz w:val="28"/>
          <w:szCs w:val="28"/>
        </w:rPr>
        <w:t xml:space="preserve"> настоящего Кодекса, - не позднее 25 февраля налогового периода;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в случае, установленном </w:t>
      </w:r>
      <w:hyperlink w:anchor="sub5210400" w:history="1">
        <w:r w:rsidRPr="002258D8">
          <w:rPr>
            <w:rStyle w:val="a6"/>
            <w:color w:val="auto"/>
            <w:sz w:val="28"/>
            <w:szCs w:val="28"/>
          </w:rPr>
          <w:t>пунктом 4 статьи ___</w:t>
        </w:r>
      </w:hyperlink>
      <w:r w:rsidRPr="002258D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2258D8" w:rsidRDefault="00587494"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Плательщики 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Плательщиками платы являются физические и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w:t>
      </w:r>
      <w:hyperlink r:id="rId756" w:history="1">
        <w:r w:rsidRPr="002258D8">
          <w:rPr>
            <w:rStyle w:val="a6"/>
            <w:color w:val="auto"/>
            <w:sz w:val="28"/>
            <w:szCs w:val="28"/>
          </w:rPr>
          <w:t>Законом</w:t>
        </w:r>
      </w:hyperlink>
      <w:r w:rsidRPr="002258D8">
        <w:rPr>
          <w:rStyle w:val="s0"/>
          <w:color w:val="auto"/>
          <w:sz w:val="28"/>
          <w:szCs w:val="28"/>
        </w:rPr>
        <w:t xml:space="preserve"> Республики Казахстан «О связи».</w:t>
      </w:r>
    </w:p>
    <w:p w:rsidR="00587494" w:rsidRPr="002258D8" w:rsidRDefault="00587494"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Style w:val="s1"/>
          <w:color w:val="auto"/>
          <w:sz w:val="28"/>
          <w:szCs w:val="28"/>
        </w:rPr>
      </w:pPr>
      <w:r w:rsidRPr="002258D8">
        <w:rPr>
          <w:rStyle w:val="s1"/>
          <w:color w:val="auto"/>
          <w:sz w:val="28"/>
          <w:szCs w:val="28"/>
        </w:rPr>
        <w:t>Налоговый период</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Налоговый период определяется в соответствии со </w:t>
      </w:r>
      <w:hyperlink w:anchor="sub1480000" w:history="1">
        <w:r w:rsidRPr="002258D8">
          <w:rPr>
            <w:rStyle w:val="a6"/>
            <w:color w:val="auto"/>
            <w:sz w:val="28"/>
            <w:szCs w:val="28"/>
          </w:rPr>
          <w:t>статьей 148</w:t>
        </w:r>
      </w:hyperlink>
      <w:r w:rsidRPr="002258D8">
        <w:rPr>
          <w:rStyle w:val="s0"/>
          <w:color w:val="auto"/>
          <w:sz w:val="28"/>
          <w:szCs w:val="28"/>
        </w:rPr>
        <w:t xml:space="preserve"> настоящего Кодекса.</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Ставки платы </w:t>
      </w:r>
    </w:p>
    <w:p w:rsidR="00125B79" w:rsidRPr="002258D8" w:rsidRDefault="002D2347" w:rsidP="002258D8">
      <w:pPr>
        <w:ind w:firstLine="709"/>
        <w:contextualSpacing/>
        <w:jc w:val="both"/>
        <w:rPr>
          <w:rStyle w:val="s0"/>
          <w:color w:val="auto"/>
          <w:sz w:val="28"/>
          <w:szCs w:val="28"/>
        </w:rPr>
      </w:pPr>
      <w:hyperlink r:id="rId757" w:history="1">
        <w:r w:rsidR="00125B79" w:rsidRPr="002258D8">
          <w:rPr>
            <w:color w:val="auto"/>
            <w:sz w:val="28"/>
            <w:szCs w:val="28"/>
          </w:rPr>
          <w:t>С</w:t>
        </w:r>
        <w:r w:rsidR="00125B79" w:rsidRPr="002258D8">
          <w:rPr>
            <w:rStyle w:val="a6"/>
            <w:color w:val="auto"/>
            <w:sz w:val="28"/>
            <w:szCs w:val="28"/>
          </w:rPr>
          <w:t>тавки платы</w:t>
        </w:r>
      </w:hyperlink>
      <w:r w:rsidR="00125B79" w:rsidRPr="002258D8">
        <w:rPr>
          <w:rStyle w:val="s0"/>
          <w:color w:val="auto"/>
          <w:sz w:val="28"/>
          <w:szCs w:val="28"/>
        </w:rPr>
        <w:t xml:space="preserve"> устанавливаются Правительством Республики Казахстан.</w:t>
      </w:r>
    </w:p>
    <w:p w:rsidR="00587494" w:rsidRPr="002258D8" w:rsidRDefault="00587494"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Порядок исчисления и уплаты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Сумма платы исчисляется уполномоченным государственным органом в области связи исходя из доходов плательщиков от осуществления предпринимательской деятельности на основании годовых ставок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2258D8" w:rsidRDefault="00587494" w:rsidP="002258D8">
      <w:pPr>
        <w:ind w:firstLine="709"/>
        <w:contextualSpacing/>
        <w:jc w:val="both"/>
        <w:rPr>
          <w:color w:val="auto"/>
          <w:sz w:val="28"/>
          <w:szCs w:val="28"/>
        </w:rPr>
      </w:pPr>
    </w:p>
    <w:p w:rsidR="00587494" w:rsidRPr="002258D8" w:rsidRDefault="00587494" w:rsidP="002258D8">
      <w:pPr>
        <w:ind w:firstLine="709"/>
        <w:contextualSpacing/>
        <w:jc w:val="both"/>
        <w:rPr>
          <w:color w:val="auto"/>
          <w:sz w:val="28"/>
          <w:szCs w:val="28"/>
        </w:rPr>
      </w:pPr>
    </w:p>
    <w:p w:rsidR="00125B79" w:rsidRPr="002258D8" w:rsidRDefault="00914E0B" w:rsidP="002258D8">
      <w:pPr>
        <w:pStyle w:val="3"/>
        <w:spacing w:before="0" w:after="0"/>
        <w:ind w:firstLine="709"/>
        <w:contextualSpacing/>
        <w:jc w:val="both"/>
        <w:rPr>
          <w:rStyle w:val="s1"/>
          <w:color w:val="auto"/>
          <w:sz w:val="28"/>
          <w:szCs w:val="28"/>
        </w:rPr>
      </w:pPr>
      <w:r w:rsidRPr="002258D8">
        <w:rPr>
          <w:rFonts w:ascii="Times New Roman" w:hAnsi="Times New Roman"/>
          <w:b w:val="0"/>
          <w:iCs/>
          <w:color w:val="auto"/>
          <w:sz w:val="28"/>
          <w:szCs w:val="28"/>
        </w:rPr>
        <w:t>§</w:t>
      </w:r>
      <w:r w:rsidR="00125B79" w:rsidRPr="002258D8">
        <w:rPr>
          <w:rStyle w:val="s1"/>
          <w:color w:val="auto"/>
          <w:sz w:val="28"/>
          <w:szCs w:val="28"/>
        </w:rPr>
        <w:t xml:space="preserve"> 9. Плата за размещение наружной (визуальной) рекламы</w:t>
      </w:r>
    </w:p>
    <w:p w:rsidR="00587494" w:rsidRPr="002258D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Общие положения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Плата за размещение </w:t>
      </w:r>
      <w:hyperlink r:id="rId758" w:history="1">
        <w:r w:rsidRPr="002258D8">
          <w:rPr>
            <w:rStyle w:val="a6"/>
            <w:color w:val="auto"/>
            <w:sz w:val="28"/>
            <w:szCs w:val="28"/>
          </w:rPr>
          <w:t>наружной (визуальной) рекламы</w:t>
        </w:r>
      </w:hyperlink>
      <w:r w:rsidRPr="002258D8">
        <w:rPr>
          <w:color w:val="auto"/>
          <w:sz w:val="28"/>
          <w:szCs w:val="28"/>
        </w:rPr>
        <w:t xml:space="preserve"> (далее по тексту настоящего параграфа - плата) взимается за размещение наружной (визуальной) рекламы: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в столице, городах республиканского и областного значения (уточнить);</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на объектах стационарного размещения рекламы в полосе отвода автомобильных дорог общего пользования республиканского и областного значения, за исключением размещаемых на объектах стационарного размещения рекламы в полосе отвода автомобильных дорог общего пользования республиканского и областного значения в пределах территории городов районного значения, сел, поселков.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3. Национальный оператор по управлению автомобильными дорогами и местные исполнительные органы ежемесячно не позднее 15 числа месяца, следующего за отчетным, представляют органам государственных доходов  по месту размещения объекта наружной (визуальной) рекламы, указанному в разрешительном документе, </w:t>
      </w:r>
      <w:hyperlink r:id="rId759" w:history="1">
        <w:r w:rsidRPr="002258D8">
          <w:rPr>
            <w:rStyle w:val="a6"/>
            <w:color w:val="auto"/>
            <w:sz w:val="28"/>
            <w:szCs w:val="28"/>
          </w:rPr>
          <w:t>сведения о плательщиках платы, месте нахождения рекламных сооружений и рекламных объектов, выданных разрешительных документах, периодах их действия и объектах обложения по форме</w:t>
        </w:r>
      </w:hyperlink>
      <w:r w:rsidRPr="002258D8">
        <w:rPr>
          <w:rStyle w:val="s0"/>
          <w:color w:val="auto"/>
          <w:sz w:val="28"/>
          <w:szCs w:val="28"/>
        </w:rPr>
        <w:t>, установленной уполномоченным органом.</w:t>
      </w:r>
    </w:p>
    <w:p w:rsidR="00587494" w:rsidRPr="002258D8" w:rsidRDefault="00587494"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Плательщики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Для целей настоящего параграфа лицами, размещающими наружную (визуальную) рекламу на стационарных объектах признаются собственники таких объектов.</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платы, на свое структурное подразделение по объектам, используемым таким структурным подразделением.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Решение юридического лица или отмена такого решения вводится </w:t>
      </w:r>
      <w:r w:rsidRPr="002258D8">
        <w:rPr>
          <w:rStyle w:val="s0"/>
          <w:color w:val="auto"/>
          <w:sz w:val="28"/>
          <w:szCs w:val="28"/>
        </w:rPr>
        <w:br/>
        <w:t>в действие с 1 января года, следующего за годом принятия такого решения.</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В случае если юридическое лицо возложило обязанность по уплате сумм платы на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125B79" w:rsidRPr="002258D8" w:rsidRDefault="000F20B6" w:rsidP="002258D8">
      <w:pPr>
        <w:ind w:firstLine="709"/>
        <w:contextualSpacing/>
        <w:jc w:val="both"/>
        <w:rPr>
          <w:rStyle w:val="s0"/>
          <w:color w:val="auto"/>
          <w:sz w:val="28"/>
          <w:szCs w:val="28"/>
        </w:rPr>
      </w:pPr>
      <w:r w:rsidRPr="002258D8">
        <w:rPr>
          <w:rStyle w:val="s0"/>
          <w:color w:val="auto"/>
          <w:sz w:val="28"/>
          <w:szCs w:val="28"/>
        </w:rPr>
        <w:t>3</w:t>
      </w:r>
      <w:r w:rsidR="00125B79" w:rsidRPr="002258D8">
        <w:rPr>
          <w:rStyle w:val="s0"/>
          <w:color w:val="auto"/>
          <w:sz w:val="28"/>
          <w:szCs w:val="28"/>
        </w:rPr>
        <w:t xml:space="preserve">. Не являются плательщиками платы государственные органы Республики Казахстан по объектам наружной (визуальной) рекламы, размещаемым в связи с реализацией возложенных на них функциональных обязанностей. </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платы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1. Ставки платы определяются в размере, </w:t>
      </w:r>
      <w:r w:rsidRPr="002258D8">
        <w:rPr>
          <w:color w:val="auto"/>
          <w:sz w:val="28"/>
          <w:szCs w:val="28"/>
        </w:rPr>
        <w:t xml:space="preserve">кратном </w:t>
      </w:r>
      <w:hyperlink r:id="rId760" w:history="1">
        <w:r w:rsidRPr="002258D8">
          <w:rPr>
            <w:rStyle w:val="a6"/>
            <w:color w:val="auto"/>
            <w:sz w:val="28"/>
            <w:szCs w:val="28"/>
          </w:rPr>
          <w:t>месячному расчетному показател</w:t>
        </w:r>
      </w:hyperlink>
      <w:r w:rsidRPr="002258D8">
        <w:rPr>
          <w:color w:val="auto"/>
          <w:sz w:val="28"/>
          <w:szCs w:val="28"/>
        </w:rPr>
        <w:t>ю, установленному законом о республиканском бюджете (далее по тексту настоящей главы - МРП) и действующему</w:t>
      </w:r>
      <w:r w:rsidRPr="002258D8">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п/п</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Категория дорог</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Ставка платы (МРП)</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1.</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Подходы к городу</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8</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I, II</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7</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III</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3</w:t>
            </w:r>
          </w:p>
        </w:tc>
      </w:tr>
      <w:tr w:rsidR="002258D8" w:rsidRPr="002258D8" w:rsidTr="00316E9B">
        <w:tc>
          <w:tcPr>
            <w:tcW w:w="684"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4.</w:t>
            </w:r>
          </w:p>
        </w:tc>
        <w:tc>
          <w:tcPr>
            <w:tcW w:w="1920"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IV</w:t>
            </w:r>
          </w:p>
        </w:tc>
        <w:tc>
          <w:tcPr>
            <w:tcW w:w="2396" w:type="pct"/>
            <w:tcMar>
              <w:top w:w="0" w:type="dxa"/>
              <w:left w:w="108" w:type="dxa"/>
              <w:bottom w:w="0" w:type="dxa"/>
              <w:right w:w="108" w:type="dxa"/>
            </w:tcMar>
          </w:tcPr>
          <w:p w:rsidR="00125B79" w:rsidRPr="002258D8" w:rsidRDefault="00125B79" w:rsidP="002258D8">
            <w:pPr>
              <w:ind w:firstLine="709"/>
              <w:contextualSpacing/>
              <w:jc w:val="both"/>
              <w:rPr>
                <w:color w:val="auto"/>
                <w:sz w:val="28"/>
                <w:szCs w:val="28"/>
              </w:rPr>
            </w:pPr>
            <w:r w:rsidRPr="002258D8">
              <w:rPr>
                <w:rStyle w:val="s0"/>
                <w:color w:val="auto"/>
                <w:sz w:val="28"/>
                <w:szCs w:val="28"/>
              </w:rPr>
              <w:t>2</w:t>
            </w:r>
          </w:p>
        </w:tc>
      </w:tr>
    </w:tbl>
    <w:p w:rsidR="00125B79" w:rsidRPr="002258D8" w:rsidRDefault="00125B79" w:rsidP="002258D8">
      <w:pPr>
        <w:ind w:firstLine="709"/>
        <w:contextualSpacing/>
        <w:jc w:val="both"/>
        <w:rPr>
          <w:color w:val="auto"/>
          <w:sz w:val="28"/>
          <w:szCs w:val="28"/>
        </w:rPr>
      </w:pP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установке рекламы с площадью 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Базовые ежемесячные ставки платы по объектам рекламы, размещаемым в полосе отвода автомобильных дорог общего пользования областного значения и в населенных пунктах устанавливаются исходя из площади и места расположения объекта рекламы и составляют:</w:t>
      </w:r>
    </w:p>
    <w:p w:rsidR="00125B79" w:rsidRPr="002258D8" w:rsidRDefault="00125B79" w:rsidP="002258D8">
      <w:pPr>
        <w:ind w:firstLine="709"/>
        <w:contextualSpacing/>
        <w:jc w:val="both"/>
        <w:rPr>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7"/>
        <w:gridCol w:w="4136"/>
        <w:gridCol w:w="2745"/>
        <w:gridCol w:w="1795"/>
      </w:tblGrid>
      <w:tr w:rsidR="002258D8" w:rsidRPr="002258D8" w:rsidTr="00316E9B">
        <w:trPr>
          <w:jc w:val="center"/>
        </w:trPr>
        <w:tc>
          <w:tcPr>
            <w:tcW w:w="597" w:type="pct"/>
            <w:vMerge w:val="restar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p w:rsidR="00125B79" w:rsidRPr="002258D8" w:rsidRDefault="00125B79" w:rsidP="00A32108">
            <w:pPr>
              <w:autoSpaceDE w:val="0"/>
              <w:autoSpaceDN w:val="0"/>
              <w:contextualSpacing/>
              <w:jc w:val="both"/>
              <w:rPr>
                <w:color w:val="auto"/>
                <w:sz w:val="28"/>
                <w:szCs w:val="28"/>
              </w:rPr>
            </w:pPr>
            <w:r w:rsidRPr="002258D8">
              <w:rPr>
                <w:color w:val="auto"/>
                <w:sz w:val="28"/>
                <w:szCs w:val="28"/>
              </w:rPr>
              <w:t>п/п</w:t>
            </w:r>
          </w:p>
        </w:tc>
        <w:tc>
          <w:tcPr>
            <w:tcW w:w="2099" w:type="pct"/>
            <w:vMerge w:val="restar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Виды рекламы</w:t>
            </w:r>
          </w:p>
        </w:tc>
        <w:tc>
          <w:tcPr>
            <w:tcW w:w="2304" w:type="pct"/>
            <w:gridSpan w:val="2"/>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Ставки платы на недвижимых объектах (за одну сторону) (</w:t>
            </w:r>
            <w:hyperlink r:id="rId761" w:history="1">
              <w:r w:rsidRPr="002258D8">
                <w:rPr>
                  <w:rStyle w:val="a6"/>
                  <w:color w:val="auto"/>
                  <w:sz w:val="28"/>
                  <w:szCs w:val="28"/>
                </w:rPr>
                <w:t>МРП</w:t>
              </w:r>
            </w:hyperlink>
            <w:r w:rsidRPr="002258D8">
              <w:rPr>
                <w:color w:val="auto"/>
                <w:sz w:val="28"/>
                <w:szCs w:val="28"/>
              </w:rPr>
              <w:t>)</w:t>
            </w:r>
          </w:p>
        </w:tc>
      </w:tr>
      <w:tr w:rsidR="002258D8" w:rsidRPr="002258D8" w:rsidTr="00316E9B">
        <w:trPr>
          <w:jc w:val="center"/>
        </w:trPr>
        <w:tc>
          <w:tcPr>
            <w:tcW w:w="597" w:type="pct"/>
            <w:vMerge/>
            <w:vAlign w:val="center"/>
          </w:tcPr>
          <w:p w:rsidR="00125B79" w:rsidRPr="002258D8" w:rsidRDefault="00125B79" w:rsidP="002258D8">
            <w:pPr>
              <w:ind w:firstLine="709"/>
              <w:contextualSpacing/>
              <w:jc w:val="both"/>
              <w:rPr>
                <w:color w:val="auto"/>
                <w:sz w:val="28"/>
                <w:szCs w:val="28"/>
              </w:rPr>
            </w:pPr>
          </w:p>
        </w:tc>
        <w:tc>
          <w:tcPr>
            <w:tcW w:w="2099" w:type="pct"/>
            <w:vMerge/>
            <w:vAlign w:val="center"/>
          </w:tcPr>
          <w:p w:rsidR="00125B79" w:rsidRPr="002258D8" w:rsidRDefault="00125B79" w:rsidP="002258D8">
            <w:pPr>
              <w:ind w:firstLine="709"/>
              <w:contextualSpacing/>
              <w:jc w:val="both"/>
              <w:rPr>
                <w:color w:val="auto"/>
                <w:sz w:val="28"/>
                <w:szCs w:val="28"/>
              </w:rPr>
            </w:pP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Города республиканского значения и столицы</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rStyle w:val="s0"/>
                <w:color w:val="auto"/>
                <w:sz w:val="28"/>
                <w:szCs w:val="28"/>
              </w:rPr>
              <w:t>Города и дороги областного значения</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1.</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Объекты наружной (визуальной) рекламы</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2.</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Лайтбоксы (сити-формата)</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Рекламно-информационные объекты площадью:</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3.1.</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2 до 5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3.2.</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 до 10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3.3.</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10 до 20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3.4.</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20 до 30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15</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3.5.</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30 до 50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3.6.</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50 до 70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70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3.7.</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70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50</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4.</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Надкрышные световые рекламные конструкции (светодинамические панно или объемные световые буквы):</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4.1.</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до 30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4.2.</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30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30</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Реклама на палатках, тентах, шатрах, навесах, зонтах, флагах, вымпелах, штандартах:</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5.1.</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до 5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5.2.</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 до 10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5.3.</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10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Реклама на киосках и павильонах временного типа:</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6.1.</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до 2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6.2.</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2 до 5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6.3.</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от 5 до 10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3</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6.4.</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свыше 10 кв. м</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8</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4</w:t>
            </w:r>
          </w:p>
        </w:tc>
      </w:tr>
      <w:tr w:rsidR="002258D8" w:rsidRPr="002258D8" w:rsidTr="00316E9B">
        <w:trPr>
          <w:jc w:val="center"/>
        </w:trPr>
        <w:tc>
          <w:tcPr>
            <w:tcW w:w="597" w:type="pct"/>
            <w:tcMar>
              <w:top w:w="0" w:type="dxa"/>
              <w:left w:w="108" w:type="dxa"/>
              <w:bottom w:w="0" w:type="dxa"/>
              <w:right w:w="108" w:type="dxa"/>
            </w:tcMar>
          </w:tcPr>
          <w:p w:rsidR="00125B79" w:rsidRPr="002258D8" w:rsidRDefault="00125B79" w:rsidP="00A32108">
            <w:pPr>
              <w:autoSpaceDE w:val="0"/>
              <w:autoSpaceDN w:val="0"/>
              <w:ind w:firstLine="142"/>
              <w:contextualSpacing/>
              <w:jc w:val="both"/>
              <w:rPr>
                <w:color w:val="auto"/>
                <w:sz w:val="28"/>
                <w:szCs w:val="28"/>
              </w:rPr>
            </w:pPr>
            <w:r w:rsidRPr="002258D8">
              <w:rPr>
                <w:color w:val="auto"/>
                <w:sz w:val="28"/>
                <w:szCs w:val="28"/>
              </w:rPr>
              <w:t>7.</w:t>
            </w:r>
          </w:p>
        </w:tc>
        <w:tc>
          <w:tcPr>
            <w:tcW w:w="2099"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Выносные рекламные конструкции (штендеры)</w:t>
            </w:r>
          </w:p>
        </w:tc>
        <w:tc>
          <w:tcPr>
            <w:tcW w:w="1393"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10</w:t>
            </w:r>
          </w:p>
        </w:tc>
        <w:tc>
          <w:tcPr>
            <w:tcW w:w="911" w:type="pct"/>
            <w:tcMar>
              <w:top w:w="0" w:type="dxa"/>
              <w:left w:w="108" w:type="dxa"/>
              <w:bottom w:w="0" w:type="dxa"/>
              <w:right w:w="108" w:type="dxa"/>
            </w:tcMar>
          </w:tcPr>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5</w:t>
            </w:r>
          </w:p>
        </w:tc>
      </w:tr>
    </w:tbl>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Местные представительные органы областей, городов республиканского значения и столицы по объектам рекламы, размещаемым в полосе отвода автомобильных дорог общего пользования областного значения и в населенных пунктах, </w:t>
      </w:r>
      <w:hyperlink r:id="rId762" w:history="1">
        <w:r w:rsidRPr="002258D8">
          <w:rPr>
            <w:rStyle w:val="a6"/>
            <w:color w:val="auto"/>
            <w:sz w:val="28"/>
            <w:szCs w:val="28"/>
          </w:rPr>
          <w:t>имеют право повышать размеры</w:t>
        </w:r>
      </w:hyperlink>
      <w:r w:rsidRPr="002258D8">
        <w:rPr>
          <w:rStyle w:val="s0"/>
          <w:color w:val="auto"/>
          <w:sz w:val="28"/>
          <w:szCs w:val="28"/>
        </w:rPr>
        <w:t xml:space="preserve"> базовых ставок платы не более чем в два раза в зависимости от месторасположения объекта рекламы.</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Порядок исчисления, уплаты и сроки уплаты</w:t>
      </w:r>
    </w:p>
    <w:p w:rsidR="00125B79" w:rsidRPr="002258D8" w:rsidRDefault="00125B79" w:rsidP="002258D8">
      <w:pPr>
        <w:pStyle w:val="a8"/>
        <w:numPr>
          <w:ilvl w:val="0"/>
          <w:numId w:val="25"/>
        </w:numPr>
        <w:spacing w:after="0" w:line="240" w:lineRule="auto"/>
        <w:ind w:left="0" w:firstLine="709"/>
        <w:jc w:val="both"/>
        <w:rPr>
          <w:rStyle w:val="s0"/>
          <w:color w:val="auto"/>
          <w:sz w:val="28"/>
          <w:szCs w:val="28"/>
        </w:rPr>
      </w:pPr>
      <w:r w:rsidRPr="002258D8">
        <w:rPr>
          <w:rStyle w:val="s0"/>
          <w:color w:val="auto"/>
          <w:sz w:val="28"/>
          <w:szCs w:val="28"/>
        </w:rPr>
        <w:t>Размер платы исчисляется исходя из ставок платы и:</w:t>
      </w:r>
    </w:p>
    <w:p w:rsidR="00125B79" w:rsidRPr="002258D8" w:rsidRDefault="00125B79" w:rsidP="002258D8">
      <w:pPr>
        <w:pStyle w:val="a8"/>
        <w:numPr>
          <w:ilvl w:val="0"/>
          <w:numId w:val="26"/>
        </w:numPr>
        <w:spacing w:after="0" w:line="240" w:lineRule="auto"/>
        <w:ind w:left="0" w:firstLine="709"/>
        <w:jc w:val="both"/>
        <w:rPr>
          <w:rStyle w:val="s0"/>
          <w:color w:val="auto"/>
          <w:sz w:val="28"/>
          <w:szCs w:val="28"/>
        </w:rPr>
      </w:pPr>
      <w:r w:rsidRPr="002258D8">
        <w:rPr>
          <w:rStyle w:val="s0"/>
          <w:color w:val="auto"/>
          <w:sz w:val="28"/>
          <w:szCs w:val="28"/>
        </w:rPr>
        <w:t>фактического срока нахождения стационарного объекта рекламы на праве собственности у плательщика платы;</w:t>
      </w:r>
    </w:p>
    <w:p w:rsidR="00125B79" w:rsidRPr="002258D8" w:rsidRDefault="00125B79" w:rsidP="002258D8">
      <w:pPr>
        <w:pStyle w:val="a8"/>
        <w:numPr>
          <w:ilvl w:val="0"/>
          <w:numId w:val="26"/>
        </w:numPr>
        <w:spacing w:after="0" w:line="240" w:lineRule="auto"/>
        <w:ind w:left="0" w:firstLine="709"/>
        <w:jc w:val="both"/>
        <w:rPr>
          <w:rStyle w:val="s0"/>
          <w:color w:val="auto"/>
          <w:sz w:val="28"/>
          <w:szCs w:val="28"/>
        </w:rPr>
      </w:pPr>
      <w:r w:rsidRPr="002258D8">
        <w:rPr>
          <w:rStyle w:val="s0"/>
          <w:color w:val="auto"/>
          <w:sz w:val="28"/>
          <w:szCs w:val="28"/>
        </w:rPr>
        <w:t>фактического срока размещения наружной (визуальной) рекламы, установленного в разрешительном документе, -  на объектах рекламы, не являющихся стационарными.</w:t>
      </w:r>
    </w:p>
    <w:p w:rsidR="00125B79" w:rsidRPr="002258D8" w:rsidRDefault="00125B79" w:rsidP="002258D8">
      <w:pPr>
        <w:pStyle w:val="a8"/>
        <w:spacing w:after="0" w:line="240" w:lineRule="auto"/>
        <w:ind w:left="0" w:firstLine="709"/>
        <w:jc w:val="both"/>
        <w:rPr>
          <w:rStyle w:val="s0"/>
          <w:color w:val="auto"/>
          <w:sz w:val="28"/>
          <w:szCs w:val="28"/>
        </w:rPr>
      </w:pPr>
      <w:r w:rsidRPr="002258D8">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2258D8" w:rsidRDefault="00125B79"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2. Сумма платы, подлежащая внесению в бюджет уплачивается ежемесячно, при этом за первый месяц действия права - до получения разрешительного документа.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рекламы.</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2258D8" w:rsidRDefault="00587494" w:rsidP="002258D8">
      <w:pPr>
        <w:ind w:firstLine="709"/>
        <w:contextualSpacing/>
        <w:jc w:val="both"/>
        <w:rPr>
          <w:rStyle w:val="s0"/>
          <w:color w:val="auto"/>
          <w:sz w:val="28"/>
          <w:szCs w:val="28"/>
        </w:rPr>
      </w:pPr>
    </w:p>
    <w:p w:rsidR="00587494" w:rsidRPr="002258D8" w:rsidRDefault="00587494" w:rsidP="002258D8">
      <w:pPr>
        <w:ind w:firstLine="709"/>
        <w:contextualSpacing/>
        <w:jc w:val="both"/>
        <w:rPr>
          <w:rStyle w:val="s0"/>
          <w:color w:val="auto"/>
          <w:sz w:val="28"/>
          <w:szCs w:val="28"/>
        </w:rPr>
      </w:pPr>
    </w:p>
    <w:p w:rsidR="00125B79" w:rsidRPr="00A32108" w:rsidRDefault="00861CEB" w:rsidP="00A32108">
      <w:pPr>
        <w:pStyle w:val="3"/>
        <w:numPr>
          <w:ilvl w:val="0"/>
          <w:numId w:val="59"/>
        </w:numPr>
        <w:spacing w:before="0" w:after="0"/>
        <w:ind w:left="0" w:firstLine="0"/>
        <w:contextualSpacing/>
        <w:jc w:val="center"/>
        <w:rPr>
          <w:rStyle w:val="s1"/>
          <w:b/>
          <w:color w:val="auto"/>
          <w:sz w:val="28"/>
          <w:szCs w:val="28"/>
        </w:rPr>
      </w:pPr>
      <w:r w:rsidRPr="00A32108">
        <w:rPr>
          <w:rStyle w:val="s1"/>
          <w:b/>
          <w:color w:val="auto"/>
          <w:sz w:val="28"/>
          <w:szCs w:val="28"/>
        </w:rPr>
        <w:t>ГОСУДАРСТВЕННАЯ ПОШЛИНА. КОНСУЛЬСКИЙ СБОР.</w:t>
      </w:r>
    </w:p>
    <w:p w:rsidR="00587494" w:rsidRPr="002258D8" w:rsidRDefault="00587494" w:rsidP="002258D8">
      <w:pPr>
        <w:pStyle w:val="3"/>
        <w:spacing w:before="0" w:after="0"/>
        <w:ind w:firstLine="709"/>
        <w:contextualSpacing/>
        <w:jc w:val="both"/>
        <w:rPr>
          <w:rStyle w:val="s1"/>
          <w:color w:val="auto"/>
          <w:sz w:val="28"/>
          <w:szCs w:val="28"/>
        </w:rPr>
      </w:pPr>
    </w:p>
    <w:p w:rsidR="00125B79" w:rsidRPr="002258D8" w:rsidRDefault="00CF7DB2" w:rsidP="002258D8">
      <w:pPr>
        <w:pStyle w:val="3"/>
        <w:spacing w:before="0" w:after="0"/>
        <w:ind w:firstLine="709"/>
        <w:contextualSpacing/>
        <w:jc w:val="both"/>
        <w:rPr>
          <w:rStyle w:val="s1"/>
          <w:color w:val="auto"/>
          <w:sz w:val="28"/>
          <w:szCs w:val="28"/>
        </w:rPr>
      </w:pPr>
      <w:r w:rsidRPr="002258D8">
        <w:rPr>
          <w:rFonts w:ascii="Times New Roman" w:hAnsi="Times New Roman"/>
          <w:b w:val="0"/>
          <w:iCs/>
          <w:color w:val="auto"/>
          <w:sz w:val="28"/>
          <w:szCs w:val="28"/>
        </w:rPr>
        <w:t>§</w:t>
      </w:r>
      <w:r w:rsidR="00125B79" w:rsidRPr="002258D8">
        <w:rPr>
          <w:rStyle w:val="s1"/>
          <w:color w:val="auto"/>
          <w:sz w:val="28"/>
          <w:szCs w:val="28"/>
        </w:rPr>
        <w:t xml:space="preserve"> 1. Государственная пошлина</w:t>
      </w:r>
    </w:p>
    <w:p w:rsidR="00587494" w:rsidRPr="002258D8" w:rsidRDefault="00587494"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Государственная пошлина -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Уполномоченные государственные органы или должностные лица ежеквартально не позднее 20 числа месяца, следующего за отчетным кварталом, предоставляют органу государственных доходов по месту своего 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Плательщики государственной пошлины</w:t>
      </w:r>
    </w:p>
    <w:p w:rsidR="00125B79" w:rsidRPr="002258D8" w:rsidRDefault="00384482" w:rsidP="002258D8">
      <w:pPr>
        <w:ind w:firstLine="709"/>
        <w:contextualSpacing/>
        <w:jc w:val="both"/>
        <w:rPr>
          <w:color w:val="auto"/>
          <w:sz w:val="28"/>
          <w:szCs w:val="28"/>
        </w:rPr>
      </w:pPr>
      <w:r w:rsidRPr="002258D8">
        <w:rPr>
          <w:rStyle w:val="s0"/>
          <w:color w:val="auto"/>
          <w:sz w:val="28"/>
          <w:szCs w:val="28"/>
        </w:rPr>
        <w:t xml:space="preserve">1. </w:t>
      </w:r>
      <w:r w:rsidR="00125B79" w:rsidRPr="002258D8">
        <w:rPr>
          <w:rStyle w:val="s0"/>
          <w:color w:val="auto"/>
          <w:sz w:val="28"/>
          <w:szCs w:val="28"/>
        </w:rPr>
        <w:t>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2258D8" w:rsidRDefault="00587494" w:rsidP="002258D8">
      <w:pPr>
        <w:ind w:firstLine="709"/>
        <w:contextualSpacing/>
        <w:jc w:val="both"/>
        <w:rPr>
          <w:rStyle w:val="s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Объекты взимания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Государственная пошлина взимается: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3" w:history="1">
        <w:r w:rsidRPr="002258D8">
          <w:rPr>
            <w:rStyle w:val="a6"/>
            <w:color w:val="auto"/>
            <w:sz w:val="28"/>
            <w:szCs w:val="28"/>
          </w:rPr>
          <w:t>арбитража</w:t>
        </w:r>
      </w:hyperlink>
      <w:r w:rsidRPr="002258D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оформление документов на право выезда за границу на постоянное место жительства и приглашение в Республику Казахстан лиц из других государств, а также за внесение изменений в эти документы;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на территории Республики Казахстан визы к паспортам иностранцев и лиц без гражданства или заменяющим их документам на право выезда из Республики Казахстан и въезда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регистрацию места жительства;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за выдачу (переоформление) удостоверения охотника (дубликата удостоверения охотника);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выдачу документов, удостоверяющих личность;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за выдачу разрешений на приобретение, хранение или хранение и ношение, перевозку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13) за выдачу направления на комиссионную продажу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за регистрацию и перерегистрацию каждой единицы </w:t>
      </w:r>
      <w:hyperlink r:id="rId764" w:history="1">
        <w:r w:rsidRPr="002258D8">
          <w:rPr>
            <w:rStyle w:val="a6"/>
            <w:color w:val="auto"/>
            <w:sz w:val="28"/>
            <w:szCs w:val="28"/>
          </w:rPr>
          <w:t>гражданского, служебного</w:t>
        </w:r>
      </w:hyperlink>
      <w:r w:rsidRPr="002258D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за проставление </w:t>
      </w:r>
      <w:hyperlink r:id="rId765" w:history="1">
        <w:r w:rsidRPr="002258D8">
          <w:rPr>
            <w:rStyle w:val="a6"/>
            <w:color w:val="auto"/>
            <w:sz w:val="28"/>
            <w:szCs w:val="28"/>
          </w:rPr>
          <w:t>уполномоченными Правительством Республики Казахстан государственными органами</w:t>
        </w:r>
      </w:hyperlink>
      <w:r w:rsidRPr="002258D8">
        <w:rPr>
          <w:rStyle w:val="a6"/>
          <w:color w:val="auto"/>
          <w:sz w:val="28"/>
          <w:szCs w:val="28"/>
        </w:rPr>
        <w:t xml:space="preserve"> </w:t>
      </w:r>
      <w:r w:rsidRPr="002258D8">
        <w:rPr>
          <w:rStyle w:val="s0"/>
          <w:color w:val="auto"/>
          <w:sz w:val="28"/>
          <w:szCs w:val="28"/>
        </w:rPr>
        <w:t xml:space="preserve">апостиля на официальных документах, совершенных в Республике Казахстан, в соответствии </w:t>
      </w:r>
      <w:r w:rsidRPr="002258D8">
        <w:rPr>
          <w:rStyle w:val="s0"/>
          <w:color w:val="auto"/>
          <w:sz w:val="28"/>
          <w:szCs w:val="28"/>
        </w:rPr>
        <w:br/>
        <w:t xml:space="preserve">с международным договором, ратифицированным Республикой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государственных регистрационных номерных знаков;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Pr="002258D8">
          <w:rPr>
            <w:rStyle w:val="a6"/>
            <w:color w:val="auto"/>
            <w:sz w:val="28"/>
            <w:szCs w:val="28"/>
          </w:rPr>
          <w:t>статьей 539</w:t>
        </w:r>
      </w:hyperlink>
      <w:r w:rsidRPr="002258D8">
        <w:rPr>
          <w:rStyle w:val="a6"/>
          <w:color w:val="auto"/>
          <w:sz w:val="28"/>
          <w:szCs w:val="28"/>
        </w:rPr>
        <w:t xml:space="preserve"> </w:t>
      </w:r>
      <w:r w:rsidRPr="002258D8">
        <w:rPr>
          <w:rStyle w:val="s0"/>
          <w:color w:val="auto"/>
          <w:sz w:val="28"/>
          <w:szCs w:val="28"/>
        </w:rPr>
        <w:t>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18) за выдачу удостоверения допуска к осуществлению международных автомобильных перевозок грузов и его дубликата;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19) за выдачу удостоверения личности моряка, мореходной книжки Республики Казахстан и профессионального диплома;</w:t>
      </w:r>
    </w:p>
    <w:p w:rsidR="00125B79" w:rsidRPr="002258D8" w:rsidRDefault="00125B79" w:rsidP="002258D8">
      <w:pPr>
        <w:ind w:firstLine="709"/>
        <w:contextualSpacing/>
        <w:jc w:val="both"/>
        <w:rPr>
          <w:color w:val="auto"/>
          <w:sz w:val="28"/>
          <w:szCs w:val="28"/>
        </w:rPr>
      </w:pPr>
      <w:r w:rsidRPr="002258D8">
        <w:rPr>
          <w:color w:val="auto"/>
          <w:sz w:val="28"/>
          <w:szCs w:val="28"/>
        </w:rPr>
        <w:t>20) за выдачу разрешения на приобретение гражданских пиротехнических веществ и изделий с их применением.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2. Ставки государственной пошлины определяются </w:t>
      </w:r>
      <w:r w:rsidRPr="002258D8">
        <w:rPr>
          <w:color w:val="auto"/>
          <w:sz w:val="28"/>
          <w:szCs w:val="28"/>
        </w:rPr>
        <w:t>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настоящим Кодексом</w:t>
      </w:r>
      <w:r w:rsidRPr="002258D8">
        <w:rPr>
          <w:rStyle w:val="s0"/>
          <w:color w:val="auto"/>
          <w:sz w:val="28"/>
          <w:szCs w:val="28"/>
        </w:rPr>
        <w:t>.</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государственной пошлины в судах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6" w:history="1">
        <w:r w:rsidRPr="002258D8">
          <w:rPr>
            <w:rStyle w:val="a6"/>
            <w:color w:val="auto"/>
            <w:sz w:val="28"/>
            <w:szCs w:val="28"/>
          </w:rPr>
          <w:t>арбитража</w:t>
        </w:r>
      </w:hyperlink>
      <w:r w:rsidRPr="002258D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если иное не установлено настоящим пунктом, с исковых заявлений имущественного характера: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w:t>
      </w:r>
      <w:r w:rsidR="007E7B0D" w:rsidRPr="002258D8">
        <w:rPr>
          <w:rStyle w:val="s0"/>
          <w:color w:val="auto"/>
          <w:sz w:val="28"/>
          <w:szCs w:val="28"/>
        </w:rPr>
        <w:t>один</w:t>
      </w:r>
      <w:r w:rsidRPr="002258D8">
        <w:rPr>
          <w:rStyle w:val="s0"/>
          <w:color w:val="auto"/>
          <w:sz w:val="28"/>
          <w:szCs w:val="28"/>
        </w:rPr>
        <w:t xml:space="preserve"> процент от суммы иска;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w:t>
      </w:r>
      <w:r w:rsidR="007E7B0D" w:rsidRPr="002258D8">
        <w:rPr>
          <w:rStyle w:val="s0"/>
          <w:color w:val="auto"/>
          <w:sz w:val="28"/>
          <w:szCs w:val="28"/>
        </w:rPr>
        <w:t>три</w:t>
      </w:r>
      <w:r w:rsidRPr="002258D8">
        <w:rPr>
          <w:rStyle w:val="s0"/>
          <w:color w:val="auto"/>
          <w:sz w:val="28"/>
          <w:szCs w:val="28"/>
        </w:rPr>
        <w:t xml:space="preserve"> процента от суммы иска;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жалоб на неправомерные действия государственных органов и их должностных лиц, ущемляющие права физических лиц, - 0,3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с жалоб на неправомерные действия государственных органов и их должностных лиц, ущемляющие права юридических лиц,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с заявлений об оспаривании уведомлений по актам </w:t>
      </w:r>
      <w:r w:rsidR="00127353" w:rsidRPr="002258D8">
        <w:rPr>
          <w:color w:val="auto"/>
          <w:sz w:val="28"/>
          <w:szCs w:val="28"/>
        </w:rPr>
        <w:t>проверок  и (или) уведомлений по результатам горизонтального мониторинга</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индивидуальных предпринимателей и крестьянских или фермерских хозяйств </w:t>
      </w:r>
      <w:r w:rsidR="007E7B0D" w:rsidRPr="002258D8">
        <w:rPr>
          <w:rStyle w:val="s0"/>
          <w:color w:val="auto"/>
          <w:sz w:val="28"/>
          <w:szCs w:val="28"/>
        </w:rPr>
        <w:t>–</w:t>
      </w:r>
      <w:r w:rsidRPr="002258D8">
        <w:rPr>
          <w:rStyle w:val="s0"/>
          <w:color w:val="auto"/>
          <w:sz w:val="28"/>
          <w:szCs w:val="28"/>
        </w:rPr>
        <w:t xml:space="preserve"> </w:t>
      </w:r>
      <w:r w:rsidR="007E7B0D" w:rsidRPr="002258D8">
        <w:rPr>
          <w:rStyle w:val="s0"/>
          <w:color w:val="auto"/>
          <w:sz w:val="28"/>
          <w:szCs w:val="28"/>
        </w:rPr>
        <w:t>ноль целых одна десятая</w:t>
      </w:r>
      <w:r w:rsidRPr="002258D8">
        <w:rPr>
          <w:rStyle w:val="s0"/>
          <w:color w:val="auto"/>
          <w:sz w:val="28"/>
          <w:szCs w:val="28"/>
        </w:rPr>
        <w:t xml:space="preserve"> процента от оспариваемой суммы налогов и платежей в бюджет (включая пени), указанных в уведомлении, но не более 500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w:t>
      </w:r>
      <w:r w:rsidR="007E7B0D" w:rsidRPr="002258D8">
        <w:rPr>
          <w:rStyle w:val="s0"/>
          <w:color w:val="auto"/>
          <w:sz w:val="28"/>
          <w:szCs w:val="28"/>
        </w:rPr>
        <w:t>один</w:t>
      </w:r>
      <w:r w:rsidRPr="002258D8">
        <w:rPr>
          <w:rStyle w:val="s0"/>
          <w:color w:val="auto"/>
          <w:sz w:val="28"/>
          <w:szCs w:val="28"/>
        </w:rPr>
        <w:t xml:space="preserve"> процент от оспариваемой суммы налогов и платежей в бюджет (включая пени), указанных в уведомлении, но не более 20 тысяч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с исковых заявлений о расторжении брака - 0,3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с </w:t>
      </w:r>
      <w:hyperlink r:id="rId767" w:history="1">
        <w:r w:rsidRPr="002258D8">
          <w:rPr>
            <w:rStyle w:val="a6"/>
            <w:color w:val="auto"/>
            <w:sz w:val="28"/>
            <w:szCs w:val="28"/>
          </w:rPr>
          <w:t>ходатайств об отмене решений арбитража</w:t>
        </w:r>
      </w:hyperlink>
      <w:r w:rsidRPr="002258D8">
        <w:rPr>
          <w:rStyle w:val="s0"/>
          <w:color w:val="auto"/>
          <w:sz w:val="28"/>
          <w:szCs w:val="28"/>
        </w:rPr>
        <w:t xml:space="preserve"> - </w:t>
      </w:r>
      <w:r w:rsidR="00710F7A" w:rsidRPr="002258D8">
        <w:rPr>
          <w:rStyle w:val="s0"/>
          <w:color w:val="auto"/>
          <w:sz w:val="28"/>
          <w:szCs w:val="28"/>
        </w:rPr>
        <w:t>пятьдесят</w:t>
      </w:r>
      <w:r w:rsidRPr="002258D8">
        <w:rPr>
          <w:rStyle w:val="s0"/>
          <w:color w:val="auto"/>
          <w:sz w:val="28"/>
          <w:szCs w:val="28"/>
        </w:rPr>
        <w:t xml:space="preserve">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с заявлений о вынесении судебного приказа - </w:t>
      </w:r>
      <w:r w:rsidR="00710F7A" w:rsidRPr="002258D8">
        <w:rPr>
          <w:rStyle w:val="s0"/>
          <w:color w:val="auto"/>
          <w:sz w:val="28"/>
          <w:szCs w:val="28"/>
        </w:rPr>
        <w:t>пятьдесят</w:t>
      </w:r>
      <w:r w:rsidRPr="002258D8">
        <w:rPr>
          <w:rStyle w:val="s0"/>
          <w:color w:val="auto"/>
          <w:sz w:val="28"/>
          <w:szCs w:val="28"/>
        </w:rPr>
        <w:t xml:space="preserve"> процентов от ставок государственной пошлины, указанных в подпункте 1) настоящего пункта;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13) с заявлений о признании юридических лиц банкротами, о применении реабилитационной процедуры, о применении ускоренной реабилитационной процедуры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w:t>
      </w:r>
      <w:r w:rsidR="00710F7A" w:rsidRPr="002258D8">
        <w:rPr>
          <w:rStyle w:val="s0"/>
          <w:color w:val="auto"/>
          <w:sz w:val="28"/>
          <w:szCs w:val="28"/>
        </w:rPr>
        <w:t>один</w:t>
      </w:r>
      <w:r w:rsidRPr="002258D8">
        <w:rPr>
          <w:rStyle w:val="s0"/>
          <w:color w:val="auto"/>
          <w:sz w:val="28"/>
          <w:szCs w:val="28"/>
        </w:rPr>
        <w:t xml:space="preserve"> процент от суммы иска;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с исковых заявлений юридических лиц о взыскании убытков, причиненных распространением сведений, порочащих деловую репутацию, - </w:t>
      </w:r>
      <w:r w:rsidR="00710F7A" w:rsidRPr="002258D8">
        <w:rPr>
          <w:rStyle w:val="s0"/>
          <w:color w:val="auto"/>
          <w:sz w:val="28"/>
          <w:szCs w:val="28"/>
        </w:rPr>
        <w:t>три</w:t>
      </w:r>
      <w:r w:rsidRPr="002258D8">
        <w:rPr>
          <w:rStyle w:val="s0"/>
          <w:color w:val="auto"/>
          <w:sz w:val="28"/>
          <w:szCs w:val="28"/>
        </w:rPr>
        <w:t xml:space="preserve"> процента от суммы иска.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w:t>
      </w:r>
      <w:r w:rsidR="00710F7A" w:rsidRPr="002258D8">
        <w:rPr>
          <w:rStyle w:val="s0"/>
          <w:color w:val="auto"/>
          <w:sz w:val="28"/>
          <w:szCs w:val="28"/>
        </w:rPr>
        <w:t>пятьдесят</w:t>
      </w:r>
      <w:r w:rsidRPr="002258D8">
        <w:rPr>
          <w:rStyle w:val="s0"/>
          <w:color w:val="auto"/>
          <w:sz w:val="28"/>
          <w:szCs w:val="28"/>
        </w:rPr>
        <w:t xml:space="preserve">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государственной пошлины за совершение нотариальных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- 10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стоимостью до 30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стоимостью свыше 30 </w:t>
      </w:r>
      <w:hyperlink r:id="rId768" w:history="1">
        <w:r w:rsidRPr="002258D8">
          <w:rPr>
            <w:rStyle w:val="a6"/>
            <w:color w:val="auto"/>
            <w:sz w:val="28"/>
            <w:szCs w:val="28"/>
          </w:rPr>
          <w:t>месячных расчетных показателей</w:t>
        </w:r>
      </w:hyperlink>
      <w:r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- 0,7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удостоверение договоров отчуждения автомототранспортных средств: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если одной из сторон является юридическое лицо, - 7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детям, супругу, родителям, родным братьям и сестрам, внукам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другим лицам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удостоверение договоров ипотечного жилищного займа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удостоверение завещаний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выдачу свидетельств о праве на наследство - 1 МРП за каждое выданное свидетельство;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за удостоверение доверенностей на право пользования и распоряжения имуществом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за удостоверение доверенностей на продажу, дарение, мену автотранспортных средств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за удостоверение прочих доверенностей: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за принятие мер по охране наследственного имущества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за совершение морского протеста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- 0,05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- 0,03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за передачу заявлений физических и юридических лиц другим физическим и юридическим лицам - 0,2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за выдачу нотариально засвидетельствованных копий документов - 0,2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19) за выдачу дубликата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физических лиц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для юридических лиц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22) за совершение протеста векселя и за удостоверение неоплаты чека - 0,5 МРП; </w:t>
      </w:r>
    </w:p>
    <w:p w:rsidR="00125B79" w:rsidRPr="002258D8" w:rsidRDefault="00384482" w:rsidP="002258D8">
      <w:pPr>
        <w:ind w:firstLine="709"/>
        <w:contextualSpacing/>
        <w:jc w:val="both"/>
        <w:rPr>
          <w:color w:val="auto"/>
          <w:sz w:val="28"/>
          <w:szCs w:val="28"/>
        </w:rPr>
      </w:pPr>
      <w:r w:rsidRPr="002258D8">
        <w:rPr>
          <w:rStyle w:val="s0"/>
          <w:color w:val="auto"/>
          <w:sz w:val="28"/>
          <w:szCs w:val="28"/>
        </w:rPr>
        <w:t>23</w:t>
      </w:r>
      <w:r w:rsidR="00125B79" w:rsidRPr="002258D8">
        <w:rPr>
          <w:rStyle w:val="s0"/>
          <w:color w:val="auto"/>
          <w:sz w:val="28"/>
          <w:szCs w:val="28"/>
        </w:rPr>
        <w:t>) за совершение исполнительной надписи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384482" w:rsidRPr="002258D8">
        <w:rPr>
          <w:rStyle w:val="s0"/>
          <w:color w:val="auto"/>
          <w:sz w:val="28"/>
          <w:szCs w:val="28"/>
        </w:rPr>
        <w:t>4</w:t>
      </w:r>
      <w:r w:rsidRPr="002258D8">
        <w:rPr>
          <w:rStyle w:val="s0"/>
          <w:color w:val="auto"/>
          <w:sz w:val="28"/>
          <w:szCs w:val="28"/>
        </w:rPr>
        <w:t xml:space="preserve">) за хранение документов и ценных бумаг - 0,1 МРП за каждый месяц;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384482" w:rsidRPr="002258D8">
        <w:rPr>
          <w:rStyle w:val="s0"/>
          <w:color w:val="auto"/>
          <w:sz w:val="28"/>
          <w:szCs w:val="28"/>
        </w:rPr>
        <w:t>5</w:t>
      </w:r>
      <w:r w:rsidRPr="002258D8">
        <w:rPr>
          <w:rStyle w:val="s0"/>
          <w:color w:val="auto"/>
          <w:sz w:val="28"/>
          <w:szCs w:val="28"/>
        </w:rPr>
        <w:t xml:space="preserve">) за удостоверение договоров поручительства и гарантии - 0,5 МРП;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w:t>
      </w:r>
      <w:r w:rsidR="00384482" w:rsidRPr="002258D8">
        <w:rPr>
          <w:rStyle w:val="s0"/>
          <w:color w:val="auto"/>
          <w:sz w:val="28"/>
          <w:szCs w:val="28"/>
        </w:rPr>
        <w:t>6</w:t>
      </w:r>
      <w:r w:rsidRPr="002258D8">
        <w:rPr>
          <w:rStyle w:val="s0"/>
          <w:color w:val="auto"/>
          <w:sz w:val="28"/>
          <w:szCs w:val="28"/>
        </w:rPr>
        <w:t xml:space="preserve">) за совершение других нотариальных действий, предусмотренных иными законодательными актами Республики Казахстан, - 0,2 МРП. </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государственной пошлины за регистрацию актов гражданского состояния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2258D8">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регистрацию заключения брака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регистрацию расторжения брака: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по взаимному согласию супругов, не имеющих несовершеннолетних детей,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основании решения суда - 1,5 МРП (с одного или обоих супругов);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регистрацию перемены фамилии, имени или отчества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повторных свидетельств о регистрации актов гражданского состояния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за регистрацию усыновления (удочерения) иностранными гражданами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выдачу справок о регистрации актов гражданского состояния - 0,3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за истребование свидетельств о регистрации актов гражданского состояния из стран СНГ - 0,5 МРП;</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9) за истребование свидетельств о регистрации актов гражданского состояния из иностранных государств, за исключением стран СНГ, - 1 МРП.</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Ставки государственной пошлины при оформлении выезда за границу, приобретении гражданства Республики Казахстан, восстановлении гражданства Республики Казахстан или прекращении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действий, связанных с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а также въездом в Республику Казахстан или выездом за границу,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выдачу или продление иностранцам и лицам без гражданства визы на право: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выезда из Республики Казахстан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въезда в Республику Казахстан и выезда из Республики Казахстан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 выдачу и продление иностранцам и лицам без гражданства визы на право многократного пересечения границы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 выдачу гражданам Республики Казахстан, иностранцам и лицам без гражданства, постоянно проживающим в Республике Казахстан, документов о приглашении из-за границы - 0,5 МРП за каждого приглашаемого;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за выдачу взамен утраченных либо испорченных документов о приглашении в Республику Казахстан - в размерах, указанных соответственно в подпункте 4) настоящей статьи.</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за выдачу патента, за регистрацию товарного знака, наименования места происхождения товара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 регистрацию общеизвестного товарного знака - 1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 аттестацию патентных поверенных - 15 МРП;</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за выдачу свидетельства о регистрации патентного поверенного - 1 МРП.</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государственной пошлины за совершение прочих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совершение прочих действий государственная пошлина взимается в следующих размерах: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за регистрацию места жительства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за выдачу (переоформление) удостоверения охотника (дубликата удостоверения охотника)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паспорта гражданина Республики Казахстан, удостоверения лица без гражданства – 8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юридическим лицам: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заключения на ввоз на территорию Республики Казахстан гражданского, служебного оружия и патронов к нему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заключения на вывоз с территории Республики Казахстан гражданского, служебного оружия и патронов к нему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гражданского, служебного оружия и патронов к нему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и ношение гражданского, служебного оружия и патронов к нему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разрешения на перевозку гражданского, служебного оружия и патронов к нему - 2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направления на комиссионную продажу гражданского, служебного оружия и патронов к нему - 1 МРП; </w:t>
      </w:r>
    </w:p>
    <w:p w:rsidR="00125B79" w:rsidRPr="002258D8" w:rsidRDefault="00125B79" w:rsidP="002258D8">
      <w:pPr>
        <w:ind w:firstLine="709"/>
        <w:contextualSpacing/>
        <w:jc w:val="both"/>
        <w:rPr>
          <w:color w:val="auto"/>
          <w:sz w:val="28"/>
          <w:szCs w:val="28"/>
        </w:rPr>
      </w:pPr>
      <w:r w:rsidRPr="002258D8">
        <w:rPr>
          <w:color w:val="auto"/>
          <w:sz w:val="28"/>
          <w:szCs w:val="28"/>
        </w:rPr>
        <w:t>разрешения на приобретение гражданского, служебного оружия и патронов к нему - 3 МРП;</w:t>
      </w:r>
    </w:p>
    <w:p w:rsidR="00125B79" w:rsidRPr="002258D8" w:rsidRDefault="00125B79" w:rsidP="002258D8">
      <w:pPr>
        <w:ind w:firstLine="709"/>
        <w:contextualSpacing/>
        <w:jc w:val="both"/>
        <w:rPr>
          <w:color w:val="auto"/>
          <w:sz w:val="28"/>
          <w:szCs w:val="28"/>
        </w:rPr>
      </w:pPr>
      <w:r w:rsidRPr="002258D8">
        <w:rPr>
          <w:color w:val="auto"/>
          <w:sz w:val="28"/>
          <w:szCs w:val="28"/>
        </w:rPr>
        <w:t>разрешения на приобретение гражданских пиротехнических веществ и изделий с их применением - 3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физическим лицам: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приобретение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разрешения на хранение и ношение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разрешения на перевозку гражданского оружия и патронов к нему - 0,1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направления на комиссионную продажу гражданского оружия и патронов к нему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за регистрацию и перерегистрацию каждой единицы </w:t>
      </w:r>
      <w:hyperlink r:id="rId769" w:history="1">
        <w:r w:rsidRPr="002258D8">
          <w:rPr>
            <w:rStyle w:val="a6"/>
            <w:color w:val="auto"/>
            <w:sz w:val="28"/>
            <w:szCs w:val="28"/>
          </w:rPr>
          <w:t>гражданского, служебного</w:t>
        </w:r>
      </w:hyperlink>
      <w:r w:rsidRPr="002258D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за внесение изменений в документы, удостоверяющие личность, - 0,1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за проставление </w:t>
      </w:r>
      <w:hyperlink r:id="rId770" w:history="1">
        <w:r w:rsidRPr="002258D8">
          <w:rPr>
            <w:rStyle w:val="a6"/>
            <w:color w:val="auto"/>
            <w:sz w:val="28"/>
            <w:szCs w:val="28"/>
          </w:rPr>
          <w:t>уполномоченными Правительством Республики Казахстан государственными органами</w:t>
        </w:r>
      </w:hyperlink>
      <w:r w:rsidRPr="002258D8">
        <w:rPr>
          <w:rStyle w:val="a6"/>
          <w:color w:val="auto"/>
          <w:sz w:val="28"/>
          <w:szCs w:val="28"/>
        </w:rPr>
        <w:t xml:space="preserve"> </w:t>
      </w:r>
      <w:r w:rsidRPr="002258D8">
        <w:rPr>
          <w:rStyle w:val="s0"/>
          <w:color w:val="auto"/>
          <w:sz w:val="28"/>
          <w:szCs w:val="28"/>
        </w:rPr>
        <w:t xml:space="preserve">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 выдачу: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водительского удостоверения - 1,25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свидетельства о государственной регистрации транспортных средств - 1,25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государственного регистрационного номерного знака на автомобиль - 2,8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- 137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- 228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государственного регистрационного номерного знака на мототранспорт, прицеп к автомобилю - 1,4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государственного регистрационного номерного знака (транзитного) для перегона транспортного средства - 0,35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за выдачу: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тракториста-машиниста - 0,5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за выдачу удостоверения допуска к осуществлению международных автомобильных перевозок грузов и его дубликата - 0,25 МРП.</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выдачу: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удостоверения личности моряка - 5 МРП;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мореходной книжки Республики Казахстан - 3,5 МРП;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профессионального диплома - 2 МРП.</w:t>
      </w:r>
    </w:p>
    <w:p w:rsidR="00587494" w:rsidRPr="002258D8" w:rsidRDefault="00587494"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Освобождение от уплаты государственной пошлины в судах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в судах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истцы - по искам о взыскании сумм оплаты труда и другим требованиям, </w:t>
      </w:r>
      <w:r w:rsidRPr="002258D8">
        <w:rPr>
          <w:color w:val="auto"/>
          <w:sz w:val="28"/>
          <w:szCs w:val="28"/>
        </w:rPr>
        <w:t>связанным с трудовой деятельностью</w:t>
      </w:r>
      <w:r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истцы - авторы объектов промышленной собственности - по искам, вытекающим из права на изобретение, полезные модели и промышленные образцы;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истцы - по искам о взыскании алиментов;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истцы - по искам о возмещении вреда, причиненного увечьем или иным повреждением здоровья, а также смертью кормильца;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6) истцы - по искам о возмещении материального ущерба, причиненного уголовным правонарушением;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71" w:history="1">
        <w:r w:rsidRPr="002258D8">
          <w:rPr>
            <w:rStyle w:val="a6"/>
            <w:color w:val="auto"/>
            <w:sz w:val="28"/>
            <w:szCs w:val="28"/>
          </w:rPr>
          <w:t>законодательством</w:t>
        </w:r>
      </w:hyperlink>
      <w:r w:rsidRPr="002258D8">
        <w:rPr>
          <w:rStyle w:val="s0"/>
          <w:color w:val="auto"/>
          <w:sz w:val="28"/>
          <w:szCs w:val="28"/>
        </w:rPr>
        <w:t xml:space="preserve">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13) истцы-</w:t>
      </w:r>
      <w:r w:rsidR="00647050" w:rsidRPr="002258D8">
        <w:rPr>
          <w:color w:val="auto"/>
          <w:sz w:val="28"/>
          <w:szCs w:val="28"/>
        </w:rPr>
        <w:t xml:space="preserve"> 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 по всем делам и документам;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14) истцы-оралманы - по всем делам и документам, связанным с приобретением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15) физические и юридические лица - за подачу в суд заявлений: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отсрочке или рассрочке исполнения решения;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изменении способа и порядка исполнения решения;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обеспечении исков или замене одного вида обеспечения другим;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сложении или уменьшении штрафов, наложенных определениями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повороте исполнения решений суда о восстановлении пропущенных сроков;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заочного решения суда; </w:t>
      </w:r>
    </w:p>
    <w:p w:rsidR="00125B79" w:rsidRPr="002258D8" w:rsidRDefault="00125B79" w:rsidP="002258D8">
      <w:pPr>
        <w:ind w:firstLine="709"/>
        <w:contextualSpacing/>
        <w:jc w:val="both"/>
        <w:rPr>
          <w:color w:val="auto"/>
          <w:sz w:val="28"/>
          <w:szCs w:val="28"/>
        </w:rPr>
      </w:pPr>
      <w:r w:rsidRPr="002258D8">
        <w:rPr>
          <w:color w:val="auto"/>
          <w:sz w:val="28"/>
          <w:szCs w:val="28"/>
        </w:rPr>
        <w:t>о помещении в специальные организации образования и организации образования с особым режимом содержания;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а также жалоб: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 действия судебных исполнителей;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частных жалоб на определения судов об отказе в сложении или уменьшении штрафов;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других частных жалоб на определения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жалоб на постановления по делам об административных правонарушениях;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отмене заочного решения суда;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16) органы прокуратуры - по всем искам;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17) государственные учреждения - при предъявлении исков и обжаловании решений судов, за исключением случаев защиты интересов третьих лиц;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общественные объединения инвалидов и (или) созданные ими организации, в которых работают не менее </w:t>
      </w:r>
      <w:r w:rsidR="00710F7A" w:rsidRPr="002258D8">
        <w:rPr>
          <w:rStyle w:val="s0"/>
          <w:color w:val="auto"/>
          <w:sz w:val="28"/>
          <w:szCs w:val="28"/>
        </w:rPr>
        <w:t>тридцать пять</w:t>
      </w:r>
      <w:r w:rsidRPr="002258D8">
        <w:rPr>
          <w:rStyle w:val="s0"/>
          <w:color w:val="auto"/>
          <w:sz w:val="28"/>
          <w:szCs w:val="28"/>
        </w:rPr>
        <w:t xml:space="preserve"> процентов инвалидов по потере слуха, речи, а также зрения, - при подаче исков в своих интересах;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19) страхователи и страховщики - по искам, возникающим из договоров обязательного страхования;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21) Национальный Банк Республики Казахстан, его филиалы, представительства и ведомства - при подаче исков по вопросам, входящим в их компетенцию;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24) банки, уполномоченные в соответствии с </w:t>
      </w:r>
      <w:hyperlink r:id="rId772" w:history="1">
        <w:r w:rsidRPr="002258D8">
          <w:rPr>
            <w:rStyle w:val="a6"/>
            <w:color w:val="auto"/>
            <w:sz w:val="28"/>
            <w:szCs w:val="28"/>
          </w:rPr>
          <w:t>законодательным актом</w:t>
        </w:r>
      </w:hyperlink>
      <w:r w:rsidRPr="002258D8">
        <w:rPr>
          <w:rStyle w:val="s0"/>
          <w:color w:val="auto"/>
          <w:sz w:val="28"/>
          <w:szCs w:val="28"/>
        </w:rPr>
        <w:t xml:space="preserve"> Республики Казахстан на реализацию государственной инвестиционной политики, - при подаче исков: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об обращении взыскания на имущество;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2B15F3" w:rsidRPr="002258D8" w:rsidRDefault="002B15F3" w:rsidP="002258D8">
      <w:pPr>
        <w:autoSpaceDE w:val="0"/>
        <w:autoSpaceDN w:val="0"/>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Освобождение от уплаты государственной пошлины при совершении нотариальных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физические лица - за удостоверение их завещаний, договоров дарения имущества в пользу государства;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физические лица - за выдачу им свидетельств о праве на наследство: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имущества реабилитированных граждан;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 по всем нотариальным действиям;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w:t>
      </w:r>
      <w:r w:rsidRPr="002258D8">
        <w:rPr>
          <w:color w:val="auto"/>
          <w:sz w:val="28"/>
          <w:szCs w:val="28"/>
        </w:rPr>
        <w:t>оралманы</w:t>
      </w:r>
      <w:r w:rsidRPr="002258D8">
        <w:rPr>
          <w:rStyle w:val="s0"/>
          <w:color w:val="auto"/>
          <w:sz w:val="28"/>
          <w:szCs w:val="28"/>
        </w:rPr>
        <w:t xml:space="preserve"> - по всем нотариальным действиям, связанным с приобретением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многодетные матери, удостоенные звания «Мать-героиня», награжденные подвесками «Алтын алқа», «Күмiсалқа», - по всем нотариальным действиям;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2258D8" w:rsidRDefault="002B15F3"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Освобождение от уплаты государственной пошлины при регистрации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опекуны (попечители), государственные организации - за регистрацию и выдачу повторных свидетельств о рождении;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физические лица - за выдачу им повторных или замену ранее выданных свидетельств о смерти родственников;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физические лица - за выдачу повторных свидетельств о рождении в связи с усыновлением (удочерением) и установлением отцовства.</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Освобождение от уплаты государственной пошлины при восстановлении и приобретении гражданства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От уплаты государственной пошлины освобождаются: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при изъявлении ими желания восстановить гражданство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w:t>
      </w:r>
      <w:r w:rsidRPr="002258D8">
        <w:rPr>
          <w:color w:val="auto"/>
          <w:sz w:val="28"/>
          <w:szCs w:val="28"/>
        </w:rPr>
        <w:t>оралманы</w:t>
      </w:r>
      <w:r w:rsidRPr="002258D8">
        <w:rPr>
          <w:rStyle w:val="s0"/>
          <w:color w:val="auto"/>
          <w:sz w:val="28"/>
          <w:szCs w:val="28"/>
        </w:rPr>
        <w:t xml:space="preserve"> - при приобретении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Указанное освобождение от уплаты государственной пошлины предоставляется один раз.</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2258D8" w:rsidRDefault="00125B79" w:rsidP="002258D8">
      <w:pPr>
        <w:ind w:firstLine="709"/>
        <w:contextualSpacing/>
        <w:jc w:val="both"/>
        <w:rPr>
          <w:color w:val="auto"/>
          <w:sz w:val="28"/>
          <w:szCs w:val="28"/>
        </w:rPr>
      </w:pPr>
      <w:r w:rsidRPr="002258D8">
        <w:rPr>
          <w:color w:val="auto"/>
          <w:sz w:val="28"/>
          <w:szCs w:val="28"/>
        </w:rPr>
        <w:t>3) оралманы;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w:t>
      </w:r>
      <w:r w:rsidR="00647050" w:rsidRPr="002258D8">
        <w:rPr>
          <w:color w:val="auto"/>
          <w:sz w:val="28"/>
          <w:szCs w:val="28"/>
        </w:rPr>
        <w:t>участники и инвалиды Великой Отечественной войны и лица, приравненные к ним по льготам и гарантиям</w:t>
      </w:r>
      <w:r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Pr="002258D8">
        <w:rPr>
          <w:rStyle w:val="s0"/>
          <w:color w:val="auto"/>
          <w:sz w:val="28"/>
          <w:szCs w:val="28"/>
        </w:rPr>
        <w:t xml:space="preserve"> а также граждане, пострадавшие вследствие Чернобыльской катастрофы.</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Освобождение от уплаты государственной пошлины при совершении прочих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Освобождаются от уплаты государственной пошлины: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при регистрации места жительства: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престарелые и инвалиды, проживающие в медико-социальных учреждениях для престарелых и инвалидов общего типа;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125B79" w:rsidRPr="002258D8" w:rsidRDefault="00125B79" w:rsidP="002258D8">
      <w:pPr>
        <w:ind w:firstLine="709"/>
        <w:contextualSpacing/>
        <w:jc w:val="both"/>
        <w:rPr>
          <w:color w:val="auto"/>
          <w:sz w:val="28"/>
          <w:szCs w:val="28"/>
        </w:rPr>
      </w:pPr>
      <w:r w:rsidRPr="002258D8">
        <w:rPr>
          <w:color w:val="auto"/>
          <w:sz w:val="28"/>
          <w:szCs w:val="28"/>
        </w:rPr>
        <w:t>этнические казахи, прибывшие в Республику Казахстан с целью постоянного проживания, до получения статуса оралмана;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граждане, пострадавшие вследствие Чернобыльской катастрофы;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при предъявлении гражданского иска в уголовном деле;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граждане, пострадавшие вследствие Чернобыльской катастрофы;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при выдаче государственного регистрационного номерного знака на автомобиль, прицеп к автомобилю, на мототранспорт:</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2258D8" w:rsidRDefault="00647050" w:rsidP="002258D8">
      <w:pPr>
        <w:ind w:firstLine="709"/>
        <w:contextualSpacing/>
        <w:jc w:val="both"/>
        <w:rPr>
          <w:color w:val="auto"/>
          <w:sz w:val="28"/>
          <w:szCs w:val="28"/>
        </w:rPr>
      </w:pPr>
      <w:r w:rsidRPr="002258D8">
        <w:rPr>
          <w:color w:val="auto"/>
          <w:sz w:val="28"/>
          <w:szCs w:val="28"/>
        </w:rPr>
        <w:t>участники и инвалиды Великой Отечественной войны и лица, приравненные к ним по льготам и гарантиям</w:t>
      </w:r>
      <w:r w:rsidR="00125B79" w:rsidRPr="002258D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Pr>
          <w:rStyle w:val="s0"/>
          <w:color w:val="auto"/>
          <w:sz w:val="28"/>
          <w:szCs w:val="28"/>
        </w:rPr>
        <w:t>,</w:t>
      </w:r>
      <w:r w:rsidR="00E6712A" w:rsidRPr="00E6712A">
        <w:rPr>
          <w:color w:val="auto"/>
          <w:sz w:val="28"/>
          <w:szCs w:val="28"/>
        </w:rPr>
        <w:t xml:space="preserve"> </w:t>
      </w:r>
      <w:r w:rsidR="00E6712A">
        <w:rPr>
          <w:color w:val="auto"/>
          <w:sz w:val="28"/>
          <w:szCs w:val="28"/>
        </w:rPr>
        <w:t>ребенка-инвалида</w:t>
      </w:r>
      <w:r w:rsidR="00125B79"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граждане, пострадавшие вследствие Чернобыльской катастрофы.</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Порядок уплаты государственной пошлины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Государственная пошлина уплачивается: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w:t>
      </w:r>
      <w:r w:rsidRPr="002258D8">
        <w:rPr>
          <w:rStyle w:val="s0"/>
          <w:color w:val="auto"/>
          <w:sz w:val="28"/>
          <w:szCs w:val="28"/>
        </w:rPr>
        <w:t xml:space="preserve">частью третьей </w:t>
      </w:r>
      <w:hyperlink r:id="rId773" w:history="1">
        <w:r w:rsidRPr="002258D8">
          <w:rPr>
            <w:rStyle w:val="a6"/>
            <w:color w:val="auto"/>
            <w:sz w:val="28"/>
            <w:szCs w:val="28"/>
          </w:rPr>
          <w:t>статьи 106</w:t>
        </w:r>
      </w:hyperlink>
      <w:r w:rsidRPr="002258D8">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5) до выдачи соответствующих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места жительства граждан;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за выдачу (переоформление) удостоверения охотника (дубликата удостоверения охотника);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2258D8" w:rsidRDefault="00125B79" w:rsidP="002258D8">
      <w:pPr>
        <w:ind w:firstLine="709"/>
        <w:contextualSpacing/>
        <w:jc w:val="both"/>
        <w:rPr>
          <w:color w:val="auto"/>
          <w:sz w:val="28"/>
          <w:szCs w:val="28"/>
        </w:rPr>
      </w:pPr>
      <w:r w:rsidRPr="002258D8">
        <w:rPr>
          <w:color w:val="auto"/>
          <w:sz w:val="28"/>
          <w:szCs w:val="28"/>
        </w:rPr>
        <w:t>за выдачу разрешений на приобретение гражданских пиротехнических веществ и изделий с их применением;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2258D8" w:rsidRDefault="00125B79" w:rsidP="002258D8">
      <w:pPr>
        <w:ind w:firstLine="709"/>
        <w:contextualSpacing/>
        <w:jc w:val="both"/>
        <w:rPr>
          <w:color w:val="auto"/>
          <w:sz w:val="28"/>
          <w:szCs w:val="28"/>
        </w:rPr>
      </w:pPr>
      <w:r w:rsidRPr="002258D8">
        <w:rPr>
          <w:color w:val="auto"/>
          <w:sz w:val="28"/>
          <w:szCs w:val="28"/>
        </w:rPr>
        <w:t>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 до выдачи соответствующих документов и государственных регистрационных номерных знаков;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74" w:history="1">
        <w:r w:rsidRPr="002258D8">
          <w:rPr>
            <w:rStyle w:val="a6"/>
            <w:color w:val="auto"/>
            <w:sz w:val="28"/>
            <w:szCs w:val="28"/>
          </w:rPr>
          <w:t>форме</w:t>
        </w:r>
      </w:hyperlink>
      <w:r w:rsidRPr="002258D8">
        <w:rPr>
          <w:rStyle w:val="s0"/>
          <w:color w:val="auto"/>
          <w:sz w:val="28"/>
          <w:szCs w:val="28"/>
        </w:rPr>
        <w:t>, установленной уполномоченным органом.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rStyle w:val="s0"/>
          <w:color w:val="auto"/>
          <w:sz w:val="28"/>
          <w:szCs w:val="28"/>
        </w:rPr>
        <w:t>десяти</w:t>
      </w:r>
      <w:r w:rsidRPr="002258D8">
        <w:rPr>
          <w:rStyle w:val="s0"/>
          <w:color w:val="auto"/>
          <w:sz w:val="28"/>
          <w:szCs w:val="28"/>
        </w:rPr>
        <w:t xml:space="preserve">кратного размера </w:t>
      </w:r>
      <w:hyperlink r:id="rId775" w:history="1">
        <w:r w:rsidRPr="002258D8">
          <w:rPr>
            <w:rStyle w:val="a6"/>
            <w:color w:val="auto"/>
            <w:sz w:val="28"/>
            <w:szCs w:val="28"/>
          </w:rPr>
          <w:t>месячного расчетного показателя</w:t>
        </w:r>
      </w:hyperlink>
      <w:r w:rsidRPr="002258D8">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Pr="002258D8" w:rsidRDefault="00125B79" w:rsidP="002258D8">
      <w:pPr>
        <w:ind w:firstLine="709"/>
        <w:contextualSpacing/>
        <w:jc w:val="both"/>
        <w:rPr>
          <w:rStyle w:val="s1"/>
          <w:b w:val="0"/>
          <w:color w:val="auto"/>
          <w:sz w:val="28"/>
          <w:szCs w:val="28"/>
        </w:rPr>
      </w:pPr>
    </w:p>
    <w:p w:rsidR="00BE4E92" w:rsidRPr="002258D8" w:rsidRDefault="00BE4E92" w:rsidP="002258D8">
      <w:pPr>
        <w:ind w:firstLine="709"/>
        <w:contextualSpacing/>
        <w:jc w:val="both"/>
        <w:rPr>
          <w:rStyle w:val="s1"/>
          <w:b w:val="0"/>
          <w:color w:val="auto"/>
          <w:sz w:val="28"/>
          <w:szCs w:val="28"/>
        </w:rPr>
      </w:pPr>
    </w:p>
    <w:p w:rsidR="00125B79" w:rsidRPr="002258D8" w:rsidRDefault="0014232A" w:rsidP="002258D8">
      <w:pPr>
        <w:pStyle w:val="3"/>
        <w:spacing w:before="0" w:after="0"/>
        <w:ind w:firstLine="709"/>
        <w:contextualSpacing/>
        <w:jc w:val="both"/>
        <w:rPr>
          <w:rFonts w:ascii="Times New Roman" w:hAnsi="Times New Roman"/>
          <w:b w:val="0"/>
          <w:color w:val="auto"/>
          <w:sz w:val="28"/>
          <w:szCs w:val="28"/>
        </w:rPr>
      </w:pPr>
      <w:r w:rsidRPr="002258D8">
        <w:rPr>
          <w:rFonts w:ascii="Times New Roman" w:hAnsi="Times New Roman"/>
          <w:b w:val="0"/>
          <w:iCs/>
          <w:color w:val="auto"/>
          <w:sz w:val="28"/>
          <w:szCs w:val="28"/>
        </w:rPr>
        <w:t>§</w:t>
      </w:r>
      <w:r w:rsidR="00125B79" w:rsidRPr="002258D8">
        <w:rPr>
          <w:rStyle w:val="s1"/>
          <w:color w:val="auto"/>
          <w:sz w:val="28"/>
          <w:szCs w:val="28"/>
        </w:rPr>
        <w:t xml:space="preserve"> 2. Консульский сбор</w:t>
      </w:r>
      <w:r w:rsidR="00125B79" w:rsidRPr="002258D8">
        <w:rPr>
          <w:rFonts w:ascii="Times New Roman" w:hAnsi="Times New Roman"/>
          <w:b w:val="0"/>
          <w:color w:val="auto"/>
          <w:sz w:val="28"/>
          <w:szCs w:val="28"/>
        </w:rPr>
        <w:t> </w:t>
      </w:r>
    </w:p>
    <w:p w:rsidR="002B15F3" w:rsidRPr="002258D8" w:rsidRDefault="002B15F3" w:rsidP="002258D8">
      <w:pPr>
        <w:pStyle w:val="3"/>
        <w:spacing w:before="0" w:after="0"/>
        <w:ind w:firstLine="709"/>
        <w:contextualSpacing/>
        <w:jc w:val="both"/>
        <w:rPr>
          <w:rFonts w:ascii="Times New Roman" w:hAnsi="Times New Roman"/>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Общие положения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Консульский сбор -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 - 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Плательщики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Плательщиками консульского </w:t>
      </w:r>
      <w:r w:rsidRPr="002258D8">
        <w:rPr>
          <w:color w:val="auto"/>
          <w:sz w:val="28"/>
          <w:szCs w:val="28"/>
        </w:rPr>
        <w:t>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настоящего Кодекса.</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Объекты взимания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Консульский сбор взимается за совершение следующих консульских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выдача виз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выдача свидетельства на возвращение в Республику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оформление документов по вопросам гражданства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регистрация актов гражданского состояния;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истребование документов;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10) совершение нотариальных действий;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12) продажа товаров или иного имущества с публичного торга;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принятие в депозит на срок до шести месяцев имущества или денежных сумм для передачи по принадлежности;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14) направление документов дипломатической почтой в адрес юридических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18) выдача иных документов (справок), имеющих юридическое значение. </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Ставки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76" w:history="1">
        <w:r w:rsidRPr="002258D8">
          <w:rPr>
            <w:rStyle w:val="a6"/>
            <w:color w:val="auto"/>
            <w:sz w:val="28"/>
            <w:szCs w:val="28"/>
          </w:rPr>
          <w:t>устанавливает</w:t>
        </w:r>
      </w:hyperlink>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ставки консульского сбора, взимаемого на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77" w:history="1">
        <w:r w:rsidRPr="002258D8">
          <w:rPr>
            <w:rStyle w:val="a6"/>
            <w:color w:val="auto"/>
            <w:sz w:val="28"/>
            <w:szCs w:val="28"/>
          </w:rPr>
          <w:t>ставки</w:t>
        </w:r>
      </w:hyperlink>
      <w:r w:rsidRPr="002258D8">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2258D8">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2258D8">
        <w:rPr>
          <w:color w:val="auto"/>
          <w:sz w:val="28"/>
          <w:szCs w:val="28"/>
        </w:rPr>
        <w:t> </w:t>
      </w:r>
    </w:p>
    <w:p w:rsidR="00125B79" w:rsidRPr="002258D8" w:rsidRDefault="00125B79" w:rsidP="002258D8">
      <w:pPr>
        <w:ind w:firstLine="709"/>
        <w:contextualSpacing/>
        <w:jc w:val="both"/>
        <w:rPr>
          <w:rStyle w:val="s1"/>
          <w:b w:val="0"/>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Освобождение от уплаты консульского сбора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Консульский сбор не взимается: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в случаях, предусмотренных </w:t>
      </w:r>
      <w:hyperlink w:anchor="sub5420000" w:history="1">
        <w:r w:rsidRPr="002258D8">
          <w:rPr>
            <w:rStyle w:val="a6"/>
            <w:color w:val="auto"/>
            <w:sz w:val="28"/>
            <w:szCs w:val="28"/>
          </w:rPr>
          <w:t>статьями 542 - 546</w:t>
        </w:r>
      </w:hyperlink>
      <w:r w:rsidRPr="002258D8">
        <w:rPr>
          <w:rStyle w:val="s0"/>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официальных делегаций Республики Казахстан и сопровождающим их лицам;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депутатам Парламента Республики Казахстан;</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семей персонала загранучреждений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инвесторских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лицам казахской национальности, не являющимся гражданами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детям до 16 лет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6) за выдачу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иностранцам - владельцам дипломатических и служебных паспортов, направляющимся в Республику Казахстан по служебным делам;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детям до 16 лет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лицам казахской национальности, не являющимся гражданами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инвесторских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служебных виз;</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дипломатических виз;</w:t>
      </w:r>
    </w:p>
    <w:p w:rsidR="00125B79" w:rsidRPr="002258D8" w:rsidRDefault="00125B79" w:rsidP="002258D8">
      <w:pPr>
        <w:ind w:firstLine="709"/>
        <w:contextualSpacing/>
        <w:jc w:val="both"/>
        <w:rPr>
          <w:color w:val="auto"/>
          <w:sz w:val="28"/>
          <w:szCs w:val="28"/>
        </w:rPr>
      </w:pPr>
      <w:r w:rsidRPr="002258D8">
        <w:rPr>
          <w:rStyle w:val="s0"/>
          <w:color w:val="auto"/>
          <w:sz w:val="28"/>
          <w:szCs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13) за постановку на консульский </w:t>
      </w:r>
      <w:hyperlink r:id="rId778" w:history="1">
        <w:r w:rsidRPr="002258D8">
          <w:rPr>
            <w:rStyle w:val="a6"/>
            <w:color w:val="auto"/>
            <w:sz w:val="28"/>
            <w:szCs w:val="28"/>
          </w:rPr>
          <w:t>учет</w:t>
        </w:r>
      </w:hyperlink>
      <w:r w:rsidRPr="002258D8">
        <w:rPr>
          <w:rStyle w:val="s0"/>
          <w:color w:val="auto"/>
          <w:sz w:val="28"/>
          <w:szCs w:val="28"/>
        </w:rPr>
        <w:t xml:space="preserve"> и снятие с консульского </w:t>
      </w:r>
      <w:hyperlink r:id="rId779" w:history="1">
        <w:r w:rsidRPr="002258D8">
          <w:rPr>
            <w:rStyle w:val="a6"/>
            <w:color w:val="auto"/>
            <w:sz w:val="28"/>
            <w:szCs w:val="28"/>
          </w:rPr>
          <w:t>учета</w:t>
        </w:r>
      </w:hyperlink>
      <w:r w:rsidRPr="002258D8">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2258D8">
        <w:rPr>
          <w:color w:val="auto"/>
          <w:sz w:val="28"/>
          <w:szCs w:val="28"/>
        </w:rPr>
        <w:t> </w:t>
      </w:r>
    </w:p>
    <w:p w:rsidR="002B15F3" w:rsidRPr="002258D8" w:rsidRDefault="002B15F3" w:rsidP="002258D8">
      <w:pPr>
        <w:ind w:firstLine="709"/>
        <w:contextualSpacing/>
        <w:jc w:val="both"/>
        <w:rPr>
          <w:color w:val="auto"/>
          <w:sz w:val="28"/>
          <w:szCs w:val="28"/>
        </w:rPr>
      </w:pPr>
    </w:p>
    <w:p w:rsidR="00125B79" w:rsidRPr="002258D8" w:rsidRDefault="00125B79" w:rsidP="002258D8">
      <w:pPr>
        <w:pStyle w:val="3"/>
        <w:numPr>
          <w:ilvl w:val="0"/>
          <w:numId w:val="88"/>
        </w:numPr>
        <w:spacing w:before="0" w:after="0"/>
        <w:ind w:left="0" w:firstLine="709"/>
        <w:contextualSpacing/>
        <w:jc w:val="both"/>
        <w:rPr>
          <w:rFonts w:ascii="Times New Roman" w:hAnsi="Times New Roman"/>
          <w:b w:val="0"/>
          <w:color w:val="auto"/>
          <w:sz w:val="28"/>
          <w:szCs w:val="28"/>
        </w:rPr>
      </w:pPr>
      <w:r w:rsidRPr="002258D8">
        <w:rPr>
          <w:rStyle w:val="s1"/>
          <w:color w:val="auto"/>
          <w:sz w:val="28"/>
          <w:szCs w:val="28"/>
        </w:rPr>
        <w:t xml:space="preserve">Порядок уплаты консульского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Консульский сбор уплачивается до совершения консульских действий.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4. Консульский сбор уплачивается: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1) на территории Республики Казахстан -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2258D8">
        <w:rPr>
          <w:color w:val="auto"/>
          <w:sz w:val="28"/>
          <w:szCs w:val="28"/>
        </w:rPr>
        <w:t>бланков строгой отчетности</w:t>
      </w:r>
      <w:r w:rsidRPr="002258D8">
        <w:rPr>
          <w:rStyle w:val="s0"/>
          <w:color w:val="auto"/>
          <w:sz w:val="28"/>
          <w:szCs w:val="28"/>
        </w:rPr>
        <w:t xml:space="preserve"> по </w:t>
      </w:r>
      <w:hyperlink r:id="rId780" w:history="1">
        <w:r w:rsidRPr="002258D8">
          <w:rPr>
            <w:rStyle w:val="a6"/>
            <w:color w:val="auto"/>
            <w:sz w:val="28"/>
            <w:szCs w:val="28"/>
          </w:rPr>
          <w:t>форме</w:t>
        </w:r>
      </w:hyperlink>
      <w:r w:rsidRPr="002258D8">
        <w:rPr>
          <w:rStyle w:val="s0"/>
          <w:color w:val="auto"/>
          <w:sz w:val="28"/>
          <w:szCs w:val="28"/>
        </w:rPr>
        <w:t xml:space="preserve">, установленной Правительством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50328B" w:rsidRPr="002258D8">
        <w:rPr>
          <w:rStyle w:val="s0"/>
          <w:color w:val="auto"/>
          <w:sz w:val="28"/>
          <w:szCs w:val="28"/>
        </w:rPr>
        <w:t>десяти</w:t>
      </w:r>
      <w:r w:rsidRPr="002258D8">
        <w:rPr>
          <w:rStyle w:val="s0"/>
          <w:color w:val="auto"/>
          <w:sz w:val="28"/>
          <w:szCs w:val="28"/>
        </w:rPr>
        <w:t xml:space="preserve">кратного размера </w:t>
      </w:r>
      <w:hyperlink r:id="rId781" w:history="1">
        <w:r w:rsidRPr="002258D8">
          <w:rPr>
            <w:rStyle w:val="a6"/>
            <w:color w:val="auto"/>
            <w:sz w:val="28"/>
            <w:szCs w:val="28"/>
          </w:rPr>
          <w:t>месячного расчетного показателя</w:t>
        </w:r>
      </w:hyperlink>
      <w:r w:rsidRPr="002258D8">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82" w:history="1">
        <w:r w:rsidRPr="002258D8">
          <w:rPr>
            <w:rStyle w:val="a6"/>
            <w:color w:val="auto"/>
            <w:sz w:val="28"/>
            <w:szCs w:val="28"/>
          </w:rPr>
          <w:t>форме</w:t>
        </w:r>
      </w:hyperlink>
      <w:r w:rsidRPr="002258D8">
        <w:rPr>
          <w:rStyle w:val="s0"/>
          <w:color w:val="auto"/>
          <w:sz w:val="28"/>
          <w:szCs w:val="28"/>
        </w:rPr>
        <w:t xml:space="preserve">, установленной Правительством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w:t>
      </w:r>
      <w:r w:rsidRPr="002258D8">
        <w:rPr>
          <w:color w:val="auto"/>
          <w:sz w:val="28"/>
          <w:szCs w:val="28"/>
        </w:rPr>
        <w:t>, евро, английский фунт стерлингов, швейцарский франк, канадский доллар, японскую иену</w:t>
      </w:r>
      <w:r w:rsidRPr="002258D8">
        <w:rPr>
          <w:rStyle w:val="s0"/>
          <w:color w:val="auto"/>
          <w:sz w:val="28"/>
          <w:szCs w:val="28"/>
        </w:rPr>
        <w:t xml:space="preserve"> иностранным банком по поручению дипломатического представительства или консульского учреждения.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rsidRPr="002258D8">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7. Уплаченные суммы консульских сборов возврату не подлежат.</w:t>
      </w:r>
    </w:p>
    <w:p w:rsidR="00D67ACD" w:rsidRPr="002258D8" w:rsidRDefault="00D67ACD" w:rsidP="002258D8">
      <w:pPr>
        <w:ind w:firstLine="709"/>
        <w:contextualSpacing/>
        <w:jc w:val="both"/>
        <w:rPr>
          <w:color w:val="auto"/>
          <w:spacing w:val="2"/>
          <w:sz w:val="28"/>
          <w:szCs w:val="28"/>
        </w:rPr>
      </w:pPr>
    </w:p>
    <w:p w:rsidR="00D67ACD" w:rsidRPr="002258D8" w:rsidRDefault="00D67ACD" w:rsidP="002258D8">
      <w:pPr>
        <w:ind w:firstLine="709"/>
        <w:contextualSpacing/>
        <w:jc w:val="both"/>
        <w:rPr>
          <w:rStyle w:val="s1"/>
          <w:b w:val="0"/>
          <w:bCs w:val="0"/>
          <w:color w:val="auto"/>
          <w:sz w:val="28"/>
          <w:szCs w:val="28"/>
        </w:rPr>
      </w:pPr>
    </w:p>
    <w:p w:rsidR="00D67ACD" w:rsidRPr="00A32108" w:rsidRDefault="00D67ACD" w:rsidP="00A32108">
      <w:pPr>
        <w:pStyle w:val="a8"/>
        <w:numPr>
          <w:ilvl w:val="0"/>
          <w:numId w:val="59"/>
        </w:numPr>
        <w:spacing w:after="0" w:line="240" w:lineRule="auto"/>
        <w:ind w:left="0" w:firstLine="0"/>
        <w:jc w:val="center"/>
        <w:rPr>
          <w:rFonts w:ascii="Times New Roman" w:hAnsi="Times New Roman"/>
          <w:b/>
          <w:bCs/>
          <w:sz w:val="28"/>
          <w:szCs w:val="28"/>
        </w:rPr>
      </w:pPr>
      <w:r w:rsidRPr="00A32108">
        <w:rPr>
          <w:rFonts w:ascii="Times New Roman" w:hAnsi="Times New Roman"/>
          <w:b/>
          <w:bCs/>
          <w:sz w:val="28"/>
          <w:szCs w:val="28"/>
        </w:rPr>
        <w:t>ВСЕОБЩЕЕ ДЕКЛАРИРОВАНИЕ ДОХОДОВ И ИМУЩЕСТВА ФИЗИЧЕСКИХ ЛИЦ</w:t>
      </w:r>
    </w:p>
    <w:p w:rsidR="00861CEB" w:rsidRPr="002258D8" w:rsidRDefault="00861CEB" w:rsidP="002258D8">
      <w:pPr>
        <w:pStyle w:val="a8"/>
        <w:spacing w:after="0" w:line="240" w:lineRule="auto"/>
        <w:ind w:left="0" w:firstLine="709"/>
        <w:jc w:val="both"/>
        <w:rPr>
          <w:rFonts w:ascii="Times New Roman" w:hAnsi="Times New Roman"/>
          <w:bCs/>
          <w:sz w:val="28"/>
          <w:szCs w:val="28"/>
        </w:rPr>
      </w:pPr>
    </w:p>
    <w:p w:rsidR="00D67ACD" w:rsidRPr="002258D8" w:rsidRDefault="00914E0B" w:rsidP="002258D8">
      <w:pPr>
        <w:pStyle w:val="a4"/>
        <w:spacing w:before="0" w:beforeAutospacing="0" w:after="0" w:afterAutospacing="0"/>
        <w:ind w:firstLine="709"/>
        <w:contextualSpacing/>
        <w:jc w:val="both"/>
        <w:rPr>
          <w:sz w:val="28"/>
          <w:szCs w:val="28"/>
        </w:rPr>
      </w:pPr>
      <w:r w:rsidRPr="002258D8">
        <w:rPr>
          <w:iCs/>
          <w:sz w:val="28"/>
          <w:szCs w:val="28"/>
        </w:rPr>
        <w:t>§</w:t>
      </w:r>
      <w:r w:rsidR="00D67ACD" w:rsidRPr="002258D8">
        <w:rPr>
          <w:iCs/>
          <w:sz w:val="28"/>
          <w:szCs w:val="28"/>
        </w:rPr>
        <w:t xml:space="preserve"> 1.</w:t>
      </w:r>
      <w:r w:rsidRPr="002258D8">
        <w:rPr>
          <w:iCs/>
          <w:sz w:val="28"/>
          <w:szCs w:val="28"/>
        </w:rPr>
        <w:t xml:space="preserve"> </w:t>
      </w:r>
      <w:r w:rsidR="00D67ACD" w:rsidRPr="002258D8">
        <w:rPr>
          <w:sz w:val="28"/>
          <w:szCs w:val="28"/>
        </w:rPr>
        <w:t>Декларация об активах и обязательствах</w:t>
      </w:r>
    </w:p>
    <w:p w:rsidR="00914E0B" w:rsidRPr="002258D8" w:rsidRDefault="00914E0B"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4"/>
        <w:numPr>
          <w:ilvl w:val="0"/>
          <w:numId w:val="88"/>
        </w:numPr>
        <w:spacing w:before="0" w:beforeAutospacing="0" w:after="0" w:afterAutospacing="0"/>
        <w:ind w:left="0" w:firstLine="709"/>
        <w:contextualSpacing/>
        <w:jc w:val="both"/>
        <w:rPr>
          <w:sz w:val="28"/>
          <w:szCs w:val="28"/>
        </w:rPr>
      </w:pPr>
      <w:r w:rsidRPr="002258D8">
        <w:rPr>
          <w:sz w:val="28"/>
          <w:szCs w:val="28"/>
        </w:rPr>
        <w:t>Декларация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83"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и законами Республики Казахстан «</w:t>
      </w:r>
      <w:hyperlink r:id="rId784" w:anchor="z0" w:history="1">
        <w:r w:rsidRPr="002258D8">
          <w:rPr>
            <w:sz w:val="28"/>
            <w:szCs w:val="28"/>
          </w:rPr>
          <w:t>О противодействии коррупции</w:t>
        </w:r>
      </w:hyperlink>
      <w:r w:rsidRPr="002258D8">
        <w:rPr>
          <w:bCs/>
          <w:sz w:val="28"/>
          <w:szCs w:val="28"/>
        </w:rPr>
        <w:t>», «</w:t>
      </w:r>
      <w:hyperlink r:id="rId785"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786" w:anchor="z0" w:history="1">
        <w:r w:rsidRPr="002258D8">
          <w:rPr>
            <w:sz w:val="28"/>
            <w:szCs w:val="28"/>
          </w:rPr>
          <w:t>О страховой деятельности</w:t>
        </w:r>
      </w:hyperlink>
      <w:r w:rsidRPr="002258D8">
        <w:rPr>
          <w:bCs/>
          <w:sz w:val="28"/>
          <w:szCs w:val="28"/>
        </w:rPr>
        <w:t>», «</w:t>
      </w:r>
      <w:hyperlink r:id="rId787"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совершеннолетним гражданином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оралманом;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имеющим вид на жительство;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иностранцем или лицом без гражданства в случаях, определенных пунктом 3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лицом, не достигшим </w:t>
      </w:r>
      <w:r w:rsidR="00910586" w:rsidRPr="002258D8">
        <w:rPr>
          <w:sz w:val="28"/>
          <w:szCs w:val="28"/>
        </w:rPr>
        <w:t>совершеннолетия</w:t>
      </w:r>
      <w:r w:rsidRPr="002258D8">
        <w:rPr>
          <w:sz w:val="28"/>
          <w:szCs w:val="28"/>
        </w:rPr>
        <w:t>, в случае, определенном пунктом 4 настоящей статьи.</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w:t>
      </w:r>
      <w:hyperlink r:id="rId788" w:anchor="z89" w:history="1">
        <w:r w:rsidRPr="002258D8">
          <w:rPr>
            <w:color w:val="auto"/>
            <w:sz w:val="28"/>
            <w:szCs w:val="28"/>
          </w:rPr>
          <w:t>законами</w:t>
        </w:r>
      </w:hyperlink>
      <w:r w:rsidRPr="002258D8">
        <w:rPr>
          <w:color w:val="auto"/>
          <w:sz w:val="28"/>
          <w:szCs w:val="28"/>
        </w:rPr>
        <w:t xml:space="preserve">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Иностранцы или лица без гражданства представляют декларацию об активах и обязательствах в случае: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Лица, не достигшие совершеннолетия представляют декларацию об активах и обязательствах при наступлении у данного лица любого из следующих случаев: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w:t>
      </w:r>
      <w:r w:rsidR="0050328B" w:rsidRPr="002258D8">
        <w:rPr>
          <w:sz w:val="28"/>
          <w:szCs w:val="28"/>
        </w:rPr>
        <w:t>сто шестьдесят</w:t>
      </w:r>
      <w:r w:rsidRPr="002258D8">
        <w:rPr>
          <w:sz w:val="28"/>
          <w:szCs w:val="28"/>
        </w:rPr>
        <w:t>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w:t>
      </w:r>
      <w:r w:rsidR="0050328B" w:rsidRPr="002258D8">
        <w:rPr>
          <w:sz w:val="28"/>
          <w:szCs w:val="28"/>
        </w:rPr>
        <w:t>пятисоткратный</w:t>
      </w:r>
      <w:r w:rsidRPr="002258D8">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2258D8">
        <w:rPr>
          <w:sz w:val="28"/>
          <w:szCs w:val="28"/>
        </w:rPr>
        <w:t>ии об активах и обязательствах.</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6</w:t>
      </w:r>
      <w:r w:rsidR="00D67ACD" w:rsidRPr="002258D8">
        <w:rPr>
          <w:sz w:val="28"/>
          <w:szCs w:val="28"/>
        </w:rPr>
        <w:t>. Декларация об активах и обязательствах подразделяется на следующие виды: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очередная – декларация об активах и обязательствах, представляемая физическим лицом в соответствии с </w:t>
      </w:r>
      <w:hyperlink r:id="rId789"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законами Республики Казахстан «</w:t>
      </w:r>
      <w:hyperlink r:id="rId790" w:anchor="z0" w:history="1">
        <w:r w:rsidRPr="002258D8">
          <w:rPr>
            <w:sz w:val="28"/>
            <w:szCs w:val="28"/>
          </w:rPr>
          <w:t>О противодействии коррупции</w:t>
        </w:r>
      </w:hyperlink>
      <w:r w:rsidRPr="002258D8">
        <w:rPr>
          <w:bCs/>
          <w:sz w:val="28"/>
          <w:szCs w:val="28"/>
        </w:rPr>
        <w:t>», «</w:t>
      </w:r>
      <w:hyperlink r:id="rId791" w:anchor="z0" w:history="1">
        <w:r w:rsidRPr="002258D8">
          <w:rPr>
            <w:sz w:val="28"/>
            <w:szCs w:val="28"/>
          </w:rPr>
          <w:t>О банках и банковской деятельности</w:t>
        </w:r>
      </w:hyperlink>
      <w:r w:rsidRPr="002258D8">
        <w:rPr>
          <w:bCs/>
          <w:sz w:val="28"/>
          <w:szCs w:val="28"/>
        </w:rPr>
        <w:t>», «</w:t>
      </w:r>
      <w:hyperlink r:id="rId792" w:anchor="z0" w:history="1">
        <w:r w:rsidRPr="002258D8">
          <w:rPr>
            <w:sz w:val="28"/>
            <w:szCs w:val="28"/>
          </w:rPr>
          <w:t>О страховой деятельности</w:t>
        </w:r>
      </w:hyperlink>
      <w:r w:rsidRPr="002258D8">
        <w:rPr>
          <w:bCs/>
          <w:sz w:val="28"/>
          <w:szCs w:val="28"/>
        </w:rPr>
        <w:t>», «</w:t>
      </w:r>
      <w:hyperlink r:id="rId793" w:anchor="z0" w:history="1">
        <w:r w:rsidRPr="002258D8">
          <w:rPr>
            <w:sz w:val="28"/>
            <w:szCs w:val="28"/>
          </w:rPr>
          <w:t>О рынке ценных бумаг</w:t>
        </w:r>
      </w:hyperlink>
      <w:r w:rsidRPr="002258D8">
        <w:rPr>
          <w:bCs/>
          <w:sz w:val="28"/>
          <w:szCs w:val="28"/>
        </w:rPr>
        <w:t>»</w:t>
      </w:r>
      <w:r w:rsidRPr="002258D8">
        <w:rPr>
          <w:sz w:val="28"/>
          <w:szCs w:val="28"/>
        </w:rPr>
        <w:t xml:space="preserve"> после представления таким физическим лицом первоначальной декларации об активах и обязательствах;</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7</w:t>
      </w:r>
      <w:r w:rsidR="00D67ACD" w:rsidRPr="002258D8">
        <w:rPr>
          <w:sz w:val="28"/>
          <w:szCs w:val="28"/>
        </w:rPr>
        <w:t>. Декларация об активах и обязательствах представляется один раз, за исключением представления: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лицами, на которых возложена обязанность по представлению декларации в соответствии с </w:t>
      </w:r>
      <w:hyperlink r:id="rId794" w:anchor="z0" w:history="1">
        <w:r w:rsidRPr="002258D8">
          <w:rPr>
            <w:bCs/>
            <w:sz w:val="28"/>
            <w:szCs w:val="28"/>
          </w:rPr>
          <w:t>Конституционным законом</w:t>
        </w:r>
      </w:hyperlink>
      <w:r w:rsidRPr="002258D8">
        <w:rPr>
          <w:sz w:val="28"/>
          <w:szCs w:val="28"/>
        </w:rPr>
        <w:t xml:space="preserve"> Республики Казахстан «О выборах в Республике Казахстан» и законами Республики Казахстан «</w:t>
      </w:r>
      <w:hyperlink r:id="rId795" w:anchor="z0" w:history="1">
        <w:r w:rsidRPr="002258D8">
          <w:rPr>
            <w:sz w:val="28"/>
            <w:szCs w:val="28"/>
          </w:rPr>
          <w:t>О противодействии коррупции</w:t>
        </w:r>
      </w:hyperlink>
      <w:r w:rsidRPr="002258D8">
        <w:rPr>
          <w:bCs/>
          <w:sz w:val="28"/>
          <w:szCs w:val="28"/>
        </w:rPr>
        <w:t>», «</w:t>
      </w:r>
      <w:hyperlink r:id="rId796"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797" w:anchor="z0" w:history="1">
        <w:r w:rsidRPr="002258D8">
          <w:rPr>
            <w:sz w:val="28"/>
            <w:szCs w:val="28"/>
          </w:rPr>
          <w:t>О страховой деятельности</w:t>
        </w:r>
      </w:hyperlink>
      <w:r w:rsidRPr="002258D8">
        <w:rPr>
          <w:bCs/>
          <w:sz w:val="28"/>
          <w:szCs w:val="28"/>
        </w:rPr>
        <w:t>», «</w:t>
      </w:r>
      <w:hyperlink r:id="rId798"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ind w:firstLine="709"/>
        <w:contextualSpacing/>
        <w:jc w:val="both"/>
        <w:rPr>
          <w:color w:val="auto"/>
          <w:sz w:val="28"/>
          <w:szCs w:val="28"/>
        </w:rPr>
      </w:pPr>
      <w:r w:rsidRPr="002258D8">
        <w:rPr>
          <w:color w:val="auto"/>
          <w:sz w:val="28"/>
          <w:szCs w:val="28"/>
        </w:rPr>
        <w:t xml:space="preserve">2) дополнительной налоговой отчетности, предусмотренной </w:t>
      </w:r>
      <w:hyperlink r:id="rId799" w:anchor="z838" w:history="1">
        <w:r w:rsidRPr="002258D8">
          <w:rPr>
            <w:bCs/>
            <w:color w:val="auto"/>
            <w:sz w:val="28"/>
            <w:szCs w:val="28"/>
          </w:rPr>
          <w:t>статьей 70</w:t>
        </w:r>
      </w:hyperlink>
      <w:r w:rsidRPr="002258D8">
        <w:rPr>
          <w:color w:val="auto"/>
          <w:sz w:val="28"/>
          <w:szCs w:val="28"/>
        </w:rPr>
        <w:t xml:space="preserve"> настоящего Кодекса.</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Особенности составления декларации об активах и обязательствах</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Декларация об активах и обязательствах предназначена для отражения физическими лицами, указанными в статье 187-1 настоящего Кодекса, информации о наличии в Республике Казахстан и за ее пределами: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доли участия в жилищном строительстве;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денег на банковских счетах;</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наличных деньгах;</w:t>
      </w:r>
    </w:p>
    <w:p w:rsidR="00D67ACD" w:rsidRPr="002258D8" w:rsidRDefault="00D67ACD" w:rsidP="002258D8">
      <w:pPr>
        <w:ind w:firstLine="709"/>
        <w:contextualSpacing/>
        <w:jc w:val="both"/>
        <w:rPr>
          <w:color w:val="auto"/>
          <w:sz w:val="28"/>
          <w:szCs w:val="28"/>
        </w:rPr>
      </w:pPr>
      <w:r w:rsidRPr="002258D8">
        <w:rPr>
          <w:color w:val="auto"/>
          <w:spacing w:val="2"/>
          <w:sz w:val="28"/>
          <w:szCs w:val="28"/>
        </w:rPr>
        <w:t xml:space="preserve">5) </w:t>
      </w:r>
      <w:r w:rsidRPr="002258D8">
        <w:rPr>
          <w:color w:val="auto"/>
          <w:sz w:val="28"/>
          <w:szCs w:val="28"/>
        </w:rPr>
        <w:t>биологических активах при наличии ветеринарного паспорта или иного документа, подтверждающего право собственности на такие активы;</w:t>
      </w:r>
    </w:p>
    <w:p w:rsidR="00D67ACD" w:rsidRPr="002258D8" w:rsidRDefault="00D67ACD" w:rsidP="002258D8">
      <w:pPr>
        <w:ind w:firstLine="709"/>
        <w:contextualSpacing/>
        <w:jc w:val="both"/>
        <w:rPr>
          <w:color w:val="auto"/>
          <w:spacing w:val="2"/>
          <w:sz w:val="28"/>
          <w:szCs w:val="28"/>
        </w:rPr>
      </w:pPr>
      <w:r w:rsidRPr="002258D8">
        <w:rPr>
          <w:color w:val="auto"/>
          <w:sz w:val="28"/>
          <w:szCs w:val="28"/>
        </w:rPr>
        <w:t xml:space="preserve">6) культурных ценностях в случае их внесения в Государственный реестр объектов национального культурного достояния в порядке, </w:t>
      </w:r>
      <w:hyperlink r:id="rId800" w:anchor="z130" w:history="1">
        <w:r w:rsidRPr="002258D8">
          <w:rPr>
            <w:bCs/>
            <w:color w:val="auto"/>
            <w:sz w:val="28"/>
            <w:szCs w:val="28"/>
          </w:rPr>
          <w:t>определенном</w:t>
        </w:r>
      </w:hyperlink>
      <w:hyperlink r:id="rId801" w:anchor="z18" w:history="1">
        <w:r w:rsidRPr="002258D8">
          <w:rPr>
            <w:bCs/>
            <w:color w:val="auto"/>
            <w:sz w:val="28"/>
            <w:szCs w:val="28"/>
          </w:rPr>
          <w:t xml:space="preserve"> законодательством</w:t>
        </w:r>
      </w:hyperlink>
      <w:r w:rsidRPr="002258D8">
        <w:rPr>
          <w:color w:val="auto"/>
          <w:sz w:val="28"/>
          <w:szCs w:val="28"/>
        </w:rPr>
        <w:t xml:space="preserve"> Республики Казахстан о культуре;</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7)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w:t>
      </w:r>
      <w:r w:rsidR="0014232A" w:rsidRPr="002258D8">
        <w:rPr>
          <w:color w:val="auto"/>
          <w:spacing w:val="2"/>
          <w:sz w:val="28"/>
          <w:szCs w:val="28"/>
        </w:rPr>
        <w:t>и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8) прочего имущества, указанного в пункте 5 настоящей статьи.</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Приложения к декларации об активах и обязательствах предназначены для детального отражения информации о сведениях, отраженных в пункте 2 настоящей статьи, используемой налоговыми органами для целей налогового контроля в соответствии с требованиями, указанными в статье </w:t>
      </w:r>
      <w:r w:rsidR="0014232A" w:rsidRPr="002258D8">
        <w:rPr>
          <w:color w:val="auto"/>
          <w:spacing w:val="2"/>
          <w:sz w:val="28"/>
          <w:szCs w:val="28"/>
        </w:rPr>
        <w:t>187-2 настоящего Кодекса.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Лица, на которых в соответствии с </w:t>
      </w:r>
      <w:hyperlink r:id="rId802" w:anchor="z0" w:history="1">
        <w:r w:rsidRPr="002258D8">
          <w:rPr>
            <w:color w:val="auto"/>
            <w:spacing w:val="2"/>
            <w:sz w:val="28"/>
            <w:szCs w:val="28"/>
          </w:rPr>
          <w:t>Законом</w:t>
        </w:r>
      </w:hyperlink>
      <w:r w:rsidRPr="002258D8">
        <w:rPr>
          <w:color w:val="auto"/>
          <w:spacing w:val="2"/>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трасты.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Декларация об активах и обязательствах составляется с учетом следующих требований:</w:t>
      </w:r>
    </w:p>
    <w:p w:rsidR="00D67ACD" w:rsidRPr="002258D8" w:rsidRDefault="00D67ACD" w:rsidP="002258D8">
      <w:pPr>
        <w:pStyle w:val="a4"/>
        <w:tabs>
          <w:tab w:val="left" w:pos="567"/>
        </w:tabs>
        <w:spacing w:before="0" w:beforeAutospacing="0" w:after="0" w:afterAutospacing="0"/>
        <w:ind w:firstLine="709"/>
        <w:contextualSpacing/>
        <w:jc w:val="both"/>
        <w:rPr>
          <w:sz w:val="28"/>
          <w:szCs w:val="28"/>
        </w:rPr>
      </w:pPr>
      <w:r w:rsidRPr="002258D8">
        <w:rPr>
          <w:sz w:val="28"/>
          <w:szCs w:val="28"/>
        </w:rPr>
        <w:t xml:space="preserve">1) наличные деньги, за исключением денег, которые легализованы в соответствии с </w:t>
      </w:r>
      <w:hyperlink r:id="rId803" w:anchor="z37" w:history="1">
        <w:r w:rsidRPr="002258D8">
          <w:rPr>
            <w:bCs/>
            <w:sz w:val="28"/>
            <w:szCs w:val="28"/>
          </w:rPr>
          <w:t>Законом</w:t>
        </w:r>
      </w:hyperlink>
      <w:r w:rsidRPr="002258D8">
        <w:rPr>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указываются в сумме, не превышающей предел </w:t>
      </w:r>
      <w:r w:rsidR="0050328B" w:rsidRPr="002258D8">
        <w:rPr>
          <w:sz w:val="28"/>
          <w:szCs w:val="28"/>
        </w:rPr>
        <w:t>пятисот</w:t>
      </w:r>
      <w:r w:rsidRPr="002258D8">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p w:rsidR="00D67ACD" w:rsidRPr="002258D8" w:rsidRDefault="00D67ACD" w:rsidP="002258D8">
      <w:pPr>
        <w:pStyle w:val="a4"/>
        <w:tabs>
          <w:tab w:val="left" w:pos="567"/>
        </w:tabs>
        <w:spacing w:before="0" w:beforeAutospacing="0" w:after="0" w:afterAutospacing="0"/>
        <w:ind w:firstLine="709"/>
        <w:contextualSpacing/>
        <w:jc w:val="both"/>
        <w:rPr>
          <w:sz w:val="28"/>
          <w:szCs w:val="28"/>
        </w:rPr>
      </w:pPr>
      <w:r w:rsidRPr="002258D8">
        <w:rPr>
          <w:sz w:val="28"/>
          <w:szCs w:val="28"/>
        </w:rPr>
        <w:t xml:space="preserve">2) дебиторская и (или) кредиторская задолженность, за исключением задолженности банкам и организациям, осуществляющим отдельные виды банковских операций, созданным в соответствии с </w:t>
      </w:r>
      <w:hyperlink r:id="rId804" w:anchor="z19" w:history="1">
        <w:r w:rsidRPr="002258D8">
          <w:rPr>
            <w:sz w:val="28"/>
            <w:szCs w:val="28"/>
          </w:rPr>
          <w:t>законодательством</w:t>
        </w:r>
      </w:hyperlink>
      <w:r w:rsidRPr="002258D8">
        <w:rPr>
          <w:sz w:val="28"/>
          <w:szCs w:val="28"/>
        </w:rPr>
        <w:t xml:space="preserve"> Республики Казахстан о банках и банковской деятельности в Республике Казахстан, указывается в случае превышения суммы, равной </w:t>
      </w:r>
      <w:r w:rsidR="0050328B" w:rsidRPr="002258D8">
        <w:rPr>
          <w:sz w:val="28"/>
          <w:szCs w:val="28"/>
        </w:rPr>
        <w:t>пятисоткратному</w:t>
      </w:r>
      <w:r w:rsidRPr="002258D8">
        <w:rPr>
          <w:sz w:val="28"/>
          <w:szCs w:val="28"/>
        </w:rPr>
        <w:t xml:space="preserve">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w:t>
      </w:r>
      <w:r w:rsidR="00AD5A20" w:rsidRPr="002258D8">
        <w:rPr>
          <w:sz w:val="28"/>
          <w:szCs w:val="28"/>
        </w:rPr>
        <w:t>пят</w:t>
      </w:r>
      <w:r w:rsidR="0050328B" w:rsidRPr="002258D8">
        <w:rPr>
          <w:sz w:val="28"/>
          <w:szCs w:val="28"/>
        </w:rPr>
        <w:t>и</w:t>
      </w:r>
      <w:r w:rsidR="00AD5A20" w:rsidRPr="002258D8">
        <w:rPr>
          <w:sz w:val="28"/>
          <w:szCs w:val="28"/>
        </w:rPr>
        <w:t>сот</w:t>
      </w:r>
      <w:r w:rsidRPr="002258D8">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67ACD" w:rsidRPr="002258D8" w:rsidRDefault="00D67ACD" w:rsidP="002258D8">
      <w:pPr>
        <w:ind w:firstLine="709"/>
        <w:contextualSpacing/>
        <w:jc w:val="both"/>
        <w:rPr>
          <w:color w:val="auto"/>
          <w:sz w:val="28"/>
          <w:szCs w:val="28"/>
        </w:rPr>
      </w:pPr>
      <w:r w:rsidRPr="002258D8">
        <w:rPr>
          <w:color w:val="auto"/>
          <w:sz w:val="28"/>
          <w:szCs w:val="28"/>
        </w:rPr>
        <w:t>2)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4"/>
        <w:numPr>
          <w:ilvl w:val="0"/>
          <w:numId w:val="88"/>
        </w:numPr>
        <w:spacing w:before="0" w:beforeAutospacing="0" w:after="0" w:afterAutospacing="0"/>
        <w:ind w:left="0" w:firstLine="709"/>
        <w:contextualSpacing/>
        <w:jc w:val="both"/>
        <w:rPr>
          <w:sz w:val="28"/>
          <w:szCs w:val="28"/>
        </w:rPr>
      </w:pPr>
      <w:r w:rsidRPr="002258D8">
        <w:rPr>
          <w:sz w:val="28"/>
          <w:szCs w:val="28"/>
        </w:rPr>
        <w:t>Сроки представления декларации об активах и обязательствах</w:t>
      </w:r>
    </w:p>
    <w:p w:rsidR="00D67ACD" w:rsidRPr="002258D8" w:rsidRDefault="00D67ACD" w:rsidP="002258D8">
      <w:pPr>
        <w:pStyle w:val="a4"/>
        <w:numPr>
          <w:ilvl w:val="0"/>
          <w:numId w:val="39"/>
        </w:numPr>
        <w:spacing w:before="0" w:beforeAutospacing="0" w:after="0" w:afterAutospacing="0"/>
        <w:ind w:left="0" w:firstLine="709"/>
        <w:contextualSpacing/>
        <w:jc w:val="both"/>
        <w:rPr>
          <w:sz w:val="28"/>
          <w:szCs w:val="28"/>
        </w:rPr>
      </w:pPr>
      <w:r w:rsidRPr="002258D8">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лиц, желающих стать крупными участниками банка, страховой (перестраховочной) организации, управляющего инвестиционным портфелем в соответствии с </w:t>
      </w:r>
      <w:r w:rsidR="00910586" w:rsidRPr="002258D8">
        <w:rPr>
          <w:sz w:val="28"/>
          <w:szCs w:val="28"/>
        </w:rPr>
        <w:t>з</w:t>
      </w:r>
      <w:r w:rsidRPr="002258D8">
        <w:rPr>
          <w:sz w:val="28"/>
          <w:szCs w:val="28"/>
        </w:rPr>
        <w:t>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2258D8" w:rsidRDefault="00D67ACD" w:rsidP="002258D8">
      <w:pPr>
        <w:pStyle w:val="a4"/>
        <w:numPr>
          <w:ilvl w:val="0"/>
          <w:numId w:val="39"/>
        </w:numPr>
        <w:spacing w:before="0" w:beforeAutospacing="0" w:after="0" w:afterAutospacing="0"/>
        <w:ind w:left="0" w:firstLine="709"/>
        <w:contextualSpacing/>
        <w:jc w:val="both"/>
        <w:rPr>
          <w:sz w:val="28"/>
          <w:szCs w:val="28"/>
        </w:rPr>
      </w:pPr>
      <w:r w:rsidRPr="002258D8">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ab/>
      </w:r>
    </w:p>
    <w:p w:rsidR="00861CEB" w:rsidRPr="002258D8" w:rsidRDefault="00861CEB"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4"/>
        <w:spacing w:before="0" w:beforeAutospacing="0" w:after="0" w:afterAutospacing="0"/>
        <w:ind w:firstLine="709"/>
        <w:contextualSpacing/>
        <w:jc w:val="both"/>
        <w:rPr>
          <w:sz w:val="28"/>
          <w:szCs w:val="28"/>
        </w:rPr>
      </w:pPr>
      <w:r w:rsidRPr="002258D8">
        <w:rPr>
          <w:iCs/>
          <w:sz w:val="28"/>
          <w:szCs w:val="28"/>
        </w:rPr>
        <w:t>§ 2</w:t>
      </w:r>
      <w:r w:rsidRPr="002258D8">
        <w:rPr>
          <w:sz w:val="28"/>
          <w:szCs w:val="28"/>
        </w:rPr>
        <w:t>. Декларация о доходах и имуществе</w:t>
      </w:r>
    </w:p>
    <w:p w:rsidR="00861CEB" w:rsidRPr="002258D8" w:rsidRDefault="00861CEB"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4"/>
        <w:numPr>
          <w:ilvl w:val="0"/>
          <w:numId w:val="88"/>
        </w:numPr>
        <w:spacing w:before="0" w:beforeAutospacing="0" w:after="0" w:afterAutospacing="0"/>
        <w:ind w:left="0" w:firstLine="709"/>
        <w:contextualSpacing/>
        <w:jc w:val="both"/>
        <w:rPr>
          <w:sz w:val="28"/>
          <w:szCs w:val="28"/>
        </w:rPr>
      </w:pPr>
      <w:r w:rsidRPr="002258D8">
        <w:rPr>
          <w:sz w:val="28"/>
          <w:szCs w:val="28"/>
        </w:rPr>
        <w:t>Декларация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совершеннолетним гражданином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оралманом;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имеющим вид на жительство;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иностранцем или лицом без гражданства в случаях, определенных пунктом 2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w:t>
      </w:r>
      <w:r w:rsidR="008E5CB8" w:rsidRPr="002258D8">
        <w:rPr>
          <w:sz w:val="28"/>
          <w:szCs w:val="28"/>
        </w:rPr>
        <w:t>не</w:t>
      </w:r>
      <w:r w:rsidRPr="002258D8">
        <w:rPr>
          <w:sz w:val="28"/>
          <w:szCs w:val="28"/>
        </w:rPr>
        <w:t>совершеннолет</w:t>
      </w:r>
      <w:r w:rsidR="008E5CB8" w:rsidRPr="002258D8">
        <w:rPr>
          <w:sz w:val="28"/>
          <w:szCs w:val="28"/>
        </w:rPr>
        <w:t>ним</w:t>
      </w:r>
      <w:r w:rsidRPr="002258D8">
        <w:rPr>
          <w:sz w:val="28"/>
          <w:szCs w:val="28"/>
        </w:rPr>
        <w:t>, в случае, определенном пунктом 3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Иностранцы или лица без гражданства представляют декларацию о доходах и имуществе, в случае если:</w:t>
      </w:r>
    </w:p>
    <w:p w:rsidR="00D67ACD" w:rsidRPr="002258D8" w:rsidRDefault="00D67ACD" w:rsidP="002258D8">
      <w:pPr>
        <w:pStyle w:val="a4"/>
        <w:numPr>
          <w:ilvl w:val="0"/>
          <w:numId w:val="42"/>
        </w:numPr>
        <w:spacing w:before="0" w:beforeAutospacing="0" w:after="0" w:afterAutospacing="0"/>
        <w:ind w:left="0" w:firstLine="709"/>
        <w:contextualSpacing/>
        <w:jc w:val="both"/>
        <w:rPr>
          <w:sz w:val="28"/>
          <w:szCs w:val="28"/>
        </w:rPr>
      </w:pPr>
      <w:r w:rsidRPr="002258D8">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2258D8" w:rsidRDefault="00D67ACD" w:rsidP="002258D8">
      <w:pPr>
        <w:pStyle w:val="a4"/>
        <w:numPr>
          <w:ilvl w:val="0"/>
          <w:numId w:val="42"/>
        </w:numPr>
        <w:spacing w:before="0" w:beforeAutospacing="0" w:after="0" w:afterAutospacing="0"/>
        <w:ind w:left="0" w:firstLine="709"/>
        <w:contextualSpacing/>
        <w:jc w:val="both"/>
        <w:rPr>
          <w:sz w:val="28"/>
          <w:szCs w:val="28"/>
        </w:rPr>
      </w:pPr>
      <w:r w:rsidRPr="002258D8">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такими лицами осуществляется в порядке и сроки, установленные подпунктом 2) пункта 1 статьи 179 настоящего Кодекса.</w:t>
      </w:r>
    </w:p>
    <w:p w:rsidR="00D67ACD" w:rsidRPr="002258D8" w:rsidRDefault="008E5CB8" w:rsidP="002258D8">
      <w:pPr>
        <w:pStyle w:val="a4"/>
        <w:spacing w:before="0" w:beforeAutospacing="0" w:after="0" w:afterAutospacing="0"/>
        <w:ind w:firstLine="709"/>
        <w:contextualSpacing/>
        <w:jc w:val="both"/>
        <w:rPr>
          <w:sz w:val="28"/>
          <w:szCs w:val="28"/>
        </w:rPr>
      </w:pPr>
      <w:r w:rsidRPr="002258D8">
        <w:rPr>
          <w:sz w:val="28"/>
          <w:szCs w:val="28"/>
        </w:rPr>
        <w:t>3. Не</w:t>
      </w:r>
      <w:r w:rsidR="00D67ACD" w:rsidRPr="002258D8">
        <w:rPr>
          <w:sz w:val="28"/>
          <w:szCs w:val="28"/>
        </w:rPr>
        <w:t>совершеннолет</w:t>
      </w:r>
      <w:r w:rsidRPr="002258D8">
        <w:rPr>
          <w:sz w:val="28"/>
          <w:szCs w:val="28"/>
        </w:rPr>
        <w:t>ние</w:t>
      </w:r>
      <w:r w:rsidR="00D67ACD" w:rsidRPr="002258D8">
        <w:rPr>
          <w:sz w:val="28"/>
          <w:szCs w:val="28"/>
        </w:rPr>
        <w:t xml:space="preserve"> представляют декларацию о доходах и имуществе при наступлении у данного лица любого из следующих случаев: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государственной адресной социальной помощи;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пособий, компенсаций, стипендий, выплачиваемых за счет средств бюджета;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социальных выплат из государственного фонда социального страхования;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805" w:anchor="z120" w:history="1">
        <w:r w:rsidRPr="002258D8">
          <w:rPr>
            <w:bCs/>
            <w:sz w:val="28"/>
            <w:szCs w:val="28"/>
          </w:rPr>
          <w:t>Законом</w:t>
        </w:r>
      </w:hyperlink>
      <w:r w:rsidRPr="002258D8">
        <w:rPr>
          <w:sz w:val="28"/>
          <w:szCs w:val="28"/>
        </w:rPr>
        <w:t xml:space="preserve"> Республики Казахстан «О Государственной образовательной накопительной системе»;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w:t>
      </w:r>
      <w:r w:rsidR="00AD5A20" w:rsidRPr="002258D8">
        <w:rPr>
          <w:sz w:val="28"/>
          <w:szCs w:val="28"/>
        </w:rPr>
        <w:t xml:space="preserve">сто </w:t>
      </w:r>
      <w:r w:rsidR="0050328B" w:rsidRPr="002258D8">
        <w:rPr>
          <w:sz w:val="28"/>
          <w:szCs w:val="28"/>
        </w:rPr>
        <w:t>шестьдесят кратный</w:t>
      </w:r>
      <w:r w:rsidRPr="002258D8">
        <w:rPr>
          <w:sz w:val="28"/>
          <w:szCs w:val="28"/>
        </w:rPr>
        <w:t xml:space="preserve">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w:t>
      </w:r>
      <w:r w:rsidR="00AD5A20" w:rsidRPr="002258D8">
        <w:rPr>
          <w:sz w:val="28"/>
          <w:szCs w:val="28"/>
        </w:rPr>
        <w:t>пят</w:t>
      </w:r>
      <w:r w:rsidR="0050328B" w:rsidRPr="002258D8">
        <w:rPr>
          <w:sz w:val="28"/>
          <w:szCs w:val="28"/>
        </w:rPr>
        <w:t>и</w:t>
      </w:r>
      <w:r w:rsidR="00AD5A20" w:rsidRPr="002258D8">
        <w:rPr>
          <w:sz w:val="28"/>
          <w:szCs w:val="28"/>
        </w:rPr>
        <w:t>сот</w:t>
      </w:r>
      <w:r w:rsidRPr="002258D8">
        <w:rPr>
          <w:sz w:val="28"/>
          <w:szCs w:val="28"/>
        </w:rPr>
        <w:t xml:space="preserve">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w:t>
      </w:r>
      <w:hyperlink r:id="rId806" w:anchor="z19" w:history="1">
        <w:r w:rsidRPr="002258D8">
          <w:rPr>
            <w:sz w:val="28"/>
            <w:szCs w:val="28"/>
          </w:rPr>
          <w:t>законодательством</w:t>
        </w:r>
      </w:hyperlink>
      <w:r w:rsidRPr="002258D8">
        <w:rPr>
          <w:sz w:val="28"/>
          <w:szCs w:val="28"/>
        </w:rPr>
        <w:t xml:space="preserve"> Республики Казахстан о банках и банковской деятельности в Республике Казахстан.</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4. Физическое лицо, указанное в пункте 1 настоящей статьи, обязано представить декларацию о доходах и имуществе </w:t>
      </w:r>
      <w:r w:rsidRPr="002258D8">
        <w:rPr>
          <w:spacing w:val="2"/>
          <w:sz w:val="28"/>
          <w:szCs w:val="28"/>
        </w:rPr>
        <w:t xml:space="preserve">без приложений по упрощенной форме (далее – краткая декларация о доходах и имуществе) </w:t>
      </w:r>
      <w:r w:rsidRPr="002258D8">
        <w:rPr>
          <w:sz w:val="28"/>
          <w:szCs w:val="28"/>
        </w:rPr>
        <w:t>при соответствии в течение отчетного налогового периода одновременно следующим условиям: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физическое лицо не являлось:</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лицом, на которого в соответствии с </w:t>
      </w:r>
      <w:hyperlink r:id="rId807" w:anchor="z11" w:history="1">
        <w:r w:rsidRPr="002258D8">
          <w:rPr>
            <w:bCs/>
            <w:sz w:val="28"/>
            <w:szCs w:val="28"/>
          </w:rPr>
          <w:t>Законом</w:t>
        </w:r>
      </w:hyperlink>
      <w:r w:rsidRPr="002258D8">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лицом, на которое возложена обязанность по представлению декларации в соответствии с законами Республики Казахстан «</w:t>
      </w:r>
      <w:hyperlink r:id="rId808" w:anchor="z0" w:history="1">
        <w:r w:rsidRPr="002258D8">
          <w:rPr>
            <w:sz w:val="28"/>
            <w:szCs w:val="28"/>
          </w:rPr>
          <w:t>О банках и банковской деятельности в Республике Казахстан</w:t>
        </w:r>
      </w:hyperlink>
      <w:r w:rsidRPr="002258D8">
        <w:rPr>
          <w:bCs/>
          <w:sz w:val="28"/>
          <w:szCs w:val="28"/>
        </w:rPr>
        <w:t>», «</w:t>
      </w:r>
      <w:hyperlink r:id="rId809" w:anchor="z0" w:history="1">
        <w:r w:rsidRPr="002258D8">
          <w:rPr>
            <w:sz w:val="28"/>
            <w:szCs w:val="28"/>
          </w:rPr>
          <w:t>О страховой деятельности</w:t>
        </w:r>
      </w:hyperlink>
      <w:r w:rsidRPr="002258D8">
        <w:rPr>
          <w:bCs/>
          <w:sz w:val="28"/>
          <w:szCs w:val="28"/>
        </w:rPr>
        <w:t>», «</w:t>
      </w:r>
      <w:hyperlink r:id="rId810" w:anchor="z0" w:history="1">
        <w:r w:rsidRPr="002258D8">
          <w:rPr>
            <w:sz w:val="28"/>
            <w:szCs w:val="28"/>
          </w:rPr>
          <w:t>О рынке ценных бумаг</w:t>
        </w:r>
      </w:hyperlink>
      <w:r w:rsidRPr="002258D8">
        <w:rPr>
          <w:bCs/>
          <w:sz w:val="28"/>
          <w:szCs w:val="28"/>
        </w:rPr>
        <w:t>»</w:t>
      </w:r>
      <w:r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индивидуальным предпринимателем;</w:t>
      </w:r>
    </w:p>
    <w:p w:rsidR="00D67ACD" w:rsidRPr="002258D8" w:rsidRDefault="00BF1B3F" w:rsidP="002258D8">
      <w:pPr>
        <w:pStyle w:val="a4"/>
        <w:spacing w:before="0" w:beforeAutospacing="0" w:after="0" w:afterAutospacing="0"/>
        <w:ind w:firstLine="709"/>
        <w:contextualSpacing/>
        <w:jc w:val="both"/>
        <w:rPr>
          <w:sz w:val="28"/>
          <w:szCs w:val="28"/>
        </w:rPr>
      </w:pPr>
      <w:r w:rsidRPr="002258D8">
        <w:rPr>
          <w:sz w:val="28"/>
          <w:szCs w:val="28"/>
        </w:rPr>
        <w:t>лицом, занимающимся частной практикой</w:t>
      </w:r>
      <w:r w:rsidR="00D67ACD" w:rsidRPr="002258D8">
        <w:rPr>
          <w:sz w:val="28"/>
          <w:szCs w:val="28"/>
        </w:rPr>
        <w:t>;</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физическое лицо не получало:</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имущественный доход;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доходы, не подлежащие налогообложению у источника выплаты налоговым агентом;</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у физического лица отсутствовали любые доходы или физическое лицо получало доходы только в виде: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доходов, подлежащих налогообложению у источника выплаты;</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возмещения вреда, причиненного жизни и здоровью;</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алиментов;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2258D8">
        <w:rPr>
          <w:sz w:val="28"/>
          <w:szCs w:val="28"/>
        </w:rPr>
        <w:t xml:space="preserve"> пределами Республики Казахстан.</w:t>
      </w:r>
    </w:p>
    <w:p w:rsidR="00861CEB" w:rsidRPr="002258D8" w:rsidRDefault="00861CEB"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Особенности составления декларации о доходах и имуществе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1) </w:t>
      </w:r>
      <w:r w:rsidR="00EC1367" w:rsidRPr="002258D8">
        <w:rPr>
          <w:color w:val="auto"/>
          <w:spacing w:val="2"/>
          <w:sz w:val="28"/>
          <w:szCs w:val="28"/>
        </w:rPr>
        <w:t xml:space="preserve">подробная декларация о доходах и имуществе - </w:t>
      </w:r>
      <w:r w:rsidRPr="002258D8">
        <w:rPr>
          <w:color w:val="auto"/>
          <w:spacing w:val="2"/>
          <w:sz w:val="28"/>
          <w:szCs w:val="28"/>
        </w:rPr>
        <w:t xml:space="preserve">с приложениями;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краткая декларация о доходах и имуществе</w:t>
      </w:r>
      <w:r w:rsidR="00EC1367" w:rsidRPr="002258D8">
        <w:rPr>
          <w:color w:val="auto"/>
          <w:spacing w:val="2"/>
          <w:sz w:val="28"/>
          <w:szCs w:val="28"/>
        </w:rPr>
        <w:t xml:space="preserve"> – без приложений</w:t>
      </w:r>
      <w:r w:rsidRPr="002258D8">
        <w:rPr>
          <w:color w:val="auto"/>
          <w:spacing w:val="2"/>
          <w:sz w:val="28"/>
          <w:szCs w:val="28"/>
        </w:rPr>
        <w:t>.</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w:t>
      </w:r>
      <w:r w:rsidR="00FE535E" w:rsidRPr="002258D8">
        <w:rPr>
          <w:color w:val="auto"/>
          <w:spacing w:val="2"/>
          <w:sz w:val="28"/>
          <w:szCs w:val="28"/>
        </w:rPr>
        <w:t>Подробная д</w:t>
      </w:r>
      <w:r w:rsidRPr="002258D8">
        <w:rPr>
          <w:color w:val="auto"/>
          <w:spacing w:val="2"/>
          <w:sz w:val="28"/>
          <w:szCs w:val="28"/>
        </w:rPr>
        <w:t>е</w:t>
      </w:r>
      <w:r w:rsidR="00FE535E" w:rsidRPr="002258D8">
        <w:rPr>
          <w:color w:val="auto"/>
          <w:spacing w:val="2"/>
          <w:sz w:val="28"/>
          <w:szCs w:val="28"/>
        </w:rPr>
        <w:t>кларация о доходах и имуществе</w:t>
      </w:r>
      <w:r w:rsidRPr="002258D8">
        <w:rPr>
          <w:color w:val="auto"/>
          <w:spacing w:val="2"/>
          <w:sz w:val="28"/>
          <w:szCs w:val="28"/>
        </w:rPr>
        <w:t xml:space="preserve"> предназначена для отражения физическими лицами информации о:</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о доходах, полученных за календарный год, в том числе за пределами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2) налоговых вычетах; </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156-10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3. Приложения к </w:t>
      </w:r>
      <w:r w:rsidR="00FE535E" w:rsidRPr="002258D8">
        <w:rPr>
          <w:color w:val="auto"/>
          <w:spacing w:val="2"/>
          <w:sz w:val="28"/>
          <w:szCs w:val="28"/>
        </w:rPr>
        <w:t xml:space="preserve">подробной </w:t>
      </w:r>
      <w:r w:rsidRPr="002258D8">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Физические лица, в том числе лица, на которых в соответствии с </w:t>
      </w:r>
      <w:hyperlink r:id="rId811" w:anchor="z0" w:history="1">
        <w:r w:rsidRPr="002258D8">
          <w:rPr>
            <w:color w:val="auto"/>
            <w:spacing w:val="2"/>
            <w:sz w:val="28"/>
            <w:szCs w:val="28"/>
          </w:rPr>
          <w:t>Законом</w:t>
        </w:r>
      </w:hyperlink>
      <w:r w:rsidRPr="002258D8">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2258D8">
        <w:rPr>
          <w:color w:val="auto"/>
          <w:spacing w:val="2"/>
          <w:sz w:val="28"/>
          <w:szCs w:val="28"/>
        </w:rPr>
        <w:t xml:space="preserve">подробной </w:t>
      </w:r>
      <w:r w:rsidRPr="002258D8">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2258D8">
        <w:rPr>
          <w:color w:val="auto"/>
          <w:spacing w:val="2"/>
          <w:sz w:val="28"/>
          <w:szCs w:val="28"/>
        </w:rPr>
        <w:t>ной или иной регистрации;</w:t>
      </w:r>
    </w:p>
    <w:p w:rsidR="0014232A" w:rsidRPr="002258D8" w:rsidRDefault="00D67ACD" w:rsidP="002258D8">
      <w:pPr>
        <w:ind w:firstLine="709"/>
        <w:contextualSpacing/>
        <w:jc w:val="both"/>
        <w:rPr>
          <w:color w:val="auto"/>
          <w:spacing w:val="2"/>
          <w:sz w:val="28"/>
          <w:szCs w:val="28"/>
        </w:rPr>
      </w:pPr>
      <w:r w:rsidRPr="002258D8">
        <w:rPr>
          <w:color w:val="auto"/>
          <w:spacing w:val="2"/>
          <w:sz w:val="28"/>
          <w:szCs w:val="28"/>
        </w:rPr>
        <w:t>2) механических транспортных средств и прицепов, подлежащих гос</w:t>
      </w:r>
      <w:r w:rsidR="0014232A" w:rsidRPr="002258D8">
        <w:rPr>
          <w:color w:val="auto"/>
          <w:spacing w:val="2"/>
          <w:sz w:val="28"/>
          <w:szCs w:val="28"/>
        </w:rPr>
        <w:t>ударственной регистрации;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3) доли участия в уставном капитале юридического лица;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4) ценных бумаг;</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5) инвестиционного золота;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7) доли участия в жилищном строительстве.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 xml:space="preserve">Требование об отражении данных сведений указывается в приложении к </w:t>
      </w:r>
      <w:r w:rsidR="00822C7D" w:rsidRPr="002258D8">
        <w:rPr>
          <w:color w:val="auto"/>
          <w:spacing w:val="2"/>
          <w:sz w:val="28"/>
          <w:szCs w:val="28"/>
        </w:rPr>
        <w:t xml:space="preserve">подробной </w:t>
      </w:r>
      <w:r w:rsidRPr="002258D8">
        <w:rPr>
          <w:color w:val="auto"/>
          <w:spacing w:val="2"/>
          <w:sz w:val="28"/>
          <w:szCs w:val="28"/>
        </w:rPr>
        <w:t>декларации о доходах и имуществе.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1) отсутствия любых доходов или получения доходов только в виде:</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доходов, подлежащих налогообложению у источника выплаты;</w:t>
      </w:r>
      <w:r w:rsidRPr="002258D8">
        <w:rPr>
          <w:color w:val="auto"/>
          <w:spacing w:val="2"/>
          <w:sz w:val="28"/>
          <w:szCs w:val="28"/>
        </w:rPr>
        <w:br/>
        <w:t>      возмещения вреда, причиненного жизни и здоровью;</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алиментов;</w:t>
      </w:r>
    </w:p>
    <w:p w:rsidR="00D67ACD" w:rsidRPr="002258D8" w:rsidRDefault="00D67ACD" w:rsidP="002258D8">
      <w:pPr>
        <w:ind w:firstLine="709"/>
        <w:contextualSpacing/>
        <w:jc w:val="both"/>
        <w:rPr>
          <w:color w:val="auto"/>
          <w:spacing w:val="2"/>
          <w:sz w:val="28"/>
          <w:szCs w:val="28"/>
        </w:rPr>
      </w:pPr>
      <w:r w:rsidRPr="002258D8">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D67ACD" w:rsidRPr="002258D8" w:rsidRDefault="00D67ACD" w:rsidP="002258D8">
      <w:pPr>
        <w:ind w:firstLine="709"/>
        <w:contextualSpacing/>
        <w:jc w:val="both"/>
        <w:rPr>
          <w:color w:val="auto"/>
          <w:sz w:val="28"/>
          <w:szCs w:val="28"/>
        </w:rPr>
      </w:pPr>
      <w:r w:rsidRPr="002258D8">
        <w:rPr>
          <w:color w:val="auto"/>
          <w:spacing w:val="2"/>
          <w:sz w:val="28"/>
          <w:szCs w:val="28"/>
        </w:rPr>
        <w:t>3)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Сроки представления декларации о доходах и имуществе</w:t>
      </w:r>
    </w:p>
    <w:p w:rsidR="00D67ACD" w:rsidRPr="002258D8" w:rsidRDefault="00D67ACD" w:rsidP="002258D8">
      <w:pPr>
        <w:pStyle w:val="a8"/>
        <w:numPr>
          <w:ilvl w:val="0"/>
          <w:numId w:val="4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2258D8" w:rsidRDefault="00D67ACD" w:rsidP="002258D8">
      <w:pPr>
        <w:pStyle w:val="a8"/>
        <w:numPr>
          <w:ilvl w:val="0"/>
          <w:numId w:val="41"/>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2258D8" w:rsidRDefault="00D67ACD" w:rsidP="002258D8">
      <w:pPr>
        <w:pStyle w:val="a8"/>
        <w:numPr>
          <w:ilvl w:val="0"/>
          <w:numId w:val="41"/>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2258D8" w:rsidRDefault="00D67ACD" w:rsidP="002258D8">
      <w:pPr>
        <w:pStyle w:val="a8"/>
        <w:numPr>
          <w:ilvl w:val="0"/>
          <w:numId w:val="40"/>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2258D8" w:rsidRDefault="00D67ACD" w:rsidP="002258D8">
      <w:pPr>
        <w:ind w:firstLine="709"/>
        <w:contextualSpacing/>
        <w:jc w:val="both"/>
        <w:rPr>
          <w:color w:val="auto"/>
          <w:sz w:val="28"/>
          <w:szCs w:val="28"/>
        </w:rPr>
      </w:pPr>
    </w:p>
    <w:p w:rsidR="00D67ACD" w:rsidRPr="002258D8" w:rsidRDefault="00D67ACD"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Определение облагаемого дохода физического лица по итогам календарного года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12" w:anchor="z1960" w:history="1">
        <w:r w:rsidRPr="002258D8">
          <w:rPr>
            <w:sz w:val="28"/>
            <w:szCs w:val="28"/>
          </w:rPr>
          <w:t xml:space="preserve">пунктом </w:t>
        </w:r>
      </w:hyperlink>
      <w:r w:rsidRPr="002258D8">
        <w:rPr>
          <w:sz w:val="28"/>
          <w:szCs w:val="28"/>
        </w:rPr>
        <w:t>2 настоящей статьи.</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доходы, подлежащие налогообложению физическим лицом самостоятельно, предусмотренные </w:t>
      </w:r>
      <w:hyperlink r:id="rId813" w:anchor="z1949" w:history="1">
        <w:r w:rsidRPr="002258D8">
          <w:rPr>
            <w:sz w:val="28"/>
            <w:szCs w:val="28"/>
          </w:rPr>
          <w:t>статьей 177</w:t>
        </w:r>
      </w:hyperlink>
      <w:r w:rsidRPr="002258D8">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налогооблагаемый доход лица, занимающегося частной практикой,</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налогооблагаемый доход индивидуального предпринимателя</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плюс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14" w:anchor="z1922" w:history="1">
        <w:r w:rsidRPr="002258D8">
          <w:rPr>
            <w:bCs/>
            <w:sz w:val="28"/>
            <w:szCs w:val="28"/>
          </w:rPr>
          <w:t>статьями 172</w:t>
        </w:r>
      </w:hyperlink>
      <w:r w:rsidRPr="002258D8">
        <w:rPr>
          <w:sz w:val="28"/>
          <w:szCs w:val="28"/>
        </w:rPr>
        <w:t xml:space="preserve"> и </w:t>
      </w:r>
      <w:hyperlink r:id="rId815" w:anchor="z1928" w:history="1">
        <w:r w:rsidRPr="002258D8">
          <w:rPr>
            <w:bCs/>
            <w:sz w:val="28"/>
            <w:szCs w:val="28"/>
          </w:rPr>
          <w:t>173</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корректировка дохода, предусмотренная в  </w:t>
      </w:r>
      <w:hyperlink r:id="rId816" w:anchor="z1774" w:history="1">
        <w:r w:rsidRPr="002258D8">
          <w:rPr>
            <w:sz w:val="28"/>
            <w:szCs w:val="28"/>
          </w:rPr>
          <w:t>статье 156</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налоговые вычеты, указанные в пункте 1 статьи 156-2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817" w:anchor="z4382" w:history="1">
        <w:r w:rsidRPr="002258D8">
          <w:rPr>
            <w:sz w:val="28"/>
            <w:szCs w:val="28"/>
          </w:rPr>
          <w:t>главой 61</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Исчисление индивидуального подоходного налога с доходов физического лица по итогам календарного года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158 настоящего Кодекса, к сумме облагаемого дохода физического лица.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3. Сумма индивидуального подоходного налога, подлежащая уплате в бюджет, определяется в следующем порядке:</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индивидуального подоходного налога, исчисленная в порядке, предусмотренном </w:t>
      </w:r>
      <w:hyperlink r:id="rId818" w:anchor="z1958" w:history="1">
        <w:r w:rsidRPr="002258D8">
          <w:rPr>
            <w:bCs/>
            <w:sz w:val="28"/>
            <w:szCs w:val="28"/>
          </w:rPr>
          <w:t>пунктом 2</w:t>
        </w:r>
      </w:hyperlink>
      <w:r w:rsidRPr="002258D8">
        <w:rPr>
          <w:sz w:val="28"/>
          <w:szCs w:val="28"/>
        </w:rPr>
        <w:t xml:space="preserve"> настоящей статьи,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19" w:anchor="z1922" w:history="1">
        <w:r w:rsidRPr="002258D8">
          <w:rPr>
            <w:bCs/>
            <w:sz w:val="28"/>
            <w:szCs w:val="28"/>
          </w:rPr>
          <w:t>статьями 172</w:t>
        </w:r>
      </w:hyperlink>
      <w:r w:rsidRPr="002258D8">
        <w:rPr>
          <w:sz w:val="28"/>
          <w:szCs w:val="28"/>
        </w:rPr>
        <w:t xml:space="preserve"> и </w:t>
      </w:r>
      <w:hyperlink r:id="rId820" w:anchor="z1928" w:history="1">
        <w:r w:rsidRPr="002258D8">
          <w:rPr>
            <w:bCs/>
            <w:sz w:val="28"/>
            <w:szCs w:val="28"/>
          </w:rPr>
          <w:t>173</w:t>
        </w:r>
      </w:hyperlink>
      <w:r w:rsidRPr="002258D8">
        <w:rPr>
          <w:sz w:val="28"/>
          <w:szCs w:val="28"/>
        </w:rPr>
        <w:t xml:space="preserve"> настоящего Кодекса,</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минус</w:t>
      </w:r>
    </w:p>
    <w:p w:rsidR="00706FF9" w:rsidRPr="002258D8" w:rsidRDefault="00706FF9" w:rsidP="002258D8">
      <w:pPr>
        <w:ind w:firstLine="709"/>
        <w:contextualSpacing/>
        <w:jc w:val="both"/>
        <w:rPr>
          <w:color w:val="auto"/>
          <w:sz w:val="28"/>
          <w:szCs w:val="28"/>
        </w:rPr>
      </w:pPr>
      <w:r w:rsidRPr="002258D8">
        <w:rPr>
          <w:color w:val="auto"/>
          <w:sz w:val="28"/>
          <w:szCs w:val="28"/>
        </w:rPr>
        <w:t xml:space="preserve">сумма индивидуального подоходного налога, на которую осуществляется зачет в соответствии со </w:t>
      </w:r>
      <w:hyperlink r:id="rId821" w:anchor="z2541" w:history="1">
        <w:r w:rsidRPr="002258D8">
          <w:rPr>
            <w:bCs/>
            <w:color w:val="auto"/>
            <w:sz w:val="28"/>
            <w:szCs w:val="28"/>
          </w:rPr>
          <w:t>статьей 630-1</w:t>
        </w:r>
      </w:hyperlink>
      <w:r w:rsidRPr="002258D8">
        <w:rPr>
          <w:color w:val="auto"/>
          <w:sz w:val="28"/>
          <w:szCs w:val="28"/>
        </w:rPr>
        <w:t xml:space="preserve"> настоящего Кодекса;</w:t>
      </w:r>
    </w:p>
    <w:p w:rsidR="00706FF9" w:rsidRPr="002258D8" w:rsidRDefault="00706FF9" w:rsidP="002258D8">
      <w:pPr>
        <w:ind w:firstLine="709"/>
        <w:contextualSpacing/>
        <w:jc w:val="both"/>
        <w:rPr>
          <w:color w:val="auto"/>
          <w:sz w:val="28"/>
          <w:szCs w:val="28"/>
        </w:rPr>
      </w:pPr>
      <w:r w:rsidRPr="002258D8">
        <w:rPr>
          <w:color w:val="auto"/>
          <w:sz w:val="28"/>
          <w:szCs w:val="28"/>
        </w:rPr>
        <w:t>минус</w:t>
      </w:r>
    </w:p>
    <w:p w:rsidR="00706FF9" w:rsidRPr="002258D8" w:rsidRDefault="00706FF9" w:rsidP="002258D8">
      <w:pPr>
        <w:ind w:firstLine="709"/>
        <w:contextualSpacing/>
        <w:jc w:val="both"/>
        <w:rPr>
          <w:color w:val="auto"/>
          <w:sz w:val="28"/>
          <w:szCs w:val="28"/>
        </w:rPr>
      </w:pPr>
      <w:r w:rsidRPr="002258D8">
        <w:rPr>
          <w:color w:val="auto"/>
          <w:sz w:val="28"/>
          <w:szCs w:val="28"/>
        </w:rPr>
        <w:t>величина, определяемая в одном из следующих порядков:</w:t>
      </w:r>
    </w:p>
    <w:p w:rsidR="00706FF9" w:rsidRPr="002258D8" w:rsidRDefault="00706FF9" w:rsidP="002258D8">
      <w:pPr>
        <w:ind w:firstLine="709"/>
        <w:contextualSpacing/>
        <w:jc w:val="both"/>
        <w:rPr>
          <w:color w:val="auto"/>
          <w:sz w:val="28"/>
          <w:szCs w:val="28"/>
        </w:rPr>
      </w:pPr>
      <w:r w:rsidRPr="002258D8">
        <w:rPr>
          <w:color w:val="auto"/>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335-3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десяти процентов, и в случае если резидентом не применяются положения пункта 2 статьи 630-1 настоящего Кодекса;  </w:t>
      </w:r>
    </w:p>
    <w:p w:rsidR="00706FF9" w:rsidRPr="002258D8" w:rsidRDefault="00706FF9" w:rsidP="002258D8">
      <w:pPr>
        <w:tabs>
          <w:tab w:val="left" w:pos="1134"/>
        </w:tabs>
        <w:ind w:firstLine="709"/>
        <w:contextualSpacing/>
        <w:jc w:val="both"/>
        <w:rPr>
          <w:color w:val="auto"/>
          <w:sz w:val="28"/>
          <w:szCs w:val="28"/>
        </w:rPr>
      </w:pPr>
      <w:r w:rsidRPr="002258D8">
        <w:rPr>
          <w:color w:val="auto"/>
          <w:sz w:val="28"/>
          <w:szCs w:val="28"/>
        </w:rPr>
        <w:t>2) величина, определяемая в следующем порядке:</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Нв = Д х (Ск - Сн)/100%, где: </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Нв - налог, подлежащий вычету в соответствии с настоящим пунктом;</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десяти процентов (далее - ставка корпоративного подоходного налога);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630-1 настоящего Кодекса (далее – эффективная ставка иностранного налога на прибыль).</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Положение подпункта 2) настоящего пункта применяется, если эффективная ставка иностранного налога на прибыль меньше ставки корпоративного подоходного налога. </w:t>
      </w:r>
    </w:p>
    <w:p w:rsidR="00706FF9" w:rsidRPr="002258D8" w:rsidRDefault="00706FF9" w:rsidP="002258D8">
      <w:pPr>
        <w:ind w:firstLine="709"/>
        <w:contextualSpacing/>
        <w:jc w:val="both"/>
        <w:rPr>
          <w:color w:val="auto"/>
          <w:sz w:val="28"/>
          <w:szCs w:val="28"/>
        </w:rPr>
      </w:pPr>
      <w:r w:rsidRPr="002258D8">
        <w:rPr>
          <w:color w:val="auto"/>
          <w:sz w:val="28"/>
          <w:szCs w:val="28"/>
        </w:rPr>
        <w:t>Положение подпункта 1) или 2) настоящего пункта применяется при наличии у резидента копии следующих документов:</w:t>
      </w:r>
    </w:p>
    <w:p w:rsidR="00706FF9" w:rsidRPr="002258D8" w:rsidRDefault="00706FF9" w:rsidP="002258D8">
      <w:pPr>
        <w:tabs>
          <w:tab w:val="left" w:pos="993"/>
        </w:tabs>
        <w:ind w:firstLine="709"/>
        <w:contextualSpacing/>
        <w:jc w:val="both"/>
        <w:rPr>
          <w:color w:val="auto"/>
          <w:sz w:val="28"/>
          <w:szCs w:val="28"/>
        </w:rPr>
      </w:pPr>
      <w:r w:rsidRPr="002258D8">
        <w:rPr>
          <w:color w:val="auto"/>
          <w:sz w:val="28"/>
          <w:szCs w:val="28"/>
        </w:rPr>
        <w:t>документов, 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D67ACD" w:rsidRPr="002258D8" w:rsidRDefault="00D67ACD" w:rsidP="002258D8">
      <w:pPr>
        <w:ind w:firstLine="709"/>
        <w:contextualSpacing/>
        <w:jc w:val="both"/>
        <w:rPr>
          <w:rStyle w:val="s1"/>
          <w:b w:val="0"/>
          <w:color w:val="auto"/>
          <w:sz w:val="28"/>
          <w:szCs w:val="28"/>
        </w:rPr>
      </w:pPr>
    </w:p>
    <w:p w:rsidR="00706FF9" w:rsidRPr="002258D8" w:rsidRDefault="00706FF9" w:rsidP="002258D8">
      <w:pPr>
        <w:pStyle w:val="a8"/>
        <w:numPr>
          <w:ilvl w:val="0"/>
          <w:numId w:val="88"/>
        </w:numPr>
        <w:spacing w:after="0" w:line="240" w:lineRule="auto"/>
        <w:ind w:left="0" w:firstLine="709"/>
        <w:jc w:val="both"/>
        <w:rPr>
          <w:rFonts w:ascii="Times New Roman" w:hAnsi="Times New Roman"/>
          <w:spacing w:val="2"/>
          <w:sz w:val="28"/>
          <w:szCs w:val="28"/>
        </w:rPr>
      </w:pPr>
      <w:r w:rsidRPr="002258D8">
        <w:rPr>
          <w:rFonts w:ascii="Times New Roman" w:hAnsi="Times New Roman"/>
          <w:sz w:val="28"/>
          <w:szCs w:val="28"/>
        </w:rPr>
        <w:t>Зачет иностранного налога</w:t>
      </w:r>
    </w:p>
    <w:p w:rsidR="00706FF9" w:rsidRPr="002258D8" w:rsidRDefault="00706FF9" w:rsidP="002258D8">
      <w:pPr>
        <w:pStyle w:val="a8"/>
        <w:numPr>
          <w:ilvl w:val="0"/>
          <w:numId w:val="75"/>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302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706FF9" w:rsidRPr="002258D8" w:rsidRDefault="00706FF9" w:rsidP="002258D8">
      <w:pPr>
        <w:pStyle w:val="a8"/>
        <w:numPr>
          <w:ilvl w:val="0"/>
          <w:numId w:val="7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706FF9" w:rsidRPr="002258D8" w:rsidRDefault="00706FF9" w:rsidP="002258D8">
      <w:pPr>
        <w:ind w:firstLine="709"/>
        <w:contextualSpacing/>
        <w:jc w:val="both"/>
        <w:rPr>
          <w:color w:val="auto"/>
          <w:sz w:val="28"/>
          <w:szCs w:val="28"/>
        </w:rPr>
      </w:pPr>
      <w:r w:rsidRPr="002258D8">
        <w:rPr>
          <w:color w:val="auto"/>
          <w:sz w:val="28"/>
          <w:szCs w:val="28"/>
        </w:rPr>
        <w:t>Нз = П х Д х Сн/100%, где</w:t>
      </w:r>
    </w:p>
    <w:p w:rsidR="00706FF9" w:rsidRPr="002258D8" w:rsidRDefault="00706FF9" w:rsidP="002258D8">
      <w:pPr>
        <w:ind w:firstLine="709"/>
        <w:contextualSpacing/>
        <w:jc w:val="both"/>
        <w:rPr>
          <w:color w:val="auto"/>
          <w:sz w:val="28"/>
          <w:szCs w:val="28"/>
        </w:rPr>
      </w:pPr>
      <w:r w:rsidRPr="002258D8">
        <w:rPr>
          <w:color w:val="auto"/>
          <w:sz w:val="28"/>
          <w:szCs w:val="28"/>
        </w:rPr>
        <w:t>Нз – сумма иностранного подоходного налога, подлежащая отнесению в зачет;</w:t>
      </w:r>
    </w:p>
    <w:p w:rsidR="00706FF9" w:rsidRPr="002258D8" w:rsidRDefault="00706FF9" w:rsidP="002258D8">
      <w:pPr>
        <w:ind w:firstLine="709"/>
        <w:contextualSpacing/>
        <w:jc w:val="both"/>
        <w:rPr>
          <w:color w:val="auto"/>
          <w:sz w:val="28"/>
          <w:szCs w:val="28"/>
        </w:rPr>
      </w:pPr>
      <w:r w:rsidRPr="002258D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доход физического лица-резидента в соответствии со статьей 335-3 настоящего Кодекса;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296 настоящего Кодекса;</w:t>
      </w:r>
    </w:p>
    <w:p w:rsidR="00706FF9" w:rsidRPr="002258D8" w:rsidRDefault="00706FF9" w:rsidP="002258D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Сн – эффективная ставка, исчисленная в соответствии со статьей 293 настоящего Кодекса.</w:t>
      </w:r>
    </w:p>
    <w:p w:rsidR="00706FF9" w:rsidRPr="002258D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десяти процентов, в государствах, в которых зарегистрированы: </w:t>
      </w:r>
    </w:p>
    <w:p w:rsidR="00706FF9" w:rsidRPr="002258D8" w:rsidRDefault="00706FF9" w:rsidP="002258D8">
      <w:pPr>
        <w:pStyle w:val="a8"/>
        <w:numPr>
          <w:ilvl w:val="0"/>
          <w:numId w:val="7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706FF9" w:rsidRPr="002258D8" w:rsidRDefault="00706FF9" w:rsidP="002258D8">
      <w:pPr>
        <w:pStyle w:val="a8"/>
        <w:numPr>
          <w:ilvl w:val="0"/>
          <w:numId w:val="76"/>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706FF9" w:rsidRPr="002258D8" w:rsidRDefault="00706FF9" w:rsidP="002258D8">
      <w:pPr>
        <w:pStyle w:val="a8"/>
        <w:numPr>
          <w:ilvl w:val="0"/>
          <w:numId w:val="76"/>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706FF9" w:rsidRPr="002258D8" w:rsidRDefault="00706FF9" w:rsidP="002258D8">
      <w:pPr>
        <w:pStyle w:val="a8"/>
        <w:numPr>
          <w:ilvl w:val="0"/>
          <w:numId w:val="77"/>
        </w:numPr>
        <w:tabs>
          <w:tab w:val="left" w:pos="993"/>
        </w:tabs>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с финансовой прибыли контролируемой иностранной компании или постоянного учреждения контролируемой иностранной компании; или</w:t>
      </w:r>
    </w:p>
    <w:p w:rsidR="00706FF9" w:rsidRPr="002258D8" w:rsidRDefault="00706FF9" w:rsidP="002258D8">
      <w:pPr>
        <w:pStyle w:val="a8"/>
        <w:numPr>
          <w:ilvl w:val="0"/>
          <w:numId w:val="77"/>
        </w:numPr>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постоянное учреждение контролируемой иностранной компании;</w:t>
      </w:r>
    </w:p>
    <w:p w:rsidR="00706FF9" w:rsidRPr="002258D8" w:rsidRDefault="00706FF9" w:rsidP="002258D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706FF9" w:rsidRPr="002258D8" w:rsidRDefault="00706FF9" w:rsidP="002258D8">
      <w:pPr>
        <w:tabs>
          <w:tab w:val="left" w:pos="993"/>
        </w:tabs>
        <w:ind w:firstLine="709"/>
        <w:contextualSpacing/>
        <w:jc w:val="both"/>
        <w:outlineLvl w:val="0"/>
        <w:rPr>
          <w:color w:val="auto"/>
          <w:sz w:val="28"/>
          <w:szCs w:val="28"/>
        </w:rPr>
      </w:pPr>
      <w:r w:rsidRPr="002258D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706FF9" w:rsidRPr="002258D8" w:rsidRDefault="00706FF9" w:rsidP="002258D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Для применения настоящего пункта у физического лица-резидента должны быть в наличии документы, указанные в пункте 4 статьи 302 настоящего Кодекса.</w:t>
      </w:r>
    </w:p>
    <w:p w:rsidR="00706FF9" w:rsidRPr="002258D8" w:rsidRDefault="00706FF9" w:rsidP="002258D8">
      <w:pPr>
        <w:pStyle w:val="a8"/>
        <w:tabs>
          <w:tab w:val="left" w:pos="709"/>
          <w:tab w:val="left" w:pos="993"/>
        </w:tabs>
        <w:spacing w:after="0" w:line="240" w:lineRule="auto"/>
        <w:ind w:left="0" w:firstLine="709"/>
        <w:jc w:val="both"/>
        <w:rPr>
          <w:rFonts w:ascii="Times New Roman" w:eastAsia="Times New Roman" w:hAnsi="Times New Roman"/>
          <w:sz w:val="28"/>
          <w:szCs w:val="28"/>
          <w:lang w:eastAsia="ru-RU"/>
        </w:rPr>
      </w:pPr>
    </w:p>
    <w:p w:rsidR="00706FF9" w:rsidRPr="002258D8" w:rsidRDefault="00706FF9" w:rsidP="002258D8">
      <w:pPr>
        <w:pStyle w:val="a8"/>
        <w:tabs>
          <w:tab w:val="left" w:pos="993"/>
        </w:tabs>
        <w:spacing w:after="0" w:line="240" w:lineRule="auto"/>
        <w:ind w:left="0" w:firstLine="709"/>
        <w:jc w:val="both"/>
        <w:rPr>
          <w:rFonts w:ascii="Times New Roman" w:hAnsi="Times New Roman"/>
          <w:sz w:val="28"/>
          <w:szCs w:val="28"/>
        </w:rPr>
      </w:pPr>
    </w:p>
    <w:p w:rsidR="00706FF9" w:rsidRPr="002258D8" w:rsidRDefault="00706FF9" w:rsidP="002258D8">
      <w:pPr>
        <w:pStyle w:val="a8"/>
        <w:spacing w:after="0" w:line="240" w:lineRule="auto"/>
        <w:ind w:left="0" w:firstLine="709"/>
        <w:jc w:val="both"/>
        <w:rPr>
          <w:rFonts w:ascii="Times New Roman" w:hAnsi="Times New Roman"/>
          <w:spacing w:val="2"/>
          <w:sz w:val="28"/>
          <w:szCs w:val="28"/>
        </w:rPr>
      </w:pPr>
    </w:p>
    <w:p w:rsidR="0014232A" w:rsidRPr="002258D8" w:rsidRDefault="00D67ACD" w:rsidP="002258D8">
      <w:pPr>
        <w:pStyle w:val="a8"/>
        <w:numPr>
          <w:ilvl w:val="0"/>
          <w:numId w:val="88"/>
        </w:numPr>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Превышение по индивидуальному подоходному налогу</w:t>
      </w:r>
    </w:p>
    <w:p w:rsidR="00D67ACD" w:rsidRPr="002258D8" w:rsidRDefault="00D67ACD" w:rsidP="002258D8">
      <w:pPr>
        <w:pStyle w:val="a8"/>
        <w:spacing w:after="0" w:line="240" w:lineRule="auto"/>
        <w:ind w:left="0" w:firstLine="709"/>
        <w:jc w:val="both"/>
        <w:rPr>
          <w:rFonts w:ascii="Times New Roman" w:hAnsi="Times New Roman"/>
          <w:spacing w:val="2"/>
          <w:sz w:val="28"/>
          <w:szCs w:val="28"/>
        </w:rPr>
      </w:pPr>
      <w:r w:rsidRPr="002258D8">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22" w:anchor="z1922" w:history="1">
        <w:r w:rsidRPr="002258D8">
          <w:rPr>
            <w:rFonts w:ascii="Times New Roman" w:hAnsi="Times New Roman"/>
            <w:spacing w:val="2"/>
            <w:sz w:val="28"/>
            <w:szCs w:val="28"/>
          </w:rPr>
          <w:t>статьями 172</w:t>
        </w:r>
      </w:hyperlink>
      <w:r w:rsidRPr="002258D8">
        <w:rPr>
          <w:rFonts w:ascii="Times New Roman" w:hAnsi="Times New Roman"/>
          <w:spacing w:val="2"/>
          <w:sz w:val="28"/>
          <w:szCs w:val="28"/>
        </w:rPr>
        <w:t xml:space="preserve"> и </w:t>
      </w:r>
      <w:hyperlink r:id="rId823" w:anchor="z1928" w:history="1">
        <w:r w:rsidRPr="002258D8">
          <w:rPr>
            <w:rFonts w:ascii="Times New Roman" w:hAnsi="Times New Roman"/>
            <w:spacing w:val="2"/>
            <w:sz w:val="28"/>
            <w:szCs w:val="28"/>
          </w:rPr>
          <w:t>173</w:t>
        </w:r>
      </w:hyperlink>
      <w:r w:rsidRPr="002258D8">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2258D8">
        <w:rPr>
          <w:rFonts w:ascii="Times New Roman" w:hAnsi="Times New Roman"/>
          <w:sz w:val="28"/>
          <w:szCs w:val="28"/>
        </w:rPr>
        <w:t xml:space="preserve">физического лица по итогам календарного года </w:t>
      </w:r>
      <w:r w:rsidRPr="002258D8">
        <w:rPr>
          <w:rFonts w:ascii="Times New Roman" w:hAnsi="Times New Roman"/>
          <w:spacing w:val="2"/>
          <w:sz w:val="28"/>
          <w:szCs w:val="28"/>
        </w:rPr>
        <w:t>в порядке, предусмотренном </w:t>
      </w:r>
      <w:hyperlink r:id="rId824" w:anchor="z1955" w:history="1">
        <w:r w:rsidRPr="002258D8">
          <w:rPr>
            <w:rFonts w:ascii="Times New Roman" w:hAnsi="Times New Roman"/>
            <w:spacing w:val="2"/>
            <w:sz w:val="28"/>
            <w:szCs w:val="28"/>
          </w:rPr>
          <w:t>статьей 18</w:t>
        </w:r>
      </w:hyperlink>
      <w:r w:rsidRPr="002258D8">
        <w:rPr>
          <w:rFonts w:ascii="Times New Roman" w:hAnsi="Times New Roman"/>
          <w:spacing w:val="2"/>
          <w:sz w:val="28"/>
          <w:szCs w:val="28"/>
        </w:rPr>
        <w:t>7-8 настоящего Кодекса.</w:t>
      </w:r>
    </w:p>
    <w:p w:rsidR="00D67ACD" w:rsidRPr="002258D8" w:rsidRDefault="00D67ACD" w:rsidP="002258D8">
      <w:pPr>
        <w:ind w:firstLine="709"/>
        <w:contextualSpacing/>
        <w:jc w:val="both"/>
        <w:rPr>
          <w:rStyle w:val="s1"/>
          <w:b w:val="0"/>
          <w:bCs w:val="0"/>
          <w:color w:val="auto"/>
          <w:sz w:val="28"/>
          <w:szCs w:val="28"/>
        </w:rPr>
      </w:pPr>
    </w:p>
    <w:p w:rsidR="00D67ACD" w:rsidRPr="002258D8" w:rsidRDefault="00D67ACD"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Порядок и сроки уплаты налога,  исчисленного в декларации о доходах и имуществе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z w:val="28"/>
          <w:szCs w:val="28"/>
        </w:rPr>
        <w:t>Уплата индивидуального подоходного налога, исчисленного с</w:t>
      </w:r>
      <w:r w:rsidRPr="002258D8">
        <w:rPr>
          <w:spacing w:val="2"/>
          <w:sz w:val="28"/>
          <w:szCs w:val="28"/>
        </w:rPr>
        <w:t xml:space="preserve"> о</w:t>
      </w:r>
      <w:r w:rsidRPr="002258D8">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187-6 настоящего Кодекса для представления декларации о доходах и имуществе </w:t>
      </w:r>
      <w:r w:rsidRPr="002258D8">
        <w:rPr>
          <w:spacing w:val="2"/>
          <w:sz w:val="28"/>
          <w:szCs w:val="28"/>
        </w:rPr>
        <w:t>в зависимости от способов ее представления, в следующем порядке:</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1) индивидуальным предпринимателем, лицом, занимающимся частной практикой, – по месту нахождения;</w:t>
      </w:r>
    </w:p>
    <w:p w:rsidR="00D67ACD" w:rsidRPr="002258D8" w:rsidRDefault="00D67ACD" w:rsidP="002258D8">
      <w:pPr>
        <w:pStyle w:val="a4"/>
        <w:spacing w:before="0" w:beforeAutospacing="0" w:after="0" w:afterAutospacing="0"/>
        <w:ind w:firstLine="709"/>
        <w:contextualSpacing/>
        <w:jc w:val="both"/>
        <w:rPr>
          <w:spacing w:val="2"/>
          <w:sz w:val="28"/>
          <w:szCs w:val="28"/>
        </w:rPr>
      </w:pPr>
      <w:r w:rsidRPr="002258D8">
        <w:rPr>
          <w:spacing w:val="2"/>
          <w:sz w:val="28"/>
          <w:szCs w:val="28"/>
        </w:rPr>
        <w:t>2) физическим лицом, не указанным в подпункте 1) настоящего пункта, – по месту жительства (пребывания).</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2258D8" w:rsidRDefault="00D67ACD" w:rsidP="002258D8">
      <w:pPr>
        <w:pStyle w:val="a4"/>
        <w:spacing w:before="0" w:beforeAutospacing="0" w:after="0" w:afterAutospacing="0"/>
        <w:ind w:firstLine="709"/>
        <w:contextualSpacing/>
        <w:jc w:val="both"/>
        <w:rPr>
          <w:sz w:val="28"/>
          <w:szCs w:val="28"/>
        </w:rPr>
      </w:pPr>
      <w:bookmarkStart w:id="2033" w:name="z6811"/>
      <w:bookmarkEnd w:id="2033"/>
      <w:r w:rsidRPr="002258D8">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Предварительный платеж по индивидуальному подоходному налогу исчисляется в размере </w:t>
      </w:r>
      <w:r w:rsidR="0050328B" w:rsidRPr="002258D8">
        <w:rPr>
          <w:sz w:val="28"/>
          <w:szCs w:val="28"/>
        </w:rPr>
        <w:t>дву</w:t>
      </w:r>
      <w:r w:rsidRPr="002258D8">
        <w:rPr>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2258D8">
        <w:rPr>
          <w:sz w:val="28"/>
          <w:szCs w:val="28"/>
        </w:rPr>
        <w:t xml:space="preserve">ия трудовому иммигранту.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25" w:anchor="z1829" w:history="1">
        <w:r w:rsidRPr="002258D8">
          <w:rPr>
            <w:bCs/>
            <w:sz w:val="28"/>
            <w:szCs w:val="28"/>
          </w:rPr>
          <w:t>пунктом 1</w:t>
        </w:r>
      </w:hyperlink>
      <w:r w:rsidRPr="002258D8">
        <w:rPr>
          <w:sz w:val="28"/>
          <w:szCs w:val="28"/>
        </w:rPr>
        <w:t xml:space="preserve"> статьи 157 настоящего Кодекса, к</w:t>
      </w:r>
      <w:r w:rsidR="0014232A" w:rsidRPr="002258D8">
        <w:rPr>
          <w:sz w:val="28"/>
          <w:szCs w:val="28"/>
        </w:rPr>
        <w:t xml:space="preserve"> облагаемой сумме дохода.</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2258D8">
        <w:rPr>
          <w:sz w:val="28"/>
          <w:szCs w:val="28"/>
        </w:rPr>
        <w:t>гранту.</w:t>
      </w:r>
    </w:p>
    <w:p w:rsidR="0014232A"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w:t>
      </w:r>
      <w:r w:rsidR="0014232A" w:rsidRPr="002258D8">
        <w:rPr>
          <w:sz w:val="28"/>
          <w:szCs w:val="28"/>
        </w:rPr>
        <w:t>тчетный налоговый период.</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2258D8" w:rsidRDefault="00D67ACD" w:rsidP="002258D8">
      <w:pPr>
        <w:pStyle w:val="a4"/>
        <w:spacing w:before="0" w:beforeAutospacing="0" w:after="0" w:afterAutospacing="0"/>
        <w:ind w:firstLine="709"/>
        <w:contextualSpacing/>
        <w:jc w:val="both"/>
        <w:rPr>
          <w:sz w:val="28"/>
          <w:szCs w:val="28"/>
        </w:rPr>
      </w:pPr>
    </w:p>
    <w:p w:rsidR="00D67ACD" w:rsidRPr="002258D8" w:rsidRDefault="00D67ACD" w:rsidP="002258D8">
      <w:pPr>
        <w:pStyle w:val="a4"/>
        <w:numPr>
          <w:ilvl w:val="0"/>
          <w:numId w:val="88"/>
        </w:numPr>
        <w:spacing w:before="0" w:beforeAutospacing="0" w:after="0" w:afterAutospacing="0"/>
        <w:ind w:left="0" w:firstLine="709"/>
        <w:contextualSpacing/>
        <w:jc w:val="both"/>
        <w:rPr>
          <w:sz w:val="28"/>
          <w:szCs w:val="28"/>
        </w:rPr>
      </w:pPr>
      <w:r w:rsidRPr="002258D8">
        <w:rPr>
          <w:sz w:val="28"/>
          <w:szCs w:val="28"/>
        </w:rPr>
        <w:t xml:space="preserve">Декларация по индивидуальному подоходному налогу и сроки ее представления </w:t>
      </w:r>
    </w:p>
    <w:p w:rsidR="00D67ACD" w:rsidRPr="002258D8" w:rsidRDefault="00D67ACD" w:rsidP="002258D8">
      <w:pPr>
        <w:pStyle w:val="a4"/>
        <w:spacing w:before="0" w:beforeAutospacing="0" w:after="0" w:afterAutospacing="0"/>
        <w:ind w:firstLine="709"/>
        <w:contextualSpacing/>
        <w:jc w:val="both"/>
        <w:rPr>
          <w:sz w:val="28"/>
          <w:szCs w:val="28"/>
        </w:rPr>
      </w:pPr>
      <w:r w:rsidRPr="002258D8">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2258D8" w:rsidRDefault="0014232A" w:rsidP="002258D8">
      <w:pPr>
        <w:pStyle w:val="a4"/>
        <w:spacing w:before="0" w:beforeAutospacing="0" w:after="0" w:afterAutospacing="0"/>
        <w:ind w:firstLine="709"/>
        <w:contextualSpacing/>
        <w:jc w:val="both"/>
        <w:rPr>
          <w:sz w:val="28"/>
          <w:szCs w:val="28"/>
        </w:rPr>
      </w:pPr>
      <w:r w:rsidRPr="002258D8">
        <w:rPr>
          <w:sz w:val="28"/>
          <w:szCs w:val="28"/>
        </w:rPr>
        <w:t>2. </w:t>
      </w:r>
      <w:r w:rsidR="00D67ACD" w:rsidRPr="002258D8">
        <w:rPr>
          <w:sz w:val="28"/>
          <w:szCs w:val="28"/>
        </w:rPr>
        <w:t>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187-11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2258D8" w:rsidRDefault="00316E9B" w:rsidP="002258D8">
      <w:pPr>
        <w:ind w:firstLine="709"/>
        <w:contextualSpacing/>
        <w:jc w:val="both"/>
        <w:rPr>
          <w:bCs/>
          <w:color w:val="auto"/>
          <w:sz w:val="28"/>
          <w:szCs w:val="28"/>
        </w:rPr>
      </w:pPr>
    </w:p>
    <w:p w:rsidR="00861CEB" w:rsidRPr="002258D8" w:rsidRDefault="00861CEB" w:rsidP="002258D8">
      <w:pPr>
        <w:ind w:firstLine="709"/>
        <w:contextualSpacing/>
        <w:jc w:val="both"/>
        <w:rPr>
          <w:bCs/>
          <w:color w:val="auto"/>
          <w:sz w:val="28"/>
          <w:szCs w:val="28"/>
        </w:rPr>
      </w:pPr>
    </w:p>
    <w:p w:rsidR="00125B79" w:rsidRPr="007501FC" w:rsidRDefault="00125B79" w:rsidP="007501FC">
      <w:pPr>
        <w:contextualSpacing/>
        <w:jc w:val="center"/>
        <w:rPr>
          <w:b/>
          <w:bCs/>
          <w:color w:val="auto"/>
          <w:sz w:val="28"/>
          <w:szCs w:val="28"/>
        </w:rPr>
      </w:pPr>
      <w:r w:rsidRPr="007501FC">
        <w:rPr>
          <w:b/>
          <w:bCs/>
          <w:color w:val="auto"/>
          <w:sz w:val="28"/>
          <w:szCs w:val="28"/>
        </w:rPr>
        <w:t>РАЗДЕЛ</w:t>
      </w:r>
      <w:r w:rsidR="00861CEB" w:rsidRPr="007501FC">
        <w:rPr>
          <w:b/>
          <w:bCs/>
          <w:color w:val="auto"/>
          <w:sz w:val="28"/>
          <w:szCs w:val="28"/>
        </w:rPr>
        <w:t xml:space="preserve"> 19.</w:t>
      </w:r>
      <w:r w:rsidRPr="007501FC">
        <w:rPr>
          <w:b/>
          <w:bCs/>
          <w:color w:val="auto"/>
          <w:sz w:val="28"/>
          <w:szCs w:val="28"/>
        </w:rPr>
        <w:t xml:space="preserve"> НАЛОГООБЛОЖЕНИЕ НЕРЕЗИДЕНТОВ</w:t>
      </w:r>
    </w:p>
    <w:p w:rsidR="00125B79" w:rsidRPr="002258D8" w:rsidRDefault="00125B79" w:rsidP="002258D8">
      <w:pPr>
        <w:ind w:firstLine="709"/>
        <w:contextualSpacing/>
        <w:jc w:val="both"/>
        <w:rPr>
          <w:bCs/>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Style w:val="s1"/>
          <w:b w:val="0"/>
          <w:color w:val="auto"/>
          <w:sz w:val="28"/>
          <w:szCs w:val="28"/>
        </w:rPr>
        <w:t>Доходы нерезидента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Доходами нерезидента из источников в Республике Казахстан признаются следующие виды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2) доход от выполнения работ, оказания услуг на территории Республики Казахстан;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финансовыми услугами признаются: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2258D8" w:rsidRDefault="00125B79" w:rsidP="002258D8">
      <w:pPr>
        <w:ind w:firstLine="709"/>
        <w:contextualSpacing/>
        <w:jc w:val="both"/>
        <w:rPr>
          <w:color w:val="auto"/>
          <w:sz w:val="28"/>
          <w:szCs w:val="28"/>
        </w:rPr>
      </w:pPr>
      <w:r w:rsidRPr="002258D8">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деятельность центрального депозитария и обществ взаимного страхования;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деятельность фонда социального медицинского страхования.</w:t>
      </w:r>
    </w:p>
    <w:p w:rsidR="00CE278C" w:rsidRPr="002258D8" w:rsidRDefault="00125B79" w:rsidP="002258D8">
      <w:pPr>
        <w:ind w:firstLine="709"/>
        <w:contextualSpacing/>
        <w:jc w:val="both"/>
        <w:rPr>
          <w:color w:val="auto"/>
          <w:sz w:val="28"/>
          <w:szCs w:val="28"/>
        </w:rPr>
      </w:pPr>
      <w:r w:rsidRPr="002258D8">
        <w:rPr>
          <w:rStyle w:val="s0"/>
          <w:color w:val="auto"/>
          <w:sz w:val="28"/>
          <w:szCs w:val="28"/>
        </w:rPr>
        <w:t xml:space="preserve">4) </w:t>
      </w:r>
      <w:r w:rsidR="00CE278C" w:rsidRPr="002258D8">
        <w:rPr>
          <w:rStyle w:val="s0"/>
          <w:color w:val="auto"/>
          <w:sz w:val="28"/>
          <w:szCs w:val="28"/>
        </w:rPr>
        <w:t xml:space="preserve">доходы лица, зарегистрированного в государстве с льготным налогообложением, включенном в </w:t>
      </w:r>
      <w:hyperlink r:id="rId826" w:history="1">
        <w:r w:rsidR="00CE278C" w:rsidRPr="002258D8">
          <w:rPr>
            <w:rStyle w:val="s0"/>
            <w:color w:val="auto"/>
            <w:sz w:val="28"/>
            <w:szCs w:val="28"/>
          </w:rPr>
          <w:t>перечень</w:t>
        </w:r>
      </w:hyperlink>
      <w:r w:rsidR="00CE278C" w:rsidRPr="002258D8">
        <w:rPr>
          <w:rStyle w:val="s0"/>
          <w:color w:val="auto"/>
          <w:sz w:val="28"/>
          <w:szCs w:val="28"/>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Положения настоящего подпункта не применяются в отношении дохода от:</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оказания туристских услуг физическому лицу на территории такого государства;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не удовлетворенных нерезидентом по истечении трехлетнего периода со дня выплаты аванса (предоплаты);</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трехлетнего периода со дня выплаты аванса (предоплаты), если иное не предусмотрено  настоящим подпунктом.</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сумма обязательств (за исключением суммы налога на добавленную стоимость),  подлежавших выплате в соответствии с первичными документами налогоплательщика и подлежащих отражению (отраженных) в промежуточном ликвидационном балансе на день утверждения такого баланса, </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минус</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E278C" w:rsidRPr="002258D8" w:rsidRDefault="00CE278C" w:rsidP="002258D8">
      <w:pPr>
        <w:ind w:firstLine="709"/>
        <w:contextualSpacing/>
        <w:jc w:val="both"/>
        <w:textAlignment w:val="baseline"/>
        <w:rPr>
          <w:rStyle w:val="s0"/>
          <w:color w:val="auto"/>
          <w:sz w:val="28"/>
          <w:szCs w:val="28"/>
        </w:rPr>
      </w:pPr>
      <w:r w:rsidRPr="002258D8">
        <w:rPr>
          <w:rStyle w:val="s0"/>
          <w:color w:val="auto"/>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6</w:t>
      </w:r>
      <w:r w:rsidR="00125B79" w:rsidRPr="002258D8">
        <w:rPr>
          <w:rStyle w:val="s0"/>
          <w:color w:val="auto"/>
          <w:sz w:val="28"/>
          <w:szCs w:val="28"/>
        </w:rPr>
        <w:t>) доход от прироста стоимости при реализации: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акций, выпущенных нерезидентом, а также долей участия в уставном капитале юридического лица-нерезидента, консорциума, если </w:t>
      </w:r>
      <w:r w:rsidR="00710F7A" w:rsidRPr="002258D8">
        <w:rPr>
          <w:rStyle w:val="s0"/>
          <w:color w:val="auto"/>
          <w:sz w:val="28"/>
          <w:szCs w:val="28"/>
        </w:rPr>
        <w:t>пятьдесят</w:t>
      </w:r>
      <w:r w:rsidRPr="002258D8">
        <w:rPr>
          <w:rStyle w:val="s0"/>
          <w:color w:val="auto"/>
          <w:sz w:val="28"/>
          <w:szCs w:val="28"/>
        </w:rPr>
        <w:t xml:space="preserve">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2258D8" w:rsidRDefault="00CE278C" w:rsidP="002258D8">
      <w:pPr>
        <w:ind w:firstLine="709"/>
        <w:contextualSpacing/>
        <w:jc w:val="both"/>
        <w:rPr>
          <w:color w:val="auto"/>
          <w:sz w:val="28"/>
          <w:szCs w:val="28"/>
        </w:rPr>
      </w:pPr>
      <w:r w:rsidRPr="002258D8">
        <w:rPr>
          <w:rStyle w:val="s0"/>
          <w:color w:val="auto"/>
          <w:sz w:val="28"/>
          <w:szCs w:val="28"/>
        </w:rPr>
        <w:t>7</w:t>
      </w:r>
      <w:r w:rsidR="00125B79" w:rsidRPr="002258D8">
        <w:rPr>
          <w:rStyle w:val="s0"/>
          <w:color w:val="auto"/>
          <w:sz w:val="28"/>
          <w:szCs w:val="28"/>
        </w:rPr>
        <w:t>)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2258D8">
        <w:rPr>
          <w:rStyle w:val="s0"/>
          <w:color w:val="auto"/>
          <w:sz w:val="28"/>
          <w:szCs w:val="28"/>
        </w:rPr>
        <w:t>;</w:t>
      </w:r>
    </w:p>
    <w:p w:rsidR="00125B79" w:rsidRPr="002258D8" w:rsidRDefault="00CE278C" w:rsidP="002258D8">
      <w:pPr>
        <w:ind w:firstLine="709"/>
        <w:contextualSpacing/>
        <w:jc w:val="both"/>
        <w:rPr>
          <w:color w:val="auto"/>
          <w:sz w:val="28"/>
          <w:szCs w:val="28"/>
        </w:rPr>
      </w:pPr>
      <w:r w:rsidRPr="002258D8">
        <w:rPr>
          <w:rStyle w:val="s0"/>
          <w:color w:val="auto"/>
          <w:sz w:val="28"/>
          <w:szCs w:val="28"/>
        </w:rPr>
        <w:t>8</w:t>
      </w:r>
      <w:r w:rsidR="00125B79" w:rsidRPr="002258D8">
        <w:rPr>
          <w:rStyle w:val="s0"/>
          <w:color w:val="auto"/>
          <w:sz w:val="28"/>
          <w:szCs w:val="28"/>
        </w:rPr>
        <w:t>)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2258D8">
        <w:rPr>
          <w:rStyle w:val="s0"/>
          <w:color w:val="auto"/>
          <w:sz w:val="28"/>
          <w:szCs w:val="28"/>
        </w:rPr>
        <w:t xml:space="preserve"> приобретения права требования;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9</w:t>
      </w:r>
      <w:r w:rsidR="00125B79" w:rsidRPr="002258D8">
        <w:rPr>
          <w:rStyle w:val="s0"/>
          <w:color w:val="auto"/>
          <w:sz w:val="28"/>
          <w:szCs w:val="28"/>
        </w:rPr>
        <w:t xml:space="preserve">) </w:t>
      </w:r>
      <w:r w:rsidR="00125B79" w:rsidRPr="002258D8">
        <w:rPr>
          <w:rStyle w:val="s0"/>
          <w:bCs/>
          <w:color w:val="auto"/>
          <w:sz w:val="28"/>
          <w:szCs w:val="28"/>
        </w:rPr>
        <w:t>доход в виде неустойки (штрафов, пени) и других видов</w:t>
      </w:r>
      <w:r w:rsidR="00125B79" w:rsidRPr="002258D8">
        <w:rPr>
          <w:rStyle w:val="s0"/>
          <w:color w:val="auto"/>
          <w:sz w:val="28"/>
          <w:szCs w:val="28"/>
        </w:rPr>
        <w:t xml:space="preserve"> санкций, кроме возвращенных из бюджета необоснованно удержанных ранее штрафов;</w:t>
      </w:r>
    </w:p>
    <w:p w:rsidR="00125B79" w:rsidRPr="002258D8" w:rsidRDefault="00CE278C" w:rsidP="002258D8">
      <w:pPr>
        <w:ind w:firstLine="709"/>
        <w:contextualSpacing/>
        <w:jc w:val="both"/>
        <w:rPr>
          <w:color w:val="auto"/>
          <w:sz w:val="28"/>
          <w:szCs w:val="28"/>
        </w:rPr>
      </w:pPr>
      <w:r w:rsidRPr="002258D8">
        <w:rPr>
          <w:color w:val="auto"/>
          <w:sz w:val="28"/>
          <w:szCs w:val="28"/>
        </w:rPr>
        <w:t>10</w:t>
      </w:r>
      <w:r w:rsidR="00125B79" w:rsidRPr="002258D8">
        <w:rPr>
          <w:color w:val="auto"/>
          <w:sz w:val="28"/>
          <w:szCs w:val="28"/>
        </w:rPr>
        <w:t xml:space="preserve">) доход в виде дивидендов, получаемый от юридического лица-резидента, а также от паевых инвестиционных фондов, </w:t>
      </w:r>
      <w:r w:rsidR="00125B79" w:rsidRPr="002258D8">
        <w:rPr>
          <w:rStyle w:val="s0"/>
          <w:color w:val="auto"/>
          <w:sz w:val="28"/>
          <w:szCs w:val="28"/>
        </w:rPr>
        <w:t>созданных в соответствии с законодательными актами Республики Казахстан</w:t>
      </w:r>
      <w:r w:rsidR="00125B79" w:rsidRPr="002258D8">
        <w:rPr>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w:t>
      </w:r>
      <w:r w:rsidR="00CE278C" w:rsidRPr="002258D8">
        <w:rPr>
          <w:rStyle w:val="s0"/>
          <w:color w:val="auto"/>
          <w:sz w:val="28"/>
          <w:szCs w:val="28"/>
        </w:rPr>
        <w:t>1</w:t>
      </w:r>
      <w:r w:rsidRPr="002258D8">
        <w:rPr>
          <w:rStyle w:val="s0"/>
          <w:color w:val="auto"/>
          <w:sz w:val="28"/>
          <w:szCs w:val="28"/>
        </w:rPr>
        <w:t xml:space="preserve">) </w:t>
      </w:r>
      <w:r w:rsidRPr="002258D8">
        <w:rPr>
          <w:rStyle w:val="s0"/>
          <w:bCs/>
          <w:color w:val="auto"/>
          <w:sz w:val="28"/>
          <w:szCs w:val="28"/>
        </w:rPr>
        <w:t>доход</w:t>
      </w:r>
      <w:r w:rsidRPr="002258D8">
        <w:rPr>
          <w:rStyle w:val="s0"/>
          <w:color w:val="auto"/>
          <w:sz w:val="28"/>
          <w:szCs w:val="28"/>
        </w:rPr>
        <w:t xml:space="preserve"> в </w:t>
      </w:r>
      <w:r w:rsidRPr="002258D8">
        <w:rPr>
          <w:bCs/>
          <w:color w:val="auto"/>
          <w:sz w:val="28"/>
          <w:szCs w:val="28"/>
        </w:rPr>
        <w:t xml:space="preserve">виде </w:t>
      </w:r>
      <w:r w:rsidRPr="002258D8">
        <w:rPr>
          <w:rStyle w:val="s0"/>
          <w:color w:val="auto"/>
          <w:sz w:val="28"/>
          <w:szCs w:val="28"/>
        </w:rPr>
        <w:t>вознаграждений, за исключением вознаграждений по долговым ценным бумагам;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1</w:t>
      </w:r>
      <w:r w:rsidR="00CE278C" w:rsidRPr="002258D8">
        <w:rPr>
          <w:rStyle w:val="s0"/>
          <w:color w:val="auto"/>
          <w:sz w:val="28"/>
          <w:szCs w:val="28"/>
        </w:rPr>
        <w:t>2</w:t>
      </w:r>
      <w:r w:rsidRPr="002258D8">
        <w:rPr>
          <w:rStyle w:val="s0"/>
          <w:color w:val="auto"/>
          <w:sz w:val="28"/>
          <w:szCs w:val="28"/>
        </w:rPr>
        <w:t xml:space="preserve">) </w:t>
      </w:r>
      <w:r w:rsidRPr="002258D8">
        <w:rPr>
          <w:rStyle w:val="s0"/>
          <w:bCs/>
          <w:color w:val="auto"/>
          <w:sz w:val="28"/>
          <w:szCs w:val="28"/>
        </w:rPr>
        <w:t xml:space="preserve">доход </w:t>
      </w:r>
      <w:r w:rsidRPr="002258D8">
        <w:rPr>
          <w:rStyle w:val="s0"/>
          <w:color w:val="auto"/>
          <w:sz w:val="28"/>
          <w:szCs w:val="28"/>
        </w:rPr>
        <w:t xml:space="preserve">в </w:t>
      </w:r>
      <w:r w:rsidRPr="002258D8">
        <w:rPr>
          <w:rStyle w:val="s0"/>
          <w:bCs/>
          <w:color w:val="auto"/>
          <w:sz w:val="28"/>
          <w:szCs w:val="28"/>
        </w:rPr>
        <w:t>виде</w:t>
      </w:r>
      <w:r w:rsidRPr="002258D8">
        <w:rPr>
          <w:rStyle w:val="s0"/>
          <w:color w:val="auto"/>
          <w:sz w:val="28"/>
          <w:szCs w:val="28"/>
        </w:rPr>
        <w:t xml:space="preserve"> вознаграждений по долговым ценным бумагам, получаемый от эмитента;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00CE278C" w:rsidRPr="002258D8">
        <w:rPr>
          <w:rStyle w:val="s0"/>
          <w:color w:val="auto"/>
          <w:sz w:val="28"/>
          <w:szCs w:val="28"/>
        </w:rPr>
        <w:t>3</w:t>
      </w:r>
      <w:r w:rsidRPr="002258D8">
        <w:rPr>
          <w:rStyle w:val="s0"/>
          <w:color w:val="auto"/>
          <w:sz w:val="28"/>
          <w:szCs w:val="28"/>
        </w:rPr>
        <w:t xml:space="preserve">) доход в </w:t>
      </w:r>
      <w:r w:rsidRPr="002258D8">
        <w:rPr>
          <w:color w:val="auto"/>
          <w:sz w:val="28"/>
          <w:szCs w:val="28"/>
        </w:rPr>
        <w:t xml:space="preserve">виде </w:t>
      </w:r>
      <w:r w:rsidRPr="002258D8">
        <w:rPr>
          <w:rStyle w:val="s0"/>
          <w:color w:val="auto"/>
          <w:sz w:val="28"/>
          <w:szCs w:val="28"/>
        </w:rPr>
        <w:t>роялти;</w:t>
      </w:r>
    </w:p>
    <w:p w:rsidR="00125B79" w:rsidRPr="002258D8" w:rsidRDefault="00125B79" w:rsidP="002258D8">
      <w:pPr>
        <w:ind w:firstLine="709"/>
        <w:contextualSpacing/>
        <w:jc w:val="both"/>
        <w:rPr>
          <w:bCs/>
          <w:color w:val="auto"/>
          <w:sz w:val="28"/>
          <w:szCs w:val="28"/>
        </w:rPr>
      </w:pPr>
      <w:r w:rsidRPr="002258D8">
        <w:rPr>
          <w:bCs/>
          <w:color w:val="auto"/>
          <w:sz w:val="28"/>
          <w:szCs w:val="28"/>
        </w:rPr>
        <w:t>1</w:t>
      </w:r>
      <w:r w:rsidR="00CE278C" w:rsidRPr="002258D8">
        <w:rPr>
          <w:bCs/>
          <w:color w:val="auto"/>
          <w:sz w:val="28"/>
          <w:szCs w:val="28"/>
        </w:rPr>
        <w:t>4</w:t>
      </w:r>
      <w:r w:rsidRPr="002258D8">
        <w:rPr>
          <w:bCs/>
          <w:color w:val="auto"/>
          <w:sz w:val="28"/>
          <w:szCs w:val="28"/>
        </w:rPr>
        <w:t>)</w:t>
      </w:r>
      <w:r w:rsidRPr="002258D8">
        <w:rPr>
          <w:color w:val="auto"/>
          <w:sz w:val="28"/>
          <w:szCs w:val="28"/>
        </w:rPr>
        <w:t xml:space="preserve"> </w:t>
      </w:r>
      <w:r w:rsidRPr="002258D8">
        <w:rPr>
          <w:bCs/>
          <w:color w:val="auto"/>
          <w:sz w:val="28"/>
          <w:szCs w:val="28"/>
        </w:rPr>
        <w:t>доход</w:t>
      </w:r>
      <w:r w:rsidRPr="002258D8">
        <w:rPr>
          <w:color w:val="auto"/>
          <w:sz w:val="28"/>
          <w:szCs w:val="28"/>
        </w:rPr>
        <w:t xml:space="preserve"> от сдачи в имущественный найм (аренду) имущества, </w:t>
      </w:r>
      <w:r w:rsidRPr="002258D8">
        <w:rPr>
          <w:bCs/>
          <w:color w:val="auto"/>
          <w:sz w:val="28"/>
          <w:szCs w:val="28"/>
        </w:rPr>
        <w:t>который находится или будет находиться</w:t>
      </w:r>
      <w:r w:rsidRPr="002258D8">
        <w:rPr>
          <w:color w:val="auto"/>
          <w:sz w:val="28"/>
          <w:szCs w:val="28"/>
        </w:rPr>
        <w:t xml:space="preserve"> в Республике Казахстан, </w:t>
      </w:r>
      <w:r w:rsidRPr="002258D8">
        <w:rPr>
          <w:bCs/>
          <w:color w:val="auto"/>
          <w:sz w:val="28"/>
          <w:szCs w:val="28"/>
        </w:rPr>
        <w:t>кроме финансового лизинга;</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5</w:t>
      </w:r>
      <w:r w:rsidRPr="002258D8">
        <w:rPr>
          <w:color w:val="auto"/>
          <w:sz w:val="28"/>
          <w:szCs w:val="28"/>
        </w:rPr>
        <w:t xml:space="preserve">) доход, получаемый от недвижимого имущества, находящегося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6</w:t>
      </w:r>
      <w:r w:rsidRPr="002258D8">
        <w:rPr>
          <w:color w:val="auto"/>
          <w:sz w:val="28"/>
          <w:szCs w:val="28"/>
        </w:rPr>
        <w:t>)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7</w:t>
      </w:r>
      <w:r w:rsidRPr="002258D8">
        <w:rPr>
          <w:color w:val="auto"/>
          <w:sz w:val="28"/>
          <w:szCs w:val="28"/>
        </w:rPr>
        <w:t xml:space="preserve">) </w:t>
      </w:r>
      <w:r w:rsidRPr="002258D8">
        <w:rPr>
          <w:rStyle w:val="s0"/>
          <w:color w:val="auto"/>
          <w:sz w:val="28"/>
          <w:szCs w:val="28"/>
        </w:rPr>
        <w:t>доход от оказания услуг по международной перевозке.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Международными перевозками в целях настоящего раздела не признаются: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транспортировка товаров по магистральным трубопроводам;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w:t>
      </w:r>
      <w:r w:rsidR="00CE278C" w:rsidRPr="002258D8">
        <w:rPr>
          <w:rStyle w:val="s0"/>
          <w:color w:val="auto"/>
          <w:sz w:val="28"/>
          <w:szCs w:val="28"/>
        </w:rPr>
        <w:t>8</w:t>
      </w:r>
      <w:r w:rsidRPr="002258D8">
        <w:rPr>
          <w:rStyle w:val="s0"/>
          <w:color w:val="auto"/>
          <w:sz w:val="28"/>
          <w:szCs w:val="28"/>
        </w:rPr>
        <w:t>)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2258D8" w:rsidRDefault="00125B79" w:rsidP="002258D8">
      <w:pPr>
        <w:ind w:firstLine="709"/>
        <w:contextualSpacing/>
        <w:jc w:val="both"/>
        <w:rPr>
          <w:color w:val="auto"/>
          <w:sz w:val="28"/>
          <w:szCs w:val="28"/>
        </w:rPr>
      </w:pPr>
      <w:r w:rsidRPr="002258D8">
        <w:rPr>
          <w:color w:val="auto"/>
          <w:sz w:val="28"/>
          <w:szCs w:val="28"/>
        </w:rPr>
        <w:t>1</w:t>
      </w:r>
      <w:r w:rsidR="00CE278C" w:rsidRPr="002258D8">
        <w:rPr>
          <w:color w:val="auto"/>
          <w:sz w:val="28"/>
          <w:szCs w:val="28"/>
        </w:rPr>
        <w:t>9</w:t>
      </w:r>
      <w:r w:rsidRPr="002258D8">
        <w:rPr>
          <w:color w:val="auto"/>
          <w:sz w:val="28"/>
          <w:szCs w:val="28"/>
        </w:rPr>
        <w:t>)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2258D8" w:rsidRDefault="00CE278C" w:rsidP="002258D8">
      <w:pPr>
        <w:ind w:firstLine="709"/>
        <w:contextualSpacing/>
        <w:jc w:val="both"/>
        <w:rPr>
          <w:color w:val="auto"/>
          <w:sz w:val="28"/>
          <w:szCs w:val="28"/>
        </w:rPr>
      </w:pPr>
      <w:r w:rsidRPr="002258D8">
        <w:rPr>
          <w:color w:val="auto"/>
          <w:sz w:val="28"/>
          <w:szCs w:val="28"/>
        </w:rPr>
        <w:t>20</w:t>
      </w:r>
      <w:r w:rsidR="00125B79" w:rsidRPr="002258D8">
        <w:rPr>
          <w:color w:val="auto"/>
          <w:sz w:val="28"/>
          <w:szCs w:val="28"/>
        </w:rPr>
        <w:t xml:space="preserve">) доход физического лица-нерезидента от деятельности в Республике Казахстан </w:t>
      </w:r>
      <w:r w:rsidRPr="002258D8">
        <w:rPr>
          <w:color w:val="auto"/>
          <w:sz w:val="28"/>
          <w:szCs w:val="28"/>
        </w:rPr>
        <w:t>по трудовому контракту (договору, соглашению),</w:t>
      </w:r>
      <w:r w:rsidR="00125B79" w:rsidRPr="002258D8">
        <w:rPr>
          <w:color w:val="auto"/>
          <w:sz w:val="28"/>
          <w:szCs w:val="28"/>
        </w:rPr>
        <w:t xml:space="preserve"> заключенному с </w:t>
      </w:r>
      <w:r w:rsidR="00125B79" w:rsidRPr="002258D8">
        <w:rPr>
          <w:rStyle w:val="s0"/>
          <w:color w:val="auto"/>
          <w:sz w:val="28"/>
          <w:szCs w:val="28"/>
        </w:rPr>
        <w:t>резидентом или 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color w:val="auto"/>
          <w:sz w:val="28"/>
          <w:szCs w:val="28"/>
        </w:rPr>
        <w:t>2</w:t>
      </w:r>
      <w:r w:rsidR="00CE278C" w:rsidRPr="002258D8">
        <w:rPr>
          <w:color w:val="auto"/>
          <w:sz w:val="28"/>
          <w:szCs w:val="28"/>
        </w:rPr>
        <w:t>1</w:t>
      </w:r>
      <w:r w:rsidRPr="002258D8">
        <w:rPr>
          <w:color w:val="auto"/>
          <w:sz w:val="28"/>
          <w:szCs w:val="28"/>
        </w:rPr>
        <w:t xml:space="preserve">) доход трудового иммигранта, являющегося домашним работником-нерезидентом, по трудовому договору, заключенному в соответствии с </w:t>
      </w:r>
      <w:r w:rsidRPr="002258D8">
        <w:rPr>
          <w:bCs/>
          <w:color w:val="auto"/>
          <w:sz w:val="28"/>
          <w:szCs w:val="28"/>
        </w:rPr>
        <w:t>трудовым законодательством</w:t>
      </w:r>
      <w:r w:rsidRPr="002258D8">
        <w:rPr>
          <w:color w:val="auto"/>
          <w:sz w:val="28"/>
          <w:szCs w:val="28"/>
        </w:rPr>
        <w:t xml:space="preserve"> Республики Казахстан на основании р</w:t>
      </w:r>
      <w:r w:rsidR="0014232A" w:rsidRPr="002258D8">
        <w:rPr>
          <w:color w:val="auto"/>
          <w:sz w:val="28"/>
          <w:szCs w:val="28"/>
        </w:rPr>
        <w:t>азрешения трудовому иммигранту;</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2</w:t>
      </w:r>
      <w:r w:rsidRPr="002258D8">
        <w:rPr>
          <w:rStyle w:val="s0"/>
          <w:color w:val="auto"/>
          <w:sz w:val="28"/>
          <w:szCs w:val="28"/>
        </w:rPr>
        <w:t>)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2258D8">
        <w:rPr>
          <w:rStyle w:val="s0"/>
          <w:color w:val="auto"/>
          <w:sz w:val="28"/>
          <w:szCs w:val="28"/>
        </w:rPr>
        <w:t>ностей;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3</w:t>
      </w:r>
      <w:r w:rsidRPr="002258D8">
        <w:rPr>
          <w:rStyle w:val="s0"/>
          <w:color w:val="auto"/>
          <w:sz w:val="28"/>
          <w:szCs w:val="28"/>
        </w:rPr>
        <w:t>)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4</w:t>
      </w:r>
      <w:r w:rsidRPr="002258D8">
        <w:rPr>
          <w:rStyle w:val="s0"/>
          <w:color w:val="auto"/>
          <w:sz w:val="28"/>
          <w:szCs w:val="28"/>
        </w:rPr>
        <w:t>) доход физического лица-нерезидента от деятельности в Республике Казахстан в виде материальной выгоды, полученной от работодателя.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материальной выгодой признаются, в том числе: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списание суммы долга или обязательства физического лица-нерезидента;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5</w:t>
      </w:r>
      <w:r w:rsidRPr="002258D8">
        <w:rPr>
          <w:rStyle w:val="s0"/>
          <w:color w:val="auto"/>
          <w:sz w:val="28"/>
          <w:szCs w:val="28"/>
        </w:rPr>
        <w:t>) доход физического лица-нерезидента в виде материальной выгоды, полученной от лица, не являющегося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целях настоящего раздела материальной выгодой признаются, в том числе:</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списание суммы долга или обязательства физического лица-нерезидента;</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2</w:t>
      </w:r>
      <w:r w:rsidR="00CE278C" w:rsidRPr="002258D8">
        <w:rPr>
          <w:rStyle w:val="s0"/>
          <w:color w:val="auto"/>
          <w:sz w:val="28"/>
          <w:szCs w:val="28"/>
        </w:rPr>
        <w:t>6</w:t>
      </w:r>
      <w:r w:rsidRPr="002258D8">
        <w:rPr>
          <w:rStyle w:val="s0"/>
          <w:color w:val="auto"/>
          <w:sz w:val="28"/>
          <w:szCs w:val="28"/>
        </w:rPr>
        <w:t>) пенсионные выплаты, осуществляемые накопительным пенсионным фондом-резидентом</w:t>
      </w:r>
      <w:r w:rsidR="0014232A" w:rsidRPr="002258D8">
        <w:rPr>
          <w:rStyle w:val="s0"/>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w:t>
      </w:r>
      <w:r w:rsidR="00CE278C" w:rsidRPr="002258D8">
        <w:rPr>
          <w:rStyle w:val="s0"/>
          <w:color w:val="auto"/>
          <w:sz w:val="28"/>
          <w:szCs w:val="28"/>
        </w:rPr>
        <w:t>7</w:t>
      </w:r>
      <w:r w:rsidRPr="002258D8">
        <w:rPr>
          <w:rStyle w:val="s0"/>
          <w:color w:val="auto"/>
          <w:sz w:val="28"/>
          <w:szCs w:val="28"/>
        </w:rPr>
        <w:t>)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2258D8" w:rsidRDefault="00CE278C" w:rsidP="002258D8">
      <w:pPr>
        <w:ind w:firstLine="709"/>
        <w:contextualSpacing/>
        <w:jc w:val="both"/>
        <w:rPr>
          <w:rStyle w:val="s0"/>
          <w:color w:val="auto"/>
          <w:sz w:val="28"/>
          <w:szCs w:val="28"/>
        </w:rPr>
      </w:pPr>
      <w:r w:rsidRPr="002258D8">
        <w:rPr>
          <w:rStyle w:val="s0"/>
          <w:color w:val="auto"/>
          <w:sz w:val="28"/>
          <w:szCs w:val="28"/>
        </w:rPr>
        <w:t>28</w:t>
      </w:r>
      <w:r w:rsidR="00125B79" w:rsidRPr="002258D8">
        <w:rPr>
          <w:rStyle w:val="s0"/>
          <w:color w:val="auto"/>
          <w:sz w:val="28"/>
          <w:szCs w:val="28"/>
        </w:rPr>
        <w:t>) доход в виде выигрыша;</w:t>
      </w:r>
    </w:p>
    <w:p w:rsidR="00125B79" w:rsidRPr="002258D8" w:rsidRDefault="00CE278C" w:rsidP="002258D8">
      <w:pPr>
        <w:ind w:firstLine="709"/>
        <w:contextualSpacing/>
        <w:jc w:val="both"/>
        <w:rPr>
          <w:color w:val="auto"/>
          <w:sz w:val="28"/>
          <w:szCs w:val="28"/>
        </w:rPr>
      </w:pPr>
      <w:r w:rsidRPr="002258D8">
        <w:rPr>
          <w:rStyle w:val="s0"/>
          <w:color w:val="auto"/>
          <w:sz w:val="28"/>
          <w:szCs w:val="28"/>
        </w:rPr>
        <w:t>29</w:t>
      </w:r>
      <w:r w:rsidR="00125B79" w:rsidRPr="002258D8">
        <w:rPr>
          <w:rStyle w:val="s0"/>
          <w:color w:val="auto"/>
          <w:sz w:val="28"/>
          <w:szCs w:val="28"/>
        </w:rPr>
        <w:t>) доход от оказания независимых личных (профессиональных</w:t>
      </w:r>
      <w:r w:rsidR="0014232A" w:rsidRPr="002258D8">
        <w:rPr>
          <w:rStyle w:val="s0"/>
          <w:color w:val="auto"/>
          <w:sz w:val="28"/>
          <w:szCs w:val="28"/>
        </w:rPr>
        <w:t>) услуг в Республике Казахстан;</w:t>
      </w:r>
    </w:p>
    <w:p w:rsidR="00125B79" w:rsidRPr="002258D8" w:rsidRDefault="00CE278C" w:rsidP="002258D8">
      <w:pPr>
        <w:ind w:firstLine="709"/>
        <w:contextualSpacing/>
        <w:jc w:val="both"/>
        <w:rPr>
          <w:color w:val="auto"/>
          <w:sz w:val="28"/>
          <w:szCs w:val="28"/>
        </w:rPr>
      </w:pPr>
      <w:r w:rsidRPr="002258D8">
        <w:rPr>
          <w:rStyle w:val="s0"/>
          <w:color w:val="auto"/>
          <w:sz w:val="28"/>
          <w:szCs w:val="28"/>
        </w:rPr>
        <w:t>30</w:t>
      </w:r>
      <w:r w:rsidR="00125B79" w:rsidRPr="002258D8">
        <w:rPr>
          <w:rStyle w:val="s0"/>
          <w:color w:val="auto"/>
          <w:sz w:val="28"/>
          <w:szCs w:val="28"/>
        </w:rPr>
        <w:t>)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CE278C" w:rsidRPr="002258D8" w:rsidRDefault="00CE278C" w:rsidP="002258D8">
      <w:pPr>
        <w:ind w:firstLine="709"/>
        <w:contextualSpacing/>
        <w:jc w:val="both"/>
        <w:rPr>
          <w:rStyle w:val="s0"/>
          <w:color w:val="auto"/>
          <w:sz w:val="28"/>
          <w:szCs w:val="28"/>
        </w:rPr>
      </w:pPr>
      <w:r w:rsidRPr="002258D8">
        <w:rPr>
          <w:rStyle w:val="s0"/>
          <w:color w:val="auto"/>
          <w:sz w:val="28"/>
          <w:szCs w:val="28"/>
        </w:rPr>
        <w:t xml:space="preserve">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w:t>
      </w:r>
      <w:r w:rsidR="00CE278C" w:rsidRPr="002258D8">
        <w:rPr>
          <w:rStyle w:val="s0"/>
          <w:color w:val="auto"/>
          <w:sz w:val="28"/>
          <w:szCs w:val="28"/>
        </w:rPr>
        <w:t>1</w:t>
      </w:r>
      <w:r w:rsidRPr="002258D8">
        <w:rPr>
          <w:rStyle w:val="s0"/>
          <w:color w:val="auto"/>
          <w:sz w:val="28"/>
          <w:szCs w:val="28"/>
        </w:rPr>
        <w:t>) доход по прои</w:t>
      </w:r>
      <w:r w:rsidR="00CE278C" w:rsidRPr="002258D8">
        <w:rPr>
          <w:rStyle w:val="s0"/>
          <w:color w:val="auto"/>
          <w:sz w:val="28"/>
          <w:szCs w:val="28"/>
        </w:rPr>
        <w:t>зводным финансовым инструментам</w:t>
      </w:r>
      <w:r w:rsidRPr="002258D8">
        <w:rPr>
          <w:rStyle w:val="s0"/>
          <w:color w:val="auto"/>
          <w:sz w:val="28"/>
          <w:szCs w:val="28"/>
        </w:rPr>
        <w:t xml:space="preserve">; </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w:t>
      </w:r>
      <w:r w:rsidR="00CE278C" w:rsidRPr="002258D8">
        <w:rPr>
          <w:rStyle w:val="s0"/>
          <w:color w:val="auto"/>
          <w:sz w:val="28"/>
          <w:szCs w:val="28"/>
        </w:rPr>
        <w:t>2</w:t>
      </w:r>
      <w:r w:rsidRPr="002258D8">
        <w:rPr>
          <w:rStyle w:val="s0"/>
          <w:color w:val="auto"/>
          <w:sz w:val="28"/>
          <w:szCs w:val="28"/>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25B79" w:rsidRPr="002258D8" w:rsidRDefault="00CE278C" w:rsidP="002258D8">
      <w:pPr>
        <w:ind w:firstLine="709"/>
        <w:contextualSpacing/>
        <w:jc w:val="both"/>
        <w:rPr>
          <w:color w:val="auto"/>
          <w:sz w:val="28"/>
          <w:szCs w:val="28"/>
        </w:rPr>
      </w:pPr>
      <w:r w:rsidRPr="002258D8">
        <w:rPr>
          <w:rStyle w:val="s0"/>
          <w:color w:val="auto"/>
          <w:sz w:val="28"/>
          <w:szCs w:val="28"/>
        </w:rPr>
        <w:t>33</w:t>
      </w:r>
      <w:r w:rsidR="00125B79" w:rsidRPr="002258D8">
        <w:rPr>
          <w:rStyle w:val="s0"/>
          <w:color w:val="auto"/>
          <w:sz w:val="28"/>
          <w:szCs w:val="28"/>
        </w:rPr>
        <w:t>) доход по инвестиционному депозиту, размещенному в исламском банке;</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3</w:t>
      </w:r>
      <w:r w:rsidR="00CE278C" w:rsidRPr="002258D8">
        <w:rPr>
          <w:rStyle w:val="s0"/>
          <w:color w:val="auto"/>
          <w:sz w:val="28"/>
          <w:szCs w:val="28"/>
        </w:rPr>
        <w:t>4</w:t>
      </w:r>
      <w:r w:rsidRPr="002258D8">
        <w:rPr>
          <w:rStyle w:val="s0"/>
          <w:color w:val="auto"/>
          <w:sz w:val="28"/>
          <w:szCs w:val="28"/>
        </w:rPr>
        <w:t>) другие доходы, возникающие от деятельности на территории Республики Казахстан.</w:t>
      </w:r>
    </w:p>
    <w:p w:rsidR="002D7879" w:rsidRPr="002258D8" w:rsidRDefault="002D7879" w:rsidP="002258D8">
      <w:pPr>
        <w:ind w:firstLine="709"/>
        <w:contextualSpacing/>
        <w:jc w:val="both"/>
        <w:rPr>
          <w:color w:val="auto"/>
          <w:sz w:val="28"/>
          <w:szCs w:val="28"/>
        </w:rPr>
      </w:pPr>
      <w:r w:rsidRPr="002258D8">
        <w:rPr>
          <w:color w:val="auto"/>
          <w:sz w:val="28"/>
          <w:szCs w:val="28"/>
        </w:rPr>
        <w:t>При этом положения подпунктов 1) - 18), 20), 24) - 33) настоящего пункта применяются при условии начисления, выплаты доходов и (или) отнесения на вычеты расходов по выплате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резидентом;</w:t>
      </w:r>
    </w:p>
    <w:p w:rsidR="00AF50A4" w:rsidRPr="002258D8" w:rsidRDefault="00AF50A4" w:rsidP="002258D8">
      <w:pPr>
        <w:ind w:firstLine="709"/>
        <w:contextualSpacing/>
        <w:jc w:val="both"/>
        <w:rPr>
          <w:rStyle w:val="s0"/>
          <w:color w:val="auto"/>
          <w:sz w:val="28"/>
          <w:szCs w:val="28"/>
        </w:rPr>
      </w:pPr>
      <w:r w:rsidRPr="002258D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2258D8" w:rsidRDefault="00AF50A4" w:rsidP="002258D8">
      <w:pPr>
        <w:ind w:firstLine="709"/>
        <w:contextualSpacing/>
        <w:jc w:val="both"/>
        <w:rPr>
          <w:rStyle w:val="s0"/>
          <w:color w:val="auto"/>
          <w:sz w:val="28"/>
          <w:szCs w:val="28"/>
        </w:rPr>
      </w:pPr>
      <w:r w:rsidRPr="002258D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2258D8">
        <w:rPr>
          <w:color w:val="auto"/>
          <w:sz w:val="28"/>
          <w:szCs w:val="28"/>
        </w:rPr>
        <w:t>, регулирующим вопросы избежания двойного налогообложения и предотвращения уклонения от уплаты налогов</w:t>
      </w:r>
      <w:r w:rsidRPr="002258D8">
        <w:rPr>
          <w:rStyle w:val="s0"/>
          <w:color w:val="auto"/>
          <w:sz w:val="28"/>
          <w:szCs w:val="28"/>
        </w:rPr>
        <w:t xml:space="preserve"> или </w:t>
      </w:r>
      <w:r w:rsidRPr="002258D8">
        <w:rPr>
          <w:bCs/>
          <w:color w:val="auto"/>
          <w:sz w:val="28"/>
          <w:szCs w:val="28"/>
        </w:rPr>
        <w:t>пунктом 6 (4) статьи 219 (191)</w:t>
      </w:r>
      <w:r w:rsidRPr="002258D8">
        <w:rPr>
          <w:color w:val="auto"/>
          <w:sz w:val="28"/>
          <w:szCs w:val="28"/>
        </w:rPr>
        <w:t xml:space="preserve"> </w:t>
      </w:r>
      <w:r w:rsidRPr="002258D8">
        <w:rPr>
          <w:rStyle w:val="s0"/>
          <w:color w:val="auto"/>
          <w:sz w:val="28"/>
          <w:szCs w:val="28"/>
        </w:rPr>
        <w:t>настоящего Кодекса</w:t>
      </w:r>
      <w:r w:rsidR="00125B79" w:rsidRPr="002258D8">
        <w:rPr>
          <w:rStyle w:val="s0"/>
          <w:color w:val="auto"/>
          <w:sz w:val="28"/>
          <w:szCs w:val="28"/>
        </w:rPr>
        <w:t>.</w:t>
      </w:r>
    </w:p>
    <w:p w:rsidR="002D7879" w:rsidRPr="002258D8" w:rsidRDefault="002D7879" w:rsidP="002258D8">
      <w:pPr>
        <w:ind w:firstLine="709"/>
        <w:contextualSpacing/>
        <w:jc w:val="both"/>
        <w:rPr>
          <w:color w:val="auto"/>
          <w:sz w:val="28"/>
          <w:szCs w:val="28"/>
        </w:rPr>
      </w:pPr>
      <w:r w:rsidRPr="002258D8">
        <w:rPr>
          <w:color w:val="auto"/>
          <w:sz w:val="28"/>
          <w:szCs w:val="28"/>
        </w:rPr>
        <w:t>нерезидентом, приобретающим имущество, акции (доли участия), предусмотренные подпунктом 5) настоящего пункта.</w:t>
      </w:r>
    </w:p>
    <w:p w:rsidR="002D7879" w:rsidRPr="002258D8" w:rsidRDefault="002D7879" w:rsidP="002258D8">
      <w:pPr>
        <w:ind w:firstLine="709"/>
        <w:contextualSpacing/>
        <w:jc w:val="both"/>
        <w:rPr>
          <w:color w:val="auto"/>
          <w:sz w:val="28"/>
          <w:szCs w:val="28"/>
        </w:rPr>
      </w:pPr>
      <w:r w:rsidRPr="002258D8">
        <w:rPr>
          <w:color w:val="auto"/>
          <w:sz w:val="28"/>
          <w:szCs w:val="28"/>
        </w:rPr>
        <w:t>Положения подпунктов 19), 21)-23) настоящего пункта применяются при условии начисления, выплаты доходов и (или) отнесения на вычеты расходов по выплате доходов:</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резидентом;</w:t>
      </w:r>
    </w:p>
    <w:p w:rsidR="00AF50A4" w:rsidRPr="002258D8" w:rsidRDefault="00AF50A4" w:rsidP="002258D8">
      <w:pPr>
        <w:ind w:firstLine="709"/>
        <w:contextualSpacing/>
        <w:jc w:val="both"/>
        <w:rPr>
          <w:rStyle w:val="s0"/>
          <w:color w:val="auto"/>
          <w:sz w:val="28"/>
          <w:szCs w:val="28"/>
        </w:rPr>
      </w:pPr>
      <w:r w:rsidRPr="002258D8">
        <w:rPr>
          <w:rStyle w:val="s0"/>
          <w:color w:val="auto"/>
          <w:sz w:val="28"/>
          <w:szCs w:val="28"/>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125B79" w:rsidRPr="002258D8" w:rsidRDefault="00AF50A4" w:rsidP="002258D8">
      <w:pPr>
        <w:ind w:firstLine="709"/>
        <w:contextualSpacing/>
        <w:jc w:val="both"/>
        <w:rPr>
          <w:color w:val="auto"/>
          <w:sz w:val="28"/>
          <w:szCs w:val="28"/>
        </w:rPr>
      </w:pPr>
      <w:r w:rsidRPr="002258D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2258D8">
        <w:rPr>
          <w:color w:val="auto"/>
          <w:sz w:val="28"/>
          <w:szCs w:val="28"/>
        </w:rPr>
        <w:t>, регулирующим вопросы избежания двойного налогообложения и предотвращения уклонения от уплаты налогов</w:t>
      </w:r>
      <w:r w:rsidRPr="002258D8">
        <w:rPr>
          <w:rStyle w:val="s0"/>
          <w:color w:val="auto"/>
          <w:sz w:val="28"/>
          <w:szCs w:val="28"/>
        </w:rPr>
        <w:t xml:space="preserve"> или </w:t>
      </w:r>
      <w:r w:rsidRPr="002258D8">
        <w:rPr>
          <w:bCs/>
          <w:color w:val="auto"/>
          <w:sz w:val="28"/>
          <w:szCs w:val="28"/>
        </w:rPr>
        <w:t>пунктом 6 (4) статьи 219 (191)</w:t>
      </w:r>
      <w:r w:rsidRPr="002258D8">
        <w:rPr>
          <w:color w:val="auto"/>
          <w:sz w:val="28"/>
          <w:szCs w:val="28"/>
        </w:rPr>
        <w:t xml:space="preserve"> </w:t>
      </w:r>
      <w:r w:rsidRPr="002258D8">
        <w:rPr>
          <w:rStyle w:val="s0"/>
          <w:color w:val="auto"/>
          <w:sz w:val="28"/>
          <w:szCs w:val="28"/>
        </w:rPr>
        <w:t>настоящего Кодекса</w:t>
      </w:r>
      <w:r w:rsidR="00125B79"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нерезидентом, являющимся работодателем;</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нерезидентом, приобретающим имущество, акции (доли участия), предусмотренные подпунктом 5) настоящего пункта.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Доходом нерезидента из источников в Республике Казахстан не является: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w:t>
      </w:r>
      <w:r w:rsidRPr="002258D8">
        <w:rPr>
          <w:rStyle w:val="s0"/>
          <w:bCs/>
          <w:color w:val="auto"/>
          <w:sz w:val="28"/>
          <w:szCs w:val="28"/>
        </w:rPr>
        <w:t>электронного проездного документа</w:t>
      </w:r>
      <w:r w:rsidRPr="002258D8">
        <w:rPr>
          <w:rStyle w:val="s0"/>
          <w:color w:val="auto"/>
          <w:sz w:val="28"/>
          <w:szCs w:val="28"/>
        </w:rPr>
        <w:t xml:space="preserve"> при наличии документа, подтверждающего факт оплаты его стоимости</w:t>
      </w:r>
      <w:r w:rsidRPr="002258D8">
        <w:rPr>
          <w:rStyle w:val="s0"/>
          <w:bCs/>
          <w:color w:val="auto"/>
          <w:sz w:val="28"/>
          <w:szCs w:val="28"/>
        </w:rPr>
        <w:t>,</w:t>
      </w:r>
      <w:r w:rsidRPr="002258D8">
        <w:rPr>
          <w:rStyle w:val="s0"/>
          <w:color w:val="auto"/>
          <w:sz w:val="28"/>
          <w:szCs w:val="28"/>
        </w:rPr>
        <w:t xml:space="preserve"> </w:t>
      </w:r>
      <w:r w:rsidRPr="002258D8">
        <w:rPr>
          <w:rStyle w:val="s0"/>
          <w:bCs/>
          <w:color w:val="auto"/>
          <w:sz w:val="28"/>
          <w:szCs w:val="28"/>
        </w:rPr>
        <w:t>а также посадочного талона или иного документа, подтверждающего факт проезда, выданного перевозчиком</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2258D8">
        <w:rPr>
          <w:rStyle w:val="s0"/>
          <w:color w:val="auto"/>
          <w:sz w:val="28"/>
          <w:szCs w:val="28"/>
        </w:rPr>
        <w:t>ся в командировках за границей;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суммы денег не более </w:t>
      </w:r>
      <w:r w:rsidR="00E20682" w:rsidRPr="002258D8">
        <w:rPr>
          <w:rStyle w:val="s0"/>
          <w:color w:val="auto"/>
          <w:sz w:val="28"/>
          <w:szCs w:val="28"/>
        </w:rPr>
        <w:t>ше</w:t>
      </w:r>
      <w:r w:rsidR="0050328B" w:rsidRPr="002258D8">
        <w:rPr>
          <w:rStyle w:val="s0"/>
          <w:color w:val="auto"/>
          <w:sz w:val="28"/>
          <w:szCs w:val="28"/>
        </w:rPr>
        <w:t>сти</w:t>
      </w:r>
      <w:r w:rsidRPr="002258D8">
        <w:rPr>
          <w:rStyle w:val="s0"/>
          <w:color w:val="auto"/>
          <w:sz w:val="28"/>
          <w:szCs w:val="28"/>
        </w:rPr>
        <w:t xml:space="preserve">кратного размера </w:t>
      </w:r>
      <w:hyperlink r:id="rId827" w:history="1">
        <w:r w:rsidRPr="002258D8">
          <w:rPr>
            <w:rStyle w:val="a6"/>
            <w:color w:val="auto"/>
            <w:sz w:val="28"/>
            <w:szCs w:val="28"/>
          </w:rPr>
          <w:t>месячного расчетного показателя</w:t>
        </w:r>
      </w:hyperlink>
      <w:r w:rsidRPr="002258D8">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2258D8">
        <w:rPr>
          <w:rStyle w:val="s0"/>
          <w:color w:val="auto"/>
          <w:sz w:val="28"/>
          <w:szCs w:val="28"/>
        </w:rPr>
        <w:t>ающего сорока календарных дней;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суммы денег не более </w:t>
      </w:r>
      <w:r w:rsidR="0050328B" w:rsidRPr="002258D8">
        <w:rPr>
          <w:rStyle w:val="s0"/>
          <w:color w:val="auto"/>
          <w:sz w:val="28"/>
          <w:szCs w:val="28"/>
        </w:rPr>
        <w:t>восьми</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2258D8">
        <w:rPr>
          <w:rStyle w:val="s0"/>
          <w:color w:val="auto"/>
          <w:sz w:val="28"/>
          <w:szCs w:val="28"/>
        </w:rPr>
        <w:t xml:space="preserve"> местом постоянного проживания;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3) доход юридического лица-нерезидента от выполнения работ, оказания услуг:</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автономным организациям образования, определенным подпунктами 1), 2) и 3) </w:t>
      </w:r>
      <w:hyperlink r:id="rId828" w:history="1">
        <w:r w:rsidRPr="002258D8">
          <w:rPr>
            <w:rStyle w:val="a6"/>
            <w:color w:val="auto"/>
            <w:sz w:val="28"/>
            <w:szCs w:val="28"/>
          </w:rPr>
          <w:t xml:space="preserve">пункта 1 статьи </w:t>
        </w:r>
      </w:hyperlink>
      <w:r w:rsidRPr="002258D8">
        <w:rPr>
          <w:color w:val="auto"/>
          <w:sz w:val="28"/>
          <w:szCs w:val="28"/>
        </w:rPr>
        <w:t>???</w:t>
      </w:r>
      <w:r w:rsidRPr="002258D8">
        <w:rPr>
          <w:rStyle w:val="s0"/>
          <w:color w:val="auto"/>
          <w:sz w:val="28"/>
          <w:szCs w:val="28"/>
        </w:rPr>
        <w:t>настоящего Кодекса;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автономным организациям образования, определенным подпунктами 4) и 5) пункта 1 статьи ??? настоящего Кодекса, по видам деятельности, определенным подпунктами 4) и 5) пункта 1 статьи ??? настоящего Кодекса;</w:t>
      </w:r>
    </w:p>
    <w:p w:rsidR="00125B79" w:rsidRPr="002258D8" w:rsidRDefault="00AF50A4" w:rsidP="002258D8">
      <w:pPr>
        <w:ind w:firstLine="709"/>
        <w:contextualSpacing/>
        <w:jc w:val="both"/>
        <w:rPr>
          <w:rStyle w:val="s0"/>
          <w:color w:val="auto"/>
          <w:sz w:val="28"/>
          <w:szCs w:val="28"/>
        </w:rPr>
      </w:pPr>
      <w:r w:rsidRPr="002258D8">
        <w:rPr>
          <w:rStyle w:val="s0"/>
          <w:color w:val="auto"/>
          <w:sz w:val="28"/>
          <w:szCs w:val="28"/>
        </w:rPr>
        <w:t xml:space="preserve">4) </w:t>
      </w:r>
      <w:r w:rsidR="00125B79" w:rsidRPr="002258D8">
        <w:rPr>
          <w:rStyle w:val="s0"/>
          <w:color w:val="auto"/>
          <w:sz w:val="28"/>
          <w:szCs w:val="28"/>
        </w:rPr>
        <w:t xml:space="preserve">доход юридического лица-нерезидента в виде роялти, выплачиваемый автономными организациями образования, определенными подпунктами 2), 3), 4) и 5) пункта </w:t>
      </w:r>
      <w:r w:rsidRPr="002258D8">
        <w:rPr>
          <w:rStyle w:val="s0"/>
          <w:color w:val="auto"/>
          <w:sz w:val="28"/>
          <w:szCs w:val="28"/>
        </w:rPr>
        <w:t>1 статьи ??? настоящего Кодекса;</w:t>
      </w:r>
    </w:p>
    <w:p w:rsidR="00AF50A4" w:rsidRPr="002258D8" w:rsidRDefault="00AF50A4" w:rsidP="002258D8">
      <w:pPr>
        <w:pStyle w:val="a8"/>
        <w:spacing w:after="0" w:line="240" w:lineRule="auto"/>
        <w:ind w:left="0" w:firstLine="709"/>
        <w:jc w:val="both"/>
        <w:rPr>
          <w:rFonts w:ascii="Times New Roman" w:hAnsi="Times New Roman"/>
          <w:sz w:val="28"/>
          <w:szCs w:val="28"/>
        </w:rPr>
      </w:pPr>
      <w:r w:rsidRPr="002258D8">
        <w:rPr>
          <w:rStyle w:val="s0"/>
          <w:color w:val="auto"/>
          <w:sz w:val="28"/>
          <w:szCs w:val="28"/>
        </w:rPr>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125B79" w:rsidRPr="002258D8" w:rsidRDefault="00125B79" w:rsidP="002258D8">
      <w:pPr>
        <w:ind w:firstLine="709"/>
        <w:contextualSpacing/>
        <w:jc w:val="both"/>
        <w:rPr>
          <w:bCs/>
          <w:color w:val="auto"/>
          <w:sz w:val="28"/>
          <w:szCs w:val="28"/>
        </w:rPr>
      </w:pPr>
    </w:p>
    <w:p w:rsidR="0014232A" w:rsidRPr="002258D8" w:rsidRDefault="0014232A" w:rsidP="002258D8">
      <w:pPr>
        <w:ind w:firstLine="709"/>
        <w:contextualSpacing/>
        <w:jc w:val="both"/>
        <w:rPr>
          <w:bCs/>
          <w:color w:val="auto"/>
          <w:sz w:val="28"/>
          <w:szCs w:val="28"/>
        </w:rPr>
      </w:pPr>
    </w:p>
    <w:p w:rsidR="00125B79" w:rsidRPr="007501FC" w:rsidRDefault="00125B79" w:rsidP="007501FC">
      <w:pPr>
        <w:pStyle w:val="a8"/>
        <w:numPr>
          <w:ilvl w:val="0"/>
          <w:numId w:val="59"/>
        </w:numPr>
        <w:spacing w:after="0" w:line="240" w:lineRule="auto"/>
        <w:ind w:left="0" w:firstLine="0"/>
        <w:jc w:val="center"/>
        <w:rPr>
          <w:rFonts w:ascii="Times New Roman" w:hAnsi="Times New Roman"/>
          <w:b/>
          <w:bCs/>
          <w:sz w:val="28"/>
          <w:szCs w:val="28"/>
        </w:rPr>
      </w:pPr>
      <w:r w:rsidRPr="007501FC">
        <w:rPr>
          <w:rFonts w:ascii="Times New Roman" w:hAnsi="Times New Roman"/>
          <w:b/>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Порядок исчисления и удержания корпоративного подоходного налога у источника выплаты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r w:rsidR="00AF50A4" w:rsidRPr="002258D8">
        <w:rPr>
          <w:rFonts w:ascii="Times New Roman" w:hAnsi="Times New Roman"/>
          <w:sz w:val="28"/>
          <w:szCs w:val="28"/>
        </w:rPr>
        <w:t xml:space="preserve"> без осуществления вычетов.</w:t>
      </w:r>
      <w:r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29" w:history="1">
        <w:r w:rsidRPr="002258D8">
          <w:rPr>
            <w:rFonts w:ascii="Times New Roman" w:hAnsi="Times New Roman"/>
            <w:bCs/>
            <w:sz w:val="28"/>
            <w:szCs w:val="28"/>
          </w:rPr>
          <w:t xml:space="preserve">статьей </w:t>
        </w:r>
      </w:hyperlink>
      <w:r w:rsidRPr="002258D8">
        <w:rPr>
          <w:rFonts w:ascii="Times New Roman" w:hAnsi="Times New Roman"/>
          <w:bCs/>
          <w:sz w:val="28"/>
          <w:szCs w:val="28"/>
        </w:rPr>
        <w:t>194</w:t>
      </w:r>
      <w:r w:rsidRPr="002258D8">
        <w:rPr>
          <w:rFonts w:ascii="Times New Roman" w:hAnsi="Times New Roman"/>
          <w:sz w:val="28"/>
          <w:szCs w:val="28"/>
        </w:rPr>
        <w:t xml:space="preserve"> настоящего Кодекса, к сумме доходов, указанных в статье 192 настоящего Кодекса, за исключением доходов, указанных в пункте 9 настоящей стат</w:t>
      </w:r>
      <w:r w:rsidR="00AF50A4" w:rsidRPr="002258D8">
        <w:rPr>
          <w:rFonts w:ascii="Times New Roman" w:hAnsi="Times New Roman"/>
          <w:sz w:val="28"/>
          <w:szCs w:val="28"/>
        </w:rPr>
        <w:t>ьи</w:t>
      </w:r>
      <w:r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не позднее дня выплаты доходов нерезиденту - по начисленным и выплаченным доходам;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не позднее срока, установленного </w:t>
      </w:r>
      <w:hyperlink r:id="rId830" w:history="1">
        <w:r w:rsidRPr="002258D8">
          <w:rPr>
            <w:rFonts w:ascii="Times New Roman" w:hAnsi="Times New Roman"/>
            <w:bCs/>
            <w:sz w:val="28"/>
            <w:szCs w:val="28"/>
          </w:rPr>
          <w:t>пунктом 1 статьи</w:t>
        </w:r>
      </w:hyperlink>
      <w:r w:rsidRPr="002258D8">
        <w:rPr>
          <w:rFonts w:ascii="Times New Roman" w:hAnsi="Times New Roman"/>
          <w:bCs/>
          <w:sz w:val="28"/>
          <w:szCs w:val="28"/>
        </w:rPr>
        <w:t xml:space="preserve"> </w:t>
      </w:r>
      <w:r w:rsidRPr="002258D8">
        <w:rPr>
          <w:rFonts w:ascii="Times New Roman" w:hAnsi="Times New Roman"/>
          <w:sz w:val="28"/>
          <w:szCs w:val="28"/>
        </w:rPr>
        <w:t>149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4438B" w:rsidRPr="002258D8" w:rsidRDefault="0004438B"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31" w:history="1">
        <w:r w:rsidRPr="002258D8">
          <w:rPr>
            <w:rFonts w:ascii="Times New Roman" w:hAnsi="Times New Roman"/>
            <w:bCs/>
            <w:sz w:val="28"/>
            <w:szCs w:val="28"/>
          </w:rPr>
          <w:t>статьей 87</w:t>
        </w:r>
      </w:hyperlink>
      <w:r w:rsidRPr="002258D8">
        <w:rPr>
          <w:rFonts w:ascii="Times New Roman" w:hAnsi="Times New Roman"/>
          <w:bCs/>
          <w:sz w:val="28"/>
          <w:szCs w:val="28"/>
        </w:rPr>
        <w:t xml:space="preserve"> </w:t>
      </w:r>
      <w:r w:rsidRPr="002258D8">
        <w:rPr>
          <w:rFonts w:ascii="Times New Roman" w:hAnsi="Times New Roman"/>
          <w:sz w:val="28"/>
          <w:szCs w:val="28"/>
        </w:rPr>
        <w:t>настоящего Кодекса.</w:t>
      </w:r>
      <w:r w:rsidRPr="002258D8">
        <w:rPr>
          <w:rFonts w:ascii="Times New Roman" w:hAnsi="Times New Roman"/>
          <w:bCs/>
          <w:sz w:val="28"/>
          <w:szCs w:val="28"/>
        </w:rPr>
        <w:t xml:space="preserve">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индивидуального предпринимателя;</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w:t>
      </w:r>
      <w:r w:rsidR="0004438B" w:rsidRPr="002258D8">
        <w:rPr>
          <w:rFonts w:ascii="Times New Roman" w:hAnsi="Times New Roman"/>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4</w:t>
      </w:r>
      <w:r w:rsidR="0004438B" w:rsidRPr="002258D8">
        <w:rPr>
          <w:rFonts w:ascii="Times New Roman" w:hAnsi="Times New Roman"/>
          <w:sz w:val="28"/>
          <w:szCs w:val="28"/>
        </w:rPr>
        <w:t>) юридическое лицо-резидента, в том числе эмитента базового актива депозитарных расписок;</w:t>
      </w:r>
    </w:p>
    <w:p w:rsidR="0004438B" w:rsidRPr="002258D8" w:rsidRDefault="00CA724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5</w:t>
      </w:r>
      <w:r w:rsidR="0004438B" w:rsidRPr="002258D8">
        <w:rPr>
          <w:rFonts w:ascii="Times New Roman" w:hAnsi="Times New Roman"/>
          <w:sz w:val="28"/>
          <w:szCs w:val="28"/>
        </w:rPr>
        <w:t>) юридическое лицо - нерезидента, за исключением указанн</w:t>
      </w:r>
      <w:r w:rsidR="00AF50A4" w:rsidRPr="002258D8">
        <w:rPr>
          <w:rFonts w:ascii="Times New Roman" w:hAnsi="Times New Roman"/>
          <w:sz w:val="28"/>
          <w:szCs w:val="28"/>
        </w:rPr>
        <w:t>ых</w:t>
      </w:r>
      <w:r w:rsidR="0004438B" w:rsidRPr="002258D8">
        <w:rPr>
          <w:rFonts w:ascii="Times New Roman" w:hAnsi="Times New Roman"/>
          <w:sz w:val="28"/>
          <w:szCs w:val="28"/>
        </w:rPr>
        <w:t xml:space="preserve"> в подпункте 2)</w:t>
      </w:r>
      <w:r w:rsidR="00AF50A4" w:rsidRPr="002258D8">
        <w:rPr>
          <w:rFonts w:ascii="Times New Roman" w:hAnsi="Times New Roman"/>
          <w:sz w:val="28"/>
          <w:szCs w:val="28"/>
        </w:rPr>
        <w:t xml:space="preserve"> и 3)</w:t>
      </w:r>
      <w:r w:rsidR="0004438B" w:rsidRPr="002258D8">
        <w:rPr>
          <w:rFonts w:ascii="Times New Roman" w:hAnsi="Times New Roman"/>
          <w:sz w:val="28"/>
          <w:szCs w:val="28"/>
        </w:rPr>
        <w:t xml:space="preserve"> настоящего пункта, приобретающего имущество, указанное в подпункте 5) пункта 1 статьи 192, при невыполнении условий, установленных </w:t>
      </w:r>
      <w:hyperlink r:id="rId832" w:history="1">
        <w:r w:rsidR="00AF50A4" w:rsidRPr="002258D8">
          <w:rPr>
            <w:rFonts w:ascii="Times New Roman" w:hAnsi="Times New Roman"/>
            <w:bCs/>
            <w:sz w:val="28"/>
            <w:szCs w:val="28"/>
          </w:rPr>
          <w:t>подпунктом 8) пункта 9</w:t>
        </w:r>
        <w:r w:rsidR="0004438B" w:rsidRPr="002258D8">
          <w:rPr>
            <w:rFonts w:ascii="Times New Roman" w:hAnsi="Times New Roman"/>
            <w:bCs/>
            <w:sz w:val="28"/>
            <w:szCs w:val="28"/>
          </w:rPr>
          <w:t xml:space="preserve"> настоящей статьи</w:t>
        </w:r>
      </w:hyperlink>
      <w:r w:rsidR="0004438B" w:rsidRPr="002258D8">
        <w:rPr>
          <w:rFonts w:ascii="Times New Roman" w:hAnsi="Times New Roman"/>
          <w:sz w:val="28"/>
          <w:szCs w:val="28"/>
        </w:rPr>
        <w:t>.</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 увеличение размера уставного капитала за счет собственного капитала товарищества, в том числе за счет его резервного капитала, которое привело к увеличению стоимости вклада нерезидента.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33" w:history="1">
        <w:r w:rsidRPr="002258D8">
          <w:rPr>
            <w:rFonts w:ascii="Times New Roman" w:hAnsi="Times New Roman"/>
            <w:bCs/>
            <w:sz w:val="28"/>
            <w:szCs w:val="28"/>
          </w:rPr>
          <w:t>подпунктом 14) пункта 1 статьи</w:t>
        </w:r>
      </w:hyperlink>
      <w:r w:rsidRPr="002258D8">
        <w:rPr>
          <w:rFonts w:ascii="Times New Roman" w:hAnsi="Times New Roman"/>
          <w:bCs/>
          <w:sz w:val="28"/>
          <w:szCs w:val="28"/>
        </w:rPr>
        <w:t xml:space="preserve"> </w:t>
      </w:r>
      <w:r w:rsidRPr="002258D8">
        <w:rPr>
          <w:rFonts w:ascii="Times New Roman" w:hAnsi="Times New Roman"/>
          <w:sz w:val="28"/>
          <w:szCs w:val="28"/>
        </w:rPr>
        <w:t>12 настоящего Кодекса.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При этом датой выплаты дохода является срок, установленный </w:t>
      </w:r>
      <w:hyperlink r:id="rId834" w:history="1">
        <w:r w:rsidRPr="002258D8">
          <w:rPr>
            <w:rFonts w:ascii="Times New Roman" w:hAnsi="Times New Roman"/>
            <w:bCs/>
            <w:sz w:val="28"/>
            <w:szCs w:val="28"/>
          </w:rPr>
          <w:t>пунктом 1 статьи</w:t>
        </w:r>
      </w:hyperlink>
      <w:r w:rsidRPr="002258D8">
        <w:rPr>
          <w:rFonts w:ascii="Times New Roman" w:hAnsi="Times New Roman"/>
          <w:bCs/>
          <w:sz w:val="28"/>
          <w:szCs w:val="28"/>
        </w:rPr>
        <w:t xml:space="preserve"> 149</w:t>
      </w:r>
      <w:r w:rsidRPr="002258D8">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 Налогообложению не подлежат:</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457E30" w:rsidRDefault="00457E30" w:rsidP="00457E30">
      <w:pPr>
        <w:ind w:firstLine="709"/>
        <w:contextualSpacing/>
        <w:jc w:val="both"/>
        <w:rPr>
          <w:rFonts w:eastAsia="Calibri"/>
          <w:color w:val="auto"/>
          <w:sz w:val="28"/>
          <w:szCs w:val="28"/>
          <w:lang w:eastAsia="en-US"/>
        </w:rPr>
      </w:pPr>
      <w:r w:rsidRPr="00FF3D7F">
        <w:rPr>
          <w:rFonts w:eastAsia="Calibri"/>
          <w:sz w:val="28"/>
          <w:szCs w:val="28"/>
        </w:rPr>
        <w:t>4</w:t>
      </w:r>
      <w:r w:rsidRPr="00457E30">
        <w:rPr>
          <w:rFonts w:eastAsia="Calibri"/>
          <w:color w:val="auto"/>
          <w:sz w:val="28"/>
          <w:szCs w:val="28"/>
          <w:lang w:eastAsia="en-US"/>
        </w:rPr>
        <w:t xml:space="preserve">) дивиденды, за исключением выплачиваемых лицам, зарегистрированным в государстве с льготным налогообложением, включенном в перечень, </w:t>
      </w:r>
      <w:hyperlink r:id="rId835" w:anchor="z7" w:history="1">
        <w:r w:rsidRPr="00457E30">
          <w:rPr>
            <w:rFonts w:eastAsia="Calibri"/>
            <w:color w:val="auto"/>
            <w:sz w:val="28"/>
            <w:szCs w:val="28"/>
            <w:lang w:eastAsia="en-US"/>
          </w:rPr>
          <w:t>утвержденный</w:t>
        </w:r>
      </w:hyperlink>
      <w:r w:rsidRPr="00457E30">
        <w:rPr>
          <w:rFonts w:eastAsia="Calibri"/>
          <w:color w:val="auto"/>
          <w:sz w:val="28"/>
          <w:szCs w:val="28"/>
          <w:lang w:eastAsia="en-US"/>
        </w:rPr>
        <w:t xml:space="preserve"> уполномоченным органом, если иное не установлено подпунктами 3), 5)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случае если юридическое лицо,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пятидесяти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36"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5) 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юридическое лицо-недропользователь,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семидесяти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случае если юридическое лицо-недропользователь,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лицу-недропользователю, составляет пятьдесят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лицу-недропользователю, составляет менее пятидесяти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7) доходы от прироста стоимости при реализации </w:t>
      </w:r>
      <w:hyperlink r:id="rId837" w:history="1">
        <w:r w:rsidRPr="00457E30">
          <w:rPr>
            <w:rFonts w:ascii="Times New Roman" w:hAnsi="Times New Roman"/>
            <w:sz w:val="28"/>
            <w:szCs w:val="28"/>
          </w:rPr>
          <w:t>методом открытых торгов</w:t>
        </w:r>
      </w:hyperlink>
      <w:r w:rsidRPr="002258D8">
        <w:rPr>
          <w:rFonts w:ascii="Times New Roman" w:hAnsi="Times New Roman"/>
          <w:sz w:val="28"/>
          <w:szCs w:val="28"/>
        </w:rPr>
        <w:t xml:space="preserve">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5) пункта 1 статьи 192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семидесяти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При определении объема минерального сырья, включая уголь, направленного на последующую переработку, учитывается сырье: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838"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04438B" w:rsidRPr="002258D8" w:rsidRDefault="00457E30" w:rsidP="002258D8">
      <w:pPr>
        <w:pStyle w:val="a8"/>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04438B" w:rsidRPr="002258D8">
        <w:rPr>
          <w:rFonts w:ascii="Times New Roman" w:hAnsi="Times New Roman"/>
          <w:sz w:val="28"/>
          <w:szCs w:val="28"/>
        </w:rPr>
        <w:t xml:space="preserve">) суммы накопленных (начисленных) вознаграждений по долговым ценным бумагам, оплаченные при их покупке покупателями- резидентами; </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457E30">
        <w:rPr>
          <w:rFonts w:ascii="Times New Roman" w:hAnsi="Times New Roman"/>
          <w:sz w:val="28"/>
          <w:szCs w:val="28"/>
        </w:rPr>
        <w:t>0</w:t>
      </w:r>
      <w:r w:rsidRPr="002258D8">
        <w:rPr>
          <w:rFonts w:ascii="Times New Roman" w:hAnsi="Times New Roman"/>
          <w:sz w:val="28"/>
          <w:szCs w:val="28"/>
        </w:rPr>
        <w:t>) доходы от передачи основных средств в финансовый лизинг по договорам международного финансового лизинга;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457E30">
        <w:rPr>
          <w:rFonts w:ascii="Times New Roman" w:hAnsi="Times New Roman"/>
          <w:sz w:val="28"/>
          <w:szCs w:val="28"/>
        </w:rPr>
        <w:t>1</w:t>
      </w:r>
      <w:r w:rsidRPr="002258D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w:t>
      </w:r>
      <w:hyperlink r:id="rId839" w:history="1">
        <w:r w:rsidRPr="002258D8">
          <w:rPr>
            <w:rFonts w:ascii="Times New Roman" w:hAnsi="Times New Roman"/>
            <w:bCs/>
            <w:sz w:val="28"/>
            <w:szCs w:val="28"/>
          </w:rPr>
          <w:t>подпунктах 3), 4) пункта 1 статьи ???</w:t>
        </w:r>
      </w:hyperlink>
      <w:r w:rsidRPr="002258D8">
        <w:rPr>
          <w:rFonts w:ascii="Times New Roman" w:hAnsi="Times New Roman"/>
          <w:bCs/>
          <w:sz w:val="28"/>
          <w:szCs w:val="28"/>
        </w:rPr>
        <w:t xml:space="preserve"> (192)</w:t>
      </w:r>
      <w:r w:rsidRPr="002258D8">
        <w:rPr>
          <w:rFonts w:ascii="Times New Roman" w:hAnsi="Times New Roman"/>
          <w:sz w:val="28"/>
          <w:szCs w:val="28"/>
        </w:rPr>
        <w:t xml:space="preserve"> настоящего Кодекса;</w:t>
      </w:r>
    </w:p>
    <w:p w:rsidR="00AF50A4" w:rsidRPr="002258D8" w:rsidRDefault="00AF50A4"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457E30">
        <w:rPr>
          <w:rFonts w:ascii="Times New Roman" w:hAnsi="Times New Roman"/>
          <w:sz w:val="28"/>
          <w:szCs w:val="28"/>
        </w:rPr>
        <w:t>2</w:t>
      </w:r>
      <w:r w:rsidRPr="002258D8">
        <w:rPr>
          <w:rFonts w:ascii="Times New Roman" w:hAnsi="Times New Roman"/>
          <w:sz w:val="28"/>
          <w:szCs w:val="28"/>
        </w:rPr>
        <w:t>) доходы по паям открытых паевых инвестиционных фондов при их выкупе управляющей компанией данного фонда;</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457E30">
        <w:rPr>
          <w:rFonts w:ascii="Times New Roman" w:hAnsi="Times New Roman"/>
          <w:sz w:val="28"/>
          <w:szCs w:val="28"/>
        </w:rPr>
        <w:t>3</w:t>
      </w:r>
      <w:r w:rsidRPr="002258D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w:t>
      </w:r>
      <w:hyperlink r:id="rId840" w:history="1">
        <w:r w:rsidRPr="002258D8">
          <w:rPr>
            <w:rFonts w:ascii="Times New Roman" w:hAnsi="Times New Roman"/>
            <w:bCs/>
            <w:sz w:val="28"/>
            <w:szCs w:val="28"/>
          </w:rPr>
          <w:t>пунктом2-1статьи ???</w:t>
        </w:r>
      </w:hyperlink>
      <w:r w:rsidRPr="002258D8">
        <w:rPr>
          <w:rFonts w:ascii="Times New Roman" w:hAnsi="Times New Roman"/>
          <w:bCs/>
          <w:sz w:val="28"/>
          <w:szCs w:val="28"/>
        </w:rPr>
        <w:t xml:space="preserve"> (90)</w:t>
      </w:r>
      <w:r w:rsidRPr="002258D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действует до 2020 г.</w:t>
      </w:r>
    </w:p>
    <w:p w:rsidR="0004438B" w:rsidRPr="002258D8" w:rsidRDefault="0004438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shd w:val="clear" w:color="auto" w:fill="FFFFFF"/>
        </w:rPr>
        <w:t>1</w:t>
      </w:r>
      <w:r w:rsidR="00457E30">
        <w:rPr>
          <w:rFonts w:ascii="Times New Roman" w:hAnsi="Times New Roman"/>
          <w:sz w:val="28"/>
          <w:szCs w:val="28"/>
          <w:shd w:val="clear" w:color="auto" w:fill="FFFFFF"/>
        </w:rPr>
        <w:t>4</w:t>
      </w:r>
      <w:r w:rsidRPr="002258D8">
        <w:rPr>
          <w:rFonts w:ascii="Times New Roman" w:hAnsi="Times New Roman"/>
          <w:sz w:val="28"/>
          <w:szCs w:val="28"/>
          <w:shd w:val="clear" w:color="auto" w:fill="FFFFFF"/>
        </w:rPr>
        <w:t>)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2258D8">
        <w:rPr>
          <w:rFonts w:ascii="Times New Roman" w:hAnsi="Times New Roman"/>
          <w:sz w:val="28"/>
          <w:szCs w:val="28"/>
        </w:rPr>
        <w:t xml:space="preserve"> действует до 2020 г.</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Ставки подоходного налога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статьей: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доходы, определенные </w:t>
      </w:r>
      <w:hyperlink r:id="rId841" w:history="1">
        <w:r w:rsidRPr="002258D8">
          <w:rPr>
            <w:bCs/>
            <w:color w:val="auto"/>
            <w:sz w:val="28"/>
            <w:szCs w:val="28"/>
          </w:rPr>
          <w:t>статьей???</w:t>
        </w:r>
      </w:hyperlink>
      <w:r w:rsidRPr="002258D8">
        <w:rPr>
          <w:bCs/>
          <w:color w:val="auto"/>
          <w:sz w:val="28"/>
          <w:szCs w:val="28"/>
        </w:rPr>
        <w:t xml:space="preserve"> (192)</w:t>
      </w:r>
      <w:r w:rsidRPr="002258D8">
        <w:rPr>
          <w:color w:val="auto"/>
          <w:sz w:val="28"/>
          <w:szCs w:val="28"/>
        </w:rPr>
        <w:t xml:space="preserve"> настоящего Кодекса, за исключением доходов, указанных в подпунктах 2) - 5) настоящего пункта, - </w:t>
      </w:r>
      <w:r w:rsidR="00161772" w:rsidRPr="002258D8">
        <w:rPr>
          <w:color w:val="auto"/>
          <w:sz w:val="28"/>
          <w:szCs w:val="28"/>
        </w:rPr>
        <w:t>двадцать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страховые премии по договорам страхования рисков - </w:t>
      </w:r>
      <w:r w:rsidR="00161772" w:rsidRPr="002258D8">
        <w:rPr>
          <w:color w:val="auto"/>
          <w:sz w:val="28"/>
          <w:szCs w:val="28"/>
        </w:rPr>
        <w:t>пятнадцать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страховые премии по договорам перестрахования рисков - </w:t>
      </w:r>
      <w:r w:rsidR="00161772" w:rsidRPr="002258D8">
        <w:rPr>
          <w:color w:val="auto"/>
          <w:sz w:val="28"/>
          <w:szCs w:val="28"/>
        </w:rPr>
        <w:t>пять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доходы от оказания услуг по международной перевозке - </w:t>
      </w:r>
      <w:r w:rsidR="00161772" w:rsidRPr="002258D8">
        <w:rPr>
          <w:color w:val="auto"/>
          <w:sz w:val="28"/>
          <w:szCs w:val="28"/>
        </w:rPr>
        <w:t>пять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доходы от прироста стоимости, дивиденды, вознаграждения, роялти - </w:t>
      </w:r>
      <w:r w:rsidR="00161772" w:rsidRPr="002258D8">
        <w:rPr>
          <w:color w:val="auto"/>
          <w:sz w:val="28"/>
          <w:szCs w:val="28"/>
        </w:rPr>
        <w:t>пятнадцать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Доходы лица, зарегистрированного в государстве с льготным налогообложением, включенном в </w:t>
      </w:r>
      <w:hyperlink r:id="rId842" w:history="1">
        <w:r w:rsidRPr="002258D8">
          <w:rPr>
            <w:bCs/>
            <w:color w:val="auto"/>
            <w:sz w:val="28"/>
            <w:szCs w:val="28"/>
          </w:rPr>
          <w:t>перечень</w:t>
        </w:r>
      </w:hyperlink>
      <w:r w:rsidRPr="002258D8">
        <w:rPr>
          <w:color w:val="auto"/>
          <w:sz w:val="28"/>
          <w:szCs w:val="28"/>
        </w:rPr>
        <w:t xml:space="preserve">, утвержденный уполномоченным органом, определенные статьей ??? (192) настоящего Кодекса, по ставке </w:t>
      </w:r>
      <w:r w:rsidR="00161772" w:rsidRPr="002258D8">
        <w:rPr>
          <w:color w:val="auto"/>
          <w:sz w:val="28"/>
          <w:szCs w:val="28"/>
        </w:rPr>
        <w:t>двадцать</w:t>
      </w:r>
      <w:r w:rsidRPr="002258D8">
        <w:rPr>
          <w:color w:val="auto"/>
          <w:sz w:val="28"/>
          <w:szCs w:val="28"/>
        </w:rPr>
        <w:t xml:space="preserve"> процентов.</w:t>
      </w:r>
    </w:p>
    <w:p w:rsidR="00125B79" w:rsidRPr="002258D8" w:rsidRDefault="00AF50A4" w:rsidP="002258D8">
      <w:pPr>
        <w:tabs>
          <w:tab w:val="left" w:pos="1842"/>
        </w:tabs>
        <w:ind w:firstLine="709"/>
        <w:contextualSpacing/>
        <w:jc w:val="both"/>
        <w:rPr>
          <w:color w:val="auto"/>
          <w:sz w:val="28"/>
          <w:szCs w:val="28"/>
        </w:rPr>
      </w:pPr>
      <w:r w:rsidRPr="002258D8">
        <w:rPr>
          <w:color w:val="auto"/>
          <w:sz w:val="28"/>
          <w:szCs w:val="28"/>
        </w:rPr>
        <w:tab/>
      </w: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и сроки перечисления корпоративного подоходного налога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2258D8" w:rsidRDefault="00125B79" w:rsidP="002258D8">
      <w:pPr>
        <w:ind w:firstLine="709"/>
        <w:contextualSpacing/>
        <w:jc w:val="both"/>
        <w:rPr>
          <w:color w:val="auto"/>
          <w:sz w:val="28"/>
          <w:szCs w:val="28"/>
        </w:rPr>
      </w:pPr>
      <w:r w:rsidRPr="002258D8">
        <w:rPr>
          <w:color w:val="auto"/>
          <w:sz w:val="28"/>
          <w:szCs w:val="28"/>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 (148) настоящего Кодекса, в декларации по корпоративному подоходному налогу, за который доходы нерезидента отнесены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43" w:history="1">
        <w:r w:rsidRPr="002258D8">
          <w:rPr>
            <w:bCs/>
            <w:color w:val="auto"/>
            <w:sz w:val="28"/>
            <w:szCs w:val="28"/>
          </w:rPr>
          <w:t>статьей???</w:t>
        </w:r>
      </w:hyperlink>
      <w:r w:rsidRPr="002258D8">
        <w:rPr>
          <w:bCs/>
          <w:color w:val="auto"/>
          <w:sz w:val="28"/>
          <w:szCs w:val="28"/>
        </w:rPr>
        <w:t xml:space="preserve"> (148) </w:t>
      </w:r>
      <w:r w:rsidRPr="002258D8">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2258D8" w:rsidRDefault="00125B79" w:rsidP="002258D8">
      <w:pPr>
        <w:ind w:firstLine="709"/>
        <w:contextualSpacing/>
        <w:jc w:val="both"/>
        <w:rPr>
          <w:color w:val="auto"/>
          <w:sz w:val="28"/>
          <w:szCs w:val="28"/>
        </w:rPr>
      </w:pPr>
      <w:r w:rsidRPr="002258D8">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Представление налоговой отчетности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Налоговый агент обязан представлять в </w:t>
      </w:r>
      <w:r w:rsidRPr="002258D8">
        <w:rPr>
          <w:rStyle w:val="s0"/>
          <w:color w:val="auto"/>
          <w:sz w:val="28"/>
          <w:szCs w:val="28"/>
        </w:rPr>
        <w:t xml:space="preserve">налоговый орган </w:t>
      </w:r>
      <w:r w:rsidRPr="002258D8">
        <w:rPr>
          <w:color w:val="auto"/>
          <w:sz w:val="28"/>
          <w:szCs w:val="28"/>
        </w:rPr>
        <w:t xml:space="preserve">по месту своего нахождения </w:t>
      </w:r>
      <w:hyperlink r:id="rId844" w:history="1">
        <w:r w:rsidRPr="002258D8">
          <w:rPr>
            <w:bCs/>
            <w:color w:val="auto"/>
            <w:sz w:val="28"/>
            <w:szCs w:val="28"/>
          </w:rPr>
          <w:t>расчет по корпоративному подоходному налогу</w:t>
        </w:r>
      </w:hyperlink>
      <w:r w:rsidRPr="002258D8">
        <w:rPr>
          <w:color w:val="auto"/>
          <w:sz w:val="28"/>
          <w:szCs w:val="28"/>
        </w:rPr>
        <w:t>, удерживаемому у источника выплаты с дохода нерезидента, в следующие сроки:</w:t>
      </w:r>
    </w:p>
    <w:p w:rsidR="00125B79" w:rsidRPr="002258D8" w:rsidRDefault="00125B79" w:rsidP="002258D8">
      <w:pPr>
        <w:ind w:firstLine="709"/>
        <w:contextualSpacing/>
        <w:jc w:val="both"/>
        <w:rPr>
          <w:color w:val="auto"/>
          <w:sz w:val="28"/>
          <w:szCs w:val="28"/>
        </w:rPr>
      </w:pPr>
      <w:r w:rsidRPr="002258D8">
        <w:rPr>
          <w:color w:val="auto"/>
          <w:sz w:val="28"/>
          <w:szCs w:val="28"/>
        </w:rPr>
        <w:t>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 четвертый квартал - не позднее 31 марта года, следующего за отчетным налоговым периодом, установленным </w:t>
      </w:r>
      <w:hyperlink r:id="rId845" w:history="1">
        <w:r w:rsidRPr="002258D8">
          <w:rPr>
            <w:bCs/>
            <w:color w:val="auto"/>
            <w:sz w:val="28"/>
            <w:szCs w:val="28"/>
          </w:rPr>
          <w:t>статьей ???</w:t>
        </w:r>
      </w:hyperlink>
      <w:r w:rsidRPr="002258D8">
        <w:rPr>
          <w:bCs/>
          <w:color w:val="auto"/>
          <w:sz w:val="28"/>
          <w:szCs w:val="28"/>
        </w:rPr>
        <w:t xml:space="preserve"> (148)</w:t>
      </w:r>
      <w:r w:rsidRPr="002258D8">
        <w:rPr>
          <w:color w:val="auto"/>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Особенности представления налоговой отчетности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7 статьи??? настоящего Кодекса представляет декларацию по корпоративному подоходному налогу в </w:t>
      </w:r>
      <w:r w:rsidRPr="002258D8">
        <w:rPr>
          <w:rStyle w:val="s0"/>
          <w:color w:val="auto"/>
          <w:sz w:val="28"/>
          <w:szCs w:val="28"/>
        </w:rPr>
        <w:t xml:space="preserve">налоговый орган </w:t>
      </w:r>
      <w:r w:rsidRPr="002258D8">
        <w:rPr>
          <w:color w:val="auto"/>
          <w:sz w:val="28"/>
          <w:szCs w:val="28"/>
        </w:rPr>
        <w:t xml:space="preserve"> по месту нахождения в срок, установленный статьей 149 настоящего Кодекса.</w:t>
      </w:r>
    </w:p>
    <w:p w:rsidR="00125B79" w:rsidRPr="002258D8" w:rsidRDefault="00125B79" w:rsidP="002258D8">
      <w:pPr>
        <w:ind w:firstLine="709"/>
        <w:contextualSpacing/>
        <w:jc w:val="both"/>
        <w:rPr>
          <w:color w:val="auto"/>
          <w:sz w:val="28"/>
          <w:szCs w:val="28"/>
        </w:rPr>
      </w:pPr>
      <w:bookmarkStart w:id="2034" w:name="SUB1930600"/>
      <w:bookmarkStart w:id="2035" w:name="SUB1940000"/>
      <w:bookmarkEnd w:id="2034"/>
      <w:bookmarkEnd w:id="2035"/>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bookmarkStart w:id="2036" w:name="SUB1970000"/>
      <w:bookmarkEnd w:id="2036"/>
      <w:r w:rsidRPr="002258D8">
        <w:rPr>
          <w:rFonts w:ascii="Times New Roman" w:hAnsi="Times New Roman"/>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2258D8" w:rsidRDefault="00125B79" w:rsidP="002258D8">
      <w:pPr>
        <w:ind w:firstLine="709"/>
        <w:contextualSpacing/>
        <w:jc w:val="both"/>
        <w:rPr>
          <w:bCs/>
          <w:color w:val="auto"/>
          <w:sz w:val="28"/>
          <w:szCs w:val="28"/>
        </w:rPr>
      </w:pPr>
      <w:r w:rsidRPr="002258D8">
        <w:rPr>
          <w:bCs/>
          <w:color w:val="auto"/>
          <w:sz w:val="28"/>
          <w:szCs w:val="28"/>
        </w:rPr>
        <w:t>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7) пункта 5 статьи??? (193) или подпунктом 8) пункта 1 статьи??? (200-1)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прирост стоимости определяется в следующем порядке:</w:t>
      </w:r>
    </w:p>
    <w:p w:rsidR="00125B79" w:rsidRPr="002258D8" w:rsidRDefault="00125B79" w:rsidP="002258D8">
      <w:pPr>
        <w:ind w:firstLine="709"/>
        <w:contextualSpacing/>
        <w:jc w:val="both"/>
        <w:rPr>
          <w:bCs/>
          <w:color w:val="auto"/>
          <w:sz w:val="28"/>
          <w:szCs w:val="28"/>
        </w:rPr>
      </w:pPr>
      <w:r w:rsidRPr="002258D8">
        <w:rPr>
          <w:bCs/>
          <w:color w:val="auto"/>
          <w:sz w:val="28"/>
          <w:szCs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при реализации акций и долей участия - в соответствии со статьей??? (87) настоящего Кодекса. </w:t>
      </w:r>
    </w:p>
    <w:p w:rsidR="00125B79" w:rsidRPr="002258D8" w:rsidRDefault="00125B79" w:rsidP="002258D8">
      <w:pPr>
        <w:ind w:firstLine="709"/>
        <w:contextualSpacing/>
        <w:jc w:val="both"/>
        <w:rPr>
          <w:bCs/>
          <w:color w:val="auto"/>
          <w:sz w:val="28"/>
          <w:szCs w:val="28"/>
        </w:rPr>
      </w:pPr>
      <w:r w:rsidRPr="002258D8">
        <w:rPr>
          <w:bCs/>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125B79" w:rsidRPr="002258D8" w:rsidRDefault="00125B79" w:rsidP="002258D8">
      <w:pPr>
        <w:ind w:firstLine="709"/>
        <w:contextualSpacing/>
        <w:jc w:val="both"/>
        <w:rPr>
          <w:bCs/>
          <w:color w:val="auto"/>
          <w:sz w:val="28"/>
          <w:szCs w:val="28"/>
        </w:rPr>
      </w:pPr>
      <w:r w:rsidRPr="002258D8">
        <w:rPr>
          <w:bCs/>
          <w:color w:val="auto"/>
          <w:sz w:val="28"/>
          <w:szCs w:val="28"/>
        </w:rPr>
        <w:t>2. Для целей настоящей статьи и статей???(133, 156, 193 и 200-1)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2258D8" w:rsidRDefault="00125B79" w:rsidP="002258D8">
      <w:pPr>
        <w:ind w:firstLine="709"/>
        <w:contextualSpacing/>
        <w:jc w:val="both"/>
        <w:rPr>
          <w:bCs/>
          <w:color w:val="auto"/>
          <w:sz w:val="28"/>
          <w:szCs w:val="28"/>
        </w:rPr>
      </w:pPr>
      <w:r w:rsidRPr="002258D8">
        <w:rPr>
          <w:bCs/>
          <w:color w:val="auto"/>
          <w:sz w:val="28"/>
          <w:szCs w:val="28"/>
        </w:rPr>
        <w:t>Для целей настоящей статьи и статей???(133, 156, 193 и 200-1)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2258D8" w:rsidRDefault="00125B79" w:rsidP="002258D8">
      <w:pPr>
        <w:ind w:firstLine="709"/>
        <w:contextualSpacing/>
        <w:jc w:val="both"/>
        <w:rPr>
          <w:bCs/>
          <w:color w:val="auto"/>
          <w:sz w:val="28"/>
          <w:szCs w:val="28"/>
        </w:rPr>
      </w:pPr>
      <w:r w:rsidRPr="002258D8">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2258D8" w:rsidRDefault="00125B79" w:rsidP="002258D8">
      <w:pPr>
        <w:ind w:firstLine="709"/>
        <w:contextualSpacing/>
        <w:jc w:val="both"/>
        <w:rPr>
          <w:bCs/>
          <w:color w:val="auto"/>
          <w:sz w:val="28"/>
          <w:szCs w:val="28"/>
        </w:rPr>
      </w:pPr>
      <w:r w:rsidRPr="002258D8">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2258D8" w:rsidRDefault="00125B79" w:rsidP="002258D8">
      <w:pPr>
        <w:ind w:firstLine="709"/>
        <w:contextualSpacing/>
        <w:jc w:val="both"/>
        <w:rPr>
          <w:bCs/>
          <w:color w:val="auto"/>
          <w:sz w:val="28"/>
          <w:szCs w:val="28"/>
        </w:rPr>
      </w:pPr>
      <w:r w:rsidRPr="002258D8">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2258D8" w:rsidRDefault="00125B79" w:rsidP="002258D8">
      <w:pPr>
        <w:ind w:firstLine="709"/>
        <w:contextualSpacing/>
        <w:jc w:val="both"/>
        <w:rPr>
          <w:bCs/>
          <w:color w:val="auto"/>
          <w:sz w:val="28"/>
          <w:szCs w:val="28"/>
        </w:rPr>
      </w:pPr>
      <w:r w:rsidRPr="002258D8">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2258D8" w:rsidRDefault="00125B79" w:rsidP="002258D8">
      <w:pPr>
        <w:ind w:firstLine="709"/>
        <w:contextualSpacing/>
        <w:jc w:val="both"/>
        <w:rPr>
          <w:bCs/>
          <w:color w:val="auto"/>
          <w:sz w:val="28"/>
          <w:szCs w:val="28"/>
        </w:rPr>
      </w:pPr>
      <w:r w:rsidRPr="002258D8">
        <w:rPr>
          <w:bCs/>
          <w:color w:val="auto"/>
          <w:sz w:val="28"/>
          <w:szCs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2258D8" w:rsidRDefault="00125B79" w:rsidP="002258D8">
      <w:pPr>
        <w:ind w:firstLine="709"/>
        <w:contextualSpacing/>
        <w:jc w:val="both"/>
        <w:rPr>
          <w:bCs/>
          <w:color w:val="auto"/>
          <w:sz w:val="28"/>
          <w:szCs w:val="28"/>
        </w:rPr>
      </w:pPr>
      <w:r w:rsidRPr="002258D8">
        <w:rPr>
          <w:bCs/>
          <w:color w:val="auto"/>
          <w:sz w:val="28"/>
          <w:szCs w:val="28"/>
        </w:rPr>
        <w:t>1) на дату выплаты дивидендов или передачи права собственности на акции (доли участия) покупателю;</w:t>
      </w:r>
    </w:p>
    <w:p w:rsidR="00125B79" w:rsidRPr="002258D8" w:rsidRDefault="00125B79" w:rsidP="002258D8">
      <w:pPr>
        <w:ind w:firstLine="709"/>
        <w:contextualSpacing/>
        <w:jc w:val="both"/>
        <w:rPr>
          <w:bCs/>
          <w:color w:val="auto"/>
          <w:sz w:val="28"/>
          <w:szCs w:val="28"/>
        </w:rPr>
      </w:pPr>
      <w:r w:rsidRPr="002258D8">
        <w:rPr>
          <w:bCs/>
          <w:color w:val="auto"/>
          <w:sz w:val="28"/>
          <w:szCs w:val="28"/>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ED5667" w:rsidRPr="002258D8" w:rsidRDefault="00ED5667" w:rsidP="002258D8">
      <w:pPr>
        <w:ind w:firstLine="709"/>
        <w:contextualSpacing/>
        <w:jc w:val="both"/>
        <w:rPr>
          <w:bCs/>
          <w:color w:val="auto"/>
          <w:sz w:val="28"/>
          <w:szCs w:val="28"/>
        </w:rPr>
      </w:pPr>
      <w:r w:rsidRPr="002258D8">
        <w:rPr>
          <w:bCs/>
          <w:color w:val="auto"/>
          <w:sz w:val="28"/>
          <w:szCs w:val="28"/>
        </w:rPr>
        <w:t>3. Доходы нерезидента, указанные в пункте 1 настоящей статьи, за исключением доходов, указанных в подпункте 8) пункта 9 статьи 632 настоящего Кодекса, подлежат обложению подоходным налогом у источника выплаты по ставке, установленной статьей???(194)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2258D8" w:rsidRDefault="00125B79" w:rsidP="002258D8">
      <w:pPr>
        <w:ind w:firstLine="709"/>
        <w:contextualSpacing/>
        <w:jc w:val="both"/>
        <w:rPr>
          <w:bCs/>
          <w:color w:val="auto"/>
          <w:sz w:val="28"/>
          <w:szCs w:val="28"/>
        </w:rPr>
      </w:pPr>
      <w:r w:rsidRPr="002258D8">
        <w:rPr>
          <w:bCs/>
          <w:color w:val="auto"/>
          <w:sz w:val="28"/>
          <w:szCs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2) цены приобретения указанных акций (долей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даты выплаты дохода по совершенной сделке;</w:t>
      </w:r>
    </w:p>
    <w:p w:rsidR="00125B79" w:rsidRPr="002258D8" w:rsidRDefault="00125B79" w:rsidP="002258D8">
      <w:pPr>
        <w:ind w:firstLine="709"/>
        <w:contextualSpacing/>
        <w:jc w:val="both"/>
        <w:rPr>
          <w:bCs/>
          <w:color w:val="auto"/>
          <w:sz w:val="28"/>
          <w:szCs w:val="28"/>
        </w:rPr>
      </w:pPr>
      <w:r w:rsidRPr="002258D8">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2258D8" w:rsidRDefault="00125B79" w:rsidP="002258D8">
      <w:pPr>
        <w:ind w:firstLine="709"/>
        <w:contextualSpacing/>
        <w:jc w:val="both"/>
        <w:rPr>
          <w:bCs/>
          <w:color w:val="auto"/>
          <w:sz w:val="28"/>
          <w:szCs w:val="28"/>
        </w:rPr>
      </w:pPr>
      <w:r w:rsidRPr="002258D8">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статьи???(197) настоящего Кодекса с одновременным извещением непосредственно подчиненного ему по вертикали налогового органа.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6. </w:t>
      </w:r>
      <w:r w:rsidRPr="002258D8">
        <w:rPr>
          <w:rStyle w:val="s0"/>
          <w:color w:val="auto"/>
          <w:sz w:val="28"/>
          <w:szCs w:val="28"/>
        </w:rPr>
        <w:t xml:space="preserve">Налоговый орган </w:t>
      </w:r>
      <w:r w:rsidRPr="002258D8">
        <w:rPr>
          <w:bCs/>
          <w:color w:val="auto"/>
          <w:sz w:val="28"/>
          <w:szCs w:val="28"/>
        </w:rPr>
        <w:t>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2258D8" w:rsidRDefault="00125B79" w:rsidP="002258D8">
      <w:pPr>
        <w:ind w:firstLine="709"/>
        <w:contextualSpacing/>
        <w:jc w:val="both"/>
        <w:rPr>
          <w:bCs/>
          <w:color w:val="auto"/>
          <w:sz w:val="28"/>
          <w:szCs w:val="28"/>
        </w:rPr>
      </w:pPr>
      <w:r w:rsidRPr="002258D8">
        <w:rPr>
          <w:bCs/>
          <w:color w:val="auto"/>
          <w:sz w:val="28"/>
          <w:szCs w:val="28"/>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125B79" w:rsidRPr="002258D8" w:rsidRDefault="00125B79" w:rsidP="002258D8">
      <w:pPr>
        <w:ind w:firstLine="709"/>
        <w:contextualSpacing/>
        <w:jc w:val="both"/>
        <w:rPr>
          <w:bCs/>
          <w:color w:val="auto"/>
          <w:sz w:val="28"/>
          <w:szCs w:val="28"/>
        </w:rPr>
      </w:pPr>
      <w:r w:rsidRPr="002258D8">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2258D8" w:rsidRDefault="00125B79" w:rsidP="002258D8">
      <w:pPr>
        <w:ind w:firstLine="709"/>
        <w:contextualSpacing/>
        <w:jc w:val="both"/>
        <w:rPr>
          <w:bCs/>
          <w:color w:val="auto"/>
          <w:sz w:val="28"/>
          <w:szCs w:val="28"/>
        </w:rPr>
      </w:pPr>
      <w:r w:rsidRPr="002258D8">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2258D8" w:rsidRDefault="00125B79" w:rsidP="002258D8">
      <w:pPr>
        <w:ind w:firstLine="709"/>
        <w:contextualSpacing/>
        <w:jc w:val="both"/>
        <w:rPr>
          <w:bCs/>
          <w:color w:val="auto"/>
          <w:sz w:val="28"/>
          <w:szCs w:val="28"/>
        </w:rPr>
      </w:pPr>
      <w:r w:rsidRPr="002258D8">
        <w:rPr>
          <w:bCs/>
          <w:color w:val="auto"/>
          <w:sz w:val="28"/>
          <w:szCs w:val="28"/>
        </w:rPr>
        <w:t>9. Нерезидент, являющийся налоговым агентом, подлежит регистрации в качестве налогоплательщика в налоговом органе в порядке, установленном статьей???(562)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статьей???(194) настоящего Кодекса, к сумме такого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12. Перечисление суммы подоходного налога в бюджет производится налоговым агентом в сроки, установленные статьей???(195)или 161настоящего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2258D8" w:rsidRDefault="00125B79" w:rsidP="002258D8">
      <w:pPr>
        <w:ind w:firstLine="709"/>
        <w:contextualSpacing/>
        <w:jc w:val="both"/>
        <w:rPr>
          <w:bCs/>
          <w:color w:val="auto"/>
          <w:sz w:val="28"/>
          <w:szCs w:val="28"/>
        </w:rPr>
      </w:pPr>
      <w:r w:rsidRPr="002258D8">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статьями???(196 и 203) настоящего Кодекса, в налоговый орган по месту его регистрационного учета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статьями???(149 или 205)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2258D8" w:rsidRDefault="00125B79" w:rsidP="002258D8">
      <w:pPr>
        <w:ind w:firstLine="709"/>
        <w:contextualSpacing/>
        <w:jc w:val="both"/>
        <w:rPr>
          <w:bCs/>
          <w:color w:val="auto"/>
          <w:sz w:val="28"/>
          <w:szCs w:val="28"/>
        </w:rPr>
      </w:pPr>
      <w:r w:rsidRPr="002258D8">
        <w:rPr>
          <w:bCs/>
          <w:color w:val="auto"/>
          <w:sz w:val="28"/>
          <w:szCs w:val="28"/>
        </w:rPr>
        <w:t>14. В случае неприменения налоговым агентом (налогоплательщиком) положений пунктов 8 и 9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3 настоящей статьи.</w:t>
      </w:r>
    </w:p>
    <w:p w:rsidR="00125B79" w:rsidRPr="002258D8" w:rsidRDefault="00125B79" w:rsidP="002258D8">
      <w:pPr>
        <w:ind w:firstLine="709"/>
        <w:contextualSpacing/>
        <w:jc w:val="both"/>
        <w:rPr>
          <w:bCs/>
          <w:color w:val="auto"/>
          <w:sz w:val="28"/>
          <w:szCs w:val="28"/>
        </w:rPr>
      </w:pPr>
      <w:r w:rsidRPr="002258D8">
        <w:rPr>
          <w:bCs/>
          <w:color w:val="auto"/>
          <w:sz w:val="28"/>
          <w:szCs w:val="28"/>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2258D8" w:rsidRDefault="00125B79" w:rsidP="002258D8">
      <w:pPr>
        <w:ind w:firstLine="709"/>
        <w:contextualSpacing/>
        <w:jc w:val="both"/>
        <w:rPr>
          <w:bCs/>
          <w:color w:val="auto"/>
          <w:sz w:val="28"/>
          <w:szCs w:val="28"/>
        </w:rPr>
      </w:pPr>
      <w:r w:rsidRPr="002258D8">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11,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главами???(85) и???(86)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BE4E92" w:rsidRPr="002258D8" w:rsidRDefault="00BE4E92" w:rsidP="002258D8">
      <w:pPr>
        <w:ind w:firstLine="709"/>
        <w:contextualSpacing/>
        <w:jc w:val="both"/>
        <w:rPr>
          <w:color w:val="auto"/>
          <w:sz w:val="28"/>
          <w:szCs w:val="28"/>
        </w:rPr>
      </w:pPr>
    </w:p>
    <w:p w:rsidR="00125B79" w:rsidRPr="007501FC" w:rsidRDefault="00125B79" w:rsidP="007501FC">
      <w:pPr>
        <w:pStyle w:val="a8"/>
        <w:numPr>
          <w:ilvl w:val="0"/>
          <w:numId w:val="59"/>
        </w:numPr>
        <w:spacing w:after="0" w:line="240" w:lineRule="auto"/>
        <w:ind w:left="0" w:firstLine="0"/>
        <w:jc w:val="center"/>
        <w:rPr>
          <w:rFonts w:ascii="Times New Roman" w:hAnsi="Times New Roman"/>
          <w:b/>
          <w:sz w:val="28"/>
          <w:szCs w:val="28"/>
        </w:rPr>
      </w:pPr>
      <w:r w:rsidRPr="007501FC">
        <w:rPr>
          <w:rFonts w:ascii="Times New Roman" w:hAnsi="Times New Roman"/>
          <w:b/>
          <w:bCs/>
          <w:sz w:val="28"/>
          <w:szCs w:val="28"/>
        </w:rPr>
        <w:t>ПОРЯДОК НАЛОГООБЛОЖЕНИЯ ДОХОДОВ</w:t>
      </w:r>
      <w:r w:rsidR="0014232A" w:rsidRPr="007501FC">
        <w:rPr>
          <w:rFonts w:ascii="Times New Roman" w:hAnsi="Times New Roman"/>
          <w:b/>
          <w:bCs/>
          <w:sz w:val="28"/>
          <w:szCs w:val="28"/>
        </w:rPr>
        <w:t xml:space="preserve"> </w:t>
      </w:r>
      <w:r w:rsidRPr="007501FC">
        <w:rPr>
          <w:rFonts w:ascii="Times New Roman" w:hAnsi="Times New Roman"/>
          <w:b/>
          <w:bCs/>
          <w:sz w:val="28"/>
          <w:szCs w:val="28"/>
        </w:rPr>
        <w:t>ЮРИДИЧЕСКОГО ЛИЦА-НЕРЕЗИДЕНТА, ОСУЩЕСТВЛЯЮЩЕГО ДЕЯТЕЛЬНОСТЬ</w:t>
      </w:r>
      <w:r w:rsidR="0014232A" w:rsidRPr="007501FC">
        <w:rPr>
          <w:rFonts w:ascii="Times New Roman" w:hAnsi="Times New Roman"/>
          <w:b/>
          <w:bCs/>
          <w:sz w:val="28"/>
          <w:szCs w:val="28"/>
        </w:rPr>
        <w:t xml:space="preserve"> </w:t>
      </w:r>
      <w:r w:rsidRPr="007501FC">
        <w:rPr>
          <w:rFonts w:ascii="Times New Roman" w:hAnsi="Times New Roman"/>
          <w:b/>
          <w:bCs/>
          <w:sz w:val="28"/>
          <w:szCs w:val="28"/>
        </w:rPr>
        <w:t>В РЕСПУБЛИКЕ КАЗАХСТАН ЧЕРЕЗ ПОСТОЯННОЕ УЧРЕЖДЕНИЕ</w:t>
      </w:r>
    </w:p>
    <w:p w:rsidR="0014232A" w:rsidRPr="002258D8" w:rsidRDefault="0014232A" w:rsidP="002258D8">
      <w:pPr>
        <w:pStyle w:val="a8"/>
        <w:spacing w:after="0" w:line="240" w:lineRule="auto"/>
        <w:ind w:left="0" w:firstLine="709"/>
        <w:jc w:val="both"/>
        <w:rPr>
          <w:rFonts w:ascii="Times New Roman" w:hAnsi="Times New Roman"/>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Определение налогооблагаемого дохода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Если иное не установлено настоящей статьей и </w:t>
      </w:r>
      <w:hyperlink r:id="rId846" w:history="1">
        <w:r w:rsidRPr="002258D8">
          <w:rPr>
            <w:bCs/>
            <w:color w:val="auto"/>
            <w:sz w:val="28"/>
            <w:szCs w:val="28"/>
          </w:rPr>
          <w:t>статьей ???</w:t>
        </w:r>
      </w:hyperlink>
      <w:r w:rsidRPr="002258D8">
        <w:rPr>
          <w:bCs/>
          <w:color w:val="auto"/>
          <w:sz w:val="28"/>
          <w:szCs w:val="28"/>
        </w:rPr>
        <w:t xml:space="preserve"> (200)</w:t>
      </w:r>
      <w:r w:rsidRPr="002258D8">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w:t>
      </w:r>
      <w:r w:rsidR="00AF50A4" w:rsidRPr="002258D8">
        <w:rPr>
          <w:color w:val="auto"/>
          <w:sz w:val="28"/>
          <w:szCs w:val="28"/>
        </w:rPr>
        <w:t>юридического лица-нерезидента</w:t>
      </w:r>
      <w:r w:rsidRPr="002258D8">
        <w:rPr>
          <w:color w:val="auto"/>
          <w:sz w:val="28"/>
          <w:szCs w:val="28"/>
        </w:rPr>
        <w:t xml:space="preserve"> производятся в соответствии с положениями настоящей статьи и </w:t>
      </w:r>
      <w:hyperlink r:id="rId847" w:history="1">
        <w:r w:rsidRPr="002258D8">
          <w:rPr>
            <w:bCs/>
            <w:color w:val="auto"/>
            <w:sz w:val="28"/>
            <w:szCs w:val="28"/>
          </w:rPr>
          <w:t>статей ???</w:t>
        </w:r>
      </w:hyperlink>
      <w:r w:rsidRPr="002258D8">
        <w:rPr>
          <w:color w:val="auto"/>
          <w:sz w:val="28"/>
          <w:szCs w:val="28"/>
        </w:rPr>
        <w:t>(83-149)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AF50A4" w:rsidRPr="002258D8" w:rsidRDefault="00125B79" w:rsidP="002258D8">
      <w:pPr>
        <w:ind w:firstLine="709"/>
        <w:contextualSpacing/>
        <w:jc w:val="both"/>
        <w:rPr>
          <w:color w:val="auto"/>
          <w:sz w:val="28"/>
          <w:szCs w:val="28"/>
        </w:rPr>
      </w:pPr>
      <w:r w:rsidRPr="002258D8">
        <w:rPr>
          <w:color w:val="auto"/>
          <w:sz w:val="28"/>
          <w:szCs w:val="28"/>
        </w:rPr>
        <w:t>1) доходы из источников в Республике Казахстан</w:t>
      </w:r>
      <w:r w:rsidR="00AF50A4" w:rsidRPr="002258D8">
        <w:rPr>
          <w:color w:val="auto"/>
          <w:sz w:val="28"/>
          <w:szCs w:val="28"/>
        </w:rPr>
        <w:t xml:space="preserve">, предусмотренные </w:t>
      </w:r>
      <w:hyperlink w:anchor="sub1920000" w:history="1">
        <w:r w:rsidR="00AF50A4" w:rsidRPr="002258D8">
          <w:rPr>
            <w:color w:val="auto"/>
            <w:sz w:val="28"/>
            <w:szCs w:val="28"/>
          </w:rPr>
          <w:t>пунктом 1 статьи 632 (192</w:t>
        </w:r>
      </w:hyperlink>
      <w:r w:rsidR="00AF50A4" w:rsidRPr="002258D8">
        <w:rPr>
          <w:color w:val="auto"/>
          <w:sz w:val="28"/>
          <w:szCs w:val="28"/>
        </w:rPr>
        <w:t>) настоящего Кодекса;</w:t>
      </w:r>
    </w:p>
    <w:p w:rsidR="00021071" w:rsidRPr="002258D8" w:rsidRDefault="00021071" w:rsidP="002258D8">
      <w:pPr>
        <w:ind w:firstLine="709"/>
        <w:contextualSpacing/>
        <w:jc w:val="both"/>
        <w:rPr>
          <w:color w:val="auto"/>
          <w:sz w:val="28"/>
          <w:szCs w:val="28"/>
        </w:rPr>
      </w:pPr>
      <w:r w:rsidRPr="002258D8">
        <w:rPr>
          <w:color w:val="auto"/>
          <w:sz w:val="28"/>
          <w:szCs w:val="28"/>
        </w:rPr>
        <w:t xml:space="preserve">2) доходы, указанные в </w:t>
      </w:r>
      <w:hyperlink w:anchor="sub850000" w:history="1">
        <w:r w:rsidRPr="002258D8">
          <w:rPr>
            <w:color w:val="auto"/>
            <w:sz w:val="28"/>
            <w:szCs w:val="28"/>
          </w:rPr>
          <w:t>пункте 1 статьи ??? 85</w:t>
        </w:r>
      </w:hyperlink>
      <w:r w:rsidRPr="002258D8">
        <w:rPr>
          <w:color w:val="auto"/>
          <w:sz w:val="28"/>
          <w:szCs w:val="28"/>
        </w:rPr>
        <w:t xml:space="preserve"> настоящего Кодекса, не включенные в подпункт 1) настоящего пункта;</w:t>
      </w:r>
    </w:p>
    <w:p w:rsidR="00125B79" w:rsidRPr="002258D8" w:rsidRDefault="00021071"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xml:space="preserve">) доходы из источников за пределами Республики Казахстан, в том числе через работников или другой нанятый персонал; </w:t>
      </w:r>
    </w:p>
    <w:p w:rsidR="00125B79" w:rsidRPr="002258D8" w:rsidRDefault="00021071" w:rsidP="002258D8">
      <w:pPr>
        <w:ind w:firstLine="709"/>
        <w:contextualSpacing/>
        <w:jc w:val="both"/>
        <w:rPr>
          <w:color w:val="auto"/>
          <w:sz w:val="28"/>
          <w:szCs w:val="28"/>
        </w:rPr>
      </w:pPr>
      <w:r w:rsidRPr="002258D8">
        <w:rPr>
          <w:color w:val="auto"/>
          <w:sz w:val="28"/>
          <w:szCs w:val="28"/>
        </w:rPr>
        <w:t>4</w:t>
      </w:r>
      <w:r w:rsidR="00125B79" w:rsidRPr="002258D8">
        <w:rPr>
          <w:color w:val="auto"/>
          <w:sz w:val="28"/>
          <w:szCs w:val="28"/>
        </w:rPr>
        <w:t>)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совокупный годовой доход постоянного учреждения юридического лица-нерезидента не включаются доходы, определенные </w:t>
      </w:r>
      <w:hyperlink r:id="rId848" w:history="1">
        <w:r w:rsidRPr="002258D8">
          <w:rPr>
            <w:bCs/>
            <w:color w:val="auto"/>
            <w:sz w:val="28"/>
            <w:szCs w:val="28"/>
          </w:rPr>
          <w:t>подпунктами 1) и 2) пункта 2 статьи ???</w:t>
        </w:r>
      </w:hyperlink>
      <w:r w:rsidRPr="002258D8">
        <w:rPr>
          <w:bCs/>
          <w:color w:val="auto"/>
          <w:sz w:val="28"/>
          <w:szCs w:val="28"/>
        </w:rPr>
        <w:t xml:space="preserve"> (192)</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Если товары, произведенные постоянным учреждениемюридического лица- нерезидента, в Республике Казахстан, реализует другое структурное 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5.Доход постоянного учреждения юридического лица-нерезидента в целях применения настоящей статьи определяется с учетом норм </w:t>
      </w:r>
      <w:hyperlink r:id="rId849" w:history="1">
        <w:r w:rsidRPr="002258D8">
          <w:rPr>
            <w:bCs/>
            <w:color w:val="auto"/>
            <w:sz w:val="28"/>
            <w:szCs w:val="28"/>
          </w:rPr>
          <w:t>законодательства Республики Казахстан о трансфертном ценообразовании</w:t>
        </w:r>
      </w:hyperlink>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50" w:history="1">
        <w:r w:rsidRPr="002258D8">
          <w:rPr>
            <w:bCs/>
            <w:color w:val="auto"/>
            <w:sz w:val="28"/>
            <w:szCs w:val="28"/>
          </w:rPr>
          <w:t>подпунктами 1) и 2) пункта 2 статьи ???</w:t>
        </w:r>
      </w:hyperlink>
      <w:r w:rsidRPr="002258D8">
        <w:rPr>
          <w:bCs/>
          <w:color w:val="auto"/>
          <w:sz w:val="28"/>
          <w:szCs w:val="28"/>
        </w:rPr>
        <w:t xml:space="preserve"> (192)</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доходов за услуги, оказанные юридическим лицом-нерезидентом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документально неподтвержденных расходов;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управленческих и общеадминистративных расходов юридического лица-нерезидента, определенных </w:t>
      </w:r>
      <w:hyperlink r:id="rId851" w:history="1">
        <w:r w:rsidRPr="002258D8">
          <w:rPr>
            <w:bCs/>
            <w:color w:val="auto"/>
            <w:sz w:val="28"/>
            <w:szCs w:val="28"/>
          </w:rPr>
          <w:t>пунктом 2 статьи ???</w:t>
        </w:r>
      </w:hyperlink>
      <w:r w:rsidRPr="002258D8">
        <w:rPr>
          <w:color w:val="auto"/>
          <w:sz w:val="28"/>
          <w:szCs w:val="28"/>
        </w:rPr>
        <w:t>(208) настоящего Кодекса, не связанных с осуществлением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Порядок налогообложения чистого дохода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00161772" w:rsidRPr="002258D8">
        <w:rPr>
          <w:color w:val="auto"/>
          <w:sz w:val="28"/>
          <w:szCs w:val="28"/>
        </w:rPr>
        <w:t>пятнадцать</w:t>
      </w:r>
      <w:r w:rsidRPr="002258D8">
        <w:rPr>
          <w:color w:val="auto"/>
          <w:sz w:val="28"/>
          <w:szCs w:val="28"/>
        </w:rPr>
        <w:t xml:space="preserve"> процентов.</w:t>
      </w:r>
    </w:p>
    <w:p w:rsidR="00125B79" w:rsidRPr="002258D8" w:rsidRDefault="00125B79" w:rsidP="002258D8">
      <w:pPr>
        <w:ind w:firstLine="709"/>
        <w:contextualSpacing/>
        <w:jc w:val="both"/>
        <w:rPr>
          <w:color w:val="auto"/>
          <w:sz w:val="28"/>
          <w:szCs w:val="28"/>
        </w:rPr>
      </w:pPr>
      <w:r w:rsidRPr="002258D8">
        <w:rPr>
          <w:color w:val="auto"/>
          <w:sz w:val="28"/>
          <w:szCs w:val="28"/>
        </w:rPr>
        <w:t>Чистый доход определяется в следующем порядке:</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налогооблагаемый доход, уменьшенный на сумму доходов и расходов, предусмотренных </w:t>
      </w:r>
      <w:hyperlink r:id="rId852" w:history="1">
        <w:r w:rsidRPr="002258D8">
          <w:rPr>
            <w:bCs/>
            <w:color w:val="auto"/>
            <w:sz w:val="28"/>
            <w:szCs w:val="28"/>
          </w:rPr>
          <w:t>статьей ???</w:t>
        </w:r>
      </w:hyperlink>
      <w:r w:rsidRPr="002258D8">
        <w:rPr>
          <w:bCs/>
          <w:color w:val="auto"/>
          <w:sz w:val="28"/>
          <w:szCs w:val="28"/>
        </w:rPr>
        <w:t xml:space="preserve"> (133)</w:t>
      </w:r>
      <w:r w:rsidRPr="002258D8">
        <w:rPr>
          <w:color w:val="auto"/>
          <w:sz w:val="28"/>
          <w:szCs w:val="28"/>
        </w:rPr>
        <w:t xml:space="preserve"> настоящего Кодекса, а также на сумму убытков, переносимых в соответствии со </w:t>
      </w:r>
      <w:hyperlink r:id="rId853" w:history="1">
        <w:r w:rsidRPr="002258D8">
          <w:rPr>
            <w:bCs/>
            <w:color w:val="auto"/>
            <w:sz w:val="28"/>
            <w:szCs w:val="28"/>
          </w:rPr>
          <w:t>статьей ???</w:t>
        </w:r>
      </w:hyperlink>
      <w:r w:rsidRPr="002258D8">
        <w:rPr>
          <w:bCs/>
          <w:color w:val="auto"/>
          <w:sz w:val="28"/>
          <w:szCs w:val="28"/>
        </w:rPr>
        <w:t xml:space="preserve"> (137)</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минус</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54" w:history="1">
        <w:r w:rsidRPr="002258D8">
          <w:rPr>
            <w:bCs/>
            <w:color w:val="auto"/>
            <w:sz w:val="28"/>
            <w:szCs w:val="28"/>
          </w:rPr>
          <w:t>статьи ???</w:t>
        </w:r>
      </w:hyperlink>
      <w:r w:rsidRPr="002258D8">
        <w:rPr>
          <w:bCs/>
          <w:color w:val="auto"/>
          <w:sz w:val="28"/>
          <w:szCs w:val="28"/>
        </w:rPr>
        <w:t xml:space="preserve"> (147)</w:t>
      </w:r>
      <w:r w:rsidRPr="002258D8">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55" w:history="1">
        <w:r w:rsidRPr="002258D8">
          <w:rPr>
            <w:bCs/>
            <w:color w:val="auto"/>
            <w:sz w:val="28"/>
            <w:szCs w:val="28"/>
          </w:rPr>
          <w:t>статьей ???</w:t>
        </w:r>
      </w:hyperlink>
      <w:r w:rsidRPr="002258D8">
        <w:rPr>
          <w:bCs/>
          <w:color w:val="auto"/>
          <w:sz w:val="28"/>
          <w:szCs w:val="28"/>
        </w:rPr>
        <w:t xml:space="preserve"> (133)</w:t>
      </w:r>
      <w:r w:rsidRPr="002258D8">
        <w:rPr>
          <w:color w:val="auto"/>
          <w:sz w:val="28"/>
          <w:szCs w:val="28"/>
        </w:rPr>
        <w:t xml:space="preserve"> настоящего Кодекса, а также на сумму убытков, переносимых в соответствии со </w:t>
      </w:r>
      <w:hyperlink r:id="rId856" w:history="1">
        <w:r w:rsidRPr="002258D8">
          <w:rPr>
            <w:bCs/>
            <w:color w:val="auto"/>
            <w:sz w:val="28"/>
            <w:szCs w:val="28"/>
          </w:rPr>
          <w:t>статьей ???</w:t>
        </w:r>
      </w:hyperlink>
      <w:r w:rsidRPr="002258D8">
        <w:rPr>
          <w:bCs/>
          <w:color w:val="auto"/>
          <w:sz w:val="28"/>
          <w:szCs w:val="28"/>
        </w:rPr>
        <w:t xml:space="preserve"> (137)</w:t>
      </w:r>
      <w:r w:rsidRPr="002258D8">
        <w:rPr>
          <w:color w:val="auto"/>
          <w:sz w:val="28"/>
          <w:szCs w:val="28"/>
        </w:rPr>
        <w:t xml:space="preserve"> настоящего Кодекса.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2258D8" w:rsidRDefault="00125B79" w:rsidP="002258D8">
      <w:pPr>
        <w:ind w:firstLine="709"/>
        <w:contextualSpacing/>
        <w:jc w:val="both"/>
        <w:rPr>
          <w:color w:val="auto"/>
          <w:sz w:val="28"/>
          <w:szCs w:val="28"/>
        </w:rPr>
      </w:pPr>
      <w:r w:rsidRPr="002258D8">
        <w:rPr>
          <w:color w:val="auto"/>
          <w:sz w:val="28"/>
          <w:szCs w:val="28"/>
        </w:rP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налогообложения доходов в отдельных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57" w:history="1">
        <w:r w:rsidRPr="002258D8">
          <w:rPr>
            <w:bCs/>
            <w:color w:val="auto"/>
            <w:sz w:val="28"/>
            <w:szCs w:val="28"/>
          </w:rPr>
          <w:t>подпункте 4) пункта 2 и пункте 3 статьи ???</w:t>
        </w:r>
      </w:hyperlink>
      <w:r w:rsidRPr="002258D8">
        <w:rPr>
          <w:color w:val="auto"/>
          <w:sz w:val="28"/>
          <w:szCs w:val="28"/>
        </w:rPr>
        <w:t xml:space="preserve">(198)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w:t>
      </w:r>
      <w:r w:rsidR="00161772" w:rsidRPr="002258D8">
        <w:rPr>
          <w:color w:val="auto"/>
          <w:sz w:val="28"/>
          <w:szCs w:val="28"/>
        </w:rPr>
        <w:t>двадцать</w:t>
      </w:r>
      <w:r w:rsidRPr="002258D8">
        <w:rPr>
          <w:color w:val="auto"/>
          <w:sz w:val="28"/>
          <w:szCs w:val="28"/>
        </w:rPr>
        <w:t xml:space="preserve"> процентов, при наличии одновременно следующих условий:</w:t>
      </w:r>
    </w:p>
    <w:p w:rsidR="00125B79" w:rsidRPr="002258D8" w:rsidRDefault="00125B79" w:rsidP="002258D8">
      <w:pPr>
        <w:ind w:firstLine="709"/>
        <w:contextualSpacing/>
        <w:jc w:val="both"/>
        <w:rPr>
          <w:color w:val="auto"/>
          <w:sz w:val="28"/>
          <w:szCs w:val="28"/>
        </w:rPr>
      </w:pPr>
      <w:r w:rsidRPr="002258D8">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лица - нерезидента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2258D8" w:rsidRDefault="009468DF" w:rsidP="002258D8">
      <w:pPr>
        <w:ind w:firstLine="709"/>
        <w:contextualSpacing/>
        <w:jc w:val="both"/>
        <w:rPr>
          <w:color w:val="auto"/>
          <w:sz w:val="28"/>
          <w:szCs w:val="28"/>
        </w:rPr>
      </w:pPr>
      <w:r w:rsidRPr="002258D8">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58" w:history="1">
        <w:r w:rsidRPr="002258D8">
          <w:rPr>
            <w:bCs/>
            <w:color w:val="auto"/>
            <w:sz w:val="28"/>
            <w:szCs w:val="28"/>
          </w:rPr>
          <w:t>статьями ??? (198) и ???</w:t>
        </w:r>
      </w:hyperlink>
      <w:r w:rsidRPr="002258D8">
        <w:rPr>
          <w:bCs/>
          <w:color w:val="auto"/>
          <w:sz w:val="28"/>
          <w:szCs w:val="28"/>
        </w:rPr>
        <w:t xml:space="preserve"> (199)</w:t>
      </w:r>
      <w:r w:rsidRPr="002258D8">
        <w:rPr>
          <w:color w:val="auto"/>
          <w:sz w:val="28"/>
          <w:szCs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2258D8" w:rsidRDefault="00125B79" w:rsidP="002258D8">
      <w:pPr>
        <w:ind w:firstLine="709"/>
        <w:contextualSpacing/>
        <w:jc w:val="both"/>
        <w:rPr>
          <w:color w:val="auto"/>
          <w:sz w:val="28"/>
          <w:szCs w:val="28"/>
        </w:rPr>
      </w:pPr>
      <w:r w:rsidRPr="002258D8">
        <w:rPr>
          <w:color w:val="auto"/>
          <w:sz w:val="28"/>
          <w:szCs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w:t>
      </w:r>
      <w:r w:rsidR="00021071" w:rsidRPr="002258D8">
        <w:rPr>
          <w:color w:val="auto"/>
          <w:sz w:val="28"/>
          <w:szCs w:val="28"/>
        </w:rPr>
        <w:t>десять налоговых</w:t>
      </w:r>
      <w:r w:rsidRPr="002258D8">
        <w:rPr>
          <w:color w:val="auto"/>
          <w:sz w:val="28"/>
          <w:szCs w:val="28"/>
        </w:rPr>
        <w:t xml:space="preserve"> период</w:t>
      </w:r>
      <w:r w:rsidR="00021071" w:rsidRPr="002258D8">
        <w:rPr>
          <w:color w:val="auto"/>
          <w:sz w:val="28"/>
          <w:szCs w:val="28"/>
        </w:rPr>
        <w:t xml:space="preserve">ов включительно </w:t>
      </w:r>
      <w:r w:rsidRPr="002258D8">
        <w:rPr>
          <w:color w:val="auto"/>
          <w:sz w:val="28"/>
          <w:szCs w:val="28"/>
        </w:rPr>
        <w:t>и последовательно уменьшает суммы корпоративного подоходного налога, подлежащие уплате в бюджет, данных налоговых периодов.</w:t>
      </w:r>
    </w:p>
    <w:p w:rsidR="009468DF" w:rsidRPr="002258D8" w:rsidRDefault="009468DF" w:rsidP="002258D8">
      <w:pPr>
        <w:ind w:firstLine="709"/>
        <w:contextualSpacing/>
        <w:jc w:val="both"/>
        <w:rPr>
          <w:color w:val="auto"/>
          <w:sz w:val="28"/>
          <w:szCs w:val="28"/>
        </w:rPr>
      </w:pPr>
      <w:r w:rsidRPr="002258D8">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Доходы юридического лица-нерезидента, получаемые от деятельности в Республике Казахстан через постоянное учреждение, и не зарегистрированного в налоговых органах в качестве налогоплательщика в нарушение требований </w:t>
      </w:r>
      <w:hyperlink r:id="rId859" w:history="1">
        <w:r w:rsidRPr="002258D8">
          <w:rPr>
            <w:bCs/>
            <w:color w:val="auto"/>
            <w:sz w:val="28"/>
            <w:szCs w:val="28"/>
          </w:rPr>
          <w:t>статьи ???</w:t>
        </w:r>
      </w:hyperlink>
      <w:r w:rsidRPr="002258D8">
        <w:rPr>
          <w:bCs/>
          <w:color w:val="auto"/>
          <w:sz w:val="28"/>
          <w:szCs w:val="28"/>
        </w:rPr>
        <w:t xml:space="preserve"> (562)</w:t>
      </w:r>
      <w:r w:rsidRPr="002258D8">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w:t>
      </w:r>
      <w:r w:rsidR="008E3C5F" w:rsidRPr="002258D8">
        <w:rPr>
          <w:color w:val="auto"/>
          <w:sz w:val="28"/>
          <w:szCs w:val="28"/>
        </w:rPr>
        <w:t>двадцать</w:t>
      </w:r>
      <w:r w:rsidRPr="002258D8">
        <w:rPr>
          <w:color w:val="auto"/>
          <w:sz w:val="28"/>
          <w:szCs w:val="28"/>
        </w:rPr>
        <w:t xml:space="preserve"> процентов.</w:t>
      </w:r>
    </w:p>
    <w:p w:rsidR="00AC0554" w:rsidRPr="002258D8" w:rsidRDefault="00AC0554" w:rsidP="002258D8">
      <w:pPr>
        <w:ind w:firstLine="709"/>
        <w:contextualSpacing/>
        <w:jc w:val="both"/>
        <w:rPr>
          <w:color w:val="auto"/>
          <w:sz w:val="28"/>
          <w:szCs w:val="28"/>
        </w:rPr>
      </w:pPr>
      <w:r w:rsidRPr="002258D8">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60" w:history="1">
        <w:r w:rsidRPr="002258D8">
          <w:rPr>
            <w:bCs/>
            <w:color w:val="auto"/>
            <w:sz w:val="28"/>
            <w:szCs w:val="28"/>
          </w:rPr>
          <w:t>статьей ???</w:t>
        </w:r>
      </w:hyperlink>
      <w:r w:rsidRPr="002258D8">
        <w:rPr>
          <w:bCs/>
          <w:color w:val="auto"/>
          <w:sz w:val="28"/>
          <w:szCs w:val="28"/>
        </w:rPr>
        <w:t xml:space="preserve"> (562)</w:t>
      </w:r>
      <w:r w:rsidRPr="002258D8">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21071" w:rsidRPr="002258D8" w:rsidRDefault="00021071" w:rsidP="002258D8">
      <w:pPr>
        <w:ind w:firstLine="709"/>
        <w:contextualSpacing/>
        <w:jc w:val="both"/>
        <w:rPr>
          <w:color w:val="auto"/>
          <w:sz w:val="28"/>
          <w:szCs w:val="28"/>
        </w:rPr>
      </w:pPr>
      <w:r w:rsidRPr="002258D8">
        <w:rPr>
          <w:color w:val="auto"/>
          <w:sz w:val="28"/>
          <w:szCs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2258D8" w:rsidRDefault="00AC0554" w:rsidP="002258D8">
      <w:pPr>
        <w:ind w:firstLine="709"/>
        <w:contextualSpacing/>
        <w:jc w:val="both"/>
        <w:rPr>
          <w:color w:val="auto"/>
          <w:sz w:val="28"/>
          <w:szCs w:val="28"/>
        </w:rPr>
      </w:pPr>
      <w:r w:rsidRPr="002258D8">
        <w:rPr>
          <w:color w:val="auto"/>
          <w:sz w:val="28"/>
          <w:szCs w:val="28"/>
        </w:rPr>
        <w:t>Уменьшение производится при наличии документов, подтверждающих удержание налога налоговым агентом.</w:t>
      </w:r>
    </w:p>
    <w:p w:rsidR="00AC0554" w:rsidRPr="002258D8" w:rsidRDefault="00AC0554" w:rsidP="002258D8">
      <w:pPr>
        <w:ind w:firstLine="709"/>
        <w:contextualSpacing/>
        <w:jc w:val="both"/>
        <w:rPr>
          <w:color w:val="auto"/>
          <w:sz w:val="28"/>
          <w:szCs w:val="28"/>
        </w:rPr>
      </w:pPr>
      <w:r w:rsidRPr="002258D8">
        <w:rPr>
          <w:color w:val="auto"/>
          <w:sz w:val="28"/>
          <w:szCs w:val="28"/>
        </w:rPr>
        <w:t>В случае, если деятельность, приводящая к образованию постоянного учреждения, осуществляется нерезидентом в разные налоговые периоды, то налогоплательщик-нерезидент обязан представить налоговые декларации за каждый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2258D8" w:rsidRDefault="00125B79" w:rsidP="002258D8">
      <w:pPr>
        <w:ind w:firstLine="709"/>
        <w:contextualSpacing/>
        <w:jc w:val="both"/>
        <w:rPr>
          <w:color w:val="auto"/>
          <w:sz w:val="28"/>
          <w:szCs w:val="28"/>
        </w:rPr>
      </w:pPr>
      <w:r w:rsidRPr="002258D8">
        <w:rPr>
          <w:color w:val="auto"/>
          <w:sz w:val="28"/>
          <w:szCs w:val="28"/>
        </w:rPr>
        <w:t> </w:t>
      </w:r>
    </w:p>
    <w:p w:rsidR="00125B79" w:rsidRPr="007501FC" w:rsidRDefault="00125B79" w:rsidP="007501FC">
      <w:pPr>
        <w:pStyle w:val="a8"/>
        <w:numPr>
          <w:ilvl w:val="0"/>
          <w:numId w:val="59"/>
        </w:numPr>
        <w:spacing w:after="0" w:line="240" w:lineRule="auto"/>
        <w:ind w:left="0" w:firstLine="0"/>
        <w:jc w:val="center"/>
        <w:rPr>
          <w:rFonts w:ascii="Times New Roman" w:hAnsi="Times New Roman"/>
          <w:b/>
          <w:sz w:val="28"/>
          <w:szCs w:val="28"/>
        </w:rPr>
      </w:pPr>
      <w:bookmarkStart w:id="2037" w:name="SUB200010000"/>
      <w:bookmarkEnd w:id="2037"/>
      <w:r w:rsidRPr="007501FC">
        <w:rPr>
          <w:rFonts w:ascii="Times New Roman" w:hAnsi="Times New Roman"/>
          <w:b/>
          <w:sz w:val="28"/>
          <w:szCs w:val="28"/>
        </w:rPr>
        <w:t>ПОРЯДОК НАЛОГООБЛОЖЕНИЯ ДОХОДОВ ФИЗИЧЕСКИХ ЛИЦ-НЕРЕЗИДЕНТОВ</w:t>
      </w:r>
    </w:p>
    <w:p w:rsidR="0014232A" w:rsidRPr="002258D8" w:rsidRDefault="0014232A" w:rsidP="002258D8">
      <w:pPr>
        <w:pStyle w:val="a8"/>
        <w:spacing w:after="0" w:line="240" w:lineRule="auto"/>
        <w:ind w:left="0" w:firstLine="709"/>
        <w:jc w:val="both"/>
        <w:rPr>
          <w:rFonts w:ascii="Times New Roman" w:hAnsi="Times New Roman"/>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Доходы физического лица-нерезидента, освобождаемые от налогообложения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Налогообложению не подлежат следующие доходы физического лица-нерезидента:</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61" w:anchor="z7" w:history="1">
        <w:r w:rsidRPr="00457E30">
          <w:rPr>
            <w:rFonts w:eastAsia="Calibri"/>
            <w:color w:val="auto"/>
            <w:sz w:val="28"/>
            <w:szCs w:val="28"/>
            <w:lang w:eastAsia="en-US"/>
          </w:rPr>
          <w:t>утвержденный</w:t>
        </w:r>
      </w:hyperlink>
      <w:r w:rsidRPr="00457E30">
        <w:rPr>
          <w:rFonts w:eastAsia="Calibri"/>
          <w:color w:val="auto"/>
          <w:sz w:val="28"/>
          <w:szCs w:val="28"/>
          <w:lang w:eastAsia="en-US"/>
        </w:rPr>
        <w:t xml:space="preserve"> уполномоченным органом, если иное не установлено подпунктом 3)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 выплачивающее дивиденды, не является недропользователем в течение периода, за который выплачиваются дивиденды;</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Если налогоплательщиком, владеющим не менее пятьюдесятью процентами акций или долей участия юридического лица, выплачивающего дивиденды, дополнительно приобретены акции или доли участия того же юридического лица,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части чистого дохода, распределяемого юридическим лицом между его учредителями, участниками;</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862"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случае если юридическое лицо, выплачивающее дивиденды, производит уменьшение исчисленного корпоративного подоходного налога на сто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пятьдесят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доля корпоративного подоходного налога, уменьшенного на сто процентов, в общей сумме исчисленного корпоративного подоходного налога в целом по юридическому лицу, выплачивающему дивиденды, составляет менее пятидесяти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021071" w:rsidRPr="00457E30" w:rsidRDefault="00021071" w:rsidP="002258D8">
      <w:pPr>
        <w:ind w:firstLine="709"/>
        <w:contextualSpacing/>
        <w:jc w:val="both"/>
        <w:rPr>
          <w:rFonts w:eastAsia="Calibri"/>
          <w:color w:val="auto"/>
          <w:sz w:val="28"/>
          <w:szCs w:val="28"/>
          <w:lang w:eastAsia="en-US"/>
        </w:rPr>
      </w:pPr>
      <w:r w:rsidRPr="00457E30">
        <w:rPr>
          <w:rFonts w:eastAsia="Calibri"/>
          <w:color w:val="auto"/>
          <w:sz w:val="28"/>
          <w:szCs w:val="28"/>
          <w:lang w:eastAsia="en-US"/>
        </w:rPr>
        <w:t>5) доходы по паям открытых паевых инвестиционных фондов при их выкупе управляющей компанией данного фонда;</w:t>
      </w:r>
    </w:p>
    <w:p w:rsidR="00DE60EB" w:rsidRPr="002258D8" w:rsidRDefault="0002107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6</w:t>
      </w:r>
      <w:r w:rsidR="00DE60EB" w:rsidRPr="002258D8">
        <w:rPr>
          <w:rFonts w:ascii="Times New Roman" w:hAnsi="Times New Roman"/>
          <w:sz w:val="28"/>
          <w:szCs w:val="28"/>
        </w:rPr>
        <w:t>)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2258D8" w:rsidRDefault="0002107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7</w:t>
      </w:r>
      <w:r w:rsidR="00DE60EB" w:rsidRPr="002258D8">
        <w:rPr>
          <w:rFonts w:ascii="Times New Roman" w:hAnsi="Times New Roman"/>
          <w:sz w:val="28"/>
          <w:szCs w:val="28"/>
        </w:rPr>
        <w:t>)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457E30" w:rsidRPr="00457E30" w:rsidRDefault="00457E30" w:rsidP="00457E30">
      <w:pPr>
        <w:ind w:firstLine="709"/>
        <w:contextualSpacing/>
        <w:jc w:val="both"/>
        <w:rPr>
          <w:rFonts w:eastAsia="Calibri"/>
          <w:color w:val="auto"/>
          <w:sz w:val="28"/>
          <w:szCs w:val="28"/>
          <w:lang w:eastAsia="en-US"/>
        </w:rPr>
      </w:pPr>
      <w:r>
        <w:rPr>
          <w:rFonts w:eastAsia="Calibri"/>
          <w:color w:val="auto"/>
          <w:sz w:val="28"/>
          <w:szCs w:val="28"/>
          <w:lang w:eastAsia="en-US"/>
        </w:rPr>
        <w:t>8</w:t>
      </w:r>
      <w:r w:rsidRPr="00457E30">
        <w:rPr>
          <w:rFonts w:eastAsia="Calibri"/>
          <w:color w:val="auto"/>
          <w:sz w:val="28"/>
          <w:szCs w:val="28"/>
          <w:lang w:eastAsia="en-US"/>
        </w:rPr>
        <w:t xml:space="preserve">)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r:id="rId863" w:anchor="z2121" w:history="1">
        <w:r w:rsidRPr="00457E30">
          <w:rPr>
            <w:rFonts w:eastAsia="Calibri"/>
            <w:color w:val="auto"/>
            <w:sz w:val="28"/>
            <w:szCs w:val="28"/>
            <w:lang w:eastAsia="en-US"/>
          </w:rPr>
          <w:t>подпункте 5)</w:t>
        </w:r>
      </w:hyperlink>
      <w:r w:rsidRPr="00457E30">
        <w:rPr>
          <w:rFonts w:eastAsia="Calibri"/>
          <w:color w:val="auto"/>
          <w:sz w:val="28"/>
          <w:szCs w:val="28"/>
          <w:lang w:eastAsia="en-US"/>
        </w:rPr>
        <w:t xml:space="preserve"> пункта 1 статьи 192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если иное не установлено </w:t>
      </w:r>
      <w:hyperlink r:id="rId864" w:anchor="z2127" w:history="1">
        <w:r w:rsidRPr="00457E30">
          <w:rPr>
            <w:rFonts w:eastAsia="Calibri"/>
            <w:color w:val="auto"/>
            <w:sz w:val="28"/>
            <w:szCs w:val="28"/>
            <w:lang w:eastAsia="en-US"/>
          </w:rPr>
          <w:t xml:space="preserve">подпунктом </w:t>
        </w:r>
        <w:r w:rsidR="0083067A" w:rsidRPr="0083067A">
          <w:rPr>
            <w:rFonts w:eastAsia="Calibri"/>
            <w:color w:val="auto"/>
            <w:sz w:val="28"/>
            <w:szCs w:val="28"/>
            <w:highlight w:val="yellow"/>
            <w:lang w:eastAsia="en-US"/>
          </w:rPr>
          <w:t>7</w:t>
        </w:r>
        <w:r w:rsidRPr="00457E30">
          <w:rPr>
            <w:rFonts w:eastAsia="Calibri"/>
            <w:color w:val="auto"/>
            <w:sz w:val="28"/>
            <w:szCs w:val="28"/>
            <w:lang w:eastAsia="en-US"/>
          </w:rPr>
          <w:t>)</w:t>
        </w:r>
      </w:hyperlink>
      <w:r w:rsidRPr="00457E30">
        <w:rPr>
          <w:rFonts w:eastAsia="Calibri"/>
          <w:color w:val="auto"/>
          <w:sz w:val="28"/>
          <w:szCs w:val="28"/>
          <w:lang w:eastAsia="en-US"/>
        </w:rPr>
        <w:t xml:space="preserve"> настоящего пункта, при одновременном выполнении следующих условий:</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Если налогоплательщиком-нерезидентом,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w:t>
      </w:r>
    </w:p>
    <w:p w:rsidR="00457E30" w:rsidRPr="00457E30" w:rsidRDefault="00457E30" w:rsidP="00457E30">
      <w:pPr>
        <w:ind w:firstLine="709"/>
        <w:contextualSpacing/>
        <w:jc w:val="both"/>
        <w:rPr>
          <w:rFonts w:eastAsia="Calibri"/>
          <w:color w:val="auto"/>
          <w:sz w:val="28"/>
          <w:szCs w:val="28"/>
          <w:lang w:eastAsia="en-US"/>
        </w:rPr>
      </w:pPr>
      <w:r w:rsidRPr="00457E30">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чьи акции или доли участия реализуются, определяется в соответствии со </w:t>
      </w:r>
      <w:hyperlink r:id="rId865" w:anchor="z2208" w:history="1">
        <w:r w:rsidRPr="00457E30">
          <w:rPr>
            <w:rFonts w:eastAsia="Calibri"/>
            <w:color w:val="auto"/>
            <w:sz w:val="28"/>
            <w:szCs w:val="28"/>
            <w:lang w:eastAsia="en-US"/>
          </w:rPr>
          <w:t>статьей 197</w:t>
        </w:r>
      </w:hyperlink>
      <w:r w:rsidRPr="00457E30">
        <w:rPr>
          <w:rFonts w:eastAsia="Calibri"/>
          <w:color w:val="auto"/>
          <w:sz w:val="28"/>
          <w:szCs w:val="28"/>
          <w:lang w:eastAsia="en-US"/>
        </w:rPr>
        <w:t xml:space="preserve"> настоящего Кодекса;</w:t>
      </w:r>
    </w:p>
    <w:p w:rsidR="00DE60EB" w:rsidRPr="002258D8" w:rsidRDefault="0002107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9</w:t>
      </w:r>
      <w:r w:rsidR="00DE60EB" w:rsidRPr="002258D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подпунктах 1) и 2) пункта </w:t>
      </w:r>
      <w:r w:rsidRPr="002258D8">
        <w:rPr>
          <w:rFonts w:ascii="Times New Roman" w:hAnsi="Times New Roman"/>
          <w:sz w:val="28"/>
          <w:szCs w:val="28"/>
        </w:rPr>
        <w:t>1</w:t>
      </w:r>
      <w:r w:rsidR="00DE60EB" w:rsidRPr="002258D8">
        <w:rPr>
          <w:rFonts w:ascii="Times New Roman" w:hAnsi="Times New Roman"/>
          <w:sz w:val="28"/>
          <w:szCs w:val="28"/>
        </w:rPr>
        <w:t xml:space="preserve"> статьи??? (192) настоящего Кодекса;</w:t>
      </w:r>
    </w:p>
    <w:p w:rsidR="00DE60EB" w:rsidRPr="002258D8" w:rsidRDefault="00021071"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10</w:t>
      </w:r>
      <w:r w:rsidR="00DE60EB" w:rsidRPr="002258D8">
        <w:rPr>
          <w:rFonts w:ascii="Times New Roman" w:hAnsi="Times New Roman"/>
          <w:sz w:val="28"/>
          <w:szCs w:val="28"/>
        </w:rPr>
        <w:t>)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021071" w:rsidRPr="002258D8">
        <w:rPr>
          <w:rFonts w:ascii="Times New Roman" w:hAnsi="Times New Roman"/>
          <w:sz w:val="28"/>
          <w:szCs w:val="28"/>
        </w:rPr>
        <w:t>1</w:t>
      </w:r>
      <w:r w:rsidRPr="002258D8">
        <w:rPr>
          <w:rFonts w:ascii="Times New Roman" w:hAnsi="Times New Roman"/>
          <w:sz w:val="28"/>
          <w:szCs w:val="28"/>
        </w:rPr>
        <w:t>) материальная выгода, фактически произведенная автономной организацией образования, указанной в пункте 1 статьи??? (135-1)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являющимся работником такой автономной организации образования;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bCs/>
          <w:sz w:val="28"/>
          <w:szCs w:val="28"/>
          <w:shd w:val="clear" w:color="auto" w:fill="FFFFFF"/>
        </w:rPr>
        <w:t>1</w:t>
      </w:r>
      <w:r w:rsidR="00021071" w:rsidRPr="002258D8">
        <w:rPr>
          <w:rFonts w:ascii="Times New Roman" w:hAnsi="Times New Roman"/>
          <w:bCs/>
          <w:sz w:val="28"/>
          <w:szCs w:val="28"/>
          <w:shd w:val="clear" w:color="auto" w:fill="FFFFFF"/>
        </w:rPr>
        <w:t>2</w:t>
      </w:r>
      <w:r w:rsidRPr="002258D8">
        <w:rPr>
          <w:rFonts w:ascii="Times New Roman" w:hAnsi="Times New Roman"/>
          <w:bCs/>
          <w:sz w:val="28"/>
          <w:szCs w:val="28"/>
          <w:shd w:val="clear" w:color="auto" w:fill="FFFFFF"/>
        </w:rPr>
        <w:t>)</w:t>
      </w:r>
      <w:r w:rsidRPr="002258D8">
        <w:rPr>
          <w:rFonts w:ascii="Times New Roman" w:hAnsi="Times New Roman"/>
          <w:sz w:val="28"/>
          <w:szCs w:val="28"/>
          <w:shd w:val="clear" w:color="auto" w:fill="FFFFFF"/>
        </w:rPr>
        <w:t> сумма задолженности по кредиту (займу), по которому прощение долга произведено в порядке, установленном подпунктом 11) пункта 2 статьи 90 настоящего Кодекса, включая задолженность по вознаграждению по таким кредитам.</w:t>
      </w:r>
      <w:r w:rsidRPr="002258D8">
        <w:rPr>
          <w:rFonts w:ascii="Times New Roman" w:hAnsi="Times New Roman"/>
          <w:sz w:val="28"/>
          <w:szCs w:val="28"/>
        </w:rPr>
        <w:t xml:space="preserve"> действует до 2020 г.</w:t>
      </w:r>
    </w:p>
    <w:p w:rsidR="00DE60EB" w:rsidRPr="002258D8" w:rsidRDefault="00DE60EB"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1</w:t>
      </w:r>
      <w:r w:rsidR="00021071" w:rsidRPr="002258D8">
        <w:rPr>
          <w:rFonts w:ascii="Times New Roman" w:hAnsi="Times New Roman"/>
          <w:sz w:val="28"/>
          <w:szCs w:val="28"/>
        </w:rPr>
        <w:t>3</w:t>
      </w:r>
      <w:r w:rsidRPr="002258D8">
        <w:rPr>
          <w:rFonts w:ascii="Times New Roman" w:hAnsi="Times New Roman"/>
          <w:sz w:val="28"/>
          <w:szCs w:val="28"/>
        </w:rPr>
        <w:t>) сумма задолженности по кредиту (займу), по которому прощение долга произведено в порядке и на условиях, установленных пунктом 2-1 статьи??? (90) настоящего Кодекса, включая задолженность по вознаграждению по таким кредитам, начисленному по 31 декабря 2012 года включительно. действует до 2020 г.</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2258D8" w:rsidRDefault="00125B79" w:rsidP="002258D8">
      <w:pPr>
        <w:ind w:firstLine="709"/>
        <w:contextualSpacing/>
        <w:jc w:val="both"/>
        <w:rPr>
          <w:color w:val="auto"/>
          <w:spacing w:val="2"/>
          <w:sz w:val="28"/>
          <w:szCs w:val="28"/>
        </w:rPr>
      </w:pPr>
      <w:r w:rsidRPr="002258D8">
        <w:rPr>
          <w:color w:val="auto"/>
          <w:sz w:val="28"/>
          <w:szCs w:val="28"/>
        </w:rPr>
        <w:t xml:space="preserve">1. </w:t>
      </w:r>
      <w:r w:rsidRPr="002258D8">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 (200-1) настоящего Кодекса, облагаются индивидуальным подоходным налогом у источника выплаты по ставкам, указанным в </w:t>
      </w:r>
      <w:hyperlink r:id="rId866" w:anchor="z2186" w:history="1">
        <w:r w:rsidRPr="002258D8">
          <w:rPr>
            <w:color w:val="auto"/>
            <w:spacing w:val="2"/>
            <w:sz w:val="28"/>
            <w:szCs w:val="28"/>
          </w:rPr>
          <w:t>статье ???</w:t>
        </w:r>
      </w:hyperlink>
      <w:r w:rsidRPr="002258D8">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В целях настоящей статьи прирост стоимости при реализации ценных бумаг, долей участия определяется в соответствии со </w:t>
      </w:r>
      <w:hyperlink r:id="rId867" w:history="1">
        <w:r w:rsidRPr="002258D8">
          <w:rPr>
            <w:bCs/>
            <w:color w:val="auto"/>
            <w:sz w:val="28"/>
            <w:szCs w:val="28"/>
          </w:rPr>
          <w:t>статьей???(87</w:t>
        </w:r>
      </w:hyperlink>
      <w:r w:rsidRPr="002258D8">
        <w:rPr>
          <w:bCs/>
          <w:color w:val="auto"/>
          <w:sz w:val="28"/>
          <w:szCs w:val="28"/>
        </w:rPr>
        <w:t>)</w:t>
      </w:r>
      <w:r w:rsidRPr="002258D8">
        <w:rPr>
          <w:color w:val="auto"/>
          <w:sz w:val="28"/>
          <w:szCs w:val="28"/>
        </w:rPr>
        <w:t>настоящего Кодекса.</w:t>
      </w:r>
      <w:r w:rsidRPr="002258D8">
        <w:rPr>
          <w:bCs/>
          <w:color w:val="auto"/>
          <w:sz w:val="28"/>
          <w:szCs w:val="28"/>
        </w:rPr>
        <w:t xml:space="preserve">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68" w:history="1">
        <w:r w:rsidRPr="002258D8">
          <w:rPr>
            <w:bCs/>
            <w:color w:val="auto"/>
            <w:sz w:val="28"/>
            <w:szCs w:val="28"/>
          </w:rPr>
          <w:t>пункте 1 статьи</w:t>
        </w:r>
      </w:hyperlink>
      <w:r w:rsidRPr="002258D8">
        <w:rPr>
          <w:color w:val="auto"/>
          <w:sz w:val="28"/>
          <w:szCs w:val="28"/>
        </w:rPr>
        <w:t xml:space="preserve">???(197) настоящего Кодекса, производятся в порядке, предусмотренном </w:t>
      </w:r>
      <w:hyperlink r:id="rId869" w:history="1">
        <w:r w:rsidRPr="002258D8">
          <w:rPr>
            <w:bCs/>
            <w:color w:val="auto"/>
            <w:sz w:val="28"/>
            <w:szCs w:val="28"/>
          </w:rPr>
          <w:t>статьей???</w:t>
        </w:r>
      </w:hyperlink>
      <w:r w:rsidRPr="002258D8">
        <w:rPr>
          <w:bCs/>
          <w:color w:val="auto"/>
          <w:sz w:val="28"/>
          <w:szCs w:val="28"/>
        </w:rPr>
        <w:t xml:space="preserve"> (197)</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3. Исчисление индивидуального подоходного налога по доходам, подлежащим налогообложению у источника выплаты, с учетом корректировок, предусмотренных пунктом 3 статьи 155 настоящего Кодекса, производится налоговым агентом без осуществления налоговых вычетов путем применения ставки, установленной пунктом 1 статьи 158 настоящего Кодекса к сумме следующих доходов физического лица-нерезидента, включая доходы, определенные пунктом 2 ??? статьи ??? (163) настоящего Кодекса:</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трудовому договору (контракту), заключенному с </w:t>
      </w:r>
      <w:r w:rsidRPr="002258D8">
        <w:rPr>
          <w:rStyle w:val="s0"/>
          <w:color w:val="auto"/>
          <w:sz w:val="28"/>
          <w:szCs w:val="28"/>
        </w:rPr>
        <w:t>резидентом или нерезидентом,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от деятельности в Республике Казахстан в виде материальной выгоды, полученной от работодателя;</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пенсионных выплат, осуществляемых накопительным пенсионным фондом-резидентом. </w:t>
      </w:r>
    </w:p>
    <w:p w:rsidR="00125B79" w:rsidRPr="002258D8" w:rsidRDefault="00125B79" w:rsidP="002258D8">
      <w:pPr>
        <w:ind w:firstLine="709"/>
        <w:contextualSpacing/>
        <w:jc w:val="both"/>
        <w:rPr>
          <w:color w:val="auto"/>
          <w:sz w:val="28"/>
          <w:szCs w:val="28"/>
        </w:rPr>
      </w:pPr>
      <w:r w:rsidRPr="002258D8">
        <w:rPr>
          <w:color w:val="auto"/>
          <w:spacing w:val="2"/>
          <w:sz w:val="28"/>
          <w:szCs w:val="28"/>
        </w:rPr>
        <w:t>4.Исчисление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2258D8">
        <w:rPr>
          <w:color w:val="auto"/>
          <w:sz w:val="28"/>
          <w:szCs w:val="28"/>
        </w:rPr>
        <w:t>, за исключением случая, указанного в пункте 7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125B79" w:rsidRPr="002258D8" w:rsidRDefault="00125B79" w:rsidP="002258D8">
      <w:pPr>
        <w:ind w:firstLine="709"/>
        <w:contextualSpacing/>
        <w:jc w:val="both"/>
        <w:rPr>
          <w:color w:val="auto"/>
          <w:spacing w:val="2"/>
          <w:sz w:val="28"/>
          <w:szCs w:val="28"/>
        </w:rPr>
      </w:pPr>
      <w:r w:rsidRPr="002258D8">
        <w:rPr>
          <w:color w:val="auto"/>
          <w:spacing w:val="2"/>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70" w:history="1">
        <w:r w:rsidRPr="002258D8">
          <w:rPr>
            <w:bCs/>
            <w:color w:val="auto"/>
            <w:sz w:val="28"/>
            <w:szCs w:val="28"/>
          </w:rPr>
          <w:t>пункта 9 статьи???</w:t>
        </w:r>
      </w:hyperlink>
      <w:r w:rsidRPr="002258D8">
        <w:rPr>
          <w:bCs/>
          <w:color w:val="auto"/>
          <w:sz w:val="28"/>
          <w:szCs w:val="28"/>
        </w:rPr>
        <w:t xml:space="preserve"> (191)</w:t>
      </w:r>
      <w:r w:rsidRPr="002258D8">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9 статьи ??? (191)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71" w:history="1">
        <w:r w:rsidRPr="002258D8">
          <w:rPr>
            <w:bCs/>
            <w:color w:val="auto"/>
            <w:sz w:val="28"/>
            <w:szCs w:val="28"/>
          </w:rPr>
          <w:t>пунктом 1 статьи ???</w:t>
        </w:r>
      </w:hyperlink>
      <w:r w:rsidRPr="002258D8">
        <w:rPr>
          <w:bCs/>
          <w:color w:val="auto"/>
          <w:sz w:val="28"/>
          <w:szCs w:val="28"/>
        </w:rPr>
        <w:t xml:space="preserve"> (158)</w:t>
      </w:r>
      <w:r w:rsidRPr="002258D8">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72" w:history="1">
        <w:r w:rsidRPr="002258D8">
          <w:rPr>
            <w:bCs/>
            <w:color w:val="auto"/>
            <w:sz w:val="28"/>
            <w:szCs w:val="28"/>
          </w:rPr>
          <w:t>пункта 3 статьи ???</w:t>
        </w:r>
      </w:hyperlink>
      <w:r w:rsidRPr="002258D8">
        <w:rPr>
          <w:bCs/>
          <w:color w:val="auto"/>
          <w:sz w:val="28"/>
          <w:szCs w:val="28"/>
        </w:rPr>
        <w:t xml:space="preserve"> (155)</w:t>
      </w:r>
      <w:r w:rsidRPr="002258D8">
        <w:rPr>
          <w:color w:val="auto"/>
          <w:sz w:val="28"/>
          <w:szCs w:val="28"/>
        </w:rPr>
        <w:t xml:space="preserve"> настоящего Кодекса, без осуществления налоговых вычетов.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2258D8">
        <w:rPr>
          <w:color w:val="auto"/>
          <w:spacing w:val="2"/>
          <w:sz w:val="28"/>
          <w:szCs w:val="28"/>
        </w:rPr>
        <w:t>по месту нахождения до 25 числа месяца, следующего за месяцем, в котором налог подлежит удержанию</w:t>
      </w:r>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1) индивидуального предпринимателя;</w:t>
      </w:r>
    </w:p>
    <w:p w:rsidR="00125B79" w:rsidRPr="002258D8" w:rsidRDefault="00125B79" w:rsidP="002258D8">
      <w:pPr>
        <w:ind w:firstLine="709"/>
        <w:contextualSpacing/>
        <w:jc w:val="both"/>
        <w:rPr>
          <w:color w:val="auto"/>
          <w:sz w:val="28"/>
          <w:szCs w:val="28"/>
        </w:rPr>
      </w:pPr>
      <w:r w:rsidRPr="002258D8">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2258D8" w:rsidRDefault="0015568B"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2258D8" w:rsidRDefault="0015568B" w:rsidP="002258D8">
      <w:pPr>
        <w:ind w:firstLine="709"/>
        <w:contextualSpacing/>
        <w:jc w:val="both"/>
        <w:rPr>
          <w:color w:val="auto"/>
          <w:sz w:val="28"/>
          <w:szCs w:val="28"/>
        </w:rPr>
      </w:pPr>
      <w:r w:rsidRPr="002258D8">
        <w:rPr>
          <w:color w:val="auto"/>
          <w:sz w:val="28"/>
          <w:szCs w:val="28"/>
        </w:rPr>
        <w:t>4</w:t>
      </w:r>
      <w:r w:rsidR="00125B79" w:rsidRPr="002258D8">
        <w:rPr>
          <w:color w:val="auto"/>
          <w:sz w:val="28"/>
          <w:szCs w:val="28"/>
        </w:rPr>
        <w:t>) юридическое лицо-резидента, в том числе эмитента базового актива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73" w:history="1">
        <w:r w:rsidRPr="002258D8">
          <w:rPr>
            <w:bCs/>
            <w:color w:val="auto"/>
            <w:sz w:val="28"/>
            <w:szCs w:val="28"/>
          </w:rPr>
          <w:t>статьей ???</w:t>
        </w:r>
      </w:hyperlink>
      <w:r w:rsidRPr="002258D8">
        <w:rPr>
          <w:bCs/>
          <w:color w:val="auto"/>
          <w:sz w:val="28"/>
          <w:szCs w:val="28"/>
        </w:rPr>
        <w:t xml:space="preserve"> (191)</w:t>
      </w:r>
      <w:r w:rsidRPr="002258D8">
        <w:rPr>
          <w:color w:val="auto"/>
          <w:sz w:val="28"/>
          <w:szCs w:val="28"/>
        </w:rPr>
        <w:t xml:space="preserve">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5</w:t>
      </w:r>
      <w:r w:rsidR="00125B79" w:rsidRPr="002258D8">
        <w:rPr>
          <w:color w:val="auto"/>
          <w:sz w:val="28"/>
          <w:szCs w:val="28"/>
        </w:rPr>
        <w:t xml:space="preserve">)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74" w:history="1">
        <w:r w:rsidR="00125B79" w:rsidRPr="002258D8">
          <w:rPr>
            <w:bCs/>
            <w:color w:val="auto"/>
            <w:sz w:val="28"/>
            <w:szCs w:val="28"/>
          </w:rPr>
          <w:t>пункта 9 статьи</w:t>
        </w:r>
      </w:hyperlink>
      <w:r w:rsidR="00125B79" w:rsidRPr="002258D8">
        <w:rPr>
          <w:bCs/>
          <w:color w:val="auto"/>
          <w:sz w:val="28"/>
          <w:szCs w:val="28"/>
        </w:rPr>
        <w:t xml:space="preserve"> ??? (191)</w:t>
      </w:r>
      <w:r w:rsidR="00125B79" w:rsidRPr="002258D8">
        <w:rPr>
          <w:color w:val="auto"/>
          <w:sz w:val="28"/>
          <w:szCs w:val="28"/>
        </w:rPr>
        <w:t xml:space="preserve">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6</w:t>
      </w:r>
      <w:r w:rsidR="00125B79" w:rsidRPr="002258D8">
        <w:rPr>
          <w:color w:val="auto"/>
          <w:sz w:val="28"/>
          <w:szCs w:val="28"/>
        </w:rPr>
        <w:t xml:space="preserve">) юридическое лицо - нерезидента, за исключением указанное в подпункте 2) настоящего пункта, приобретающего имущество, указанное в подпункте 5) пункта 1 статьи ??? (197) настоящего Кодекса, при невыполнении условий, установленных </w:t>
      </w:r>
      <w:hyperlink r:id="rId875" w:history="1">
        <w:r w:rsidR="00125B79" w:rsidRPr="002258D8">
          <w:rPr>
            <w:bCs/>
            <w:color w:val="auto"/>
            <w:sz w:val="28"/>
            <w:szCs w:val="28"/>
          </w:rPr>
          <w:t>подпунктом 8) пункта 1</w:t>
        </w:r>
      </w:hyperlink>
      <w:hyperlink r:id="rId876" w:history="1">
        <w:r w:rsidR="00125B79" w:rsidRPr="002258D8">
          <w:rPr>
            <w:bCs/>
            <w:color w:val="auto"/>
            <w:sz w:val="28"/>
            <w:szCs w:val="28"/>
          </w:rPr>
          <w:t>статьи ???</w:t>
        </w:r>
      </w:hyperlink>
      <w:r w:rsidR="00125B79" w:rsidRPr="002258D8">
        <w:rPr>
          <w:color w:val="auto"/>
          <w:sz w:val="28"/>
          <w:szCs w:val="28"/>
        </w:rPr>
        <w:t xml:space="preserve"> (200-1)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1. </w:t>
      </w:r>
      <w:r w:rsidRPr="002258D8">
        <w:rPr>
          <w:bCs/>
          <w:color w:val="auto"/>
          <w:sz w:val="28"/>
          <w:szCs w:val="28"/>
        </w:rPr>
        <w:t>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полученные (подлежащие получению):</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трудовому договору (контракту), заключенному с </w:t>
      </w:r>
      <w:r w:rsidRPr="002258D8">
        <w:rPr>
          <w:rStyle w:val="s0"/>
          <w:color w:val="auto"/>
          <w:sz w:val="28"/>
          <w:szCs w:val="28"/>
        </w:rPr>
        <w:t xml:space="preserve"> таким юридическим лицом-нерезидентом,</w:t>
      </w:r>
      <w:r w:rsidRPr="002258D8">
        <w:rPr>
          <w:bCs/>
          <w:color w:val="auto"/>
          <w:sz w:val="28"/>
          <w:szCs w:val="28"/>
        </w:rPr>
        <w:t xml:space="preserve">  </w:t>
      </w:r>
      <w:r w:rsidRPr="002258D8">
        <w:rPr>
          <w:rStyle w:val="s0"/>
          <w:color w:val="auto"/>
          <w:sz w:val="28"/>
          <w:szCs w:val="28"/>
        </w:rPr>
        <w:t xml:space="preserve"> являющимся работодателем;</w:t>
      </w:r>
    </w:p>
    <w:p w:rsidR="00125B79" w:rsidRPr="002258D8" w:rsidRDefault="00125B79" w:rsidP="002258D8">
      <w:pPr>
        <w:ind w:firstLine="709"/>
        <w:contextualSpacing/>
        <w:jc w:val="both"/>
        <w:rPr>
          <w:rStyle w:val="s0"/>
          <w:color w:val="auto"/>
          <w:sz w:val="28"/>
          <w:szCs w:val="28"/>
        </w:rPr>
      </w:pPr>
      <w:r w:rsidRPr="002258D8">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2258D8">
        <w:rPr>
          <w:rStyle w:val="s0"/>
          <w:color w:val="auto"/>
          <w:sz w:val="28"/>
          <w:szCs w:val="28"/>
        </w:rPr>
        <w:t xml:space="preserve"> таким </w:t>
      </w:r>
      <w:r w:rsidRPr="002258D8">
        <w:rPr>
          <w:bCs/>
          <w:color w:val="auto"/>
          <w:sz w:val="28"/>
          <w:szCs w:val="28"/>
        </w:rPr>
        <w:t>юридическим лицом-нерезидентом</w:t>
      </w:r>
      <w:r w:rsidRPr="002258D8">
        <w:rPr>
          <w:rStyle w:val="s0"/>
          <w:color w:val="auto"/>
          <w:sz w:val="28"/>
          <w:szCs w:val="28"/>
        </w:rPr>
        <w:t>;</w:t>
      </w:r>
    </w:p>
    <w:p w:rsidR="00125B79" w:rsidRPr="002258D8" w:rsidRDefault="00125B79" w:rsidP="002258D8">
      <w:pPr>
        <w:ind w:firstLine="709"/>
        <w:contextualSpacing/>
        <w:jc w:val="both"/>
        <w:rPr>
          <w:rStyle w:val="s0"/>
          <w:color w:val="auto"/>
          <w:sz w:val="28"/>
          <w:szCs w:val="28"/>
        </w:rPr>
      </w:pPr>
      <w:r w:rsidRPr="002258D8">
        <w:rPr>
          <w:rStyle w:val="s0"/>
          <w:color w:val="auto"/>
          <w:sz w:val="28"/>
          <w:szCs w:val="28"/>
        </w:rPr>
        <w:t xml:space="preserve">от деятельности в Республике Казахстан в виде материальной выгоды, полученной от такого </w:t>
      </w:r>
      <w:r w:rsidRPr="002258D8">
        <w:rPr>
          <w:bCs/>
          <w:color w:val="auto"/>
          <w:sz w:val="28"/>
          <w:szCs w:val="28"/>
        </w:rPr>
        <w:t>юридического лица-нерезидента в связи с деятельностью в Республике Казахстан</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rStyle w:val="s0"/>
          <w:color w:val="auto"/>
          <w:sz w:val="28"/>
          <w:szCs w:val="28"/>
        </w:rPr>
        <w:t xml:space="preserve">надбавок, выплачиваемых в связи с проживанием в Республике Казахстан таким </w:t>
      </w:r>
      <w:r w:rsidRPr="002258D8">
        <w:rPr>
          <w:bCs/>
          <w:color w:val="auto"/>
          <w:sz w:val="28"/>
          <w:szCs w:val="28"/>
        </w:rPr>
        <w:t>юридическим лицом-нерезидентом</w:t>
      </w:r>
      <w:r w:rsidRPr="002258D8">
        <w:rPr>
          <w:rStyle w:val="s0"/>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77" w:history="1">
        <w:r w:rsidRPr="002258D8">
          <w:rPr>
            <w:bCs/>
            <w:color w:val="auto"/>
            <w:sz w:val="28"/>
            <w:szCs w:val="28"/>
          </w:rPr>
          <w:t>пунктом 7 статьи ???</w:t>
        </w:r>
      </w:hyperlink>
      <w:r w:rsidRPr="002258D8">
        <w:rPr>
          <w:color w:val="auto"/>
          <w:sz w:val="28"/>
          <w:szCs w:val="28"/>
        </w:rPr>
        <w:t>(201) настоящего Кодекса, при одновременном выполнении следующих условий:</w:t>
      </w:r>
    </w:p>
    <w:p w:rsidR="00125B79" w:rsidRPr="002258D8" w:rsidRDefault="00125B79" w:rsidP="002258D8">
      <w:pPr>
        <w:ind w:firstLine="709"/>
        <w:contextualSpacing/>
        <w:jc w:val="both"/>
        <w:rPr>
          <w:color w:val="auto"/>
          <w:sz w:val="28"/>
          <w:szCs w:val="28"/>
        </w:rPr>
      </w:pPr>
      <w:r w:rsidRPr="002258D8">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2258D8" w:rsidRDefault="00125B79" w:rsidP="002258D8">
      <w:pPr>
        <w:pStyle w:val="aa"/>
        <w:ind w:firstLine="709"/>
        <w:contextualSpacing/>
        <w:jc w:val="both"/>
        <w:rPr>
          <w:rFonts w:ascii="Times New Roman" w:hAnsi="Times New Roman"/>
          <w:sz w:val="28"/>
          <w:szCs w:val="28"/>
        </w:rPr>
      </w:pPr>
      <w:r w:rsidRPr="002258D8">
        <w:rPr>
          <w:rFonts w:ascii="Times New Roman" w:hAnsi="Times New Roman"/>
          <w:sz w:val="28"/>
          <w:szCs w:val="28"/>
        </w:rPr>
        <w:t xml:space="preserve">2) иностранец или лицо без гражданства </w:t>
      </w:r>
      <w:r w:rsidRPr="002258D8">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2258D8" w:rsidRDefault="00125B79" w:rsidP="002258D8">
      <w:pPr>
        <w:ind w:firstLine="709"/>
        <w:contextualSpacing/>
        <w:jc w:val="both"/>
        <w:rPr>
          <w:color w:val="auto"/>
          <w:sz w:val="28"/>
          <w:szCs w:val="28"/>
        </w:rPr>
      </w:pPr>
      <w:r w:rsidRPr="002258D8">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78" w:history="1">
        <w:r w:rsidRPr="002258D8">
          <w:rPr>
            <w:bCs/>
            <w:color w:val="auto"/>
            <w:sz w:val="28"/>
            <w:szCs w:val="28"/>
          </w:rPr>
          <w:t>статьей ???</w:t>
        </w:r>
      </w:hyperlink>
      <w:r w:rsidRPr="002258D8">
        <w:rPr>
          <w:bCs/>
          <w:color w:val="auto"/>
          <w:sz w:val="28"/>
          <w:szCs w:val="28"/>
        </w:rPr>
        <w:t xml:space="preserve"> (158)</w:t>
      </w:r>
      <w:r w:rsidRPr="002258D8">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восемьдесяти процентов  от дохода, подлежащего выплате юридическому лицу-нерезиденту за выполненные работы, оказанные услуги.</w:t>
      </w:r>
    </w:p>
    <w:p w:rsidR="00125B79" w:rsidRPr="002258D8" w:rsidRDefault="00125B79" w:rsidP="002258D8">
      <w:pPr>
        <w:ind w:firstLine="709"/>
        <w:contextualSpacing/>
        <w:jc w:val="both"/>
        <w:rPr>
          <w:color w:val="auto"/>
          <w:sz w:val="28"/>
          <w:szCs w:val="28"/>
        </w:rPr>
      </w:pPr>
      <w:r w:rsidRPr="002258D8">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2258D8" w:rsidRDefault="00125B79" w:rsidP="002258D8">
      <w:pPr>
        <w:ind w:firstLine="709"/>
        <w:contextualSpacing/>
        <w:jc w:val="both"/>
        <w:rPr>
          <w:color w:val="auto"/>
          <w:sz w:val="28"/>
          <w:szCs w:val="28"/>
        </w:rPr>
      </w:pPr>
      <w:r w:rsidRPr="002258D8">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Представление декларации по индивидуальному подоходному налогу и социальному налогу </w:t>
      </w:r>
    </w:p>
    <w:p w:rsidR="00125B79" w:rsidRPr="002258D8" w:rsidRDefault="002D2347" w:rsidP="002258D8">
      <w:pPr>
        <w:ind w:firstLine="709"/>
        <w:contextualSpacing/>
        <w:jc w:val="both"/>
        <w:rPr>
          <w:color w:val="auto"/>
          <w:sz w:val="28"/>
          <w:szCs w:val="28"/>
        </w:rPr>
      </w:pPr>
      <w:hyperlink r:id="rId879" w:history="1">
        <w:r w:rsidR="00125B79" w:rsidRPr="002258D8">
          <w:rPr>
            <w:bCs/>
            <w:color w:val="auto"/>
            <w:sz w:val="28"/>
            <w:szCs w:val="28"/>
          </w:rPr>
          <w:t>Декларация</w:t>
        </w:r>
      </w:hyperlink>
      <w:r w:rsidR="00125B79" w:rsidRPr="002258D8">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2258D8">
        <w:rPr>
          <w:rStyle w:val="s0"/>
          <w:color w:val="auto"/>
          <w:sz w:val="28"/>
          <w:szCs w:val="28"/>
        </w:rPr>
        <w:t xml:space="preserve">налоговый орган </w:t>
      </w:r>
      <w:r w:rsidR="00125B79" w:rsidRPr="002258D8">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2258D8" w:rsidRDefault="00125B79" w:rsidP="002258D8">
      <w:pPr>
        <w:ind w:firstLine="709"/>
        <w:contextualSpacing/>
        <w:jc w:val="both"/>
        <w:rPr>
          <w:bCs/>
          <w:strike/>
          <w:color w:val="auto"/>
          <w:sz w:val="28"/>
          <w:szCs w:val="28"/>
        </w:rPr>
      </w:pPr>
      <w:r w:rsidRPr="002258D8">
        <w:rPr>
          <w:bCs/>
          <w:strike/>
          <w:color w:val="auto"/>
          <w:sz w:val="28"/>
          <w:szCs w:val="28"/>
        </w:rPr>
        <w:t xml:space="preserve"> </w:t>
      </w: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Порядок исчисления и уплаты индивидуального подоходного налога с доходов физического лица-нерезидента в отдельных случаях. </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производится путем применения ставки, установленной </w:t>
      </w:r>
      <w:hyperlink r:id="rId880" w:history="1">
        <w:r w:rsidRPr="002258D8">
          <w:rPr>
            <w:bCs/>
            <w:color w:val="auto"/>
            <w:sz w:val="28"/>
            <w:szCs w:val="28"/>
          </w:rPr>
          <w:t>статьей???</w:t>
        </w:r>
      </w:hyperlink>
      <w:r w:rsidRPr="002258D8">
        <w:rPr>
          <w:bCs/>
          <w:color w:val="auto"/>
          <w:sz w:val="28"/>
          <w:szCs w:val="28"/>
        </w:rPr>
        <w:t xml:space="preserve"> (194)</w:t>
      </w:r>
      <w:r w:rsidRPr="002258D8">
        <w:rPr>
          <w:color w:val="auto"/>
          <w:sz w:val="28"/>
          <w:szCs w:val="28"/>
        </w:rPr>
        <w:t xml:space="preserve"> настоящего Кодекса, к начисленной сумме дохода без осуществления налоговых вычетов.</w:t>
      </w:r>
    </w:p>
    <w:p w:rsidR="00125B79" w:rsidRPr="002258D8" w:rsidRDefault="00125B79" w:rsidP="002258D8">
      <w:pPr>
        <w:ind w:firstLine="709"/>
        <w:contextualSpacing/>
        <w:jc w:val="both"/>
        <w:rPr>
          <w:color w:val="auto"/>
          <w:sz w:val="28"/>
          <w:szCs w:val="28"/>
        </w:rPr>
      </w:pPr>
      <w:r w:rsidRPr="002258D8">
        <w:rPr>
          <w:color w:val="auto"/>
          <w:sz w:val="28"/>
          <w:szCs w:val="28"/>
        </w:rPr>
        <w:t>3.Если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4.Исчисление и удержание индивидуального подоходного налога с доходов физического лица-нерезидента, указанных в </w:t>
      </w:r>
      <w:hyperlink r:id="rId881" w:history="1">
        <w:r w:rsidRPr="002258D8">
          <w:rPr>
            <w:bCs/>
            <w:color w:val="auto"/>
            <w:sz w:val="28"/>
            <w:szCs w:val="28"/>
          </w:rPr>
          <w:t>пункте 1 статьи ??? (197</w:t>
        </w:r>
      </w:hyperlink>
      <w:r w:rsidRPr="002258D8">
        <w:rPr>
          <w:color w:val="auto"/>
          <w:sz w:val="28"/>
          <w:szCs w:val="28"/>
        </w:rPr>
        <w:t xml:space="preserve">) настоящего Кодекса, производятся в порядке, предусмотренном </w:t>
      </w:r>
      <w:hyperlink r:id="rId882" w:history="1">
        <w:r w:rsidRPr="002258D8">
          <w:rPr>
            <w:bCs/>
            <w:color w:val="auto"/>
            <w:sz w:val="28"/>
            <w:szCs w:val="28"/>
          </w:rPr>
          <w:t>статьей ???</w:t>
        </w:r>
      </w:hyperlink>
      <w:r w:rsidRPr="002258D8">
        <w:rPr>
          <w:color w:val="auto"/>
          <w:sz w:val="28"/>
          <w:szCs w:val="28"/>
        </w:rPr>
        <w:t>(197)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Предварительный платеж по индивидуальному подоходному налогу исчисляется в размере </w:t>
      </w:r>
      <w:r w:rsidR="0050328B" w:rsidRPr="002258D8">
        <w:rPr>
          <w:color w:val="auto"/>
          <w:sz w:val="28"/>
          <w:szCs w:val="28"/>
        </w:rPr>
        <w:t>дву</w:t>
      </w:r>
      <w:r w:rsidRPr="002258D8">
        <w:rPr>
          <w:color w:val="auto"/>
          <w:sz w:val="28"/>
          <w:szCs w:val="28"/>
        </w:rPr>
        <w:t xml:space="preserve">кратного размера </w:t>
      </w:r>
      <w:hyperlink r:id="rId883" w:history="1">
        <w:r w:rsidRPr="002258D8">
          <w:rPr>
            <w:bCs/>
            <w:color w:val="auto"/>
            <w:sz w:val="28"/>
            <w:szCs w:val="28"/>
          </w:rPr>
          <w:t>месячного расчетного показателя</w:t>
        </w:r>
      </w:hyperlink>
      <w:r w:rsidRPr="002258D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84" w:history="1">
        <w:r w:rsidRPr="002258D8">
          <w:rPr>
            <w:bCs/>
            <w:color w:val="auto"/>
            <w:sz w:val="28"/>
            <w:szCs w:val="28"/>
          </w:rPr>
          <w:t>пунктом 1 статьи???</w:t>
        </w:r>
      </w:hyperlink>
      <w:r w:rsidRPr="002258D8">
        <w:rPr>
          <w:color w:val="auto"/>
          <w:sz w:val="28"/>
          <w:szCs w:val="28"/>
        </w:rPr>
        <w:t xml:space="preserve"> (158) настоящего Кодекса, к облагаемой сумме дохода.</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85" w:history="1">
        <w:r w:rsidRPr="002258D8">
          <w:rPr>
            <w:bCs/>
            <w:color w:val="auto"/>
            <w:sz w:val="28"/>
            <w:szCs w:val="28"/>
          </w:rPr>
          <w:t>статьей???</w:t>
        </w:r>
      </w:hyperlink>
      <w:r w:rsidRPr="002258D8">
        <w:rPr>
          <w:bCs/>
          <w:color w:val="auto"/>
          <w:sz w:val="28"/>
          <w:szCs w:val="28"/>
        </w:rPr>
        <w:t xml:space="preserve"> (205) </w:t>
      </w:r>
      <w:r w:rsidRPr="002258D8">
        <w:rPr>
          <w:color w:val="auto"/>
          <w:sz w:val="28"/>
          <w:szCs w:val="28"/>
        </w:rPr>
        <w:t>настоящего Кодекса.</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Представление декларации по индивидуальному подоходному налогу </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Если иное не установлено настоящей статьей, декларация по индивидуальному подоходному налогу представляется </w:t>
      </w:r>
      <w:r w:rsidRPr="002258D8">
        <w:rPr>
          <w:bCs/>
          <w:color w:val="auto"/>
          <w:sz w:val="28"/>
          <w:szCs w:val="28"/>
        </w:rPr>
        <w:t xml:space="preserve">физическим лицом-нерезидентом самостоятельно </w:t>
      </w:r>
      <w:r w:rsidRPr="002258D8">
        <w:rPr>
          <w:color w:val="auto"/>
          <w:sz w:val="28"/>
          <w:szCs w:val="28"/>
        </w:rPr>
        <w:t xml:space="preserve">в </w:t>
      </w:r>
      <w:r w:rsidRPr="002258D8">
        <w:rPr>
          <w:rStyle w:val="s0"/>
          <w:color w:val="auto"/>
          <w:sz w:val="28"/>
          <w:szCs w:val="28"/>
        </w:rPr>
        <w:t xml:space="preserve">налоговый орган </w:t>
      </w:r>
      <w:r w:rsidRPr="002258D8">
        <w:rPr>
          <w:color w:val="auto"/>
          <w:sz w:val="28"/>
          <w:szCs w:val="28"/>
        </w:rPr>
        <w:t>по месту пребывания (жительства) не позднее 31 марта года, следующего за отчетным налоговым периодом.</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2258D8" w:rsidRDefault="00125B79" w:rsidP="002258D8">
      <w:pPr>
        <w:autoSpaceDE w:val="0"/>
        <w:autoSpaceDN w:val="0"/>
        <w:ind w:firstLine="709"/>
        <w:contextualSpacing/>
        <w:jc w:val="both"/>
        <w:rPr>
          <w:color w:val="auto"/>
          <w:sz w:val="28"/>
          <w:szCs w:val="28"/>
        </w:rPr>
      </w:pPr>
      <w:r w:rsidRPr="002258D8">
        <w:rPr>
          <w:color w:val="auto"/>
          <w:sz w:val="28"/>
          <w:szCs w:val="28"/>
        </w:rPr>
        <w:t xml:space="preserve">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 </w:t>
      </w:r>
      <w:hyperlink r:id="rId886" w:history="1">
        <w:r w:rsidRPr="002258D8">
          <w:rPr>
            <w:bCs/>
            <w:color w:val="auto"/>
            <w:sz w:val="28"/>
            <w:szCs w:val="28"/>
          </w:rPr>
          <w:t>пункте 5 статьи</w:t>
        </w:r>
      </w:hyperlink>
      <w:r w:rsidRPr="002258D8">
        <w:rPr>
          <w:color w:val="auto"/>
          <w:sz w:val="28"/>
          <w:szCs w:val="28"/>
        </w:rPr>
        <w:t xml:space="preserve"> 204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2258D8">
        <w:rPr>
          <w:rStyle w:val="s0"/>
          <w:color w:val="auto"/>
          <w:sz w:val="28"/>
          <w:szCs w:val="28"/>
        </w:rPr>
        <w:t xml:space="preserve">налоговый орган </w:t>
      </w:r>
      <w:r w:rsidRPr="002258D8">
        <w:rPr>
          <w:color w:val="auto"/>
          <w:sz w:val="28"/>
          <w:szCs w:val="28"/>
        </w:rPr>
        <w:t xml:space="preserve"> по месту пребывания не позднее 31 марта года, следующего за отчетным налоговым периодом.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hyperlink r:id="rId887" w:history="1">
        <w:r w:rsidRPr="002258D8">
          <w:rPr>
            <w:bCs/>
            <w:color w:val="auto"/>
            <w:sz w:val="28"/>
            <w:szCs w:val="28"/>
          </w:rPr>
          <w:t>пункте 5 статьи</w:t>
        </w:r>
      </w:hyperlink>
      <w:r w:rsidRPr="002258D8">
        <w:rPr>
          <w:color w:val="auto"/>
          <w:sz w:val="28"/>
          <w:szCs w:val="28"/>
        </w:rPr>
        <w:t xml:space="preserve"> 204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125B79" w:rsidRPr="002258D8" w:rsidRDefault="00125B79" w:rsidP="002258D8">
      <w:pPr>
        <w:ind w:firstLine="709"/>
        <w:contextualSpacing/>
        <w:jc w:val="both"/>
        <w:rPr>
          <w:color w:val="auto"/>
          <w:sz w:val="28"/>
          <w:szCs w:val="28"/>
        </w:rPr>
      </w:pPr>
    </w:p>
    <w:p w:rsidR="00BE4E92" w:rsidRPr="002258D8" w:rsidRDefault="00BE4E92" w:rsidP="002258D8">
      <w:pPr>
        <w:ind w:firstLine="709"/>
        <w:contextualSpacing/>
        <w:jc w:val="both"/>
        <w:rPr>
          <w:color w:val="auto"/>
          <w:sz w:val="28"/>
          <w:szCs w:val="28"/>
        </w:rPr>
      </w:pPr>
    </w:p>
    <w:p w:rsidR="00125B79" w:rsidRPr="007501FC" w:rsidRDefault="00125B79" w:rsidP="007501FC">
      <w:pPr>
        <w:pStyle w:val="a8"/>
        <w:numPr>
          <w:ilvl w:val="0"/>
          <w:numId w:val="59"/>
        </w:numPr>
        <w:spacing w:after="0" w:line="240" w:lineRule="auto"/>
        <w:ind w:left="0" w:firstLine="0"/>
        <w:jc w:val="center"/>
        <w:rPr>
          <w:rFonts w:ascii="Times New Roman" w:hAnsi="Times New Roman"/>
          <w:b/>
          <w:bCs/>
          <w:sz w:val="28"/>
          <w:szCs w:val="28"/>
        </w:rPr>
      </w:pPr>
      <w:bookmarkStart w:id="2038" w:name="SUB2060000"/>
      <w:bookmarkEnd w:id="2038"/>
      <w:r w:rsidRPr="007501FC">
        <w:rPr>
          <w:rFonts w:ascii="Times New Roman" w:hAnsi="Times New Roman"/>
          <w:b/>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Условия применения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2258D8">
        <w:rPr>
          <w:bCs/>
          <w:color w:val="auto"/>
          <w:sz w:val="28"/>
          <w:szCs w:val="28"/>
        </w:rPr>
        <w:t xml:space="preserve">(далее – международный договор) применяются </w:t>
      </w:r>
      <w:r w:rsidRPr="002258D8">
        <w:rPr>
          <w:color w:val="auto"/>
          <w:sz w:val="28"/>
          <w:szCs w:val="28"/>
        </w:rPr>
        <w:t xml:space="preserve">к лицам, которые являются резидентами одного или обоих государств, заключивших такой договор. </w:t>
      </w:r>
    </w:p>
    <w:p w:rsidR="00125B79" w:rsidRPr="002258D8" w:rsidRDefault="00125B79" w:rsidP="002258D8">
      <w:pPr>
        <w:ind w:firstLine="709"/>
        <w:contextualSpacing/>
        <w:jc w:val="both"/>
        <w:rPr>
          <w:color w:val="auto"/>
          <w:sz w:val="28"/>
          <w:szCs w:val="28"/>
        </w:rPr>
      </w:pPr>
      <w:r w:rsidRPr="002258D8">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применения международных договоров</w:t>
      </w:r>
    </w:p>
    <w:p w:rsidR="00AC0554" w:rsidRPr="002258D8" w:rsidRDefault="00AC0554" w:rsidP="002258D8">
      <w:pPr>
        <w:pStyle w:val="a8"/>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Применение положений международного договора</w:t>
      </w:r>
      <w:r w:rsidRPr="002258D8">
        <w:rPr>
          <w:rFonts w:ascii="Times New Roman" w:hAnsi="Times New Roman"/>
          <w:bCs/>
          <w:sz w:val="28"/>
          <w:szCs w:val="28"/>
        </w:rPr>
        <w:t xml:space="preserve"> </w:t>
      </w:r>
      <w:r w:rsidRPr="002258D8">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2258D8" w:rsidRDefault="00125B79" w:rsidP="002258D8">
      <w:pPr>
        <w:ind w:firstLine="709"/>
        <w:contextualSpacing/>
        <w:jc w:val="both"/>
        <w:rPr>
          <w:color w:val="auto"/>
          <w:sz w:val="28"/>
          <w:szCs w:val="28"/>
        </w:rPr>
      </w:pPr>
      <w:r w:rsidRPr="002258D8">
        <w:rPr>
          <w:color w:val="auto"/>
          <w:sz w:val="28"/>
          <w:szCs w:val="28"/>
        </w:rPr>
        <w:t>1) методу пропорционального распределения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2) методу непосредственного (прямого) отнесения расходов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Для целей настоящей статьи и </w:t>
      </w:r>
      <w:hyperlink r:id="rId888" w:history="1">
        <w:r w:rsidRPr="002258D8">
          <w:rPr>
            <w:bCs/>
            <w:color w:val="auto"/>
            <w:sz w:val="28"/>
            <w:szCs w:val="28"/>
          </w:rPr>
          <w:t>статей</w:t>
        </w:r>
      </w:hyperlink>
      <w:r w:rsidRPr="002258D8">
        <w:rPr>
          <w:color w:val="auto"/>
          <w:sz w:val="28"/>
          <w:szCs w:val="28"/>
        </w:rPr>
        <w:t>???-??? (209-211)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в распределяемые расходы юридического лица-нерезидента не подлежат включению:</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89" w:history="1">
        <w:r w:rsidRPr="002258D8">
          <w:rPr>
            <w:bCs/>
            <w:color w:val="auto"/>
            <w:sz w:val="28"/>
            <w:szCs w:val="28"/>
          </w:rPr>
          <w:t>статьями</w:t>
        </w:r>
      </w:hyperlink>
      <w:r w:rsidRPr="002258D8">
        <w:rPr>
          <w:color w:val="auto"/>
          <w:sz w:val="28"/>
          <w:szCs w:val="28"/>
        </w:rPr>
        <w:t>??? (100-111, 111-1, 112-122) настоящего Кодекса (далее - управленческие и общеадминистративные расходы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2258D8" w:rsidRDefault="00125B79" w:rsidP="002258D8">
      <w:pPr>
        <w:ind w:firstLine="709"/>
        <w:contextualSpacing/>
        <w:jc w:val="both"/>
        <w:rPr>
          <w:color w:val="auto"/>
          <w:sz w:val="28"/>
          <w:szCs w:val="28"/>
        </w:rPr>
      </w:pPr>
      <w:r w:rsidRPr="002258D8">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2258D8" w:rsidRDefault="00125B79" w:rsidP="002258D8">
      <w:pPr>
        <w:ind w:firstLine="709"/>
        <w:contextualSpacing/>
        <w:jc w:val="both"/>
        <w:rPr>
          <w:color w:val="auto"/>
          <w:sz w:val="28"/>
          <w:szCs w:val="28"/>
        </w:rPr>
      </w:pPr>
      <w:r w:rsidRPr="002258D8">
        <w:rPr>
          <w:color w:val="auto"/>
          <w:sz w:val="28"/>
          <w:szCs w:val="28"/>
        </w:rPr>
        <w:t>1) соблюдении условий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наличии документов, указанных в пункте </w:t>
      </w:r>
      <w:r w:rsidR="00021071" w:rsidRPr="002258D8">
        <w:rPr>
          <w:color w:val="auto"/>
          <w:sz w:val="28"/>
          <w:szCs w:val="28"/>
        </w:rPr>
        <w:t>3</w:t>
      </w:r>
      <w:r w:rsidRPr="002258D8">
        <w:rPr>
          <w:color w:val="auto"/>
          <w:sz w:val="28"/>
          <w:szCs w:val="28"/>
        </w:rPr>
        <w:t xml:space="preserve"> статьи </w:t>
      </w:r>
      <w:r w:rsidR="00021071" w:rsidRPr="002258D8">
        <w:rPr>
          <w:color w:val="auto"/>
          <w:sz w:val="28"/>
          <w:szCs w:val="28"/>
        </w:rPr>
        <w:t>651</w:t>
      </w:r>
      <w:r w:rsidRPr="002258D8">
        <w:rPr>
          <w:color w:val="auto"/>
          <w:sz w:val="28"/>
          <w:szCs w:val="28"/>
        </w:rPr>
        <w:t xml:space="preserve"> или пункте 3 статьи ??? 294 (211)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3) наличиидокумента, подтверждающего резидентство юридического лица-нерезидента, соответствующего требованиям</w:t>
      </w:r>
      <w:hyperlink r:id="rId890" w:history="1">
        <w:r w:rsidRPr="002258D8">
          <w:rPr>
            <w:bCs/>
            <w:color w:val="auto"/>
            <w:sz w:val="28"/>
            <w:szCs w:val="28"/>
          </w:rPr>
          <w:t xml:space="preserve"> статьи </w:t>
        </w:r>
      </w:hyperlink>
      <w:r w:rsidRPr="002258D8">
        <w:rPr>
          <w:color w:val="auto"/>
          <w:sz w:val="28"/>
          <w:szCs w:val="28"/>
        </w:rPr>
        <w:t>???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2258D8">
        <w:rPr>
          <w:rStyle w:val="s0"/>
          <w:color w:val="auto"/>
          <w:sz w:val="28"/>
          <w:szCs w:val="28"/>
        </w:rPr>
        <w:t xml:space="preserve">налоговый орган </w:t>
      </w:r>
      <w:r w:rsidRPr="002258D8">
        <w:rPr>
          <w:color w:val="auto"/>
          <w:sz w:val="28"/>
          <w:szCs w:val="28"/>
        </w:rPr>
        <w:t>в сроки, установленные для подачи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Метод пропорционального распределения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соотношение суммы определяемогов соответствии с </w:t>
      </w:r>
      <w:hyperlink r:id="rId891" w:history="1">
        <w:r w:rsidRPr="002258D8">
          <w:rPr>
            <w:bCs/>
            <w:color w:val="auto"/>
            <w:sz w:val="28"/>
            <w:szCs w:val="28"/>
          </w:rPr>
          <w:t xml:space="preserve">пунктом 2 статьи </w:t>
        </w:r>
      </w:hyperlink>
      <w:r w:rsidRPr="002258D8">
        <w:rPr>
          <w:color w:val="auto"/>
          <w:sz w:val="28"/>
          <w:szCs w:val="28"/>
        </w:rPr>
        <w:t>??? (198)настоящего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2) определение средней величины (СВ) по трем показателям:</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суммы определяемого в соответствии с</w:t>
      </w:r>
      <w:hyperlink r:id="rId892" w:history="1">
        <w:r w:rsidRPr="002258D8">
          <w:rPr>
            <w:bCs/>
            <w:color w:val="auto"/>
            <w:sz w:val="28"/>
            <w:szCs w:val="28"/>
          </w:rPr>
          <w:t xml:space="preserve">пунктом 2 статьи </w:t>
        </w:r>
      </w:hyperlink>
      <w:r w:rsidRPr="002258D8">
        <w:rPr>
          <w:color w:val="auto"/>
          <w:sz w:val="28"/>
          <w:szCs w:val="28"/>
        </w:rPr>
        <w:t>??? (198)настоящего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2258D8" w:rsidRDefault="00125B79" w:rsidP="002258D8">
      <w:pPr>
        <w:ind w:firstLine="709"/>
        <w:contextualSpacing/>
        <w:jc w:val="both"/>
        <w:rPr>
          <w:color w:val="auto"/>
          <w:sz w:val="28"/>
          <w:szCs w:val="28"/>
        </w:rPr>
      </w:pPr>
      <w:r w:rsidRPr="002258D8">
        <w:rPr>
          <w:color w:val="auto"/>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2258D8" w:rsidRDefault="00125B79" w:rsidP="002258D8">
      <w:pPr>
        <w:ind w:firstLine="709"/>
        <w:contextualSpacing/>
        <w:jc w:val="both"/>
        <w:rPr>
          <w:color w:val="auto"/>
          <w:sz w:val="28"/>
          <w:szCs w:val="28"/>
        </w:rPr>
      </w:pPr>
      <w:r w:rsidRPr="002258D8">
        <w:rPr>
          <w:color w:val="auto"/>
          <w:sz w:val="28"/>
          <w:szCs w:val="28"/>
        </w:rPr>
        <w:t>Средняя величина определяется по формуле:</w:t>
      </w:r>
    </w:p>
    <w:p w:rsidR="00125B79" w:rsidRPr="002258D8" w:rsidRDefault="005D69F9" w:rsidP="002258D8">
      <w:pPr>
        <w:ind w:firstLine="709"/>
        <w:contextualSpacing/>
        <w:jc w:val="both"/>
        <w:rPr>
          <w:color w:val="auto"/>
          <w:sz w:val="28"/>
          <w:szCs w:val="28"/>
        </w:rPr>
      </w:pPr>
      <w:r w:rsidRPr="002258D8">
        <w:rPr>
          <w:color w:val="auto"/>
          <w:sz w:val="28"/>
          <w:szCs w:val="28"/>
        </w:rPr>
        <w:t>СВ = (Д + ОС + ОТ)/3</w:t>
      </w:r>
    </w:p>
    <w:p w:rsidR="00125B79" w:rsidRPr="002258D8" w:rsidRDefault="0015568B" w:rsidP="002258D8">
      <w:pPr>
        <w:ind w:firstLine="709"/>
        <w:contextualSpacing/>
        <w:jc w:val="both"/>
        <w:rPr>
          <w:color w:val="auto"/>
          <w:sz w:val="28"/>
          <w:szCs w:val="28"/>
        </w:rPr>
      </w:pPr>
      <w:r w:rsidRPr="002258D8">
        <w:rPr>
          <w:color w:val="auto"/>
          <w:sz w:val="28"/>
          <w:szCs w:val="28"/>
        </w:rPr>
        <w:t>3</w:t>
      </w:r>
      <w:r w:rsidR="00125B79" w:rsidRPr="002258D8">
        <w:rPr>
          <w:color w:val="auto"/>
          <w:sz w:val="28"/>
          <w:szCs w:val="28"/>
        </w:rPr>
        <w:t>.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2258D8" w:rsidRDefault="00125B79" w:rsidP="002258D8">
      <w:pPr>
        <w:ind w:firstLine="709"/>
        <w:contextualSpacing/>
        <w:jc w:val="both"/>
        <w:rPr>
          <w:color w:val="auto"/>
          <w:sz w:val="28"/>
          <w:szCs w:val="28"/>
        </w:rPr>
      </w:pPr>
      <w:r w:rsidRPr="002258D8">
        <w:rPr>
          <w:color w:val="auto"/>
          <w:sz w:val="28"/>
          <w:szCs w:val="28"/>
        </w:rPr>
        <w:t>1) копии финансовой отчетности постоянного учреждения нерезидента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управленческих и общеадминистративных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совокупного годового дохода;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сумма расходов по оплате труда персонала;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 первоначальная (текущая) и балансовая стоимости основных средств.</w:t>
      </w:r>
    </w:p>
    <w:p w:rsidR="00125B79" w:rsidRPr="002258D8" w:rsidRDefault="00125B79" w:rsidP="002258D8">
      <w:pPr>
        <w:ind w:firstLine="709"/>
        <w:contextualSpacing/>
        <w:jc w:val="both"/>
        <w:rPr>
          <w:color w:val="auto"/>
          <w:sz w:val="28"/>
          <w:szCs w:val="28"/>
        </w:rPr>
      </w:pPr>
      <w:r w:rsidRPr="002258D8">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2258D8" w:rsidRDefault="00125B79" w:rsidP="002258D8">
      <w:pPr>
        <w:ind w:firstLine="709"/>
        <w:contextualSpacing/>
        <w:jc w:val="both"/>
        <w:rPr>
          <w:color w:val="auto"/>
          <w:sz w:val="28"/>
          <w:szCs w:val="28"/>
        </w:rPr>
      </w:pPr>
      <w:r w:rsidRPr="002258D8">
        <w:rPr>
          <w:color w:val="auto"/>
          <w:sz w:val="28"/>
          <w:szCs w:val="28"/>
        </w:rPr>
        <w:t>распределяемых расходов юридического лица-нерезидента по видам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управленческих и общеадминистративных расходов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2258D8" w:rsidRDefault="00125B79" w:rsidP="002258D8">
      <w:pPr>
        <w:ind w:firstLine="709"/>
        <w:contextualSpacing/>
        <w:jc w:val="both"/>
        <w:rPr>
          <w:color w:val="auto"/>
          <w:sz w:val="28"/>
          <w:szCs w:val="28"/>
        </w:rPr>
      </w:pPr>
      <w:r w:rsidRPr="002258D8">
        <w:rPr>
          <w:color w:val="auto"/>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2258D8" w:rsidRDefault="00125B79" w:rsidP="002258D8">
      <w:pPr>
        <w:ind w:firstLine="709"/>
        <w:contextualSpacing/>
        <w:jc w:val="both"/>
        <w:rPr>
          <w:color w:val="auto"/>
          <w:sz w:val="28"/>
          <w:szCs w:val="28"/>
        </w:rPr>
      </w:pPr>
      <w:r w:rsidRPr="002258D8">
        <w:rPr>
          <w:color w:val="auto"/>
          <w:sz w:val="28"/>
          <w:szCs w:val="28"/>
        </w:rPr>
        <w:t>3. Данные финансовой отчетности юридического лица-нерезидента корректируются следующим образом: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К1хФО(СР)1 + К2хФО(СР)2, </w:t>
      </w:r>
    </w:p>
    <w:p w:rsidR="00125B79" w:rsidRPr="002258D8" w:rsidRDefault="00125B79" w:rsidP="002258D8">
      <w:pPr>
        <w:ind w:firstLine="709"/>
        <w:contextualSpacing/>
        <w:jc w:val="both"/>
        <w:rPr>
          <w:color w:val="auto"/>
          <w:sz w:val="28"/>
          <w:szCs w:val="28"/>
        </w:rPr>
      </w:pPr>
      <w:r w:rsidRPr="002258D8">
        <w:rPr>
          <w:color w:val="auto"/>
          <w:sz w:val="28"/>
          <w:szCs w:val="28"/>
        </w:rPr>
        <w:t>где К1 = НП(СР)1/ НП(СР)3; К2 = НП(СР)2/ НП(СР)3,</w:t>
      </w:r>
    </w:p>
    <w:p w:rsidR="00125B79" w:rsidRPr="002258D8" w:rsidRDefault="00125B79" w:rsidP="002258D8">
      <w:pPr>
        <w:ind w:firstLine="709"/>
        <w:contextualSpacing/>
        <w:jc w:val="both"/>
        <w:rPr>
          <w:color w:val="auto"/>
          <w:sz w:val="28"/>
          <w:szCs w:val="28"/>
        </w:rPr>
      </w:pPr>
      <w:r w:rsidRPr="002258D8">
        <w:rPr>
          <w:color w:val="auto"/>
          <w:sz w:val="28"/>
          <w:szCs w:val="28"/>
        </w:rPr>
        <w:t>при этом:</w:t>
      </w:r>
    </w:p>
    <w:p w:rsidR="00125B79" w:rsidRPr="002258D8" w:rsidRDefault="00125B79" w:rsidP="002258D8">
      <w:pPr>
        <w:ind w:firstLine="709"/>
        <w:contextualSpacing/>
        <w:jc w:val="both"/>
        <w:rPr>
          <w:color w:val="auto"/>
          <w:sz w:val="28"/>
          <w:szCs w:val="28"/>
        </w:rPr>
      </w:pPr>
      <w:r w:rsidRPr="002258D8">
        <w:rPr>
          <w:color w:val="auto"/>
          <w:sz w:val="28"/>
          <w:szCs w:val="28"/>
        </w:rPr>
        <w:t>НП(СР)1 - количество месяцев одного налогового периода в стране резидентства нерезидента, входящих в налоговый период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НП(СР)2 -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2258D8" w:rsidRDefault="00125B79" w:rsidP="002258D8">
      <w:pPr>
        <w:ind w:firstLine="709"/>
        <w:contextualSpacing/>
        <w:jc w:val="both"/>
        <w:rPr>
          <w:color w:val="auto"/>
          <w:sz w:val="28"/>
          <w:szCs w:val="28"/>
        </w:rPr>
      </w:pPr>
      <w:r w:rsidRPr="002258D8">
        <w:rPr>
          <w:color w:val="auto"/>
          <w:sz w:val="28"/>
          <w:szCs w:val="28"/>
        </w:rPr>
        <w:t>НП(СР)3 - общее количество месяцев налогового периода в стране резидентства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ФО(СР)1 -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ФО(СР)2 -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Метод непосредственного (прямого) отнесения расходов на вычеты</w:t>
      </w:r>
    </w:p>
    <w:p w:rsidR="00125B79" w:rsidRPr="002258D8" w:rsidRDefault="00125B79" w:rsidP="002258D8">
      <w:pPr>
        <w:ind w:firstLine="709"/>
        <w:contextualSpacing/>
        <w:jc w:val="both"/>
        <w:rPr>
          <w:color w:val="auto"/>
          <w:sz w:val="28"/>
          <w:szCs w:val="28"/>
        </w:rPr>
      </w:pPr>
      <w:r w:rsidRPr="002258D8">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2258D8" w:rsidRDefault="00125B79" w:rsidP="002258D8">
      <w:pPr>
        <w:ind w:firstLine="709"/>
        <w:contextualSpacing/>
        <w:jc w:val="both"/>
        <w:rPr>
          <w:color w:val="auto"/>
          <w:sz w:val="28"/>
          <w:szCs w:val="28"/>
        </w:rPr>
      </w:pPr>
      <w:r w:rsidRPr="002258D8">
        <w:rPr>
          <w:color w:val="auto"/>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3.Подтверждающими документами являются:</w:t>
      </w:r>
    </w:p>
    <w:p w:rsidR="00125B79" w:rsidRPr="002258D8" w:rsidRDefault="00125B79" w:rsidP="002258D8">
      <w:pPr>
        <w:ind w:firstLine="709"/>
        <w:contextualSpacing/>
        <w:jc w:val="both"/>
        <w:rPr>
          <w:color w:val="auto"/>
          <w:sz w:val="28"/>
          <w:szCs w:val="28"/>
        </w:rPr>
      </w:pPr>
      <w:r w:rsidRPr="002258D8">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2258D8" w:rsidRDefault="00125B79" w:rsidP="002258D8">
      <w:pPr>
        <w:ind w:firstLine="709"/>
        <w:contextualSpacing/>
        <w:jc w:val="both"/>
        <w:rPr>
          <w:color w:val="auto"/>
          <w:sz w:val="28"/>
          <w:szCs w:val="28"/>
        </w:rPr>
      </w:pPr>
      <w:r w:rsidRPr="002258D8">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AC0554" w:rsidRPr="002258D8" w:rsidRDefault="00AC0554" w:rsidP="002258D8">
      <w:pPr>
        <w:ind w:firstLine="709"/>
        <w:contextualSpacing/>
        <w:jc w:val="both"/>
        <w:rPr>
          <w:color w:val="auto"/>
          <w:sz w:val="28"/>
          <w:szCs w:val="28"/>
        </w:rPr>
      </w:pPr>
      <w:r w:rsidRPr="002258D8">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(192) настоящего Кодекса, за исключением следующих доходов:</w:t>
      </w:r>
    </w:p>
    <w:p w:rsidR="00125B79" w:rsidRPr="002258D8" w:rsidRDefault="00125B79" w:rsidP="002258D8">
      <w:pPr>
        <w:ind w:firstLine="709"/>
        <w:contextualSpacing/>
        <w:jc w:val="both"/>
        <w:rPr>
          <w:bCs/>
          <w:color w:val="auto"/>
          <w:sz w:val="28"/>
          <w:szCs w:val="28"/>
        </w:rPr>
      </w:pPr>
      <w:r w:rsidRPr="002258D8">
        <w:rPr>
          <w:bCs/>
          <w:color w:val="auto"/>
          <w:sz w:val="28"/>
          <w:szCs w:val="28"/>
        </w:rPr>
        <w:t>1) в отношении которых порядок применения положений международного договора установлен статьями ???, ???, ???, ??? и ??? (212-1, 212-2, 213, 214 и 215)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2) определенных статьей ??? (197) настоящего Кодекса, в отношении которых применяется порядок, установленный статьей ??? (217) настоящего Кодекса.</w:t>
      </w:r>
    </w:p>
    <w:p w:rsidR="00125B79" w:rsidRPr="002258D8" w:rsidRDefault="0015568B" w:rsidP="002258D8">
      <w:pPr>
        <w:ind w:firstLine="709"/>
        <w:contextualSpacing/>
        <w:jc w:val="both"/>
        <w:rPr>
          <w:color w:val="auto"/>
          <w:sz w:val="28"/>
          <w:szCs w:val="28"/>
        </w:rPr>
      </w:pPr>
      <w:r w:rsidRPr="002258D8">
        <w:rPr>
          <w:color w:val="auto"/>
          <w:sz w:val="28"/>
          <w:szCs w:val="28"/>
        </w:rPr>
        <w:t>2</w:t>
      </w:r>
      <w:r w:rsidR="00125B79" w:rsidRPr="002258D8">
        <w:rPr>
          <w:color w:val="auto"/>
          <w:sz w:val="28"/>
          <w:szCs w:val="28"/>
        </w:rPr>
        <w:t>.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2258D8" w:rsidRDefault="0015568B" w:rsidP="002258D8">
      <w:pPr>
        <w:ind w:firstLine="709"/>
        <w:contextualSpacing/>
        <w:jc w:val="both"/>
        <w:rPr>
          <w:bCs/>
          <w:color w:val="auto"/>
          <w:sz w:val="28"/>
          <w:szCs w:val="28"/>
        </w:rPr>
      </w:pPr>
      <w:r w:rsidRPr="002258D8">
        <w:rPr>
          <w:bCs/>
          <w:color w:val="auto"/>
          <w:sz w:val="28"/>
          <w:szCs w:val="28"/>
        </w:rPr>
        <w:t>3</w:t>
      </w:r>
      <w:r w:rsidR="00125B79" w:rsidRPr="002258D8">
        <w:rPr>
          <w:bCs/>
          <w:color w:val="auto"/>
          <w:sz w:val="28"/>
          <w:szCs w:val="28"/>
        </w:rPr>
        <w:t>.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125B79" w:rsidRPr="002258D8" w:rsidRDefault="0015568B" w:rsidP="002258D8">
      <w:pPr>
        <w:ind w:firstLine="709"/>
        <w:contextualSpacing/>
        <w:jc w:val="both"/>
        <w:rPr>
          <w:bCs/>
          <w:color w:val="auto"/>
          <w:sz w:val="28"/>
          <w:szCs w:val="28"/>
        </w:rPr>
      </w:pPr>
      <w:r w:rsidRPr="002258D8">
        <w:rPr>
          <w:bCs/>
          <w:color w:val="auto"/>
          <w:sz w:val="28"/>
          <w:szCs w:val="28"/>
        </w:rPr>
        <w:t>4</w:t>
      </w:r>
      <w:r w:rsidR="00125B79" w:rsidRPr="002258D8">
        <w:rPr>
          <w:bCs/>
          <w:color w:val="auto"/>
          <w:sz w:val="28"/>
          <w:szCs w:val="28"/>
        </w:rPr>
        <w:t>.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 (219)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2258D8" w:rsidRDefault="00125B79" w:rsidP="002258D8">
      <w:pPr>
        <w:ind w:firstLine="709"/>
        <w:contextualSpacing/>
        <w:jc w:val="both"/>
        <w:rPr>
          <w:bCs/>
          <w:color w:val="auto"/>
          <w:sz w:val="28"/>
          <w:szCs w:val="28"/>
        </w:rPr>
      </w:pPr>
      <w:r w:rsidRPr="002258D8">
        <w:rPr>
          <w:bCs/>
          <w:color w:val="auto"/>
          <w:sz w:val="28"/>
          <w:szCs w:val="28"/>
        </w:rPr>
        <w:t>1) 31 марта года, следующего за налоговым периодом, определенным в соответствии со статьей??? (148) настоящего Кодекса, в котором произошла выплата дохода нерезиденту или невыплаченные доходы нерезидента отнесены на вычеты;</w:t>
      </w:r>
    </w:p>
    <w:p w:rsidR="00125B79" w:rsidRPr="002258D8" w:rsidRDefault="00125B79" w:rsidP="002258D8">
      <w:pPr>
        <w:ind w:firstLine="709"/>
        <w:contextualSpacing/>
        <w:jc w:val="both"/>
        <w:rPr>
          <w:bCs/>
          <w:color w:val="auto"/>
          <w:sz w:val="28"/>
          <w:szCs w:val="28"/>
        </w:rPr>
      </w:pPr>
      <w:r w:rsidRPr="002258D8">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2258D8" w:rsidRDefault="0015568B" w:rsidP="002258D8">
      <w:pPr>
        <w:ind w:firstLine="709"/>
        <w:contextualSpacing/>
        <w:jc w:val="both"/>
        <w:rPr>
          <w:bCs/>
          <w:color w:val="auto"/>
          <w:sz w:val="28"/>
          <w:szCs w:val="28"/>
        </w:rPr>
      </w:pPr>
      <w:r w:rsidRPr="002258D8">
        <w:rPr>
          <w:color w:val="auto"/>
          <w:sz w:val="28"/>
          <w:szCs w:val="28"/>
        </w:rPr>
        <w:t>5</w:t>
      </w:r>
      <w:r w:rsidR="00125B79" w:rsidRPr="002258D8">
        <w:rPr>
          <w:color w:val="auto"/>
          <w:sz w:val="28"/>
          <w:szCs w:val="28"/>
        </w:rPr>
        <w:t xml:space="preserve">.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00125B79" w:rsidRPr="002258D8">
        <w:rPr>
          <w:bCs/>
          <w:color w:val="auto"/>
          <w:sz w:val="28"/>
          <w:szCs w:val="28"/>
        </w:rPr>
        <w:t xml:space="preserve">наряду с </w:t>
      </w:r>
      <w:r w:rsidR="00125B79" w:rsidRPr="002258D8">
        <w:rPr>
          <w:color w:val="auto"/>
          <w:sz w:val="28"/>
          <w:szCs w:val="28"/>
        </w:rPr>
        <w:t>документом, подтверждающим резидентство, представляет налоговому агенту:</w:t>
      </w:r>
    </w:p>
    <w:p w:rsidR="00125B79" w:rsidRPr="002258D8" w:rsidRDefault="00125B79" w:rsidP="002258D8">
      <w:pPr>
        <w:ind w:firstLine="709"/>
        <w:contextualSpacing/>
        <w:jc w:val="both"/>
        <w:rPr>
          <w:color w:val="auto"/>
          <w:sz w:val="28"/>
          <w:szCs w:val="28"/>
        </w:rPr>
      </w:pPr>
      <w:r w:rsidRPr="002258D8">
        <w:rPr>
          <w:bCs/>
          <w:color w:val="auto"/>
          <w:sz w:val="28"/>
          <w:szCs w:val="28"/>
        </w:rPr>
        <w:t>нотариально</w:t>
      </w:r>
      <w:r w:rsidRPr="002258D8">
        <w:rPr>
          <w:color w:val="auto"/>
          <w:sz w:val="28"/>
          <w:szCs w:val="28"/>
        </w:rPr>
        <w:t xml:space="preserve"> </w:t>
      </w:r>
      <w:r w:rsidRPr="002258D8">
        <w:rPr>
          <w:bCs/>
          <w:color w:val="auto"/>
          <w:sz w:val="28"/>
          <w:szCs w:val="28"/>
        </w:rPr>
        <w:t>засвидетельствованную копию</w:t>
      </w:r>
      <w:r w:rsidRPr="002258D8">
        <w:rPr>
          <w:color w:val="auto"/>
          <w:sz w:val="28"/>
          <w:szCs w:val="28"/>
        </w:rPr>
        <w:t xml:space="preserve"> учредительных документов</w:t>
      </w:r>
      <w:r w:rsidR="005F05B5" w:rsidRPr="002258D8">
        <w:rPr>
          <w:color w:val="auto"/>
          <w:sz w:val="28"/>
          <w:szCs w:val="28"/>
        </w:rPr>
        <w:t>,</w:t>
      </w:r>
    </w:p>
    <w:p w:rsidR="00125B79" w:rsidRPr="002258D8" w:rsidRDefault="005F05B5" w:rsidP="002258D8">
      <w:pPr>
        <w:ind w:firstLine="709"/>
        <w:contextualSpacing/>
        <w:jc w:val="both"/>
        <w:rPr>
          <w:color w:val="auto"/>
          <w:sz w:val="28"/>
          <w:szCs w:val="28"/>
        </w:rPr>
      </w:pPr>
      <w:r w:rsidRPr="002258D8">
        <w:rPr>
          <w:color w:val="auto"/>
          <w:sz w:val="28"/>
          <w:szCs w:val="28"/>
        </w:rPr>
        <w:t>либо</w:t>
      </w:r>
      <w:r w:rsidR="00125B79" w:rsidRPr="002258D8">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5167F" w:rsidRPr="002258D8" w:rsidRDefault="00A5167F" w:rsidP="002258D8">
      <w:pPr>
        <w:ind w:firstLine="709"/>
        <w:contextualSpacing/>
        <w:jc w:val="both"/>
        <w:rPr>
          <w:color w:val="auto"/>
          <w:sz w:val="28"/>
          <w:szCs w:val="28"/>
        </w:rPr>
      </w:pPr>
      <w:r w:rsidRPr="002258D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125B79" w:rsidRPr="002258D8" w:rsidRDefault="00125B79" w:rsidP="002258D8">
      <w:pPr>
        <w:ind w:firstLine="709"/>
        <w:contextualSpacing/>
        <w:jc w:val="both"/>
        <w:rPr>
          <w:color w:val="auto"/>
          <w:sz w:val="28"/>
          <w:szCs w:val="28"/>
        </w:rPr>
      </w:pPr>
      <w:r w:rsidRPr="002258D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2258D8">
        <w:rPr>
          <w:bCs/>
          <w:color w:val="auto"/>
          <w:sz w:val="28"/>
          <w:szCs w:val="28"/>
        </w:rPr>
        <w:t xml:space="preserve"> предусмотренном законодательством государства, в котором зарегистрирован нерезидент</w:t>
      </w:r>
      <w:r w:rsidR="005F05B5" w:rsidRPr="002258D8">
        <w:rPr>
          <w:color w:val="auto"/>
          <w:sz w:val="28"/>
          <w:szCs w:val="28"/>
        </w:rPr>
        <w:t>),</w:t>
      </w:r>
    </w:p>
    <w:p w:rsidR="00AC0554" w:rsidRPr="002258D8" w:rsidRDefault="00FD5698" w:rsidP="002258D8">
      <w:pPr>
        <w:ind w:firstLine="709"/>
        <w:contextualSpacing/>
        <w:jc w:val="both"/>
        <w:rPr>
          <w:color w:val="auto"/>
          <w:sz w:val="28"/>
          <w:szCs w:val="28"/>
        </w:rPr>
      </w:pPr>
      <w:r w:rsidRPr="002258D8">
        <w:rPr>
          <w:color w:val="auto"/>
          <w:sz w:val="28"/>
          <w:szCs w:val="28"/>
        </w:rPr>
        <w:t xml:space="preserve">либо </w:t>
      </w:r>
      <w:r w:rsidR="00AC0554" w:rsidRPr="002258D8">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w:t>
      </w:r>
      <w:r w:rsidR="00102127" w:rsidRPr="002258D8">
        <w:rPr>
          <w:color w:val="auto"/>
          <w:sz w:val="28"/>
          <w:szCs w:val="28"/>
        </w:rPr>
        <w:t>тников консолидированной группы.</w:t>
      </w:r>
    </w:p>
    <w:p w:rsidR="00FD5698" w:rsidRPr="002258D8" w:rsidRDefault="0015568B" w:rsidP="002258D8">
      <w:pPr>
        <w:ind w:firstLine="709"/>
        <w:contextualSpacing/>
        <w:jc w:val="both"/>
        <w:rPr>
          <w:color w:val="auto"/>
          <w:sz w:val="28"/>
          <w:szCs w:val="28"/>
        </w:rPr>
      </w:pPr>
      <w:r w:rsidRPr="002258D8">
        <w:rPr>
          <w:bCs/>
          <w:color w:val="auto"/>
          <w:sz w:val="28"/>
          <w:szCs w:val="28"/>
        </w:rPr>
        <w:t>6</w:t>
      </w:r>
      <w:r w:rsidR="00125B79" w:rsidRPr="002258D8">
        <w:rPr>
          <w:bCs/>
          <w:color w:val="auto"/>
          <w:sz w:val="28"/>
          <w:szCs w:val="28"/>
        </w:rPr>
        <w:t xml:space="preserve">. </w:t>
      </w:r>
      <w:r w:rsidR="00FD5698" w:rsidRPr="002258D8">
        <w:rPr>
          <w:color w:val="auto"/>
          <w:sz w:val="28"/>
          <w:szCs w:val="28"/>
        </w:rPr>
        <w:t>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документом,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D5698" w:rsidRPr="002258D8" w:rsidRDefault="00FD5698" w:rsidP="002258D8">
      <w:pPr>
        <w:ind w:firstLine="709"/>
        <w:contextualSpacing/>
        <w:jc w:val="both"/>
        <w:rPr>
          <w:color w:val="auto"/>
          <w:sz w:val="28"/>
          <w:szCs w:val="28"/>
        </w:rPr>
      </w:pPr>
      <w:r w:rsidRPr="002258D8">
        <w:rPr>
          <w:color w:val="auto"/>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FD5698" w:rsidRPr="002258D8" w:rsidRDefault="00FD5698" w:rsidP="002258D8">
      <w:pPr>
        <w:ind w:firstLine="709"/>
        <w:contextualSpacing/>
        <w:jc w:val="both"/>
        <w:rPr>
          <w:color w:val="auto"/>
          <w:sz w:val="28"/>
          <w:szCs w:val="28"/>
        </w:rPr>
      </w:pPr>
      <w:r w:rsidRPr="002258D8">
        <w:rPr>
          <w:color w:val="auto"/>
          <w:sz w:val="28"/>
          <w:szCs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2258D8" w:rsidRDefault="00FD5698" w:rsidP="002258D8">
      <w:pPr>
        <w:ind w:firstLine="709"/>
        <w:contextualSpacing/>
        <w:jc w:val="both"/>
        <w:rPr>
          <w:bCs/>
          <w:color w:val="auto"/>
          <w:sz w:val="28"/>
          <w:szCs w:val="28"/>
        </w:rPr>
      </w:pPr>
      <w:r w:rsidRPr="002258D8">
        <w:rPr>
          <w:bCs/>
          <w:color w:val="auto"/>
          <w:sz w:val="28"/>
          <w:szCs w:val="28"/>
        </w:rPr>
        <w:t>При этом н</w:t>
      </w:r>
      <w:r w:rsidRPr="002258D8">
        <w:rPr>
          <w:color w:val="auto"/>
          <w:sz w:val="28"/>
          <w:szCs w:val="28"/>
        </w:rPr>
        <w:t xml:space="preserve">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w:t>
      </w:r>
      <w:r w:rsidRPr="002258D8">
        <w:rPr>
          <w:rStyle w:val="s0"/>
          <w:color w:val="auto"/>
          <w:sz w:val="28"/>
          <w:szCs w:val="28"/>
        </w:rPr>
        <w:t xml:space="preserve">налоговый орган </w:t>
      </w:r>
      <w:r w:rsidRPr="002258D8">
        <w:rPr>
          <w:color w:val="auto"/>
          <w:sz w:val="28"/>
          <w:szCs w:val="28"/>
        </w:rPr>
        <w:t xml:space="preserve"> по месту нахождения копию документа, подтверждающего резидентство нерезидента-</w:t>
      </w:r>
      <w:r w:rsidRPr="002258D8">
        <w:rPr>
          <w:bCs/>
          <w:color w:val="auto"/>
          <w:sz w:val="28"/>
          <w:szCs w:val="28"/>
        </w:rPr>
        <w:t>окончательного (фактического) получателя (владельца) дохода</w:t>
      </w:r>
      <w:r w:rsidRPr="002258D8">
        <w:rPr>
          <w:color w:val="auto"/>
          <w:sz w:val="28"/>
          <w:szCs w:val="28"/>
        </w:rPr>
        <w:t>.</w:t>
      </w:r>
    </w:p>
    <w:p w:rsidR="00125B79" w:rsidRPr="002258D8" w:rsidRDefault="0015568B" w:rsidP="002258D8">
      <w:pPr>
        <w:ind w:firstLine="709"/>
        <w:contextualSpacing/>
        <w:jc w:val="both"/>
        <w:rPr>
          <w:bCs/>
          <w:color w:val="auto"/>
          <w:sz w:val="28"/>
          <w:szCs w:val="28"/>
        </w:rPr>
      </w:pPr>
      <w:r w:rsidRPr="002258D8">
        <w:rPr>
          <w:bCs/>
          <w:color w:val="auto"/>
          <w:sz w:val="28"/>
          <w:szCs w:val="28"/>
        </w:rPr>
        <w:t>8</w:t>
      </w:r>
      <w:r w:rsidR="00125B79" w:rsidRPr="002258D8">
        <w:rPr>
          <w:bCs/>
          <w:color w:val="auto"/>
          <w:sz w:val="28"/>
          <w:szCs w:val="28"/>
        </w:rPr>
        <w:t>.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 (193)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удержанного подоходного налога подлежит перечислению в бюджет в сроки, установленные статьей ??? (195) настоящего Кодекса.</w:t>
      </w:r>
    </w:p>
    <w:p w:rsidR="0014232A" w:rsidRPr="002258D8" w:rsidRDefault="0014232A" w:rsidP="002258D8">
      <w:pPr>
        <w:ind w:firstLine="709"/>
        <w:contextualSpacing/>
        <w:jc w:val="both"/>
        <w:rPr>
          <w:bCs/>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2258D8" w:rsidRDefault="00125B79" w:rsidP="002258D8">
      <w:pPr>
        <w:ind w:firstLine="709"/>
        <w:contextualSpacing/>
        <w:jc w:val="both"/>
        <w:rPr>
          <w:bCs/>
          <w:color w:val="auto"/>
          <w:sz w:val="28"/>
          <w:szCs w:val="28"/>
        </w:rPr>
      </w:pPr>
      <w:r w:rsidRPr="002258D8">
        <w:rPr>
          <w:bCs/>
          <w:color w:val="auto"/>
          <w:sz w:val="28"/>
          <w:szCs w:val="28"/>
        </w:rPr>
        <w:t>1) нерезидент является окончательным (фактическим) получателем (владельцем) дохода;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налоговому агенту в срок, установленный пунктом </w:t>
      </w:r>
      <w:r w:rsidR="00FD5698" w:rsidRPr="002258D8">
        <w:rPr>
          <w:bCs/>
          <w:color w:val="auto"/>
          <w:sz w:val="28"/>
          <w:szCs w:val="28"/>
        </w:rPr>
        <w:t>4</w:t>
      </w:r>
      <w:r w:rsidRPr="002258D8">
        <w:rPr>
          <w:bCs/>
          <w:color w:val="auto"/>
          <w:sz w:val="28"/>
          <w:szCs w:val="28"/>
        </w:rPr>
        <w:t xml:space="preserve"> статьи </w:t>
      </w:r>
      <w:r w:rsidR="00FD5698" w:rsidRPr="002258D8">
        <w:rPr>
          <w:bCs/>
          <w:color w:val="auto"/>
          <w:sz w:val="28"/>
          <w:szCs w:val="28"/>
        </w:rPr>
        <w:t>654</w:t>
      </w:r>
      <w:r w:rsidRPr="002258D8">
        <w:rPr>
          <w:bCs/>
          <w:color w:val="auto"/>
          <w:sz w:val="28"/>
          <w:szCs w:val="28"/>
        </w:rPr>
        <w:t xml:space="preserve"> (212) настоящего Кодекса, представлен документ, подтверждающий резидентство нерезидента.</w:t>
      </w:r>
    </w:p>
    <w:p w:rsidR="00021071" w:rsidRPr="002258D8" w:rsidRDefault="00125B79" w:rsidP="002258D8">
      <w:pPr>
        <w:ind w:firstLine="709"/>
        <w:contextualSpacing/>
        <w:jc w:val="both"/>
        <w:rPr>
          <w:bCs/>
          <w:color w:val="auto"/>
          <w:sz w:val="28"/>
          <w:szCs w:val="28"/>
        </w:rPr>
      </w:pPr>
      <w:r w:rsidRPr="002258D8">
        <w:rPr>
          <w:bCs/>
          <w:color w:val="auto"/>
          <w:sz w:val="28"/>
          <w:szCs w:val="28"/>
        </w:rPr>
        <w:t xml:space="preserve">2. </w:t>
      </w:r>
      <w:r w:rsidR="00021071" w:rsidRPr="002258D8">
        <w:rPr>
          <w:bCs/>
          <w:color w:val="auto"/>
          <w:sz w:val="28"/>
          <w:szCs w:val="28"/>
        </w:rPr>
        <w:t xml:space="preserve">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предусмотренную </w:t>
      </w:r>
      <w:r w:rsidR="00021071" w:rsidRPr="007501FC">
        <w:rPr>
          <w:bCs/>
          <w:color w:val="auto"/>
          <w:sz w:val="28"/>
          <w:szCs w:val="28"/>
        </w:rPr>
        <w:t xml:space="preserve">международным </w:t>
      </w:r>
      <w:r w:rsidR="00021071" w:rsidRPr="002258D8">
        <w:rPr>
          <w:bCs/>
          <w:color w:val="auto"/>
          <w:sz w:val="28"/>
          <w:szCs w:val="28"/>
        </w:rPr>
        <w:t>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125B79" w:rsidRPr="002258D8" w:rsidRDefault="00125B79" w:rsidP="002258D8">
      <w:pPr>
        <w:ind w:firstLine="709"/>
        <w:contextualSpacing/>
        <w:jc w:val="both"/>
        <w:rPr>
          <w:bCs/>
          <w:color w:val="auto"/>
          <w:sz w:val="28"/>
          <w:szCs w:val="28"/>
        </w:rPr>
      </w:pPr>
      <w:r w:rsidRPr="002258D8">
        <w:rPr>
          <w:bCs/>
          <w:color w:val="auto"/>
          <w:sz w:val="28"/>
          <w:szCs w:val="28"/>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2) налоговому агенту в срок, установленный пунктом </w:t>
      </w:r>
      <w:r w:rsidR="00FD5698" w:rsidRPr="002258D8">
        <w:rPr>
          <w:bCs/>
          <w:color w:val="auto"/>
          <w:sz w:val="28"/>
          <w:szCs w:val="28"/>
        </w:rPr>
        <w:t>4</w:t>
      </w:r>
      <w:r w:rsidRPr="002258D8">
        <w:rPr>
          <w:bCs/>
          <w:color w:val="auto"/>
          <w:sz w:val="28"/>
          <w:szCs w:val="28"/>
        </w:rPr>
        <w:t xml:space="preserve"> статьи </w:t>
      </w:r>
      <w:r w:rsidR="00FD5698" w:rsidRPr="002258D8">
        <w:rPr>
          <w:bCs/>
          <w:color w:val="auto"/>
          <w:sz w:val="28"/>
          <w:szCs w:val="28"/>
        </w:rPr>
        <w:t>654</w:t>
      </w:r>
      <w:r w:rsidRPr="002258D8">
        <w:rPr>
          <w:bCs/>
          <w:color w:val="auto"/>
          <w:sz w:val="28"/>
          <w:szCs w:val="28"/>
        </w:rPr>
        <w:t xml:space="preserve"> (212) настоящего Кодекса, представлен документ, подтверждающий резидентство лица, являющегося окончательным (фактическим) получателем (владельцем) вознаграждения.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Н</w:t>
      </w:r>
      <w:r w:rsidRPr="002258D8">
        <w:rPr>
          <w:color w:val="auto"/>
          <w:sz w:val="28"/>
          <w:szCs w:val="28"/>
        </w:rPr>
        <w:t xml:space="preserve">алоговый агент не позднее пяти календарных дней с даты, </w:t>
      </w:r>
      <w:r w:rsidR="00FD5698" w:rsidRPr="002258D8">
        <w:rPr>
          <w:bCs/>
          <w:color w:val="auto"/>
          <w:sz w:val="28"/>
          <w:szCs w:val="28"/>
        </w:rPr>
        <w:t>установленной для представления налоговой отчетности за четвертый квартал,</w:t>
      </w:r>
      <w:r w:rsidR="00FD5698" w:rsidRPr="002258D8">
        <w:rPr>
          <w:color w:val="auto"/>
          <w:sz w:val="28"/>
          <w:szCs w:val="28"/>
        </w:rPr>
        <w:t xml:space="preserve"> </w:t>
      </w:r>
      <w:r w:rsidRPr="002258D8">
        <w:rPr>
          <w:color w:val="auto"/>
          <w:sz w:val="28"/>
          <w:szCs w:val="28"/>
        </w:rPr>
        <w:t xml:space="preserve">обязан представить в </w:t>
      </w:r>
      <w:r w:rsidRPr="002258D8">
        <w:rPr>
          <w:rStyle w:val="s0"/>
          <w:color w:val="auto"/>
          <w:sz w:val="28"/>
          <w:szCs w:val="28"/>
        </w:rPr>
        <w:t xml:space="preserve">налоговый орган </w:t>
      </w:r>
      <w:r w:rsidRPr="002258D8">
        <w:rPr>
          <w:color w:val="auto"/>
          <w:sz w:val="28"/>
          <w:szCs w:val="28"/>
        </w:rPr>
        <w:t xml:space="preserve"> по месту </w:t>
      </w:r>
      <w:r w:rsidR="00021071" w:rsidRPr="002258D8">
        <w:rPr>
          <w:color w:val="auto"/>
          <w:sz w:val="28"/>
          <w:szCs w:val="28"/>
        </w:rPr>
        <w:t xml:space="preserve">своего </w:t>
      </w:r>
      <w:r w:rsidRPr="002258D8">
        <w:rPr>
          <w:color w:val="auto"/>
          <w:sz w:val="28"/>
          <w:szCs w:val="28"/>
        </w:rPr>
        <w:t xml:space="preserve">нахождения копию документа, подтверждающего резидентство нерезидента - </w:t>
      </w:r>
      <w:r w:rsidRPr="002258D8">
        <w:rPr>
          <w:bCs/>
          <w:color w:val="auto"/>
          <w:sz w:val="28"/>
          <w:szCs w:val="28"/>
        </w:rPr>
        <w:t>окончательного (фактического) получателя (владельца) дохода</w:t>
      </w:r>
      <w:r w:rsidRPr="002258D8">
        <w:rPr>
          <w:color w:val="auto"/>
          <w:sz w:val="28"/>
          <w:szCs w:val="28"/>
        </w:rPr>
        <w:t>.</w:t>
      </w:r>
    </w:p>
    <w:p w:rsidR="00125B79" w:rsidRPr="002258D8" w:rsidRDefault="00125B79" w:rsidP="002258D8">
      <w:pPr>
        <w:ind w:firstLine="709"/>
        <w:contextualSpacing/>
        <w:jc w:val="both"/>
        <w:rPr>
          <w:bCs/>
          <w:color w:val="auto"/>
          <w:sz w:val="28"/>
          <w:szCs w:val="28"/>
        </w:rPr>
      </w:pPr>
      <w:r w:rsidRPr="002258D8">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(193)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Сумма удержанного подоходного налога подлежит перечислению в бюджет в сроки, установленные статьей??? (195)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5. Окончательный (фактический) получатель (владелец) дохода -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2258D8" w:rsidRDefault="00125B79" w:rsidP="002258D8">
      <w:pPr>
        <w:ind w:firstLine="709"/>
        <w:contextualSpacing/>
        <w:jc w:val="both"/>
        <w:rPr>
          <w:bCs/>
          <w:color w:val="auto"/>
          <w:sz w:val="28"/>
          <w:szCs w:val="28"/>
        </w:rPr>
      </w:pPr>
      <w:r w:rsidRPr="002258D8">
        <w:rPr>
          <w:bCs/>
          <w:color w:val="auto"/>
          <w:sz w:val="28"/>
          <w:szCs w:val="28"/>
        </w:rPr>
        <w:t>При этом окончательный (фактический) получатель (владелец) дохода - нерезидент обязан представить налоговому агенту:</w:t>
      </w:r>
    </w:p>
    <w:p w:rsidR="00125B79" w:rsidRPr="002258D8" w:rsidRDefault="00125B79" w:rsidP="002258D8">
      <w:pPr>
        <w:ind w:firstLine="709"/>
        <w:contextualSpacing/>
        <w:jc w:val="both"/>
        <w:rPr>
          <w:bCs/>
          <w:color w:val="auto"/>
          <w:sz w:val="28"/>
          <w:szCs w:val="28"/>
        </w:rPr>
      </w:pPr>
      <w:r w:rsidRPr="002258D8">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2258D8" w:rsidRDefault="00125B79" w:rsidP="002258D8">
      <w:pPr>
        <w:ind w:firstLine="709"/>
        <w:contextualSpacing/>
        <w:jc w:val="both"/>
        <w:rPr>
          <w:bCs/>
          <w:color w:val="auto"/>
          <w:sz w:val="28"/>
          <w:szCs w:val="28"/>
        </w:rPr>
      </w:pPr>
      <w:r w:rsidRPr="002258D8">
        <w:rPr>
          <w:bCs/>
          <w:color w:val="auto"/>
          <w:sz w:val="28"/>
          <w:szCs w:val="28"/>
        </w:rPr>
        <w:t>2) документ, подтверждающий резидентство, за период, за который такому нерезиденту начислен доход в виде вознаграждения.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2258D8" w:rsidRDefault="00FD5698" w:rsidP="002258D8">
      <w:pPr>
        <w:ind w:firstLine="709"/>
        <w:contextualSpacing/>
        <w:jc w:val="both"/>
        <w:rPr>
          <w:color w:val="auto"/>
          <w:sz w:val="28"/>
          <w:szCs w:val="28"/>
        </w:rPr>
      </w:pPr>
      <w:r w:rsidRPr="002258D8">
        <w:rPr>
          <w:bCs/>
          <w:color w:val="auto"/>
          <w:sz w:val="28"/>
          <w:szCs w:val="28"/>
        </w:rPr>
        <w:t xml:space="preserve">6. В случае возврата нерезиденту в соответствии с пунктом 5 настоящей статьи удержанного подоходного налога, </w:t>
      </w:r>
      <w:r w:rsidRPr="007501FC">
        <w:rPr>
          <w:bCs/>
          <w:color w:val="auto"/>
          <w:sz w:val="28"/>
          <w:szCs w:val="28"/>
        </w:rPr>
        <w:t xml:space="preserve">налоговый агент вправе представить в </w:t>
      </w:r>
      <w:r w:rsidRPr="007501FC">
        <w:rPr>
          <w:bCs/>
        </w:rPr>
        <w:t xml:space="preserve">налоговый орган </w:t>
      </w:r>
      <w:r w:rsidRPr="007501FC">
        <w:rPr>
          <w:bCs/>
          <w:color w:val="auto"/>
          <w:sz w:val="28"/>
          <w:szCs w:val="28"/>
        </w:rPr>
        <w:t xml:space="preserve"> по месту своего нахождения</w:t>
      </w:r>
      <w:r w:rsidRPr="002258D8">
        <w:rPr>
          <w:bCs/>
          <w:color w:val="auto"/>
          <w:sz w:val="28"/>
          <w:szCs w:val="28"/>
        </w:rPr>
        <w:t xml:space="preserve"> дополнительный расчет по подоходному налогу, удерживаемому у источника выплаты, </w:t>
      </w:r>
      <w:r w:rsidRPr="002258D8">
        <w:rPr>
          <w:color w:val="auto"/>
          <w:sz w:val="28"/>
          <w:szCs w:val="28"/>
        </w:rPr>
        <w:t>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2258D8">
          <w:rPr>
            <w:color w:val="auto"/>
            <w:sz w:val="28"/>
            <w:szCs w:val="28"/>
          </w:rPr>
          <w:t>статьей 599</w:t>
        </w:r>
      </w:hyperlink>
      <w:r w:rsidRPr="002258D8">
        <w:rPr>
          <w:color w:val="auto"/>
          <w:sz w:val="28"/>
          <w:szCs w:val="28"/>
        </w:rPr>
        <w:t xml:space="preserve"> настоящего Кодекса.</w:t>
      </w:r>
    </w:p>
    <w:p w:rsidR="00125B79" w:rsidRPr="002258D8" w:rsidRDefault="00125B79" w:rsidP="002258D8">
      <w:pPr>
        <w:ind w:firstLine="709"/>
        <w:contextualSpacing/>
        <w:jc w:val="both"/>
        <w:rPr>
          <w:bCs/>
          <w:color w:val="auto"/>
          <w:sz w:val="28"/>
          <w:szCs w:val="28"/>
        </w:rPr>
      </w:pPr>
    </w:p>
    <w:p w:rsidR="00FD5698" w:rsidRPr="002258D8" w:rsidRDefault="00FD5698"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D5698" w:rsidRPr="002258D8" w:rsidRDefault="00FD5698" w:rsidP="002258D8">
      <w:pPr>
        <w:ind w:firstLine="709"/>
        <w:contextualSpacing/>
        <w:jc w:val="both"/>
        <w:rPr>
          <w:color w:val="auto"/>
          <w:sz w:val="28"/>
          <w:szCs w:val="28"/>
        </w:rPr>
      </w:pPr>
      <w:bookmarkStart w:id="2039" w:name="SUB212020101"/>
      <w:bookmarkEnd w:id="2039"/>
      <w:r w:rsidRPr="002258D8">
        <w:rPr>
          <w:color w:val="auto"/>
          <w:sz w:val="28"/>
          <w:szCs w:val="28"/>
        </w:rPr>
        <w:t xml:space="preserve">1) наличия списка держателей депозитарных расписок, содержащих: </w:t>
      </w:r>
    </w:p>
    <w:p w:rsidR="00FD5698" w:rsidRPr="002258D8" w:rsidRDefault="00FD5698" w:rsidP="002258D8">
      <w:pPr>
        <w:ind w:firstLine="709"/>
        <w:contextualSpacing/>
        <w:jc w:val="both"/>
        <w:rPr>
          <w:color w:val="auto"/>
          <w:sz w:val="28"/>
          <w:szCs w:val="28"/>
        </w:rPr>
      </w:pPr>
      <w:r w:rsidRPr="002258D8">
        <w:rPr>
          <w:color w:val="auto"/>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5698" w:rsidRPr="002258D8" w:rsidRDefault="00FD5698" w:rsidP="002258D8">
      <w:pPr>
        <w:ind w:firstLine="709"/>
        <w:contextualSpacing/>
        <w:jc w:val="both"/>
        <w:rPr>
          <w:color w:val="auto"/>
          <w:sz w:val="28"/>
          <w:szCs w:val="28"/>
        </w:rPr>
      </w:pPr>
      <w:r w:rsidRPr="002258D8">
        <w:rPr>
          <w:color w:val="auto"/>
          <w:sz w:val="28"/>
          <w:szCs w:val="28"/>
        </w:rPr>
        <w:t>информацию о количестве и виде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D5698" w:rsidRPr="002258D8" w:rsidRDefault="00FD5698" w:rsidP="002258D8">
      <w:pPr>
        <w:ind w:firstLine="709"/>
        <w:contextualSpacing/>
        <w:jc w:val="both"/>
        <w:rPr>
          <w:color w:val="auto"/>
          <w:sz w:val="28"/>
          <w:szCs w:val="28"/>
        </w:rPr>
      </w:pPr>
      <w:r w:rsidRPr="002258D8">
        <w:rPr>
          <w:color w:val="auto"/>
          <w:sz w:val="28"/>
          <w:szCs w:val="28"/>
        </w:rPr>
        <w:t>Список держателей депозитарных расписок составляется следующими лицами:</w:t>
      </w:r>
    </w:p>
    <w:p w:rsidR="00FD5698" w:rsidRPr="002258D8" w:rsidRDefault="00FD5698" w:rsidP="002258D8">
      <w:pPr>
        <w:ind w:firstLine="709"/>
        <w:contextualSpacing/>
        <w:jc w:val="both"/>
        <w:rPr>
          <w:color w:val="auto"/>
          <w:sz w:val="28"/>
          <w:szCs w:val="28"/>
        </w:rPr>
      </w:pPr>
      <w:r w:rsidRPr="002258D8">
        <w:rPr>
          <w:color w:val="auto"/>
          <w:sz w:val="28"/>
          <w:szCs w:val="28"/>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2258D8" w:rsidRDefault="00FD5698" w:rsidP="002258D8">
      <w:pPr>
        <w:ind w:firstLine="709"/>
        <w:contextualSpacing/>
        <w:jc w:val="both"/>
        <w:rPr>
          <w:color w:val="auto"/>
          <w:sz w:val="28"/>
          <w:szCs w:val="28"/>
        </w:rPr>
      </w:pPr>
      <w:r w:rsidRPr="002258D8">
        <w:rPr>
          <w:color w:val="auto"/>
          <w:sz w:val="28"/>
          <w:szCs w:val="28"/>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2258D8" w:rsidRDefault="00FD5698" w:rsidP="002258D8">
      <w:pPr>
        <w:ind w:firstLine="709"/>
        <w:contextualSpacing/>
        <w:jc w:val="both"/>
        <w:rPr>
          <w:color w:val="auto"/>
          <w:sz w:val="28"/>
          <w:szCs w:val="28"/>
        </w:rPr>
      </w:pPr>
      <w:bookmarkStart w:id="2040" w:name="SUB212020102"/>
      <w:bookmarkEnd w:id="2040"/>
      <w:r w:rsidRPr="002258D8">
        <w:rPr>
          <w:color w:val="auto"/>
          <w:sz w:val="28"/>
          <w:szCs w:val="28"/>
        </w:rPr>
        <w:t>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При этом документ, подтверждающий резидентство, представляется налоговому агенту в срок, установленный </w:t>
      </w:r>
      <w:r w:rsidRPr="002258D8">
        <w:rPr>
          <w:bCs/>
          <w:color w:val="auto"/>
          <w:sz w:val="28"/>
          <w:szCs w:val="28"/>
        </w:rPr>
        <w:t>пунктом 4 статьи 654</w:t>
      </w:r>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bookmarkStart w:id="2041" w:name="SUB212020200"/>
      <w:bookmarkEnd w:id="2041"/>
      <w:r w:rsidRPr="002258D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D5698" w:rsidRPr="002258D8" w:rsidRDefault="00FD5698" w:rsidP="002258D8">
      <w:pPr>
        <w:ind w:firstLine="709"/>
        <w:contextualSpacing/>
        <w:jc w:val="both"/>
        <w:rPr>
          <w:color w:val="auto"/>
          <w:sz w:val="28"/>
          <w:szCs w:val="28"/>
        </w:rPr>
      </w:pPr>
      <w:bookmarkStart w:id="2042" w:name="SUB212020300"/>
      <w:bookmarkEnd w:id="2042"/>
      <w:r w:rsidRPr="002258D8">
        <w:rPr>
          <w:color w:val="auto"/>
          <w:sz w:val="28"/>
          <w:szCs w:val="28"/>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sidRPr="002258D8">
          <w:rPr>
            <w:color w:val="auto"/>
            <w:sz w:val="28"/>
            <w:szCs w:val="28"/>
          </w:rPr>
          <w:t>статьей 194</w:t>
        </w:r>
      </w:hyperlink>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Сумма удержанного подоходного налога подлежит перечислению в бюджет в срок, установленный </w:t>
      </w:r>
      <w:hyperlink w:anchor="sub1950100" w:history="1">
        <w:r w:rsidRPr="002258D8">
          <w:rPr>
            <w:color w:val="auto"/>
            <w:sz w:val="28"/>
            <w:szCs w:val="28"/>
          </w:rPr>
          <w:t>подпунктом 1) пункта 1 статьи 195</w:t>
        </w:r>
      </w:hyperlink>
      <w:r w:rsidRPr="002258D8">
        <w:rPr>
          <w:color w:val="auto"/>
          <w:sz w:val="28"/>
          <w:szCs w:val="28"/>
        </w:rPr>
        <w:t xml:space="preserve"> настоящего Кодекса.</w:t>
      </w:r>
    </w:p>
    <w:p w:rsidR="00FD5698" w:rsidRPr="002258D8" w:rsidRDefault="00FD5698" w:rsidP="002258D8">
      <w:pPr>
        <w:ind w:firstLine="709"/>
        <w:contextualSpacing/>
        <w:jc w:val="both"/>
        <w:rPr>
          <w:color w:val="auto"/>
          <w:sz w:val="28"/>
          <w:szCs w:val="28"/>
        </w:rPr>
      </w:pPr>
      <w:bookmarkStart w:id="2043" w:name="SUB212020400"/>
      <w:bookmarkEnd w:id="2043"/>
      <w:r w:rsidRPr="002258D8">
        <w:rPr>
          <w:color w:val="auto"/>
          <w:sz w:val="28"/>
          <w:szCs w:val="28"/>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нерезидент обязан представить налоговому агенту:</w:t>
      </w:r>
    </w:p>
    <w:p w:rsidR="00FD5698" w:rsidRPr="002258D8" w:rsidRDefault="00FD5698" w:rsidP="002258D8">
      <w:pPr>
        <w:ind w:firstLine="709"/>
        <w:contextualSpacing/>
        <w:jc w:val="both"/>
        <w:rPr>
          <w:color w:val="auto"/>
          <w:sz w:val="28"/>
          <w:szCs w:val="28"/>
        </w:rPr>
      </w:pPr>
      <w:r w:rsidRPr="002258D8">
        <w:rPr>
          <w:color w:val="auto"/>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5698" w:rsidRPr="002258D8" w:rsidRDefault="00FD5698" w:rsidP="002258D8">
      <w:pPr>
        <w:ind w:firstLine="709"/>
        <w:contextualSpacing/>
        <w:jc w:val="both"/>
        <w:rPr>
          <w:color w:val="auto"/>
          <w:sz w:val="28"/>
          <w:szCs w:val="28"/>
        </w:rPr>
      </w:pPr>
      <w:r w:rsidRPr="002258D8">
        <w:rPr>
          <w:color w:val="auto"/>
          <w:sz w:val="28"/>
          <w:szCs w:val="28"/>
        </w:rPr>
        <w:t>2) документ, подтверждающий его резидентство за период, за который начислен доход такому нерезиденту в виде дивидендов.</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Документы, указанные в настоящем пункте, представляются нерезидентом до истечения срока исковой давности, установленного </w:t>
      </w:r>
      <w:hyperlink w:anchor="sub460000" w:history="1">
        <w:r w:rsidRPr="002258D8">
          <w:rPr>
            <w:color w:val="auto"/>
            <w:sz w:val="28"/>
            <w:szCs w:val="28"/>
          </w:rPr>
          <w:t>статьей 46</w:t>
        </w:r>
      </w:hyperlink>
      <w:r w:rsidRPr="002258D8">
        <w:rPr>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2258D8" w:rsidRDefault="00FD5698" w:rsidP="002258D8">
      <w:pPr>
        <w:ind w:firstLine="709"/>
        <w:contextualSpacing/>
        <w:jc w:val="both"/>
        <w:rPr>
          <w:color w:val="auto"/>
          <w:sz w:val="28"/>
          <w:szCs w:val="28"/>
        </w:rPr>
      </w:pPr>
      <w:r w:rsidRPr="002258D8">
        <w:rPr>
          <w:color w:val="auto"/>
          <w:sz w:val="28"/>
          <w:szCs w:val="28"/>
        </w:rPr>
        <w:t>При этом возврат нерезиденту излишне удержанного подоходного налога производится налоговым агентом.</w:t>
      </w:r>
    </w:p>
    <w:p w:rsidR="00FD5698" w:rsidRPr="002258D8" w:rsidRDefault="00FD5698" w:rsidP="002258D8">
      <w:pPr>
        <w:ind w:firstLine="709"/>
        <w:contextualSpacing/>
        <w:jc w:val="both"/>
        <w:rPr>
          <w:color w:val="auto"/>
          <w:sz w:val="28"/>
          <w:szCs w:val="28"/>
        </w:rPr>
      </w:pPr>
      <w:bookmarkStart w:id="2044" w:name="SUB212020500"/>
      <w:bookmarkEnd w:id="2044"/>
      <w:r w:rsidRPr="002258D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5698" w:rsidRPr="002258D8" w:rsidRDefault="00FD5698" w:rsidP="002258D8">
      <w:pPr>
        <w:ind w:firstLine="709"/>
        <w:contextualSpacing/>
        <w:jc w:val="both"/>
        <w:rPr>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2258D8">
          <w:rPr>
            <w:color w:val="auto"/>
            <w:sz w:val="28"/>
            <w:szCs w:val="28"/>
          </w:rPr>
          <w:t>статьей 599</w:t>
        </w:r>
      </w:hyperlink>
      <w:r w:rsidRPr="002258D8">
        <w:rPr>
          <w:color w:val="auto"/>
          <w:sz w:val="28"/>
          <w:szCs w:val="28"/>
        </w:rPr>
        <w:t xml:space="preserve"> настоящего Кодекса.</w:t>
      </w:r>
    </w:p>
    <w:p w:rsidR="00FD5698" w:rsidRPr="002258D8" w:rsidRDefault="00FD5698" w:rsidP="002258D8">
      <w:pPr>
        <w:pStyle w:val="a8"/>
        <w:spacing w:after="0" w:line="240" w:lineRule="auto"/>
        <w:ind w:left="0" w:firstLine="709"/>
        <w:jc w:val="both"/>
        <w:rPr>
          <w:rFonts w:ascii="Times New Roman" w:hAnsi="Times New Roman"/>
          <w:bCs/>
          <w:sz w:val="28"/>
          <w:szCs w:val="28"/>
        </w:rPr>
      </w:pPr>
    </w:p>
    <w:p w:rsidR="00B42EEA" w:rsidRPr="002258D8" w:rsidRDefault="00B42EEA"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eastAsia="Times New Roman" w:hAnsi="Times New Roman"/>
          <w:bCs/>
          <w:sz w:val="28"/>
          <w:szCs w:val="28"/>
          <w:lang w:eastAsia="ru-RU"/>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B42EEA" w:rsidRPr="002258D8" w:rsidRDefault="00B42EEA" w:rsidP="002258D8">
      <w:pPr>
        <w:ind w:firstLine="709"/>
        <w:contextualSpacing/>
        <w:jc w:val="both"/>
        <w:rPr>
          <w:color w:val="auto"/>
          <w:sz w:val="28"/>
          <w:szCs w:val="28"/>
        </w:rPr>
      </w:pPr>
      <w:bookmarkStart w:id="2045" w:name="z8106"/>
      <w:bookmarkEnd w:id="2045"/>
      <w:r w:rsidRPr="002258D8">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893" w:anchor="z1830" w:history="1">
        <w:r w:rsidRPr="002258D8">
          <w:rPr>
            <w:color w:val="auto"/>
            <w:sz w:val="28"/>
            <w:szCs w:val="28"/>
          </w:rPr>
          <w:t>пунктом 2</w:t>
        </w:r>
      </w:hyperlink>
      <w:r w:rsidRPr="002258D8">
        <w:rPr>
          <w:color w:val="auto"/>
          <w:sz w:val="28"/>
          <w:szCs w:val="28"/>
        </w:rPr>
        <w:t xml:space="preserve"> статьи 158 настоящего Кодекса, при одновременном выполнении следующих условий:</w:t>
      </w:r>
    </w:p>
    <w:p w:rsidR="00B42EEA" w:rsidRPr="002258D8" w:rsidRDefault="00B42EEA" w:rsidP="002258D8">
      <w:pPr>
        <w:ind w:firstLine="709"/>
        <w:contextualSpacing/>
        <w:jc w:val="both"/>
        <w:rPr>
          <w:color w:val="auto"/>
          <w:sz w:val="28"/>
          <w:szCs w:val="28"/>
        </w:rPr>
      </w:pPr>
      <w:bookmarkStart w:id="2046" w:name="z2381"/>
      <w:bookmarkEnd w:id="2046"/>
      <w:r w:rsidRPr="002258D8">
        <w:rPr>
          <w:color w:val="auto"/>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B42EEA" w:rsidRPr="002258D8" w:rsidRDefault="00B42EEA" w:rsidP="002258D8">
      <w:pPr>
        <w:ind w:firstLine="709"/>
        <w:contextualSpacing/>
        <w:jc w:val="both"/>
        <w:rPr>
          <w:color w:val="auto"/>
          <w:sz w:val="28"/>
          <w:szCs w:val="28"/>
        </w:rPr>
      </w:pPr>
      <w:r w:rsidRPr="002258D8">
        <w:rPr>
          <w:color w:val="auto"/>
          <w:sz w:val="28"/>
          <w:szCs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t>информацию о количестве и виде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B42EEA" w:rsidRPr="002258D8" w:rsidRDefault="00B42EEA" w:rsidP="002258D8">
      <w:pPr>
        <w:ind w:firstLine="709"/>
        <w:contextualSpacing/>
        <w:jc w:val="both"/>
        <w:rPr>
          <w:color w:val="auto"/>
          <w:sz w:val="28"/>
          <w:szCs w:val="28"/>
        </w:rPr>
      </w:pPr>
      <w:bookmarkStart w:id="2047" w:name="z8107"/>
      <w:bookmarkEnd w:id="2047"/>
      <w:r w:rsidRPr="002258D8">
        <w:rPr>
          <w:color w:val="auto"/>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r:id="rId894" w:anchor="z2032" w:history="1">
        <w:r w:rsidRPr="002258D8">
          <w:rPr>
            <w:color w:val="auto"/>
            <w:sz w:val="28"/>
            <w:szCs w:val="28"/>
          </w:rPr>
          <w:t>пункте 3</w:t>
        </w:r>
      </w:hyperlink>
      <w:r w:rsidRPr="002258D8">
        <w:rPr>
          <w:color w:val="auto"/>
          <w:sz w:val="28"/>
          <w:szCs w:val="28"/>
        </w:rPr>
        <w:t xml:space="preserve"> статьи 212 настоящего Кодекса, которая наступит первой.</w:t>
      </w:r>
    </w:p>
    <w:p w:rsidR="00B42EEA" w:rsidRPr="002258D8" w:rsidRDefault="00B42EEA" w:rsidP="002258D8">
      <w:pPr>
        <w:ind w:firstLine="709"/>
        <w:contextualSpacing/>
        <w:jc w:val="both"/>
        <w:rPr>
          <w:color w:val="auto"/>
          <w:sz w:val="28"/>
          <w:szCs w:val="28"/>
        </w:rPr>
      </w:pPr>
      <w:r w:rsidRPr="002258D8">
        <w:rPr>
          <w:color w:val="auto"/>
          <w:sz w:val="28"/>
          <w:szCs w:val="28"/>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B42EEA" w:rsidRPr="002258D8" w:rsidRDefault="00B42EEA" w:rsidP="002258D8">
      <w:pPr>
        <w:ind w:firstLine="709"/>
        <w:contextualSpacing/>
        <w:jc w:val="both"/>
        <w:rPr>
          <w:color w:val="auto"/>
          <w:sz w:val="28"/>
          <w:szCs w:val="28"/>
        </w:rPr>
      </w:pPr>
      <w:r w:rsidRPr="002258D8">
        <w:rPr>
          <w:color w:val="auto"/>
          <w:sz w:val="28"/>
          <w:szCs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B42EEA" w:rsidRPr="002258D8" w:rsidRDefault="00B42EEA" w:rsidP="002258D8">
      <w:pPr>
        <w:ind w:firstLine="709"/>
        <w:contextualSpacing/>
        <w:jc w:val="both"/>
        <w:rPr>
          <w:color w:val="auto"/>
          <w:sz w:val="28"/>
          <w:szCs w:val="28"/>
        </w:rPr>
      </w:pPr>
      <w:r w:rsidRPr="002258D8">
        <w:rPr>
          <w:color w:val="auto"/>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B42EEA" w:rsidRPr="002258D8" w:rsidRDefault="00B42EEA" w:rsidP="002258D8">
      <w:pPr>
        <w:ind w:firstLine="709"/>
        <w:contextualSpacing/>
        <w:jc w:val="both"/>
        <w:rPr>
          <w:color w:val="auto"/>
          <w:sz w:val="28"/>
          <w:szCs w:val="28"/>
        </w:rPr>
      </w:pPr>
      <w:r w:rsidRPr="002258D8">
        <w:rPr>
          <w:color w:val="auto"/>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B42EEA" w:rsidRPr="002258D8" w:rsidRDefault="00B42EEA" w:rsidP="002258D8">
      <w:pPr>
        <w:ind w:firstLine="709"/>
        <w:contextualSpacing/>
        <w:jc w:val="both"/>
        <w:rPr>
          <w:color w:val="auto"/>
          <w:sz w:val="28"/>
          <w:szCs w:val="28"/>
        </w:rPr>
      </w:pPr>
      <w:r w:rsidRPr="002258D8">
        <w:rPr>
          <w:color w:val="auto"/>
          <w:sz w:val="28"/>
          <w:szCs w:val="28"/>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B42EEA" w:rsidRPr="002258D8" w:rsidRDefault="00B42EEA" w:rsidP="002258D8">
      <w:pPr>
        <w:ind w:firstLine="709"/>
        <w:contextualSpacing/>
        <w:jc w:val="both"/>
        <w:rPr>
          <w:color w:val="auto"/>
          <w:sz w:val="28"/>
          <w:szCs w:val="28"/>
        </w:rPr>
      </w:pPr>
      <w:bookmarkStart w:id="2048" w:name="z8109"/>
      <w:bookmarkEnd w:id="2048"/>
      <w:r w:rsidRPr="002258D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B42EEA" w:rsidRPr="002258D8" w:rsidRDefault="00B42EEA" w:rsidP="002258D8">
      <w:pPr>
        <w:ind w:firstLine="709"/>
        <w:contextualSpacing/>
        <w:jc w:val="both"/>
        <w:rPr>
          <w:color w:val="auto"/>
          <w:sz w:val="28"/>
          <w:szCs w:val="28"/>
        </w:rPr>
      </w:pPr>
      <w:bookmarkStart w:id="2049" w:name="z8110"/>
      <w:bookmarkEnd w:id="2049"/>
      <w:r w:rsidRPr="002258D8">
        <w:rPr>
          <w:color w:val="auto"/>
          <w:sz w:val="28"/>
          <w:szCs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895" w:anchor="z8106" w:history="1">
        <w:r w:rsidRPr="002258D8">
          <w:rPr>
            <w:color w:val="auto"/>
            <w:sz w:val="28"/>
            <w:szCs w:val="28"/>
          </w:rPr>
          <w:t>пунктом 1</w:t>
        </w:r>
      </w:hyperlink>
      <w:r w:rsidRPr="002258D8">
        <w:rPr>
          <w:color w:val="auto"/>
          <w:sz w:val="28"/>
          <w:szCs w:val="28"/>
        </w:rPr>
        <w:t xml:space="preserve"> настоящей статьи, налоговый агент обязан удержать подоходный налог у источника выплаты по ставке, установленной </w:t>
      </w:r>
      <w:hyperlink r:id="rId896" w:anchor="z2186" w:history="1">
        <w:r w:rsidRPr="002258D8">
          <w:rPr>
            <w:color w:val="auto"/>
            <w:sz w:val="28"/>
            <w:szCs w:val="28"/>
          </w:rPr>
          <w:t>статьей 194</w:t>
        </w:r>
      </w:hyperlink>
      <w:r w:rsidRPr="002258D8">
        <w:rPr>
          <w:color w:val="auto"/>
          <w:sz w:val="28"/>
          <w:szCs w:val="28"/>
        </w:rPr>
        <w:t xml:space="preserve"> настоящего Кодекса.</w:t>
      </w:r>
    </w:p>
    <w:p w:rsidR="00B42EEA" w:rsidRPr="002258D8" w:rsidRDefault="00B42EEA" w:rsidP="002258D8">
      <w:pPr>
        <w:ind w:firstLine="709"/>
        <w:contextualSpacing/>
        <w:jc w:val="both"/>
        <w:rPr>
          <w:color w:val="auto"/>
          <w:sz w:val="28"/>
          <w:szCs w:val="28"/>
        </w:rPr>
      </w:pPr>
      <w:r w:rsidRPr="002258D8">
        <w:rPr>
          <w:color w:val="auto"/>
          <w:sz w:val="28"/>
          <w:szCs w:val="28"/>
        </w:rPr>
        <w:t>Сумма удержанного подоходного налога подлежит перечислению в срок, установленный подпунктом 1) пункта 1 статьи 195 настоящего Кодекса.</w:t>
      </w:r>
    </w:p>
    <w:p w:rsidR="00B42EEA" w:rsidRPr="002258D8" w:rsidRDefault="00B42EEA" w:rsidP="002258D8">
      <w:pPr>
        <w:ind w:firstLine="709"/>
        <w:contextualSpacing/>
        <w:jc w:val="both"/>
        <w:rPr>
          <w:color w:val="auto"/>
          <w:sz w:val="28"/>
          <w:szCs w:val="28"/>
        </w:rPr>
      </w:pPr>
      <w:bookmarkStart w:id="2050" w:name="z8111"/>
      <w:bookmarkEnd w:id="2050"/>
      <w:r w:rsidRPr="002258D8">
        <w:rPr>
          <w:color w:val="auto"/>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B42EEA" w:rsidRPr="002258D8" w:rsidRDefault="00B42EEA" w:rsidP="002258D8">
      <w:pPr>
        <w:ind w:firstLine="709"/>
        <w:contextualSpacing/>
        <w:jc w:val="both"/>
        <w:rPr>
          <w:color w:val="auto"/>
          <w:sz w:val="28"/>
          <w:szCs w:val="28"/>
        </w:rPr>
      </w:pPr>
      <w:r w:rsidRPr="002258D8">
        <w:rPr>
          <w:color w:val="auto"/>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B42EEA" w:rsidRPr="002258D8" w:rsidRDefault="00B42EEA" w:rsidP="002258D8">
      <w:pPr>
        <w:ind w:firstLine="709"/>
        <w:contextualSpacing/>
        <w:jc w:val="both"/>
        <w:rPr>
          <w:color w:val="auto"/>
          <w:sz w:val="28"/>
          <w:szCs w:val="28"/>
        </w:rPr>
      </w:pPr>
      <w:r w:rsidRPr="002258D8">
        <w:rPr>
          <w:color w:val="auto"/>
          <w:sz w:val="28"/>
          <w:szCs w:val="28"/>
        </w:rPr>
        <w:t>1) документа, подтверждающего право собственности на депозитарные расписки;</w:t>
      </w:r>
    </w:p>
    <w:p w:rsidR="00B42EEA" w:rsidRPr="002258D8" w:rsidRDefault="00B42EEA" w:rsidP="002258D8">
      <w:pPr>
        <w:ind w:firstLine="709"/>
        <w:contextualSpacing/>
        <w:jc w:val="both"/>
        <w:rPr>
          <w:color w:val="auto"/>
          <w:sz w:val="28"/>
          <w:szCs w:val="28"/>
        </w:rPr>
      </w:pPr>
      <w:r w:rsidRPr="002258D8">
        <w:rPr>
          <w:color w:val="auto"/>
          <w:sz w:val="28"/>
          <w:szCs w:val="28"/>
        </w:rPr>
        <w:t>2) документа, подтверждающего резидентство Республики Казахстан;</w:t>
      </w:r>
    </w:p>
    <w:p w:rsidR="00B42EEA" w:rsidRPr="002258D8" w:rsidRDefault="00B42EEA" w:rsidP="002258D8">
      <w:pPr>
        <w:ind w:firstLine="709"/>
        <w:contextualSpacing/>
        <w:jc w:val="both"/>
        <w:rPr>
          <w:color w:val="auto"/>
          <w:sz w:val="28"/>
          <w:szCs w:val="28"/>
        </w:rPr>
      </w:pPr>
      <w:r w:rsidRPr="002258D8">
        <w:rPr>
          <w:color w:val="auto"/>
          <w:sz w:val="28"/>
          <w:szCs w:val="28"/>
        </w:rPr>
        <w:t>3) документа, подтверждающего получение дохода в виде дивидендов по акциям, являющимся базовым активом депозитарных расписок.</w:t>
      </w:r>
    </w:p>
    <w:p w:rsidR="00B42EEA" w:rsidRPr="002258D8" w:rsidRDefault="00B42EEA" w:rsidP="002258D8">
      <w:pPr>
        <w:ind w:firstLine="709"/>
        <w:contextualSpacing/>
        <w:jc w:val="both"/>
        <w:rPr>
          <w:color w:val="auto"/>
          <w:sz w:val="28"/>
          <w:szCs w:val="28"/>
        </w:rPr>
      </w:pPr>
      <w:r w:rsidRPr="002258D8">
        <w:rPr>
          <w:color w:val="auto"/>
          <w:sz w:val="28"/>
          <w:szCs w:val="28"/>
        </w:rPr>
        <w:t xml:space="preserve">Документы, указанные в настоящем пункте, представляются 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w:t>
      </w:r>
    </w:p>
    <w:p w:rsidR="00B42EEA" w:rsidRPr="002258D8" w:rsidRDefault="00B42EEA" w:rsidP="002258D8">
      <w:pPr>
        <w:ind w:firstLine="709"/>
        <w:contextualSpacing/>
        <w:jc w:val="both"/>
        <w:rPr>
          <w:color w:val="auto"/>
          <w:sz w:val="28"/>
          <w:szCs w:val="28"/>
        </w:rPr>
      </w:pPr>
      <w:r w:rsidRPr="002258D8">
        <w:rPr>
          <w:color w:val="auto"/>
          <w:sz w:val="28"/>
          <w:szCs w:val="28"/>
        </w:rPr>
        <w:t xml:space="preserve">При этом возврат резиденту излишне удержанного подоходного налога производится налоговым агентом. </w:t>
      </w:r>
    </w:p>
    <w:p w:rsidR="00B42EEA" w:rsidRPr="002258D8" w:rsidRDefault="00B42EEA" w:rsidP="002258D8">
      <w:pPr>
        <w:ind w:firstLine="709"/>
        <w:contextualSpacing/>
        <w:jc w:val="both"/>
        <w:rPr>
          <w:color w:val="auto"/>
          <w:sz w:val="28"/>
          <w:szCs w:val="28"/>
        </w:rPr>
      </w:pPr>
      <w:bookmarkStart w:id="2051" w:name="z8114"/>
      <w:bookmarkEnd w:id="2051"/>
      <w:r w:rsidRPr="002258D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B42EEA" w:rsidRPr="002258D8" w:rsidRDefault="00B42EEA" w:rsidP="002258D8">
      <w:pPr>
        <w:ind w:firstLine="709"/>
        <w:contextualSpacing/>
        <w:jc w:val="both"/>
        <w:rPr>
          <w:bCs/>
          <w:color w:val="auto"/>
          <w:sz w:val="28"/>
          <w:szCs w:val="28"/>
        </w:rPr>
      </w:pPr>
      <w:r w:rsidRPr="002258D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599 настоящего </w:t>
      </w:r>
      <w:r w:rsidRPr="00232FC1">
        <w:rPr>
          <w:color w:val="auto"/>
          <w:sz w:val="28"/>
          <w:szCs w:val="28"/>
          <w:highlight w:val="yellow"/>
        </w:rPr>
        <w:t>Кодекса.</w:t>
      </w:r>
    </w:p>
    <w:p w:rsidR="00C16743" w:rsidRPr="002258D8" w:rsidRDefault="00C16743"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1. Нерезидент имеет право применить освобождениеот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резидентство. </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нерезидентом в </w:t>
      </w:r>
      <w:r w:rsidRPr="002258D8">
        <w:rPr>
          <w:rStyle w:val="s0"/>
          <w:color w:val="auto"/>
          <w:sz w:val="28"/>
          <w:szCs w:val="28"/>
        </w:rPr>
        <w:t xml:space="preserve">налоговый орган </w:t>
      </w:r>
      <w:r w:rsidRPr="002258D8">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2258D8" w:rsidRDefault="00125B79" w:rsidP="002258D8">
      <w:pPr>
        <w:ind w:firstLine="709"/>
        <w:contextualSpacing/>
        <w:jc w:val="both"/>
        <w:rPr>
          <w:color w:val="auto"/>
          <w:sz w:val="28"/>
          <w:szCs w:val="28"/>
        </w:rPr>
      </w:pPr>
      <w:r w:rsidRPr="002258D8">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2258D8" w:rsidRDefault="00125B79" w:rsidP="002258D8">
      <w:pPr>
        <w:ind w:firstLine="709"/>
        <w:contextualSpacing/>
        <w:jc w:val="both"/>
        <w:rPr>
          <w:color w:val="auto"/>
          <w:sz w:val="28"/>
          <w:szCs w:val="28"/>
        </w:rPr>
      </w:pPr>
      <w:r w:rsidRPr="002258D8">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течение одного налогового периода не может применяться более одного метода определения расходов. </w:t>
      </w:r>
    </w:p>
    <w:p w:rsidR="00125B79" w:rsidRPr="002258D8" w:rsidRDefault="00125B79" w:rsidP="002258D8">
      <w:pPr>
        <w:ind w:firstLine="709"/>
        <w:contextualSpacing/>
        <w:jc w:val="both"/>
        <w:rPr>
          <w:color w:val="auto"/>
          <w:sz w:val="28"/>
          <w:szCs w:val="28"/>
        </w:rPr>
      </w:pPr>
      <w:r w:rsidRPr="002258D8">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2258D8" w:rsidRDefault="00125B79" w:rsidP="002258D8">
      <w:pPr>
        <w:ind w:firstLine="709"/>
        <w:contextualSpacing/>
        <w:jc w:val="both"/>
        <w:rPr>
          <w:color w:val="auto"/>
          <w:sz w:val="28"/>
          <w:szCs w:val="28"/>
        </w:rPr>
      </w:pPr>
      <w:r w:rsidRPr="002258D8">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Доля определяется как отношение суммы доходов от оказания услуг по международной перевозке к общей сумме доходов,в связи с осуществлением деятельности в Республике Казахстан за налоговый период.</w:t>
      </w:r>
    </w:p>
    <w:p w:rsidR="00125B79" w:rsidRPr="002258D8" w:rsidRDefault="00125B79" w:rsidP="002258D8">
      <w:pPr>
        <w:ind w:firstLine="709"/>
        <w:contextualSpacing/>
        <w:jc w:val="both"/>
        <w:rPr>
          <w:color w:val="auto"/>
          <w:sz w:val="28"/>
          <w:szCs w:val="28"/>
        </w:rPr>
      </w:pPr>
      <w:r w:rsidRPr="002258D8">
        <w:rPr>
          <w:color w:val="auto"/>
          <w:sz w:val="28"/>
          <w:szCs w:val="28"/>
        </w:rPr>
        <w:t>6.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2258D8" w:rsidRDefault="00125B79" w:rsidP="002258D8">
      <w:pPr>
        <w:ind w:firstLine="709"/>
        <w:contextualSpacing/>
        <w:jc w:val="both"/>
        <w:rPr>
          <w:bCs/>
          <w:color w:val="auto"/>
          <w:sz w:val="28"/>
          <w:szCs w:val="28"/>
        </w:rPr>
      </w:pPr>
      <w:r w:rsidRPr="002258D8">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Pr="002258D8">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2258D8">
        <w:rPr>
          <w:color w:val="auto"/>
          <w:sz w:val="28"/>
          <w:szCs w:val="28"/>
        </w:rPr>
        <w:t xml:space="preserve">в налоговый орган </w:t>
      </w:r>
      <w:r w:rsidRPr="002258D8">
        <w:rPr>
          <w:bCs/>
          <w:color w:val="auto"/>
          <w:sz w:val="28"/>
          <w:szCs w:val="28"/>
        </w:rPr>
        <w:t xml:space="preserve">дополнительной декларации по </w:t>
      </w:r>
      <w:r w:rsidRPr="002258D8">
        <w:rPr>
          <w:color w:val="auto"/>
          <w:sz w:val="28"/>
          <w:szCs w:val="28"/>
        </w:rPr>
        <w:t xml:space="preserve">корпоративному подоходному налогу и </w:t>
      </w:r>
      <w:r w:rsidRPr="002258D8">
        <w:rPr>
          <w:bCs/>
          <w:color w:val="auto"/>
          <w:sz w:val="28"/>
          <w:szCs w:val="28"/>
        </w:rPr>
        <w:t>документа, подтверждающего резидентство.</w:t>
      </w:r>
    </w:p>
    <w:p w:rsidR="00125B79" w:rsidRPr="002258D8" w:rsidRDefault="00125B79" w:rsidP="002258D8">
      <w:pPr>
        <w:ind w:firstLine="709"/>
        <w:contextualSpacing/>
        <w:jc w:val="both"/>
        <w:rPr>
          <w:bCs/>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125B79" w:rsidRPr="002258D8" w:rsidRDefault="00125B79" w:rsidP="002258D8">
      <w:pPr>
        <w:ind w:firstLine="709"/>
        <w:contextualSpacing/>
        <w:jc w:val="both"/>
        <w:rPr>
          <w:color w:val="auto"/>
          <w:sz w:val="28"/>
          <w:szCs w:val="28"/>
        </w:rPr>
      </w:pPr>
      <w:r w:rsidRPr="002258D8">
        <w:rPr>
          <w:color w:val="auto"/>
          <w:sz w:val="28"/>
          <w:szCs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 (199)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нерезидентом в </w:t>
      </w:r>
      <w:r w:rsidRPr="002258D8">
        <w:rPr>
          <w:rStyle w:val="s0"/>
          <w:color w:val="auto"/>
          <w:sz w:val="28"/>
          <w:szCs w:val="28"/>
        </w:rPr>
        <w:t xml:space="preserve">налоговый орган </w:t>
      </w:r>
      <w:r w:rsidRPr="002258D8">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2258D8" w:rsidRDefault="00125B79" w:rsidP="002258D8">
      <w:pPr>
        <w:ind w:firstLine="709"/>
        <w:contextualSpacing/>
        <w:jc w:val="both"/>
        <w:rPr>
          <w:color w:val="auto"/>
          <w:sz w:val="28"/>
          <w:szCs w:val="28"/>
        </w:rPr>
      </w:pPr>
      <w:r w:rsidRPr="002258D8">
        <w:rPr>
          <w:color w:val="auto"/>
          <w:sz w:val="28"/>
          <w:szCs w:val="28"/>
        </w:rPr>
        <w:t>2. При отсутствии документа, подтверждающего резидентство,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2258D8" w:rsidRDefault="00125B79" w:rsidP="002258D8">
      <w:pPr>
        <w:ind w:firstLine="709"/>
        <w:contextualSpacing/>
        <w:jc w:val="both"/>
        <w:rPr>
          <w:bCs/>
          <w:color w:val="auto"/>
          <w:sz w:val="28"/>
          <w:szCs w:val="28"/>
        </w:rPr>
      </w:pPr>
      <w:r w:rsidRPr="002258D8">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2258D8">
        <w:rPr>
          <w:bCs/>
          <w:color w:val="auto"/>
          <w:sz w:val="28"/>
          <w:szCs w:val="28"/>
        </w:rPr>
        <w:t xml:space="preserve">до истечения срока исковой давности, установленного статьей ?? (46) настоящего Кодекса, если иные сроки не установлены международным договором, при условии представления </w:t>
      </w:r>
      <w:r w:rsidRPr="002258D8">
        <w:rPr>
          <w:color w:val="auto"/>
          <w:sz w:val="28"/>
          <w:szCs w:val="28"/>
        </w:rPr>
        <w:t xml:space="preserve">в  </w:t>
      </w:r>
      <w:r w:rsidRPr="002258D8">
        <w:rPr>
          <w:rStyle w:val="s0"/>
          <w:color w:val="auto"/>
          <w:sz w:val="28"/>
          <w:szCs w:val="28"/>
        </w:rPr>
        <w:t xml:space="preserve">налоговый орган </w:t>
      </w:r>
      <w:r w:rsidRPr="002258D8">
        <w:rPr>
          <w:bCs/>
          <w:color w:val="auto"/>
          <w:sz w:val="28"/>
          <w:szCs w:val="28"/>
        </w:rPr>
        <w:t xml:space="preserve">дополнительной декларации по </w:t>
      </w:r>
      <w:r w:rsidRPr="002258D8">
        <w:rPr>
          <w:color w:val="auto"/>
          <w:sz w:val="28"/>
          <w:szCs w:val="28"/>
        </w:rPr>
        <w:t xml:space="preserve">корпоративному подоходному налогу и </w:t>
      </w:r>
      <w:r w:rsidRPr="002258D8">
        <w:rPr>
          <w:bCs/>
          <w:color w:val="auto"/>
          <w:sz w:val="28"/>
          <w:szCs w:val="28"/>
        </w:rPr>
        <w:t>документа, подтверждающего резидентство.</w:t>
      </w:r>
    </w:p>
    <w:p w:rsidR="00125B79" w:rsidRPr="002258D8" w:rsidRDefault="00125B79" w:rsidP="002258D8">
      <w:pPr>
        <w:ind w:firstLine="709"/>
        <w:contextualSpacing/>
        <w:jc w:val="both"/>
        <w:rPr>
          <w:bCs/>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2258D8" w:rsidRDefault="00125B79" w:rsidP="002258D8">
      <w:pPr>
        <w:ind w:firstLine="709"/>
        <w:contextualSpacing/>
        <w:jc w:val="both"/>
        <w:rPr>
          <w:color w:val="auto"/>
          <w:sz w:val="28"/>
          <w:szCs w:val="28"/>
        </w:rPr>
      </w:pPr>
      <w:r w:rsidRPr="002258D8">
        <w:rPr>
          <w:color w:val="auto"/>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резидентство. </w:t>
      </w:r>
    </w:p>
    <w:p w:rsidR="00125B79" w:rsidRPr="002258D8" w:rsidRDefault="00125B79" w:rsidP="002258D8">
      <w:pPr>
        <w:ind w:firstLine="709"/>
        <w:contextualSpacing/>
        <w:jc w:val="both"/>
        <w:rPr>
          <w:bCs/>
          <w:color w:val="auto"/>
          <w:sz w:val="28"/>
          <w:szCs w:val="28"/>
        </w:rPr>
      </w:pPr>
      <w:r w:rsidRPr="002258D8">
        <w:rPr>
          <w:bCs/>
          <w:color w:val="auto"/>
          <w:sz w:val="28"/>
          <w:szCs w:val="28"/>
        </w:rPr>
        <w:t xml:space="preserve">Документ, подтверждающий резидентство, </w:t>
      </w:r>
      <w:r w:rsidRPr="002258D8">
        <w:rPr>
          <w:color w:val="auto"/>
          <w:sz w:val="28"/>
          <w:szCs w:val="28"/>
        </w:rPr>
        <w:t xml:space="preserve">представляется физическим лицом-нерезидентом в  </w:t>
      </w:r>
      <w:r w:rsidRPr="002258D8">
        <w:rPr>
          <w:rStyle w:val="s0"/>
          <w:color w:val="auto"/>
          <w:sz w:val="28"/>
          <w:szCs w:val="28"/>
        </w:rPr>
        <w:t xml:space="preserve">налоговый орган </w:t>
      </w:r>
      <w:r w:rsidRPr="002258D8">
        <w:rPr>
          <w:bCs/>
          <w:color w:val="auto"/>
          <w:sz w:val="28"/>
          <w:szCs w:val="28"/>
        </w:rPr>
        <w:t>по месту пребывания (жительства) при подаче декларации по индивидуальному подоходному налогу.</w:t>
      </w:r>
    </w:p>
    <w:p w:rsidR="00125B79" w:rsidRPr="002258D8" w:rsidRDefault="00125B79" w:rsidP="002258D8">
      <w:pPr>
        <w:ind w:firstLine="709"/>
        <w:contextualSpacing/>
        <w:jc w:val="both"/>
        <w:rPr>
          <w:color w:val="auto"/>
          <w:sz w:val="28"/>
          <w:szCs w:val="28"/>
        </w:rPr>
      </w:pPr>
      <w:r w:rsidRPr="002258D8">
        <w:rPr>
          <w:color w:val="auto"/>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(204) настоящего Кодекса.</w:t>
      </w:r>
    </w:p>
    <w:p w:rsidR="00125B79" w:rsidRPr="002258D8" w:rsidRDefault="00125B79" w:rsidP="002258D8">
      <w:pPr>
        <w:ind w:firstLine="709"/>
        <w:contextualSpacing/>
        <w:jc w:val="both"/>
        <w:rPr>
          <w:bCs/>
          <w:color w:val="auto"/>
          <w:sz w:val="28"/>
          <w:szCs w:val="28"/>
        </w:rPr>
      </w:pPr>
      <w:r w:rsidRPr="002258D8">
        <w:rPr>
          <w:color w:val="auto"/>
          <w:sz w:val="28"/>
          <w:szCs w:val="28"/>
        </w:rPr>
        <w:t>При этом физическое лицо-нерезидент имеет правона возврат из бюджета уплаченного подоходного налога в порядке, установленном статьей??? (217) настоящего Кодекса</w:t>
      </w:r>
      <w:r w:rsidRPr="002258D8">
        <w:rPr>
          <w:bCs/>
          <w:color w:val="auto"/>
          <w:sz w:val="28"/>
          <w:szCs w:val="28"/>
        </w:rPr>
        <w:t>.</w:t>
      </w:r>
    </w:p>
    <w:p w:rsidR="00125B79" w:rsidRPr="002258D8" w:rsidRDefault="00125B79" w:rsidP="002258D8">
      <w:pPr>
        <w:ind w:firstLine="709"/>
        <w:contextualSpacing/>
        <w:jc w:val="both"/>
        <w:rPr>
          <w:bCs/>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 xml:space="preserve">Порядок представления нерезидентом заявления </w:t>
      </w:r>
      <w:r w:rsidRPr="002258D8">
        <w:rPr>
          <w:rFonts w:ascii="Times New Roman" w:hAnsi="Times New Roman"/>
          <w:sz w:val="28"/>
          <w:szCs w:val="28"/>
        </w:rPr>
        <w:t>на возврат уплаченного подоходного налога из бюджета на основании международного договора</w:t>
      </w:r>
    </w:p>
    <w:p w:rsidR="00125B79" w:rsidRPr="002258D8" w:rsidRDefault="00125B79" w:rsidP="002258D8">
      <w:pPr>
        <w:ind w:firstLine="709"/>
        <w:contextualSpacing/>
        <w:jc w:val="both"/>
        <w:rPr>
          <w:color w:val="auto"/>
          <w:sz w:val="28"/>
          <w:szCs w:val="28"/>
        </w:rPr>
      </w:pPr>
      <w:r w:rsidRPr="002258D8">
        <w:rPr>
          <w:color w:val="auto"/>
          <w:sz w:val="28"/>
          <w:szCs w:val="28"/>
        </w:rPr>
        <w:t>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 ??? настоящего Кодекса,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2258D8" w:rsidRDefault="00125B79" w:rsidP="002258D8">
      <w:pPr>
        <w:ind w:firstLine="709"/>
        <w:contextualSpacing/>
        <w:jc w:val="both"/>
        <w:rPr>
          <w:color w:val="auto"/>
          <w:sz w:val="28"/>
          <w:szCs w:val="28"/>
        </w:rPr>
      </w:pPr>
      <w:r w:rsidRPr="002258D8">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2258D8">
        <w:rPr>
          <w:bCs/>
          <w:color w:val="auto"/>
          <w:sz w:val="28"/>
          <w:szCs w:val="28"/>
        </w:rPr>
        <w:t xml:space="preserve">статьи </w:t>
      </w:r>
      <w:r w:rsidR="00FD5698" w:rsidRPr="002258D8">
        <w:rPr>
          <w:bCs/>
          <w:color w:val="auto"/>
          <w:sz w:val="28"/>
          <w:szCs w:val="28"/>
        </w:rPr>
        <w:t>662</w:t>
      </w:r>
      <w:r w:rsidRPr="002258D8">
        <w:rPr>
          <w:bCs/>
          <w:color w:val="auto"/>
          <w:sz w:val="28"/>
          <w:szCs w:val="28"/>
        </w:rPr>
        <w:t xml:space="preserve"> (218), </w:t>
      </w:r>
      <w:r w:rsidRPr="002258D8">
        <w:rPr>
          <w:color w:val="auto"/>
          <w:sz w:val="28"/>
          <w:szCs w:val="28"/>
        </w:rPr>
        <w:t xml:space="preserve">и </w:t>
      </w:r>
      <w:r w:rsidR="00FD5698" w:rsidRPr="002258D8">
        <w:rPr>
          <w:color w:val="auto"/>
          <w:sz w:val="28"/>
          <w:szCs w:val="28"/>
        </w:rPr>
        <w:t>663</w:t>
      </w:r>
      <w:r w:rsidRPr="002258D8">
        <w:rPr>
          <w:color w:val="auto"/>
          <w:sz w:val="28"/>
          <w:szCs w:val="28"/>
        </w:rPr>
        <w:t xml:space="preserve"> настоящего Кодекса - заявление) с приложением документов, определенных </w:t>
      </w:r>
      <w:hyperlink r:id="rId897" w:history="1">
        <w:r w:rsidRPr="002258D8">
          <w:rPr>
            <w:color w:val="auto"/>
            <w:sz w:val="28"/>
            <w:szCs w:val="28"/>
          </w:rPr>
          <w:t>пунктами</w:t>
        </w:r>
      </w:hyperlink>
      <w:r w:rsidRPr="002258D8">
        <w:rPr>
          <w:color w:val="auto"/>
          <w:sz w:val="28"/>
          <w:szCs w:val="28"/>
        </w:rPr>
        <w:t xml:space="preserve"> 3 и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w:t>
      </w:r>
      <w:r w:rsidR="00FD5698" w:rsidRPr="002258D8">
        <w:rPr>
          <w:color w:val="auto"/>
          <w:sz w:val="28"/>
          <w:szCs w:val="28"/>
        </w:rPr>
        <w:t xml:space="preserve">по месту нахождения (жительства, пребывания) </w:t>
      </w:r>
      <w:r w:rsidR="00715A0E" w:rsidRPr="002258D8">
        <w:rPr>
          <w:color w:val="auto"/>
          <w:sz w:val="28"/>
          <w:szCs w:val="28"/>
        </w:rPr>
        <w:t xml:space="preserve"> </w:t>
      </w:r>
      <w:r w:rsidRPr="002258D8">
        <w:rPr>
          <w:color w:val="auto"/>
          <w:sz w:val="28"/>
          <w:szCs w:val="28"/>
        </w:rPr>
        <w:t>налогового агента.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если налоговый агент зарегистрирован </w:t>
      </w:r>
      <w:r w:rsidR="00FD5698" w:rsidRPr="002258D8">
        <w:rPr>
          <w:color w:val="auto"/>
          <w:sz w:val="28"/>
          <w:szCs w:val="28"/>
        </w:rPr>
        <w:t xml:space="preserve">по месту нахождения (жительства, пребывания) </w:t>
      </w:r>
      <w:r w:rsidRPr="002258D8">
        <w:rPr>
          <w:color w:val="auto"/>
          <w:sz w:val="28"/>
          <w:szCs w:val="28"/>
        </w:rPr>
        <w:t xml:space="preserve">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FD5698" w:rsidRPr="002258D8" w:rsidRDefault="00FD5698" w:rsidP="002258D8">
      <w:pPr>
        <w:ind w:firstLine="709"/>
        <w:contextualSpacing/>
        <w:jc w:val="both"/>
        <w:rPr>
          <w:color w:val="auto"/>
          <w:sz w:val="28"/>
          <w:szCs w:val="28"/>
        </w:rPr>
      </w:pPr>
      <w:r w:rsidRPr="002258D8">
        <w:rPr>
          <w:color w:val="auto"/>
          <w:sz w:val="28"/>
          <w:szCs w:val="28"/>
        </w:rPr>
        <w:t>Датой представления заявления в налоговый орган является дата получения заявления налоговым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К </w:t>
      </w:r>
      <w:hyperlink r:id="rId898" w:history="1">
        <w:r w:rsidRPr="002258D8">
          <w:rPr>
            <w:color w:val="auto"/>
            <w:sz w:val="28"/>
            <w:szCs w:val="28"/>
          </w:rPr>
          <w:t>заявлению</w:t>
        </w:r>
      </w:hyperlink>
      <w:r w:rsidRPr="002258D8">
        <w:rPr>
          <w:color w:val="auto"/>
          <w:sz w:val="28"/>
          <w:szCs w:val="28"/>
        </w:rPr>
        <w:t xml:space="preserve"> должны быть приложены следующие документы:</w:t>
      </w:r>
    </w:p>
    <w:p w:rsidR="00125B79" w:rsidRPr="002258D8" w:rsidRDefault="00125B79" w:rsidP="002258D8">
      <w:pPr>
        <w:ind w:firstLine="709"/>
        <w:contextualSpacing/>
        <w:jc w:val="both"/>
        <w:rPr>
          <w:color w:val="auto"/>
          <w:sz w:val="28"/>
          <w:szCs w:val="28"/>
        </w:rPr>
      </w:pPr>
      <w:r w:rsidRPr="002258D8">
        <w:rPr>
          <w:color w:val="auto"/>
          <w:sz w:val="28"/>
          <w:szCs w:val="28"/>
        </w:rPr>
        <w:t>1) копии контрактов (договоров, соглашений) на выполнение работ, оказание услуг или на иные цели;</w:t>
      </w:r>
    </w:p>
    <w:p w:rsidR="00125B79" w:rsidRPr="002258D8" w:rsidRDefault="00125B79" w:rsidP="002258D8">
      <w:pPr>
        <w:ind w:firstLine="709"/>
        <w:contextualSpacing/>
        <w:jc w:val="both"/>
        <w:rPr>
          <w:color w:val="auto"/>
          <w:sz w:val="28"/>
          <w:szCs w:val="28"/>
        </w:rPr>
      </w:pPr>
      <w:r w:rsidRPr="002258D8">
        <w:rPr>
          <w:color w:val="auto"/>
          <w:sz w:val="28"/>
          <w:szCs w:val="28"/>
        </w:rPr>
        <w:t>2) документ, подтверждающий резидентство;</w:t>
      </w:r>
    </w:p>
    <w:p w:rsidR="00125B79" w:rsidRPr="002258D8" w:rsidRDefault="00125B79" w:rsidP="002258D8">
      <w:pPr>
        <w:ind w:firstLine="709"/>
        <w:contextualSpacing/>
        <w:jc w:val="both"/>
        <w:rPr>
          <w:color w:val="auto"/>
          <w:sz w:val="28"/>
          <w:szCs w:val="28"/>
        </w:rPr>
      </w:pPr>
      <w:r w:rsidRPr="002258D8">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2258D8" w:rsidRDefault="00125B79" w:rsidP="002258D8">
      <w:pPr>
        <w:ind w:firstLine="709"/>
        <w:contextualSpacing/>
        <w:jc w:val="both"/>
        <w:rPr>
          <w:color w:val="auto"/>
          <w:sz w:val="28"/>
          <w:szCs w:val="28"/>
        </w:rPr>
      </w:pPr>
      <w:r w:rsidRPr="002258D8">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E60DF" w:rsidRPr="002258D8" w:rsidRDefault="006E60DF" w:rsidP="002258D8">
      <w:pPr>
        <w:ind w:firstLine="709"/>
        <w:contextualSpacing/>
        <w:jc w:val="both"/>
        <w:rPr>
          <w:color w:val="auto"/>
          <w:sz w:val="28"/>
          <w:szCs w:val="28"/>
        </w:rPr>
      </w:pPr>
      <w:r w:rsidRPr="002258D8">
        <w:rPr>
          <w:bCs/>
          <w:color w:val="auto"/>
          <w:sz w:val="28"/>
          <w:szCs w:val="28"/>
        </w:rPr>
        <w:t>5)</w:t>
      </w:r>
      <w:r w:rsidRPr="002258D8">
        <w:rPr>
          <w:color w:val="auto"/>
          <w:sz w:val="28"/>
          <w:szCs w:val="28"/>
        </w:rPr>
        <w:t xml:space="preserve"> дополнительно в случае представления заявления </w:t>
      </w:r>
      <w:r w:rsidRPr="002258D8">
        <w:rPr>
          <w:bCs/>
          <w:color w:val="auto"/>
          <w:sz w:val="28"/>
          <w:szCs w:val="28"/>
        </w:rPr>
        <w:t>юридическим лицом:</w:t>
      </w:r>
    </w:p>
    <w:p w:rsidR="006E60DF" w:rsidRPr="002258D8" w:rsidRDefault="006E60DF" w:rsidP="002258D8">
      <w:pPr>
        <w:ind w:firstLine="709"/>
        <w:contextualSpacing/>
        <w:jc w:val="both"/>
        <w:rPr>
          <w:color w:val="auto"/>
          <w:sz w:val="28"/>
          <w:szCs w:val="28"/>
        </w:rPr>
      </w:pPr>
      <w:r w:rsidRPr="002258D8">
        <w:rPr>
          <w:bCs/>
          <w:color w:val="auto"/>
          <w:sz w:val="28"/>
          <w:szCs w:val="28"/>
        </w:rPr>
        <w:t xml:space="preserve"> нотариально засвидетельствованные копии</w:t>
      </w:r>
      <w:r w:rsidRPr="002258D8">
        <w:rPr>
          <w:color w:val="auto"/>
          <w:sz w:val="28"/>
          <w:szCs w:val="28"/>
        </w:rPr>
        <w:t xml:space="preserve"> учредительных документов, либо</w:t>
      </w:r>
    </w:p>
    <w:p w:rsidR="006E60DF" w:rsidRPr="002258D8" w:rsidRDefault="006E60DF" w:rsidP="002258D8">
      <w:pPr>
        <w:ind w:firstLine="709"/>
        <w:contextualSpacing/>
        <w:jc w:val="both"/>
        <w:rPr>
          <w:color w:val="auto"/>
          <w:sz w:val="28"/>
          <w:szCs w:val="28"/>
        </w:rPr>
      </w:pPr>
      <w:r w:rsidRPr="002258D8">
        <w:rPr>
          <w:color w:val="auto"/>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E60DF" w:rsidRPr="002258D8" w:rsidRDefault="006E60DF" w:rsidP="002258D8">
      <w:pPr>
        <w:ind w:firstLine="709"/>
        <w:contextualSpacing/>
        <w:jc w:val="both"/>
        <w:rPr>
          <w:color w:val="auto"/>
          <w:sz w:val="28"/>
          <w:szCs w:val="28"/>
        </w:rPr>
      </w:pPr>
      <w:r w:rsidRPr="002258D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6E60DF" w:rsidRPr="002258D8" w:rsidRDefault="006E60DF" w:rsidP="002258D8">
      <w:pPr>
        <w:ind w:firstLine="709"/>
        <w:contextualSpacing/>
        <w:jc w:val="both"/>
        <w:rPr>
          <w:color w:val="auto"/>
          <w:sz w:val="28"/>
          <w:szCs w:val="28"/>
        </w:rPr>
      </w:pPr>
      <w:r w:rsidRPr="002258D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sidRPr="002258D8">
        <w:rPr>
          <w:bCs/>
          <w:color w:val="auto"/>
          <w:sz w:val="28"/>
          <w:szCs w:val="28"/>
        </w:rPr>
        <w:t xml:space="preserve"> предусмотренном законодательством государства, в котором зарегистрирован нерезидент</w:t>
      </w:r>
      <w:r w:rsidRPr="002258D8">
        <w:rPr>
          <w:color w:val="auto"/>
          <w:sz w:val="28"/>
          <w:szCs w:val="28"/>
        </w:rPr>
        <w:t>);</w:t>
      </w:r>
    </w:p>
    <w:p w:rsidR="006E60DF" w:rsidRPr="002258D8" w:rsidRDefault="006E60DF" w:rsidP="002258D8">
      <w:pPr>
        <w:ind w:firstLine="709"/>
        <w:contextualSpacing/>
        <w:jc w:val="both"/>
        <w:rPr>
          <w:color w:val="auto"/>
          <w:sz w:val="28"/>
          <w:szCs w:val="28"/>
        </w:rPr>
      </w:pPr>
      <w:r w:rsidRPr="002258D8">
        <w:rPr>
          <w:color w:val="auto"/>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участников консолидированной группы.</w:t>
      </w:r>
    </w:p>
    <w:p w:rsidR="006E60DF" w:rsidRPr="002258D8" w:rsidRDefault="006E60DF" w:rsidP="002258D8">
      <w:pPr>
        <w:ind w:firstLine="709"/>
        <w:contextualSpacing/>
        <w:jc w:val="both"/>
        <w:rPr>
          <w:color w:val="auto"/>
          <w:sz w:val="28"/>
          <w:szCs w:val="28"/>
        </w:rPr>
      </w:pPr>
      <w:r w:rsidRPr="002258D8">
        <w:rPr>
          <w:color w:val="auto"/>
          <w:sz w:val="28"/>
          <w:szCs w:val="28"/>
        </w:rPr>
        <w:t xml:space="preserve"> 6) дополнительно в случае представления заявления физическим лицом - копия документа, удостоверяющего личность.</w:t>
      </w:r>
    </w:p>
    <w:p w:rsidR="00125B79" w:rsidRPr="002258D8" w:rsidRDefault="00125B79" w:rsidP="002258D8">
      <w:pPr>
        <w:ind w:firstLine="709"/>
        <w:contextualSpacing/>
        <w:jc w:val="both"/>
        <w:rPr>
          <w:color w:val="auto"/>
          <w:sz w:val="28"/>
          <w:szCs w:val="28"/>
        </w:rPr>
      </w:pPr>
      <w:r w:rsidRPr="002258D8">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При представлении нерезидентом </w:t>
      </w:r>
      <w:hyperlink r:id="rId899" w:history="1">
        <w:r w:rsidRPr="002258D8">
          <w:rPr>
            <w:color w:val="auto"/>
            <w:sz w:val="28"/>
            <w:szCs w:val="28"/>
          </w:rPr>
          <w:t>заявления</w:t>
        </w:r>
      </w:hyperlink>
      <w:r w:rsidRPr="002258D8">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2258D8" w:rsidRDefault="00125B79" w:rsidP="002258D8">
      <w:pPr>
        <w:ind w:firstLine="709"/>
        <w:contextualSpacing/>
        <w:jc w:val="both"/>
        <w:rPr>
          <w:color w:val="auto"/>
          <w:sz w:val="28"/>
          <w:szCs w:val="28"/>
        </w:rPr>
      </w:pPr>
      <w:r w:rsidRPr="002258D8">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2258D8" w:rsidRDefault="00125B79" w:rsidP="002258D8">
      <w:pPr>
        <w:ind w:firstLine="709"/>
        <w:contextualSpacing/>
        <w:jc w:val="both"/>
        <w:rPr>
          <w:color w:val="auto"/>
          <w:sz w:val="28"/>
          <w:szCs w:val="28"/>
        </w:rPr>
      </w:pPr>
      <w:r w:rsidRPr="002258D8">
        <w:rPr>
          <w:color w:val="auto"/>
          <w:sz w:val="28"/>
          <w:szCs w:val="28"/>
        </w:rPr>
        <w:t>наименование или фамилию, имя, отчество (при его наличии)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информацию о количестве и виде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2258D8" w:rsidRDefault="00125B79" w:rsidP="002258D8">
      <w:pPr>
        <w:ind w:firstLine="709"/>
        <w:contextualSpacing/>
        <w:jc w:val="both"/>
        <w:rPr>
          <w:color w:val="auto"/>
          <w:sz w:val="28"/>
          <w:szCs w:val="28"/>
        </w:rPr>
      </w:pPr>
      <w:r w:rsidRPr="002258D8">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2258D8" w:rsidRDefault="00125B79" w:rsidP="002258D8">
      <w:pPr>
        <w:ind w:firstLine="709"/>
        <w:contextualSpacing/>
        <w:jc w:val="both"/>
        <w:rPr>
          <w:color w:val="auto"/>
          <w:sz w:val="28"/>
          <w:szCs w:val="28"/>
        </w:rPr>
      </w:pPr>
      <w:r w:rsidRPr="002258D8">
        <w:rPr>
          <w:color w:val="auto"/>
          <w:sz w:val="28"/>
          <w:szCs w:val="28"/>
        </w:rPr>
        <w:t>3) выписки с валютного счета по поступившим суммам дивидендов;</w:t>
      </w:r>
    </w:p>
    <w:p w:rsidR="00125B79" w:rsidRPr="002258D8" w:rsidRDefault="00125B79" w:rsidP="002258D8">
      <w:pPr>
        <w:ind w:firstLine="709"/>
        <w:contextualSpacing/>
        <w:jc w:val="both"/>
        <w:rPr>
          <w:color w:val="auto"/>
          <w:sz w:val="28"/>
          <w:szCs w:val="28"/>
        </w:rPr>
      </w:pPr>
      <w:r w:rsidRPr="002258D8">
        <w:rPr>
          <w:color w:val="auto"/>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125B79" w:rsidRPr="002258D8" w:rsidRDefault="00125B79" w:rsidP="002258D8">
      <w:pPr>
        <w:ind w:firstLine="709"/>
        <w:contextualSpacing/>
        <w:jc w:val="both"/>
        <w:rPr>
          <w:color w:val="auto"/>
          <w:sz w:val="28"/>
          <w:szCs w:val="28"/>
        </w:rPr>
      </w:pPr>
      <w:r w:rsidRPr="002258D8">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2258D8" w:rsidRDefault="00125B79" w:rsidP="002258D8">
      <w:pPr>
        <w:ind w:firstLine="709"/>
        <w:contextualSpacing/>
        <w:jc w:val="both"/>
        <w:rPr>
          <w:color w:val="auto"/>
          <w:sz w:val="28"/>
          <w:szCs w:val="28"/>
        </w:rPr>
      </w:pPr>
      <w:r w:rsidRPr="002258D8">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По долгосрочным контрактам нерезидент вправе представить заявление в </w:t>
      </w:r>
      <w:r w:rsidRPr="002258D8">
        <w:rPr>
          <w:rStyle w:val="s0"/>
          <w:color w:val="auto"/>
          <w:sz w:val="28"/>
          <w:szCs w:val="28"/>
        </w:rPr>
        <w:t xml:space="preserve">налоговый орган </w:t>
      </w:r>
      <w:r w:rsidRPr="002258D8">
        <w:rPr>
          <w:color w:val="auto"/>
          <w:sz w:val="28"/>
          <w:szCs w:val="28"/>
        </w:rPr>
        <w:t xml:space="preserve"> по мере завершения каждого этапа выполнения работ, оказания услуг.</w:t>
      </w:r>
    </w:p>
    <w:p w:rsidR="00125B79" w:rsidRPr="002258D8" w:rsidRDefault="00125B79" w:rsidP="002258D8">
      <w:pPr>
        <w:ind w:firstLine="709"/>
        <w:contextualSpacing/>
        <w:jc w:val="both"/>
        <w:rPr>
          <w:color w:val="auto"/>
          <w:sz w:val="28"/>
          <w:szCs w:val="28"/>
        </w:rPr>
      </w:pPr>
      <w:r w:rsidRPr="002258D8">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Заявление представляется нерезидентом в </w:t>
      </w:r>
      <w:r w:rsidRPr="002258D8">
        <w:rPr>
          <w:rStyle w:val="s0"/>
          <w:color w:val="auto"/>
          <w:sz w:val="28"/>
          <w:szCs w:val="28"/>
        </w:rPr>
        <w:t xml:space="preserve">налоговый орган </w:t>
      </w:r>
      <w:r w:rsidRPr="002258D8">
        <w:rPr>
          <w:color w:val="auto"/>
          <w:sz w:val="28"/>
          <w:szCs w:val="28"/>
        </w:rPr>
        <w:t xml:space="preserve">до истечения срока исковой давности, установленного </w:t>
      </w:r>
      <w:hyperlink r:id="rId900" w:history="1">
        <w:r w:rsidRPr="002258D8">
          <w:rPr>
            <w:color w:val="auto"/>
            <w:sz w:val="28"/>
            <w:szCs w:val="28"/>
          </w:rPr>
          <w:t>статьей ??</w:t>
        </w:r>
      </w:hyperlink>
      <w:r w:rsidRPr="002258D8">
        <w:rPr>
          <w:color w:val="auto"/>
          <w:sz w:val="28"/>
          <w:szCs w:val="28"/>
        </w:rPr>
        <w:t xml:space="preserve"> (46) настоящего Кодекса, если иное не установлено международным договором.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8. </w:t>
      </w:r>
      <w:r w:rsidRPr="002258D8">
        <w:rPr>
          <w:rStyle w:val="s0"/>
          <w:color w:val="auto"/>
          <w:sz w:val="28"/>
          <w:szCs w:val="28"/>
        </w:rPr>
        <w:t xml:space="preserve">Налоговый орган </w:t>
      </w:r>
      <w:r w:rsidRPr="002258D8">
        <w:rPr>
          <w:color w:val="auto"/>
          <w:sz w:val="28"/>
          <w:szCs w:val="28"/>
        </w:rPr>
        <w:t>отказывает в рассмотрении заявления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несоответствия документа, подтверждающего резидентство, требованиям, установленным </w:t>
      </w:r>
      <w:hyperlink r:id="rId901" w:history="1">
        <w:r w:rsidRPr="002258D8">
          <w:rPr>
            <w:color w:val="auto"/>
            <w:sz w:val="28"/>
            <w:szCs w:val="28"/>
          </w:rPr>
          <w:t>статьей ???</w:t>
        </w:r>
      </w:hyperlink>
      <w:r w:rsidRPr="002258D8">
        <w:rPr>
          <w:color w:val="auto"/>
          <w:sz w:val="28"/>
          <w:szCs w:val="28"/>
        </w:rPr>
        <w:t xml:space="preserve">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3) непредставления нерезидентом документов, определенных в</w:t>
      </w:r>
      <w:r w:rsidR="006E60DF" w:rsidRPr="002258D8">
        <w:rPr>
          <w:color w:val="auto"/>
          <w:sz w:val="28"/>
          <w:szCs w:val="28"/>
        </w:rPr>
        <w:t xml:space="preserve"> пунктах 3 и 4 настоящей статьи;</w:t>
      </w:r>
    </w:p>
    <w:p w:rsidR="006E60DF" w:rsidRPr="002258D8" w:rsidRDefault="006E60DF" w:rsidP="002258D8">
      <w:pPr>
        <w:ind w:firstLine="709"/>
        <w:contextualSpacing/>
        <w:jc w:val="both"/>
        <w:rPr>
          <w:color w:val="auto"/>
          <w:sz w:val="28"/>
          <w:szCs w:val="28"/>
        </w:rPr>
      </w:pPr>
      <w:r w:rsidRPr="002258D8">
        <w:rPr>
          <w:color w:val="auto"/>
          <w:sz w:val="28"/>
          <w:szCs w:val="28"/>
        </w:rPr>
        <w:t>4) несоблюдения нерезидентом положений пункта 2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отказа налогового органа в рассмотрении заявления по основаниям, п</w:t>
      </w:r>
      <w:r w:rsidR="006E60DF" w:rsidRPr="002258D8">
        <w:rPr>
          <w:color w:val="auto"/>
          <w:sz w:val="28"/>
          <w:szCs w:val="28"/>
        </w:rPr>
        <w:t xml:space="preserve">редусмотренным подпунктами 2), </w:t>
      </w:r>
      <w:r w:rsidRPr="002258D8">
        <w:rPr>
          <w:color w:val="auto"/>
          <w:sz w:val="28"/>
          <w:szCs w:val="28"/>
        </w:rPr>
        <w:t>3)</w:t>
      </w:r>
      <w:r w:rsidR="006E60DF" w:rsidRPr="002258D8">
        <w:rPr>
          <w:color w:val="auto"/>
          <w:sz w:val="28"/>
          <w:szCs w:val="28"/>
        </w:rPr>
        <w:t xml:space="preserve"> и 4) </w:t>
      </w:r>
      <w:r w:rsidRPr="002258D8">
        <w:rPr>
          <w:color w:val="auto"/>
          <w:sz w:val="28"/>
          <w:szCs w:val="28"/>
        </w:rPr>
        <w:t xml:space="preserve">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Порядок рассмотрения заявления нерезидента и принятия решения по результатам рассмотрения.</w:t>
      </w:r>
    </w:p>
    <w:p w:rsidR="00E27612" w:rsidRPr="002258D8" w:rsidRDefault="00125B79" w:rsidP="002258D8">
      <w:pPr>
        <w:ind w:firstLine="709"/>
        <w:contextualSpacing/>
        <w:jc w:val="both"/>
        <w:rPr>
          <w:color w:val="auto"/>
          <w:sz w:val="28"/>
          <w:szCs w:val="28"/>
        </w:rPr>
      </w:pPr>
      <w:r w:rsidRPr="002258D8">
        <w:rPr>
          <w:color w:val="auto"/>
          <w:sz w:val="28"/>
          <w:szCs w:val="28"/>
        </w:rPr>
        <w:t xml:space="preserve">1. </w:t>
      </w:r>
      <w:r w:rsidRPr="002258D8">
        <w:rPr>
          <w:rStyle w:val="s0"/>
          <w:color w:val="auto"/>
          <w:sz w:val="28"/>
          <w:szCs w:val="28"/>
        </w:rPr>
        <w:t xml:space="preserve">Налоговый орган </w:t>
      </w:r>
      <w:r w:rsidRPr="002258D8">
        <w:rPr>
          <w:color w:val="auto"/>
          <w:sz w:val="28"/>
          <w:szCs w:val="28"/>
        </w:rPr>
        <w:t xml:space="preserve">рассматривает заявление нерезидента, представленное в соответствии со статьей </w:t>
      </w:r>
      <w:r w:rsidR="00E27612" w:rsidRPr="002258D8">
        <w:rPr>
          <w:color w:val="auto"/>
          <w:sz w:val="28"/>
          <w:szCs w:val="28"/>
        </w:rPr>
        <w:t>661</w:t>
      </w:r>
      <w:r w:rsidRPr="002258D8">
        <w:rPr>
          <w:color w:val="auto"/>
          <w:sz w:val="28"/>
          <w:szCs w:val="28"/>
        </w:rPr>
        <w:t xml:space="preserve"> настоящего Кодекса, в течение тридцати рабочих дней со дня его </w:t>
      </w:r>
      <w:r w:rsidR="00E27612" w:rsidRPr="002258D8">
        <w:rPr>
          <w:color w:val="auto"/>
          <w:sz w:val="28"/>
          <w:szCs w:val="28"/>
        </w:rPr>
        <w:t>представления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Срок рассмотрения заявления, предусмотренный настоящим пунктом, приостанавливается на период:</w:t>
      </w:r>
    </w:p>
    <w:p w:rsidR="00125B79" w:rsidRPr="002258D8" w:rsidRDefault="00125B79" w:rsidP="002258D8">
      <w:pPr>
        <w:ind w:firstLine="709"/>
        <w:contextualSpacing/>
        <w:jc w:val="both"/>
        <w:rPr>
          <w:color w:val="auto"/>
          <w:sz w:val="28"/>
          <w:szCs w:val="28"/>
        </w:rPr>
      </w:pPr>
      <w:r w:rsidRPr="002258D8">
        <w:rPr>
          <w:color w:val="auto"/>
          <w:sz w:val="28"/>
          <w:szCs w:val="28"/>
        </w:rPr>
        <w:t>1) проведения тематической проверки, указанной в пункте 3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В ходе рассмотрения заявления нерезидента </w:t>
      </w:r>
      <w:r w:rsidRPr="002258D8">
        <w:rPr>
          <w:rStyle w:val="s0"/>
          <w:color w:val="auto"/>
          <w:sz w:val="28"/>
          <w:szCs w:val="28"/>
        </w:rPr>
        <w:t xml:space="preserve">налоговый орган </w:t>
      </w:r>
      <w:r w:rsidRPr="002258D8">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При рассмотрении заявления нерезидента </w:t>
      </w:r>
      <w:r w:rsidRPr="002258D8">
        <w:rPr>
          <w:rStyle w:val="s0"/>
          <w:color w:val="auto"/>
          <w:sz w:val="28"/>
          <w:szCs w:val="28"/>
        </w:rPr>
        <w:t xml:space="preserve">налоговый орган </w:t>
      </w:r>
      <w:r w:rsidRPr="002258D8">
        <w:rPr>
          <w:color w:val="auto"/>
          <w:sz w:val="28"/>
          <w:szCs w:val="28"/>
        </w:rPr>
        <w:t xml:space="preserve">проводит в порядке, предусмотренном </w:t>
      </w:r>
      <w:hyperlink r:id="rId902" w:history="1">
        <w:r w:rsidRPr="002258D8">
          <w:rPr>
            <w:color w:val="auto"/>
            <w:sz w:val="28"/>
            <w:szCs w:val="28"/>
          </w:rPr>
          <w:t>главой ??</w:t>
        </w:r>
      </w:hyperlink>
      <w:r w:rsidRPr="002258D8">
        <w:rPr>
          <w:color w:val="auto"/>
          <w:sz w:val="28"/>
          <w:szCs w:val="28"/>
        </w:rPr>
        <w:t xml:space="preserve"> (89)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В случае, если нерезидент имеет представительство или филиал в Республике Казахстан, </w:t>
      </w:r>
      <w:r w:rsidRPr="002258D8">
        <w:rPr>
          <w:rStyle w:val="s0"/>
          <w:color w:val="auto"/>
          <w:sz w:val="28"/>
          <w:szCs w:val="28"/>
        </w:rPr>
        <w:t>налоговый орган</w:t>
      </w:r>
      <w:r w:rsidRPr="002258D8">
        <w:rPr>
          <w:color w:val="auto"/>
          <w:sz w:val="28"/>
          <w:szCs w:val="28"/>
        </w:rPr>
        <w:t xml:space="preserve">, рассматривающий заявление, обязан направить в </w:t>
      </w:r>
      <w:r w:rsidRPr="002258D8">
        <w:rPr>
          <w:rStyle w:val="s0"/>
          <w:color w:val="auto"/>
          <w:sz w:val="28"/>
          <w:szCs w:val="28"/>
        </w:rPr>
        <w:t xml:space="preserve">налоговый орган </w:t>
      </w:r>
      <w:r w:rsidRPr="002258D8">
        <w:rPr>
          <w:color w:val="auto"/>
          <w:sz w:val="28"/>
          <w:szCs w:val="28"/>
        </w:rPr>
        <w:t xml:space="preserve">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903" w:history="1">
        <w:r w:rsidRPr="002258D8">
          <w:rPr>
            <w:color w:val="auto"/>
            <w:sz w:val="28"/>
            <w:szCs w:val="28"/>
          </w:rPr>
          <w:t>статьей</w:t>
        </w:r>
      </w:hyperlink>
      <w:r w:rsidRPr="002258D8">
        <w:rPr>
          <w:color w:val="auto"/>
          <w:sz w:val="28"/>
          <w:szCs w:val="28"/>
        </w:rPr>
        <w:t xml:space="preserve"> ?? (46)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5. В случае ликвидации (прекращения деятельности), банкротства налогового агента, </w:t>
      </w:r>
      <w:r w:rsidRPr="002258D8">
        <w:rPr>
          <w:rStyle w:val="s0"/>
          <w:color w:val="auto"/>
          <w:sz w:val="28"/>
          <w:szCs w:val="28"/>
        </w:rPr>
        <w:t xml:space="preserve">налоговый орган </w:t>
      </w:r>
      <w:r w:rsidRPr="002258D8">
        <w:rPr>
          <w:color w:val="auto"/>
          <w:sz w:val="28"/>
          <w:szCs w:val="28"/>
        </w:rPr>
        <w:t>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с даты направления запроса </w:t>
      </w:r>
      <w:r w:rsidRPr="002258D8">
        <w:rPr>
          <w:rStyle w:val="s0"/>
          <w:color w:val="auto"/>
          <w:sz w:val="28"/>
          <w:szCs w:val="28"/>
        </w:rPr>
        <w:t xml:space="preserve">налоговый орган </w:t>
      </w:r>
      <w:r w:rsidRPr="002258D8">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904" w:history="1">
        <w:r w:rsidRPr="002258D8">
          <w:rPr>
            <w:color w:val="auto"/>
            <w:sz w:val="28"/>
            <w:szCs w:val="28"/>
          </w:rPr>
          <w:t>статьи ???</w:t>
        </w:r>
      </w:hyperlink>
      <w:r w:rsidRPr="002258D8">
        <w:rPr>
          <w:color w:val="auto"/>
          <w:sz w:val="28"/>
          <w:szCs w:val="28"/>
        </w:rPr>
        <w:t xml:space="preserve"> (226)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6. В случае уплаты </w:t>
      </w:r>
      <w:r w:rsidR="00A8695C" w:rsidRPr="002258D8">
        <w:rPr>
          <w:color w:val="auto"/>
          <w:sz w:val="28"/>
          <w:szCs w:val="28"/>
        </w:rPr>
        <w:t>физическим лицом-нерезидентом</w:t>
      </w:r>
      <w:r w:rsidRPr="002258D8">
        <w:rPr>
          <w:color w:val="auto"/>
          <w:sz w:val="28"/>
          <w:szCs w:val="28"/>
        </w:rPr>
        <w:t xml:space="preserve">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 настоящего Кодекса, и данных налоговой отчетности по подоходному налогу, предоставленной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7. По итогам рассмотрения заявления нерезидента налоговым органом выносится одно из следующих решений:</w:t>
      </w:r>
    </w:p>
    <w:p w:rsidR="00125B79" w:rsidRPr="002258D8" w:rsidRDefault="00125B79" w:rsidP="002258D8">
      <w:pPr>
        <w:ind w:firstLine="709"/>
        <w:contextualSpacing/>
        <w:jc w:val="both"/>
        <w:rPr>
          <w:color w:val="auto"/>
          <w:sz w:val="28"/>
          <w:szCs w:val="28"/>
        </w:rPr>
      </w:pPr>
      <w:r w:rsidRPr="002258D8">
        <w:rPr>
          <w:color w:val="auto"/>
          <w:sz w:val="28"/>
          <w:szCs w:val="28"/>
        </w:rPr>
        <w:t>1) о возврате подоходного налога полностью или в части;</w:t>
      </w:r>
    </w:p>
    <w:p w:rsidR="00125B79" w:rsidRPr="002258D8" w:rsidRDefault="00125B79" w:rsidP="002258D8">
      <w:pPr>
        <w:ind w:firstLine="709"/>
        <w:contextualSpacing/>
        <w:jc w:val="both"/>
        <w:rPr>
          <w:color w:val="auto"/>
          <w:sz w:val="28"/>
          <w:szCs w:val="28"/>
        </w:rPr>
      </w:pPr>
      <w:r w:rsidRPr="002258D8">
        <w:rPr>
          <w:color w:val="auto"/>
          <w:sz w:val="28"/>
          <w:szCs w:val="28"/>
        </w:rPr>
        <w:t>2) об отказе в возврате подоходного налога.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2258D8" w:rsidRDefault="00125B79" w:rsidP="002258D8">
      <w:pPr>
        <w:ind w:firstLine="709"/>
        <w:contextualSpacing/>
        <w:jc w:val="both"/>
        <w:rPr>
          <w:color w:val="auto"/>
          <w:sz w:val="28"/>
          <w:szCs w:val="28"/>
        </w:rPr>
      </w:pPr>
      <w:r w:rsidRPr="002258D8">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В решении налогового органа по результатам рассмотрения заявления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принятия решения;</w:t>
      </w:r>
    </w:p>
    <w:p w:rsidR="00125B79" w:rsidRPr="002258D8" w:rsidRDefault="00125B79" w:rsidP="002258D8">
      <w:pPr>
        <w:ind w:firstLine="709"/>
        <w:contextualSpacing/>
        <w:jc w:val="both"/>
        <w:rPr>
          <w:color w:val="auto"/>
          <w:sz w:val="28"/>
          <w:szCs w:val="28"/>
        </w:rPr>
      </w:pPr>
      <w:r w:rsidRPr="002258D8">
        <w:rPr>
          <w:color w:val="auto"/>
          <w:sz w:val="28"/>
          <w:szCs w:val="28"/>
        </w:rPr>
        <w:t>2) наименование налогового органа, принявшего решение;</w:t>
      </w:r>
    </w:p>
    <w:p w:rsidR="00125B79" w:rsidRPr="002258D8" w:rsidRDefault="00125B79" w:rsidP="002258D8">
      <w:pPr>
        <w:ind w:firstLine="709"/>
        <w:contextualSpacing/>
        <w:jc w:val="both"/>
        <w:rPr>
          <w:color w:val="auto"/>
          <w:sz w:val="28"/>
          <w:szCs w:val="28"/>
        </w:rPr>
      </w:pPr>
      <w:r w:rsidRPr="002258D8">
        <w:rPr>
          <w:color w:val="auto"/>
          <w:sz w:val="28"/>
          <w:szCs w:val="28"/>
        </w:rPr>
        <w:t>3) полное наименование нерезидента, подавшего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4)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5) в случае принятия решения о возврате - сумма подоходного налога, подлежащая возврату нерезиденту из бюджета;</w:t>
      </w:r>
    </w:p>
    <w:p w:rsidR="006F1A87" w:rsidRPr="002258D8" w:rsidRDefault="006F1A87" w:rsidP="002258D8">
      <w:pPr>
        <w:ind w:firstLine="709"/>
        <w:contextualSpacing/>
        <w:jc w:val="both"/>
        <w:rPr>
          <w:color w:val="auto"/>
          <w:sz w:val="28"/>
          <w:szCs w:val="28"/>
        </w:rPr>
      </w:pPr>
      <w:r w:rsidRPr="002258D8">
        <w:rPr>
          <w:color w:val="auto"/>
          <w:sz w:val="28"/>
          <w:szCs w:val="28"/>
        </w:rPr>
        <w:t>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2258D8">
        <w:rPr>
          <w:rStyle w:val="s0"/>
          <w:color w:val="auto"/>
          <w:sz w:val="28"/>
          <w:szCs w:val="28"/>
        </w:rPr>
        <w:t>налоговый орган</w:t>
      </w:r>
      <w:r w:rsidRPr="002258D8">
        <w:rPr>
          <w:color w:val="auto"/>
          <w:sz w:val="28"/>
          <w:szCs w:val="28"/>
        </w:rPr>
        <w:t xml:space="preserve">, в котором зарегистрирован </w:t>
      </w:r>
      <w:r w:rsidR="006F1A87" w:rsidRPr="002258D8">
        <w:rPr>
          <w:color w:val="auto"/>
          <w:sz w:val="28"/>
          <w:szCs w:val="28"/>
        </w:rPr>
        <w:t xml:space="preserve">по месту нахождения (жительства, пребывания) </w:t>
      </w:r>
      <w:r w:rsidRPr="002258D8">
        <w:rPr>
          <w:color w:val="auto"/>
          <w:sz w:val="28"/>
          <w:szCs w:val="28"/>
        </w:rPr>
        <w:t>налоговый агент (налогоплательщик), производивший уплату подоходного налога.</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Налоговый орган</w:t>
      </w:r>
      <w:r w:rsidRPr="002258D8">
        <w:rPr>
          <w:color w:val="auto"/>
          <w:sz w:val="28"/>
          <w:szCs w:val="28"/>
        </w:rPr>
        <w:t xml:space="preserve">, в котором зарегистрирован </w:t>
      </w:r>
      <w:r w:rsidR="006F1A87" w:rsidRPr="002258D8">
        <w:rPr>
          <w:color w:val="auto"/>
          <w:sz w:val="28"/>
          <w:szCs w:val="28"/>
        </w:rPr>
        <w:t xml:space="preserve">по месту нахождения (жительства, пребывания) </w:t>
      </w:r>
      <w:r w:rsidRPr="002258D8">
        <w:rPr>
          <w:color w:val="auto"/>
          <w:sz w:val="28"/>
          <w:szCs w:val="28"/>
        </w:rPr>
        <w:t xml:space="preserve"> налоговый агент (налогоплательщик), производит нерезиденту возврат суммы подоходного налога из бюджета в порядке, предусмотренном </w:t>
      </w:r>
      <w:hyperlink r:id="rId905" w:history="1">
        <w:r w:rsidRPr="002258D8">
          <w:rPr>
            <w:color w:val="auto"/>
            <w:sz w:val="28"/>
            <w:szCs w:val="28"/>
          </w:rPr>
          <w:t>стать</w:t>
        </w:r>
      </w:hyperlink>
      <w:r w:rsidRPr="002258D8">
        <w:rPr>
          <w:color w:val="auto"/>
          <w:sz w:val="28"/>
          <w:szCs w:val="28"/>
        </w:rPr>
        <w:t>ями ??? (217) настоящего Кодекса, в течение тридцати рабочих дней со дня принятия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2258D8" w:rsidRDefault="00125B79" w:rsidP="002258D8">
      <w:pPr>
        <w:ind w:firstLine="709"/>
        <w:contextualSpacing/>
        <w:jc w:val="both"/>
        <w:rPr>
          <w:bCs/>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sz w:val="28"/>
          <w:szCs w:val="28"/>
        </w:rPr>
      </w:pPr>
      <w:r w:rsidRPr="002258D8">
        <w:rPr>
          <w:rFonts w:ascii="Times New Roman" w:hAnsi="Times New Roman"/>
          <w:bCs/>
          <w:sz w:val="28"/>
          <w:szCs w:val="28"/>
        </w:rPr>
        <w:t>Порядок обжалования решения по результатам рассмотрения заявления нерезидента и вынесение решения по результатам рассмотрения жалобы.</w:t>
      </w:r>
    </w:p>
    <w:p w:rsidR="00125B79" w:rsidRPr="002258D8" w:rsidRDefault="00125B79" w:rsidP="002258D8">
      <w:pPr>
        <w:ind w:firstLine="709"/>
        <w:contextualSpacing/>
        <w:jc w:val="both"/>
        <w:rPr>
          <w:color w:val="auto"/>
          <w:sz w:val="28"/>
          <w:szCs w:val="28"/>
        </w:rPr>
      </w:pPr>
      <w:r w:rsidRPr="002258D8">
        <w:rPr>
          <w:color w:val="auto"/>
          <w:sz w:val="28"/>
          <w:szCs w:val="28"/>
        </w:rPr>
        <w:t>1. В случаях несогласия с решением налогового органа, указанным в пункте 7 статьи ??? настоящего Кодекса, нерезидент вправе обжаловать его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При этом копия жалобы должна быть направлена нерезидентом в </w:t>
      </w:r>
      <w:r w:rsidRPr="002258D8">
        <w:rPr>
          <w:rStyle w:val="s0"/>
          <w:color w:val="auto"/>
          <w:sz w:val="28"/>
          <w:szCs w:val="28"/>
        </w:rPr>
        <w:t>налоговый орган</w:t>
      </w:r>
      <w:r w:rsidRPr="002258D8">
        <w:rPr>
          <w:color w:val="auto"/>
          <w:sz w:val="28"/>
          <w:szCs w:val="28"/>
        </w:rPr>
        <w:t>, решение которого обжалуется.</w:t>
      </w:r>
    </w:p>
    <w:p w:rsidR="00BE5C2A" w:rsidRPr="002258D8" w:rsidRDefault="00BE5C2A" w:rsidP="002258D8">
      <w:pPr>
        <w:ind w:firstLine="709"/>
        <w:contextualSpacing/>
        <w:jc w:val="both"/>
        <w:rPr>
          <w:color w:val="auto"/>
          <w:sz w:val="28"/>
          <w:szCs w:val="28"/>
        </w:rPr>
      </w:pPr>
      <w:r w:rsidRPr="002258D8">
        <w:rPr>
          <w:color w:val="auto"/>
          <w:sz w:val="28"/>
          <w:szCs w:val="28"/>
        </w:rPr>
        <w:t>Датой подачи жалобы в уполномоченный орган является дата получения жалобы уполномоченным органом.</w:t>
      </w:r>
    </w:p>
    <w:p w:rsidR="00125B79" w:rsidRPr="002258D8" w:rsidRDefault="00125B79" w:rsidP="002258D8">
      <w:pPr>
        <w:ind w:firstLine="709"/>
        <w:contextualSpacing/>
        <w:jc w:val="both"/>
        <w:rPr>
          <w:color w:val="auto"/>
          <w:sz w:val="28"/>
          <w:szCs w:val="28"/>
        </w:rPr>
      </w:pPr>
      <w:r w:rsidRPr="002258D8">
        <w:rPr>
          <w:color w:val="auto"/>
          <w:sz w:val="28"/>
          <w:szCs w:val="28"/>
        </w:rPr>
        <w:t>2. В жалобе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подписания жалобы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2) фамилия, имя и отчество (при его наличии) либо полное наименование лица, подающего жалобу, его место жительства (место нахождения);</w:t>
      </w:r>
    </w:p>
    <w:p w:rsidR="00125B79" w:rsidRPr="002258D8" w:rsidRDefault="00125B79" w:rsidP="002258D8">
      <w:pPr>
        <w:ind w:firstLine="709"/>
        <w:contextualSpacing/>
        <w:jc w:val="both"/>
        <w:rPr>
          <w:color w:val="auto"/>
          <w:sz w:val="28"/>
          <w:szCs w:val="28"/>
        </w:rPr>
      </w:pPr>
      <w:r w:rsidRPr="002258D8">
        <w:rPr>
          <w:color w:val="auto"/>
          <w:sz w:val="28"/>
          <w:szCs w:val="28"/>
        </w:rPr>
        <w:t>3)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4) наименование налогового органа, решение которого обжалуется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2258D8" w:rsidRDefault="00125B79" w:rsidP="002258D8">
      <w:pPr>
        <w:ind w:firstLine="709"/>
        <w:contextualSpacing/>
        <w:jc w:val="both"/>
        <w:rPr>
          <w:color w:val="auto"/>
          <w:sz w:val="28"/>
          <w:szCs w:val="28"/>
        </w:rPr>
      </w:pPr>
      <w:r w:rsidRPr="002258D8">
        <w:rPr>
          <w:color w:val="auto"/>
          <w:sz w:val="28"/>
          <w:szCs w:val="28"/>
        </w:rPr>
        <w:t>6) перечень прилагаемых документов.</w:t>
      </w:r>
    </w:p>
    <w:p w:rsidR="00125B79" w:rsidRPr="002258D8" w:rsidRDefault="00125B79" w:rsidP="002258D8">
      <w:pPr>
        <w:ind w:firstLine="709"/>
        <w:contextualSpacing/>
        <w:jc w:val="both"/>
        <w:rPr>
          <w:color w:val="auto"/>
          <w:sz w:val="28"/>
          <w:szCs w:val="28"/>
        </w:rPr>
      </w:pPr>
      <w:r w:rsidRPr="002258D8">
        <w:rPr>
          <w:color w:val="auto"/>
          <w:sz w:val="28"/>
          <w:szCs w:val="28"/>
        </w:rPr>
        <w:t>Жалоба подписывается нерезидентом либо лицом, являющимся его представителем.</w:t>
      </w:r>
    </w:p>
    <w:p w:rsidR="00125B79" w:rsidRPr="002258D8" w:rsidRDefault="00125B79" w:rsidP="002258D8">
      <w:pPr>
        <w:ind w:firstLine="709"/>
        <w:contextualSpacing/>
        <w:jc w:val="both"/>
        <w:rPr>
          <w:color w:val="auto"/>
          <w:sz w:val="28"/>
          <w:szCs w:val="28"/>
        </w:rPr>
      </w:pPr>
      <w:r w:rsidRPr="002258D8">
        <w:rPr>
          <w:color w:val="auto"/>
          <w:sz w:val="28"/>
          <w:szCs w:val="28"/>
        </w:rPr>
        <w:t>3. К жалобе прилагаются: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копии </w:t>
      </w:r>
      <w:r w:rsidR="00BE5C2A" w:rsidRPr="002258D8">
        <w:rPr>
          <w:color w:val="auto"/>
          <w:sz w:val="28"/>
          <w:szCs w:val="28"/>
        </w:rPr>
        <w:t xml:space="preserve">заявления и </w:t>
      </w:r>
      <w:r w:rsidRPr="002258D8">
        <w:rPr>
          <w:color w:val="auto"/>
          <w:sz w:val="28"/>
          <w:szCs w:val="28"/>
        </w:rPr>
        <w:t>решения налогового органа;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документы, установленные </w:t>
      </w:r>
      <w:hyperlink r:id="rId906" w:history="1">
        <w:r w:rsidRPr="002258D8">
          <w:rPr>
            <w:color w:val="auto"/>
            <w:sz w:val="28"/>
            <w:szCs w:val="28"/>
          </w:rPr>
          <w:t>пунктами</w:t>
        </w:r>
      </w:hyperlink>
      <w:r w:rsidRPr="002258D8">
        <w:rPr>
          <w:color w:val="auto"/>
          <w:sz w:val="28"/>
          <w:szCs w:val="28"/>
        </w:rPr>
        <w:t xml:space="preserve"> 3 или 4 статьи ??? настоящего Кодекса, за исключением заявления;</w:t>
      </w:r>
    </w:p>
    <w:p w:rsidR="00125B79" w:rsidRPr="002258D8" w:rsidRDefault="00125B79" w:rsidP="002258D8">
      <w:pPr>
        <w:ind w:firstLine="709"/>
        <w:contextualSpacing/>
        <w:jc w:val="both"/>
        <w:rPr>
          <w:color w:val="auto"/>
          <w:sz w:val="28"/>
          <w:szCs w:val="28"/>
        </w:rPr>
      </w:pPr>
      <w:r w:rsidRPr="002258D8">
        <w:rPr>
          <w:color w:val="auto"/>
          <w:sz w:val="28"/>
          <w:szCs w:val="28"/>
        </w:rPr>
        <w:t>3) документы, подтверждающие обстоятельства, на которых нерезидент  основывает свои требования;</w:t>
      </w:r>
    </w:p>
    <w:p w:rsidR="00125B79" w:rsidRPr="002258D8" w:rsidRDefault="00125B79" w:rsidP="002258D8">
      <w:pPr>
        <w:ind w:firstLine="709"/>
        <w:contextualSpacing/>
        <w:jc w:val="both"/>
        <w:rPr>
          <w:color w:val="auto"/>
          <w:sz w:val="28"/>
          <w:szCs w:val="28"/>
        </w:rPr>
      </w:pPr>
      <w:r w:rsidRPr="002258D8">
        <w:rPr>
          <w:color w:val="auto"/>
          <w:sz w:val="28"/>
          <w:szCs w:val="28"/>
        </w:rPr>
        <w:t>4) иные документы, имеющие отношение к делу.</w:t>
      </w:r>
    </w:p>
    <w:p w:rsidR="00125B79" w:rsidRPr="002258D8" w:rsidRDefault="00125B79" w:rsidP="002258D8">
      <w:pPr>
        <w:ind w:firstLine="709"/>
        <w:contextualSpacing/>
        <w:jc w:val="both"/>
        <w:rPr>
          <w:color w:val="auto"/>
          <w:sz w:val="28"/>
          <w:szCs w:val="28"/>
        </w:rPr>
      </w:pPr>
      <w:r w:rsidRPr="002258D8">
        <w:rPr>
          <w:color w:val="auto"/>
          <w:sz w:val="28"/>
          <w:szCs w:val="28"/>
        </w:rPr>
        <w:t>4. Уполномоченный орган отказывает нерезиденту в рассмотрении жалобы в следующих случаях:</w:t>
      </w:r>
    </w:p>
    <w:p w:rsidR="00125B79" w:rsidRPr="002258D8" w:rsidRDefault="00125B79" w:rsidP="002258D8">
      <w:pPr>
        <w:ind w:firstLine="709"/>
        <w:contextualSpacing/>
        <w:jc w:val="both"/>
        <w:rPr>
          <w:color w:val="auto"/>
          <w:sz w:val="28"/>
          <w:szCs w:val="28"/>
        </w:rPr>
      </w:pPr>
      <w:r w:rsidRPr="002258D8">
        <w:rPr>
          <w:color w:val="auto"/>
          <w:sz w:val="28"/>
          <w:szCs w:val="28"/>
        </w:rPr>
        <w:t>1) подачи нерезидентом жалобы по истечении срока, установленного пунктом 1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2) несоответствия содержания жалобы требованиям, установленным пунктом 2 настоящей статьи;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3) несоответствия документа, подтверждающего резидентство, требованиям, установленным </w:t>
      </w:r>
      <w:hyperlink r:id="rId907" w:history="1">
        <w:r w:rsidRPr="002258D8">
          <w:rPr>
            <w:color w:val="auto"/>
            <w:sz w:val="28"/>
            <w:szCs w:val="28"/>
          </w:rPr>
          <w:t>статьей ???</w:t>
        </w:r>
      </w:hyperlink>
      <w:r w:rsidRPr="002258D8">
        <w:rPr>
          <w:color w:val="auto"/>
          <w:sz w:val="28"/>
          <w:szCs w:val="28"/>
        </w:rPr>
        <w:t xml:space="preserve"> (219)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4) непредставления нерезидентом документов, установленных </w:t>
      </w:r>
      <w:hyperlink r:id="rId908" w:history="1">
        <w:r w:rsidRPr="002258D8">
          <w:rPr>
            <w:color w:val="auto"/>
            <w:sz w:val="28"/>
            <w:szCs w:val="28"/>
          </w:rPr>
          <w:t>пунктами</w:t>
        </w:r>
      </w:hyperlink>
      <w:r w:rsidRPr="002258D8">
        <w:rPr>
          <w:color w:val="auto"/>
          <w:sz w:val="28"/>
          <w:szCs w:val="28"/>
        </w:rPr>
        <w:t xml:space="preserve"> 3 или 4 статьи ???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5) подачи нерезидентом жалобы (заявления) в суд на решение налогового органа, указанное в пункте 7 статьи ??? настоящего Кодекса.</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Решение об отказе в рассмотрении жалобы направляется нерезиденту в письменной форме в течение десяти рабочих дней со дня </w:t>
      </w:r>
      <w:r w:rsidR="00AF0924" w:rsidRPr="002258D8">
        <w:rPr>
          <w:color w:val="auto"/>
          <w:sz w:val="28"/>
          <w:szCs w:val="28"/>
        </w:rPr>
        <w:t>подачи жалобы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В случае отказа уполномоченным органом в рассмотрении жалобы по основаниям, предусмотренным подпунктами 2)-4)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5. Уполномоченный орган рассматривает жалобу нерезидента в течение тридцати рабочих дней со дня </w:t>
      </w:r>
      <w:r w:rsidR="00AF0924" w:rsidRPr="002258D8">
        <w:rPr>
          <w:color w:val="auto"/>
          <w:sz w:val="28"/>
          <w:szCs w:val="28"/>
        </w:rPr>
        <w:t>подачи жалобы в уполномоченный орган.</w:t>
      </w:r>
    </w:p>
    <w:p w:rsidR="00125B79" w:rsidRPr="002258D8" w:rsidRDefault="00125B79" w:rsidP="002258D8">
      <w:pPr>
        <w:ind w:firstLine="709"/>
        <w:contextualSpacing/>
        <w:jc w:val="both"/>
        <w:rPr>
          <w:color w:val="auto"/>
          <w:sz w:val="28"/>
          <w:szCs w:val="28"/>
        </w:rPr>
      </w:pPr>
      <w:r w:rsidRPr="002258D8">
        <w:rPr>
          <w:color w:val="auto"/>
          <w:sz w:val="28"/>
          <w:szCs w:val="28"/>
        </w:rPr>
        <w:t>При этом срок рассмотрения жалобы</w:t>
      </w:r>
      <w:r w:rsidR="00AF0924" w:rsidRPr="002258D8">
        <w:rPr>
          <w:color w:val="auto"/>
          <w:sz w:val="28"/>
          <w:szCs w:val="28"/>
        </w:rPr>
        <w:t xml:space="preserve"> </w:t>
      </w:r>
      <w:r w:rsidRPr="002258D8">
        <w:rPr>
          <w:color w:val="auto"/>
          <w:sz w:val="28"/>
          <w:szCs w:val="28"/>
        </w:rPr>
        <w:t xml:space="preserve">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Казахстан,о представлении необходимой информации, а также нерезиденту по вопросам, связанным с рассмотрением его заявления, - до получения такой информации.</w:t>
      </w:r>
    </w:p>
    <w:p w:rsidR="00125B79" w:rsidRPr="002258D8" w:rsidRDefault="00125B79" w:rsidP="002258D8">
      <w:pPr>
        <w:ind w:firstLine="709"/>
        <w:contextualSpacing/>
        <w:jc w:val="both"/>
        <w:rPr>
          <w:color w:val="auto"/>
          <w:sz w:val="28"/>
          <w:szCs w:val="28"/>
        </w:rPr>
      </w:pPr>
      <w:r w:rsidRPr="002258D8">
        <w:rPr>
          <w:color w:val="auto"/>
          <w:sz w:val="28"/>
          <w:szCs w:val="28"/>
        </w:rPr>
        <w:t>6. По итогам рассмотрения жалобы нерезидента уполномоченным органом выносится одно из следующих решений:</w:t>
      </w:r>
    </w:p>
    <w:p w:rsidR="00125B79" w:rsidRPr="002258D8" w:rsidRDefault="00125B79" w:rsidP="002258D8">
      <w:pPr>
        <w:ind w:firstLine="709"/>
        <w:contextualSpacing/>
        <w:jc w:val="both"/>
        <w:rPr>
          <w:color w:val="auto"/>
          <w:sz w:val="28"/>
          <w:szCs w:val="28"/>
        </w:rPr>
      </w:pPr>
      <w:r w:rsidRPr="002258D8">
        <w:rPr>
          <w:color w:val="auto"/>
          <w:sz w:val="28"/>
          <w:szCs w:val="28"/>
        </w:rPr>
        <w:t>1) о возврате подоходного налога полностью или в части;</w:t>
      </w:r>
    </w:p>
    <w:p w:rsidR="00125B79" w:rsidRPr="002258D8" w:rsidRDefault="00125B79" w:rsidP="002258D8">
      <w:pPr>
        <w:ind w:firstLine="709"/>
        <w:contextualSpacing/>
        <w:jc w:val="both"/>
        <w:rPr>
          <w:color w:val="auto"/>
          <w:sz w:val="28"/>
          <w:szCs w:val="28"/>
        </w:rPr>
      </w:pPr>
      <w:r w:rsidRPr="002258D8">
        <w:rPr>
          <w:color w:val="auto"/>
          <w:sz w:val="28"/>
          <w:szCs w:val="28"/>
        </w:rPr>
        <w:t>2) об отказе в возврате подоходного налога.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color w:val="auto"/>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2258D8" w:rsidRDefault="00125B79" w:rsidP="002258D8">
      <w:pPr>
        <w:ind w:firstLine="709"/>
        <w:contextualSpacing/>
        <w:jc w:val="both"/>
        <w:rPr>
          <w:color w:val="auto"/>
          <w:sz w:val="28"/>
          <w:szCs w:val="28"/>
        </w:rPr>
      </w:pPr>
      <w:r w:rsidRPr="002258D8">
        <w:rPr>
          <w:color w:val="auto"/>
          <w:sz w:val="28"/>
          <w:szCs w:val="28"/>
        </w:rPr>
        <w:t>В решении уполномоченного органа по результатам рассмотрения жалобы должны быть указаны:</w:t>
      </w:r>
    </w:p>
    <w:p w:rsidR="00125B79" w:rsidRPr="002258D8" w:rsidRDefault="00125B79" w:rsidP="002258D8">
      <w:pPr>
        <w:ind w:firstLine="709"/>
        <w:contextualSpacing/>
        <w:jc w:val="both"/>
        <w:rPr>
          <w:color w:val="auto"/>
          <w:sz w:val="28"/>
          <w:szCs w:val="28"/>
        </w:rPr>
      </w:pPr>
      <w:r w:rsidRPr="002258D8">
        <w:rPr>
          <w:color w:val="auto"/>
          <w:sz w:val="28"/>
          <w:szCs w:val="28"/>
        </w:rPr>
        <w:t>1) дата принятия решения;</w:t>
      </w:r>
    </w:p>
    <w:p w:rsidR="00125B79" w:rsidRPr="002258D8" w:rsidRDefault="00125B79" w:rsidP="002258D8">
      <w:pPr>
        <w:ind w:firstLine="709"/>
        <w:contextualSpacing/>
        <w:jc w:val="both"/>
        <w:rPr>
          <w:color w:val="auto"/>
          <w:sz w:val="28"/>
          <w:szCs w:val="28"/>
        </w:rPr>
      </w:pPr>
      <w:r w:rsidRPr="002258D8">
        <w:rPr>
          <w:color w:val="auto"/>
          <w:sz w:val="28"/>
          <w:szCs w:val="28"/>
        </w:rPr>
        <w:t>2) полное наименование нерезидента, подавшего заявление;</w:t>
      </w:r>
    </w:p>
    <w:p w:rsidR="00125B79" w:rsidRPr="002258D8" w:rsidRDefault="00125B79" w:rsidP="002258D8">
      <w:pPr>
        <w:ind w:firstLine="709"/>
        <w:contextualSpacing/>
        <w:jc w:val="both"/>
        <w:rPr>
          <w:color w:val="auto"/>
          <w:sz w:val="28"/>
          <w:szCs w:val="28"/>
        </w:rPr>
      </w:pPr>
      <w:r w:rsidRPr="002258D8">
        <w:rPr>
          <w:color w:val="auto"/>
          <w:sz w:val="28"/>
          <w:szCs w:val="28"/>
        </w:rPr>
        <w:t>3) номер налоговой регистрации в стране инкорпорации нерезидента (или его аналога) при его наличии;</w:t>
      </w:r>
    </w:p>
    <w:p w:rsidR="00125B79" w:rsidRPr="002258D8" w:rsidRDefault="00125B79" w:rsidP="002258D8">
      <w:pPr>
        <w:ind w:firstLine="709"/>
        <w:contextualSpacing/>
        <w:jc w:val="both"/>
        <w:rPr>
          <w:color w:val="auto"/>
          <w:sz w:val="28"/>
          <w:szCs w:val="28"/>
        </w:rPr>
      </w:pPr>
      <w:r w:rsidRPr="002258D8">
        <w:rPr>
          <w:color w:val="auto"/>
          <w:sz w:val="28"/>
          <w:szCs w:val="28"/>
        </w:rPr>
        <w:t>4) в случае принятия решения о возврате - сумма подоходного налога, подлежащая возврату нерезиденту из государственного бюджета;</w:t>
      </w:r>
    </w:p>
    <w:p w:rsidR="00AF0924" w:rsidRPr="002258D8" w:rsidRDefault="00125B79" w:rsidP="002258D8">
      <w:pPr>
        <w:ind w:firstLine="709"/>
        <w:contextualSpacing/>
        <w:jc w:val="both"/>
        <w:rPr>
          <w:color w:val="auto"/>
          <w:sz w:val="28"/>
          <w:szCs w:val="28"/>
        </w:rPr>
      </w:pPr>
      <w:r w:rsidRPr="002258D8">
        <w:rPr>
          <w:color w:val="auto"/>
          <w:sz w:val="28"/>
          <w:szCs w:val="28"/>
        </w:rPr>
        <w:t xml:space="preserve">5) </w:t>
      </w:r>
      <w:r w:rsidR="00AF0924" w:rsidRPr="002258D8">
        <w:rPr>
          <w:color w:val="auto"/>
          <w:sz w:val="28"/>
          <w:szCs w:val="28"/>
        </w:rPr>
        <w:t>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7. Копия решения уполномоченного органа направляется в </w:t>
      </w:r>
      <w:r w:rsidRPr="002258D8">
        <w:rPr>
          <w:rStyle w:val="s0"/>
          <w:color w:val="auto"/>
          <w:sz w:val="28"/>
          <w:szCs w:val="28"/>
        </w:rPr>
        <w:t>налоговый орган</w:t>
      </w:r>
      <w:r w:rsidRPr="002258D8">
        <w:rPr>
          <w:color w:val="auto"/>
          <w:sz w:val="28"/>
          <w:szCs w:val="28"/>
        </w:rPr>
        <w:t>, решение которого обжаловалось нерезидентом.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В случае принятия уполномоченным органом решения о возврате подоходного налога </w:t>
      </w:r>
      <w:r w:rsidRPr="002258D8">
        <w:rPr>
          <w:rStyle w:val="s0"/>
          <w:color w:val="auto"/>
          <w:sz w:val="28"/>
          <w:szCs w:val="28"/>
        </w:rPr>
        <w:t>налоговый орган</w:t>
      </w:r>
      <w:r w:rsidRPr="002258D8">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2258D8">
        <w:rPr>
          <w:rStyle w:val="s0"/>
          <w:color w:val="auto"/>
          <w:sz w:val="28"/>
          <w:szCs w:val="28"/>
        </w:rPr>
        <w:t>налоговый орган</w:t>
      </w:r>
      <w:r w:rsidRPr="002258D8">
        <w:rPr>
          <w:color w:val="auto"/>
          <w:sz w:val="28"/>
          <w:szCs w:val="28"/>
        </w:rPr>
        <w:t>,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125B79" w:rsidRPr="002258D8" w:rsidRDefault="00125B79" w:rsidP="002258D8">
      <w:pPr>
        <w:ind w:firstLine="709"/>
        <w:contextualSpacing/>
        <w:jc w:val="both"/>
        <w:rPr>
          <w:color w:val="auto"/>
          <w:sz w:val="28"/>
          <w:szCs w:val="28"/>
        </w:rPr>
      </w:pPr>
      <w:r w:rsidRPr="002258D8">
        <w:rPr>
          <w:rStyle w:val="s0"/>
          <w:color w:val="auto"/>
          <w:sz w:val="28"/>
          <w:szCs w:val="28"/>
        </w:rPr>
        <w:t>Налоговый орган</w:t>
      </w:r>
      <w:r w:rsidRPr="002258D8">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2258D8">
        <w:rPr>
          <w:rStyle w:val="s0"/>
          <w:color w:val="auto"/>
          <w:sz w:val="28"/>
          <w:szCs w:val="28"/>
        </w:rPr>
        <w:t>налоговый орган</w:t>
      </w:r>
      <w:r w:rsidRPr="002258D8">
        <w:rPr>
          <w:color w:val="auto"/>
          <w:sz w:val="28"/>
          <w:szCs w:val="28"/>
        </w:rPr>
        <w:t xml:space="preserve">, в котором зарегистрирован по месту нахождения (пребывания) </w:t>
      </w:r>
      <w:r w:rsidR="00134B8B" w:rsidRPr="002258D8">
        <w:rPr>
          <w:color w:val="auto"/>
          <w:sz w:val="28"/>
          <w:szCs w:val="28"/>
        </w:rPr>
        <w:t xml:space="preserve">по месту нахождения (жительства, пребывания) </w:t>
      </w:r>
      <w:r w:rsidRPr="002258D8">
        <w:rPr>
          <w:color w:val="auto"/>
          <w:sz w:val="28"/>
          <w:szCs w:val="28"/>
        </w:rPr>
        <w:t>налоговый агент (налогоплательщик), производивший уплату подоходного налога.</w:t>
      </w:r>
    </w:p>
    <w:p w:rsidR="00125B79" w:rsidRPr="002258D8" w:rsidRDefault="00125B79" w:rsidP="002258D8">
      <w:pPr>
        <w:ind w:firstLine="709"/>
        <w:contextualSpacing/>
        <w:jc w:val="both"/>
        <w:rPr>
          <w:strike/>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Требования, предъявляемые к документу, подтверждающему резидентство</w:t>
      </w:r>
      <w:r w:rsidR="00134B8B" w:rsidRPr="002258D8">
        <w:rPr>
          <w:rFonts w:ascii="Times New Roman" w:eastAsia="Times New Roman" w:hAnsi="Times New Roman"/>
          <w:sz w:val="28"/>
          <w:szCs w:val="28"/>
          <w:lang w:eastAsia="ru-RU"/>
        </w:rPr>
        <w:t xml:space="preserve"> нерезидента</w:t>
      </w:r>
    </w:p>
    <w:p w:rsidR="00125B79" w:rsidRPr="002258D8" w:rsidRDefault="00125B79" w:rsidP="002258D8">
      <w:pPr>
        <w:ind w:firstLine="709"/>
        <w:contextualSpacing/>
        <w:jc w:val="both"/>
        <w:rPr>
          <w:color w:val="auto"/>
          <w:sz w:val="28"/>
          <w:szCs w:val="28"/>
        </w:rPr>
      </w:pPr>
      <w:r w:rsidRPr="002258D8">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соответствующий следующим условиям:</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представлен в одном из следующих видов: </w:t>
      </w:r>
    </w:p>
    <w:p w:rsidR="00125B79" w:rsidRPr="002258D8" w:rsidRDefault="00125B79" w:rsidP="002258D8">
      <w:pPr>
        <w:ind w:firstLine="709"/>
        <w:contextualSpacing/>
        <w:jc w:val="both"/>
        <w:rPr>
          <w:color w:val="auto"/>
          <w:sz w:val="28"/>
          <w:szCs w:val="28"/>
        </w:rPr>
      </w:pPr>
      <w:r w:rsidRPr="002258D8">
        <w:rPr>
          <w:color w:val="auto"/>
          <w:sz w:val="28"/>
          <w:szCs w:val="28"/>
        </w:rPr>
        <w:t>оригинала</w:t>
      </w:r>
    </w:p>
    <w:p w:rsidR="00125B79" w:rsidRPr="002258D8" w:rsidRDefault="00125B79" w:rsidP="002258D8">
      <w:pPr>
        <w:ind w:firstLine="709"/>
        <w:contextualSpacing/>
        <w:jc w:val="both"/>
        <w:rPr>
          <w:color w:val="auto"/>
          <w:sz w:val="28"/>
          <w:szCs w:val="28"/>
        </w:rPr>
      </w:pPr>
      <w:r w:rsidRPr="002258D8">
        <w:rPr>
          <w:color w:val="auto"/>
          <w:sz w:val="28"/>
          <w:szCs w:val="28"/>
        </w:rPr>
        <w:t>нотариально засвидетельствованной копии</w:t>
      </w:r>
    </w:p>
    <w:p w:rsidR="00021071" w:rsidRPr="002258D8" w:rsidRDefault="00021071" w:rsidP="002258D8">
      <w:pPr>
        <w:ind w:firstLine="709"/>
        <w:contextualSpacing/>
        <w:jc w:val="both"/>
        <w:rPr>
          <w:color w:val="auto"/>
          <w:sz w:val="28"/>
          <w:szCs w:val="28"/>
        </w:rPr>
      </w:pPr>
      <w:r w:rsidRPr="002258D8">
        <w:rPr>
          <w:color w:val="auto"/>
          <w:sz w:val="28"/>
          <w:szCs w:val="28"/>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125B79" w:rsidRPr="002258D8" w:rsidRDefault="00125B79" w:rsidP="002258D8">
      <w:pPr>
        <w:ind w:firstLine="709"/>
        <w:contextualSpacing/>
        <w:jc w:val="both"/>
        <w:rPr>
          <w:color w:val="auto"/>
          <w:sz w:val="28"/>
          <w:szCs w:val="28"/>
        </w:rPr>
      </w:pPr>
      <w:r w:rsidRPr="002258D8">
        <w:rPr>
          <w:color w:val="auto"/>
          <w:sz w:val="28"/>
          <w:szCs w:val="28"/>
        </w:rPr>
        <w:t>2) заверен компетентным органом иностранного государства, резидентом которого является нерезидент (кроме документа, размещенного на интернет-ресурсе компетентного органа иностранного государства);</w:t>
      </w:r>
    </w:p>
    <w:p w:rsidR="00021071" w:rsidRPr="002258D8" w:rsidRDefault="00125B79" w:rsidP="002258D8">
      <w:pPr>
        <w:ind w:firstLine="709"/>
        <w:contextualSpacing/>
        <w:jc w:val="both"/>
        <w:rPr>
          <w:rStyle w:val="s0"/>
          <w:color w:val="auto"/>
          <w:sz w:val="28"/>
          <w:szCs w:val="28"/>
        </w:rPr>
      </w:pPr>
      <w:r w:rsidRPr="002258D8">
        <w:rPr>
          <w:color w:val="auto"/>
          <w:sz w:val="28"/>
          <w:szCs w:val="28"/>
        </w:rPr>
        <w:t xml:space="preserve">3) </w:t>
      </w:r>
      <w:r w:rsidR="00021071" w:rsidRPr="002258D8">
        <w:rPr>
          <w:rStyle w:val="s0"/>
          <w:color w:val="auto"/>
          <w:sz w:val="28"/>
          <w:szCs w:val="28"/>
        </w:rPr>
        <w:t xml:space="preserve">подпись </w:t>
      </w:r>
      <w:r w:rsidR="00021071" w:rsidRPr="002258D8">
        <w:rPr>
          <w:color w:val="auto"/>
          <w:sz w:val="28"/>
          <w:szCs w:val="28"/>
        </w:rPr>
        <w:t>должностного лица</w:t>
      </w:r>
      <w:r w:rsidR="00021071" w:rsidRPr="002258D8">
        <w:rPr>
          <w:rStyle w:val="s0"/>
          <w:color w:val="auto"/>
          <w:sz w:val="28"/>
          <w:szCs w:val="28"/>
        </w:rPr>
        <w:t xml:space="preserve"> и печать органа, заверившего документ,</w:t>
      </w:r>
      <w:r w:rsidR="00021071" w:rsidRPr="002258D8">
        <w:rPr>
          <w:color w:val="auto"/>
          <w:sz w:val="28"/>
          <w:szCs w:val="28"/>
        </w:rPr>
        <w:t xml:space="preserve"> подтверждающий резидентство нерезидента</w:t>
      </w:r>
      <w:r w:rsidR="00021071" w:rsidRPr="002258D8">
        <w:rPr>
          <w:rStyle w:val="s0"/>
          <w:color w:val="auto"/>
          <w:sz w:val="28"/>
          <w:szCs w:val="28"/>
        </w:rPr>
        <w:t xml:space="preserve">, легализованы в порядке, установленном законодательством Республики Казахстан; </w:t>
      </w:r>
    </w:p>
    <w:p w:rsidR="00180C42" w:rsidRPr="002258D8" w:rsidRDefault="00180C42" w:rsidP="002258D8">
      <w:pPr>
        <w:ind w:firstLine="709"/>
        <w:contextualSpacing/>
        <w:jc w:val="both"/>
        <w:rPr>
          <w:color w:val="auto"/>
          <w:sz w:val="28"/>
          <w:szCs w:val="28"/>
        </w:rPr>
      </w:pPr>
      <w:r w:rsidRPr="007501FC">
        <w:rPr>
          <w:rStyle w:val="s0"/>
          <w:color w:val="auto"/>
          <w:sz w:val="28"/>
          <w:szCs w:val="28"/>
        </w:rPr>
        <w:t>в случае</w:t>
      </w:r>
      <w:r w:rsidRPr="002258D8">
        <w:rPr>
          <w:rStyle w:val="s0"/>
          <w:color w:val="auto"/>
          <w:sz w:val="28"/>
          <w:szCs w:val="28"/>
        </w:rPr>
        <w:t xml:space="preserve"> представления нотариально засвидетельствованной  копии такого  документа подпись и печать иностранного нотариуса также легализованы в порядке, установленном законодательством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Положения настоящего подпункта не применяются в случае если:</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1) документ, подтверждающий резидентство </w:t>
      </w:r>
      <w:r w:rsidR="005834D3" w:rsidRPr="002258D8">
        <w:rPr>
          <w:color w:val="auto"/>
          <w:sz w:val="28"/>
          <w:szCs w:val="28"/>
        </w:rPr>
        <w:t xml:space="preserve">нерезидента, </w:t>
      </w:r>
      <w:r w:rsidRPr="002258D8">
        <w:rPr>
          <w:color w:val="auto"/>
          <w:sz w:val="28"/>
          <w:szCs w:val="28"/>
        </w:rPr>
        <w:t xml:space="preserve">размещен на интернет–ресурсе компетентного органа иностранного государства; </w:t>
      </w:r>
    </w:p>
    <w:p w:rsidR="00125B79" w:rsidRPr="002258D8" w:rsidRDefault="00125B79" w:rsidP="002258D8">
      <w:pPr>
        <w:ind w:firstLine="709"/>
        <w:contextualSpacing/>
        <w:jc w:val="both"/>
        <w:rPr>
          <w:color w:val="auto"/>
          <w:sz w:val="28"/>
          <w:szCs w:val="28"/>
        </w:rPr>
      </w:pPr>
      <w:r w:rsidRPr="002258D8">
        <w:rPr>
          <w:color w:val="auto"/>
          <w:sz w:val="28"/>
          <w:szCs w:val="28"/>
        </w:rPr>
        <w:t>2) установлен иной порядок взаимного признания документов, подтверждающих резидентство:</w:t>
      </w:r>
    </w:p>
    <w:p w:rsidR="00125B79" w:rsidRPr="002258D8" w:rsidRDefault="00125B79" w:rsidP="002258D8">
      <w:pPr>
        <w:ind w:firstLine="709"/>
        <w:contextualSpacing/>
        <w:jc w:val="both"/>
        <w:rPr>
          <w:color w:val="auto"/>
          <w:sz w:val="28"/>
          <w:szCs w:val="28"/>
        </w:rPr>
      </w:pPr>
      <w:r w:rsidRPr="002258D8">
        <w:rPr>
          <w:color w:val="auto"/>
          <w:sz w:val="28"/>
          <w:szCs w:val="28"/>
        </w:rPr>
        <w:t>международным договором  Республики Казахстан;</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909" w:history="1">
        <w:r w:rsidRPr="002258D8">
          <w:rPr>
            <w:bCs/>
            <w:color w:val="auto"/>
            <w:sz w:val="28"/>
            <w:szCs w:val="28"/>
          </w:rPr>
          <w:t>статьей</w:t>
        </w:r>
      </w:hyperlink>
      <w:r w:rsidRPr="002258D8">
        <w:rPr>
          <w:bCs/>
          <w:color w:val="auto"/>
          <w:sz w:val="28"/>
          <w:szCs w:val="28"/>
        </w:rPr>
        <w:t>??? (226)</w:t>
      </w:r>
      <w:r w:rsidRPr="002258D8">
        <w:rPr>
          <w:color w:val="auto"/>
          <w:sz w:val="28"/>
          <w:szCs w:val="28"/>
        </w:rPr>
        <w:t xml:space="preserve">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решением органа Евразийского экономического союза.</w:t>
      </w:r>
    </w:p>
    <w:p w:rsidR="00125B79" w:rsidRPr="002258D8" w:rsidRDefault="00125B79" w:rsidP="002258D8">
      <w:pPr>
        <w:ind w:firstLine="709"/>
        <w:contextualSpacing/>
        <w:jc w:val="both"/>
        <w:rPr>
          <w:color w:val="auto"/>
          <w:sz w:val="28"/>
          <w:szCs w:val="28"/>
        </w:rPr>
      </w:pPr>
      <w:r w:rsidRPr="002258D8">
        <w:rPr>
          <w:color w:val="auto"/>
          <w:sz w:val="28"/>
          <w:szCs w:val="28"/>
        </w:rPr>
        <w:t>2.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r w:rsidR="005834D3" w:rsidRPr="002258D8">
        <w:rPr>
          <w:color w:val="auto"/>
          <w:sz w:val="28"/>
          <w:szCs w:val="28"/>
        </w:rPr>
        <w:t xml:space="preserve"> нерезидента</w:t>
      </w:r>
      <w:r w:rsidRPr="002258D8">
        <w:rPr>
          <w:color w:val="auto"/>
          <w:sz w:val="28"/>
          <w:szCs w:val="28"/>
        </w:rPr>
        <w:t>.</w:t>
      </w:r>
    </w:p>
    <w:p w:rsidR="00125B79" w:rsidRPr="002258D8" w:rsidRDefault="00125B79" w:rsidP="002258D8">
      <w:pPr>
        <w:ind w:firstLine="709"/>
        <w:contextualSpacing/>
        <w:jc w:val="both"/>
        <w:rPr>
          <w:color w:val="auto"/>
          <w:sz w:val="28"/>
          <w:szCs w:val="28"/>
        </w:rPr>
      </w:pPr>
      <w:r w:rsidRPr="002258D8">
        <w:rPr>
          <w:color w:val="auto"/>
          <w:sz w:val="28"/>
          <w:szCs w:val="28"/>
        </w:rPr>
        <w:t>Если в документе, подтверждающем резидентство</w:t>
      </w:r>
      <w:r w:rsidR="005834D3" w:rsidRPr="002258D8">
        <w:rPr>
          <w:color w:val="auto"/>
          <w:sz w:val="28"/>
          <w:szCs w:val="28"/>
        </w:rPr>
        <w:t xml:space="preserve"> нерезидента,</w:t>
      </w:r>
      <w:r w:rsidRPr="002258D8">
        <w:rPr>
          <w:color w:val="auto"/>
          <w:sz w:val="28"/>
          <w:szCs w:val="28"/>
        </w:rPr>
        <w:t xml:space="preserve">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125B79" w:rsidRPr="002258D8" w:rsidRDefault="00125B79" w:rsidP="002258D8">
      <w:pPr>
        <w:ind w:firstLine="709"/>
        <w:contextualSpacing/>
        <w:jc w:val="both"/>
        <w:rPr>
          <w:color w:val="auto"/>
          <w:sz w:val="28"/>
          <w:szCs w:val="28"/>
        </w:rPr>
      </w:pPr>
    </w:p>
    <w:p w:rsidR="00125B79" w:rsidRPr="002258D8" w:rsidRDefault="00125B79" w:rsidP="002258D8">
      <w:pPr>
        <w:pStyle w:val="a8"/>
        <w:numPr>
          <w:ilvl w:val="0"/>
          <w:numId w:val="88"/>
        </w:numPr>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Справка о суммах полученных доходов из источников в Республике Казахстан и удержанных (уплаченных) налогов</w:t>
      </w:r>
    </w:p>
    <w:p w:rsidR="00125B79" w:rsidRPr="002258D8" w:rsidRDefault="00125B79" w:rsidP="002258D8">
      <w:pPr>
        <w:ind w:firstLine="709"/>
        <w:contextualSpacing/>
        <w:jc w:val="both"/>
        <w:rPr>
          <w:bCs/>
          <w:color w:val="auto"/>
          <w:sz w:val="28"/>
          <w:szCs w:val="28"/>
        </w:rPr>
      </w:pPr>
      <w:r w:rsidRPr="002258D8">
        <w:rPr>
          <w:bCs/>
          <w:color w:val="auto"/>
          <w:sz w:val="28"/>
          <w:szCs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статьей (217) настоящего Кодекса.</w:t>
      </w:r>
    </w:p>
    <w:p w:rsidR="00125B79" w:rsidRPr="002258D8" w:rsidRDefault="00125B79" w:rsidP="002258D8">
      <w:pPr>
        <w:ind w:firstLine="709"/>
        <w:contextualSpacing/>
        <w:jc w:val="both"/>
        <w:rPr>
          <w:bCs/>
          <w:color w:val="auto"/>
          <w:sz w:val="28"/>
          <w:szCs w:val="28"/>
        </w:rPr>
      </w:pPr>
      <w:r w:rsidRPr="002258D8">
        <w:rPr>
          <w:bCs/>
          <w:color w:val="auto"/>
          <w:sz w:val="28"/>
          <w:szCs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 настоящего Кодекса.</w:t>
      </w:r>
    </w:p>
    <w:p w:rsidR="00125B79" w:rsidRPr="002258D8" w:rsidRDefault="00125B79" w:rsidP="002258D8">
      <w:pPr>
        <w:ind w:firstLine="709"/>
        <w:contextualSpacing/>
        <w:jc w:val="both"/>
        <w:rPr>
          <w:color w:val="auto"/>
          <w:sz w:val="28"/>
          <w:szCs w:val="28"/>
        </w:rPr>
      </w:pPr>
      <w:r w:rsidRPr="002258D8">
        <w:rPr>
          <w:color w:val="auto"/>
          <w:sz w:val="28"/>
          <w:szCs w:val="28"/>
        </w:rPr>
        <w:t xml:space="preserve">2. Для получения справки нерезидент </w:t>
      </w:r>
      <w:r w:rsidRPr="002258D8">
        <w:rPr>
          <w:bCs/>
          <w:color w:val="auto"/>
          <w:sz w:val="28"/>
          <w:szCs w:val="28"/>
        </w:rPr>
        <w:t xml:space="preserve">(налоговый агент) </w:t>
      </w:r>
      <w:r w:rsidRPr="002258D8">
        <w:rPr>
          <w:color w:val="auto"/>
          <w:sz w:val="28"/>
          <w:szCs w:val="28"/>
        </w:rPr>
        <w:t xml:space="preserve">обязан представить </w:t>
      </w:r>
      <w:r w:rsidRPr="002258D8">
        <w:rPr>
          <w:bCs/>
          <w:color w:val="auto"/>
          <w:sz w:val="28"/>
          <w:szCs w:val="28"/>
        </w:rPr>
        <w:t xml:space="preserve">налоговое заявление в следующий </w:t>
      </w:r>
      <w:r w:rsidRPr="002258D8">
        <w:rPr>
          <w:color w:val="auto"/>
          <w:sz w:val="28"/>
          <w:szCs w:val="28"/>
        </w:rPr>
        <w:t>налоговый орган:</w:t>
      </w:r>
    </w:p>
    <w:p w:rsidR="00125B79" w:rsidRPr="002258D8" w:rsidRDefault="00125B79" w:rsidP="002258D8">
      <w:pPr>
        <w:ind w:firstLine="709"/>
        <w:contextualSpacing/>
        <w:jc w:val="both"/>
        <w:rPr>
          <w:bCs/>
          <w:color w:val="auto"/>
          <w:sz w:val="28"/>
          <w:szCs w:val="28"/>
        </w:rPr>
      </w:pPr>
      <w:r w:rsidRPr="002258D8">
        <w:rPr>
          <w:bCs/>
          <w:color w:val="auto"/>
          <w:sz w:val="28"/>
          <w:szCs w:val="28"/>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125B79" w:rsidRPr="002258D8" w:rsidRDefault="00125B79" w:rsidP="002258D8">
      <w:pPr>
        <w:ind w:firstLine="709"/>
        <w:contextualSpacing/>
        <w:jc w:val="both"/>
        <w:rPr>
          <w:bCs/>
          <w:color w:val="auto"/>
          <w:sz w:val="28"/>
          <w:szCs w:val="28"/>
        </w:rPr>
      </w:pPr>
      <w:r w:rsidRPr="002258D8">
        <w:rPr>
          <w:bCs/>
          <w:color w:val="auto"/>
          <w:sz w:val="28"/>
          <w:szCs w:val="28"/>
        </w:rPr>
        <w:t>2) постоянное учреждение нерезидента - по месту нахождения такого постоянного учреждения;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125B79" w:rsidRPr="002258D8" w:rsidRDefault="00125B79" w:rsidP="002258D8">
      <w:pPr>
        <w:ind w:firstLine="709"/>
        <w:contextualSpacing/>
        <w:jc w:val="both"/>
        <w:rPr>
          <w:bCs/>
          <w:color w:val="auto"/>
          <w:sz w:val="28"/>
          <w:szCs w:val="28"/>
        </w:rPr>
      </w:pPr>
      <w:r w:rsidRPr="002258D8">
        <w:rPr>
          <w:bCs/>
          <w:color w:val="auto"/>
          <w:sz w:val="28"/>
          <w:szCs w:val="28"/>
        </w:rPr>
        <w:t>4) по доходам иностранца или лица без гражданства, не указанным в подпункте 3) настоящего пункта, - по месту нахождения налогового агента;</w:t>
      </w:r>
    </w:p>
    <w:p w:rsidR="00125B79" w:rsidRPr="002258D8" w:rsidRDefault="00125B79" w:rsidP="002258D8">
      <w:pPr>
        <w:ind w:firstLine="709"/>
        <w:contextualSpacing/>
        <w:jc w:val="both"/>
        <w:rPr>
          <w:color w:val="auto"/>
          <w:sz w:val="28"/>
          <w:szCs w:val="28"/>
        </w:rPr>
      </w:pPr>
      <w:r w:rsidRPr="002258D8">
        <w:rPr>
          <w:bCs/>
          <w:color w:val="auto"/>
          <w:sz w:val="28"/>
          <w:szCs w:val="28"/>
        </w:rPr>
        <w:t xml:space="preserve">3. </w:t>
      </w:r>
      <w:r w:rsidRPr="002258D8">
        <w:rPr>
          <w:color w:val="auto"/>
          <w:sz w:val="28"/>
          <w:szCs w:val="28"/>
        </w:rPr>
        <w:t xml:space="preserve">При выявлении несоответствия данных налогового заявления нерезидента </w:t>
      </w:r>
      <w:r w:rsidRPr="002258D8">
        <w:rPr>
          <w:bCs/>
          <w:color w:val="auto"/>
          <w:sz w:val="28"/>
          <w:szCs w:val="28"/>
        </w:rPr>
        <w:t>(налогового агента)</w:t>
      </w:r>
      <w:r w:rsidRPr="002258D8">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w:t>
      </w:r>
      <w:r w:rsidRPr="002258D8">
        <w:rPr>
          <w:bCs/>
          <w:color w:val="auto"/>
          <w:sz w:val="28"/>
          <w:szCs w:val="28"/>
        </w:rPr>
        <w:t xml:space="preserve"> (налоговому агенту) </w:t>
      </w:r>
      <w:r w:rsidRPr="002258D8">
        <w:rPr>
          <w:color w:val="auto"/>
          <w:sz w:val="28"/>
          <w:szCs w:val="28"/>
        </w:rPr>
        <w:t>письменный отказ в выдаче справки.</w:t>
      </w:r>
    </w:p>
    <w:p w:rsidR="00125B79" w:rsidRPr="002258D8" w:rsidRDefault="00125B79" w:rsidP="002258D8">
      <w:pPr>
        <w:ind w:firstLine="709"/>
        <w:contextualSpacing/>
        <w:jc w:val="both"/>
        <w:rPr>
          <w:bCs/>
          <w:color w:val="auto"/>
          <w:sz w:val="28"/>
          <w:szCs w:val="28"/>
        </w:rPr>
      </w:pPr>
      <w:r w:rsidRPr="002258D8">
        <w:rPr>
          <w:bCs/>
          <w:color w:val="auto"/>
          <w:sz w:val="28"/>
          <w:szCs w:val="28"/>
        </w:rPr>
        <w:t>4. Справка выдается не позднее десяти календарных дней с наиболее поздней из следующих дат:</w:t>
      </w:r>
    </w:p>
    <w:p w:rsidR="00125B79" w:rsidRPr="002258D8" w:rsidRDefault="00125B79" w:rsidP="002258D8">
      <w:pPr>
        <w:ind w:firstLine="709"/>
        <w:contextualSpacing/>
        <w:jc w:val="both"/>
        <w:rPr>
          <w:bCs/>
          <w:color w:val="auto"/>
          <w:sz w:val="28"/>
          <w:szCs w:val="28"/>
        </w:rPr>
      </w:pPr>
      <w:r w:rsidRPr="002258D8">
        <w:rPr>
          <w:bCs/>
          <w:color w:val="auto"/>
          <w:sz w:val="28"/>
          <w:szCs w:val="28"/>
        </w:rPr>
        <w:t>подачи налогового заявления;</w:t>
      </w:r>
    </w:p>
    <w:p w:rsidR="00125B79" w:rsidRPr="002258D8" w:rsidRDefault="00125B79" w:rsidP="002258D8">
      <w:pPr>
        <w:ind w:firstLine="709"/>
        <w:contextualSpacing/>
        <w:jc w:val="both"/>
        <w:rPr>
          <w:bCs/>
          <w:color w:val="auto"/>
          <w:sz w:val="28"/>
          <w:szCs w:val="28"/>
        </w:rPr>
      </w:pPr>
      <w:r w:rsidRPr="002258D8">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36760" w:rsidRPr="002258D8" w:rsidRDefault="00236760" w:rsidP="002258D8">
      <w:pPr>
        <w:ind w:firstLine="709"/>
        <w:contextualSpacing/>
        <w:jc w:val="both"/>
        <w:rPr>
          <w:bCs/>
          <w:color w:val="auto"/>
          <w:sz w:val="28"/>
          <w:szCs w:val="28"/>
        </w:rPr>
      </w:pPr>
      <w:r w:rsidRPr="002258D8">
        <w:rPr>
          <w:bCs/>
          <w:color w:val="auto"/>
          <w:sz w:val="28"/>
          <w:szCs w:val="28"/>
        </w:rPr>
        <w:t>5. В случае непредставления нерезидентом (налоговым агентом)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w:t>
      </w:r>
    </w:p>
    <w:p w:rsidR="00125B79" w:rsidRPr="002258D8" w:rsidRDefault="00125B79" w:rsidP="002258D8">
      <w:pPr>
        <w:ind w:firstLine="709"/>
        <w:contextualSpacing/>
        <w:jc w:val="both"/>
        <w:rPr>
          <w:bCs/>
          <w:color w:val="auto"/>
          <w:sz w:val="28"/>
          <w:szCs w:val="28"/>
        </w:rPr>
      </w:pPr>
    </w:p>
    <w:p w:rsidR="00125B79" w:rsidRPr="002258D8" w:rsidRDefault="00656F90" w:rsidP="002258D8">
      <w:pPr>
        <w:pStyle w:val="a4"/>
        <w:numPr>
          <w:ilvl w:val="0"/>
          <w:numId w:val="88"/>
        </w:numPr>
        <w:spacing w:before="0" w:beforeAutospacing="0" w:after="0" w:afterAutospacing="0"/>
        <w:ind w:left="0" w:firstLine="709"/>
        <w:contextualSpacing/>
        <w:jc w:val="both"/>
        <w:rPr>
          <w:bCs/>
          <w:sz w:val="28"/>
          <w:szCs w:val="28"/>
        </w:rPr>
      </w:pPr>
      <w:r w:rsidRPr="002258D8">
        <w:rPr>
          <w:bCs/>
          <w:sz w:val="28"/>
          <w:szCs w:val="28"/>
        </w:rPr>
        <w:t>Помощь</w:t>
      </w:r>
      <w:r w:rsidR="006405B3" w:rsidRPr="002258D8">
        <w:rPr>
          <w:bCs/>
          <w:sz w:val="28"/>
          <w:szCs w:val="28"/>
        </w:rPr>
        <w:t xml:space="preserve"> </w:t>
      </w:r>
      <w:r w:rsidR="00125B79" w:rsidRPr="002258D8">
        <w:rPr>
          <w:bCs/>
          <w:sz w:val="28"/>
          <w:szCs w:val="28"/>
        </w:rPr>
        <w:t>в сборе налогов</w:t>
      </w:r>
    </w:p>
    <w:p w:rsidR="00125B79" w:rsidRPr="002258D8" w:rsidRDefault="00125B79" w:rsidP="002258D8">
      <w:pPr>
        <w:pStyle w:val="aa"/>
        <w:ind w:firstLine="709"/>
        <w:contextualSpacing/>
        <w:jc w:val="both"/>
        <w:rPr>
          <w:rFonts w:ascii="Times New Roman" w:hAnsi="Times New Roman"/>
          <w:sz w:val="28"/>
          <w:szCs w:val="28"/>
        </w:rPr>
      </w:pPr>
      <w:r w:rsidRPr="002258D8">
        <w:rPr>
          <w:rStyle w:val="a7"/>
          <w:rFonts w:ascii="Times New Roman" w:hAnsi="Times New Roman"/>
          <w:b w:val="0"/>
          <w:sz w:val="28"/>
          <w:szCs w:val="28"/>
        </w:rPr>
        <w:t>В случае обращения компетентного органа иностранного государства по оказанию содействия в сборе налогов, такой запрос рассматривается в порядке, установленном уполномоченным органом, на принципах взаимности.</w:t>
      </w:r>
    </w:p>
    <w:p w:rsidR="00125B79" w:rsidRPr="002258D8" w:rsidRDefault="00125B79" w:rsidP="002258D8">
      <w:pPr>
        <w:pStyle w:val="aa"/>
        <w:ind w:firstLine="709"/>
        <w:contextualSpacing/>
        <w:jc w:val="both"/>
        <w:rPr>
          <w:rStyle w:val="a7"/>
          <w:rFonts w:ascii="Times New Roman" w:hAnsi="Times New Roman"/>
          <w:b w:val="0"/>
          <w:bCs w:val="0"/>
          <w:sz w:val="28"/>
          <w:szCs w:val="28"/>
        </w:rPr>
      </w:pPr>
      <w:r w:rsidRPr="002258D8">
        <w:rPr>
          <w:rStyle w:val="s0"/>
          <w:color w:val="auto"/>
          <w:sz w:val="28"/>
          <w:szCs w:val="28"/>
        </w:rPr>
        <w:t xml:space="preserve">Налоговый орган </w:t>
      </w:r>
      <w:r w:rsidRPr="002258D8">
        <w:rPr>
          <w:rStyle w:val="a7"/>
          <w:rFonts w:ascii="Times New Roman" w:hAnsi="Times New Roman"/>
          <w:b w:val="0"/>
          <w:sz w:val="28"/>
          <w:szCs w:val="28"/>
        </w:rPr>
        <w:t>направляет налогоплательщику-резиденту извещение о поступлении запроса от компетентного органа иностранного государства по оказанию содействия в сборе налогов в связи с неисполнением или неполным исполнением налоговых обязательств таким резидентом в иностранном государстве.</w:t>
      </w:r>
    </w:p>
    <w:p w:rsidR="00125B79" w:rsidRPr="002258D8" w:rsidRDefault="00125B79" w:rsidP="002258D8">
      <w:pPr>
        <w:pStyle w:val="aa"/>
        <w:ind w:firstLine="709"/>
        <w:contextualSpacing/>
        <w:jc w:val="both"/>
        <w:rPr>
          <w:rStyle w:val="a7"/>
          <w:rFonts w:ascii="Times New Roman" w:hAnsi="Times New Roman"/>
          <w:b w:val="0"/>
          <w:bCs w:val="0"/>
          <w:sz w:val="28"/>
          <w:szCs w:val="28"/>
        </w:rPr>
      </w:pPr>
      <w:r w:rsidRPr="002258D8">
        <w:rPr>
          <w:rStyle w:val="a7"/>
          <w:rFonts w:ascii="Times New Roman" w:hAnsi="Times New Roman"/>
          <w:b w:val="0"/>
          <w:sz w:val="28"/>
          <w:szCs w:val="28"/>
        </w:rPr>
        <w:t xml:space="preserve">Налогоплательщик-резидент обязан уведомить </w:t>
      </w:r>
      <w:r w:rsidRPr="002258D8">
        <w:rPr>
          <w:rStyle w:val="s0"/>
          <w:color w:val="auto"/>
          <w:sz w:val="28"/>
          <w:szCs w:val="28"/>
        </w:rPr>
        <w:t xml:space="preserve">налоговый орган </w:t>
      </w:r>
      <w:r w:rsidRPr="002258D8">
        <w:rPr>
          <w:rStyle w:val="a7"/>
          <w:rFonts w:ascii="Times New Roman" w:hAnsi="Times New Roman"/>
          <w:b w:val="0"/>
          <w:sz w:val="28"/>
          <w:szCs w:val="28"/>
        </w:rPr>
        <w:t>об исполнении такого обязательства в течение тридцати рабочих дней после получения извещения.</w:t>
      </w:r>
    </w:p>
    <w:p w:rsidR="00125B79" w:rsidRPr="002258D8" w:rsidRDefault="00125B79" w:rsidP="002258D8">
      <w:pPr>
        <w:pStyle w:val="aa"/>
        <w:ind w:firstLine="709"/>
        <w:contextualSpacing/>
        <w:jc w:val="both"/>
        <w:rPr>
          <w:rStyle w:val="a7"/>
          <w:rFonts w:ascii="Times New Roman" w:hAnsi="Times New Roman"/>
          <w:b w:val="0"/>
          <w:sz w:val="28"/>
          <w:szCs w:val="28"/>
        </w:rPr>
      </w:pPr>
      <w:r w:rsidRPr="002258D8">
        <w:rPr>
          <w:rStyle w:val="a7"/>
          <w:rFonts w:ascii="Times New Roman" w:hAnsi="Times New Roman"/>
          <w:b w:val="0"/>
          <w:sz w:val="28"/>
          <w:szCs w:val="28"/>
        </w:rPr>
        <w:t xml:space="preserve">В случае неисполнения налогоплательщиком-резидентом требования, установленного частью второй настоящего пункта, и отсутствии у такого налогоплательщика-резидента задолженности в бюджет Республики Казахстан, </w:t>
      </w:r>
      <w:r w:rsidRPr="002258D8">
        <w:rPr>
          <w:rStyle w:val="s0"/>
          <w:color w:val="auto"/>
          <w:sz w:val="28"/>
          <w:szCs w:val="28"/>
        </w:rPr>
        <w:t xml:space="preserve">налоговый орган </w:t>
      </w:r>
      <w:r w:rsidRPr="002258D8">
        <w:rPr>
          <w:rStyle w:val="a7"/>
          <w:rFonts w:ascii="Times New Roman" w:hAnsi="Times New Roman"/>
          <w:b w:val="0"/>
          <w:sz w:val="28"/>
          <w:szCs w:val="28"/>
        </w:rPr>
        <w:t>применяет меры принудительного взыскания, предусмотренные настоящим Кодексом в порядке, установленном уполномоченным органом.</w:t>
      </w:r>
    </w:p>
    <w:p w:rsidR="008B512B" w:rsidRDefault="008B512B" w:rsidP="002258D8">
      <w:pPr>
        <w:pStyle w:val="aa"/>
        <w:ind w:firstLine="709"/>
        <w:contextualSpacing/>
        <w:jc w:val="both"/>
        <w:rPr>
          <w:rStyle w:val="a7"/>
          <w:rFonts w:ascii="Times New Roman" w:hAnsi="Times New Roman"/>
          <w:b w:val="0"/>
          <w:sz w:val="28"/>
          <w:szCs w:val="28"/>
        </w:rPr>
      </w:pPr>
    </w:p>
    <w:p w:rsidR="008B772F" w:rsidRPr="002258D8" w:rsidRDefault="008B772F" w:rsidP="002258D8">
      <w:pPr>
        <w:pStyle w:val="aa"/>
        <w:ind w:firstLine="709"/>
        <w:contextualSpacing/>
        <w:jc w:val="both"/>
        <w:rPr>
          <w:rStyle w:val="a7"/>
          <w:rFonts w:ascii="Times New Roman" w:hAnsi="Times New Roman"/>
          <w:b w:val="0"/>
          <w:sz w:val="28"/>
          <w:szCs w:val="28"/>
        </w:rPr>
      </w:pPr>
    </w:p>
    <w:p w:rsidR="008B512B" w:rsidRPr="008B772F" w:rsidRDefault="008B512B" w:rsidP="008B772F">
      <w:pPr>
        <w:contextualSpacing/>
        <w:jc w:val="center"/>
        <w:rPr>
          <w:rStyle w:val="s1"/>
          <w:color w:val="auto"/>
          <w:sz w:val="28"/>
          <w:szCs w:val="28"/>
        </w:rPr>
      </w:pPr>
      <w:r w:rsidRPr="008B772F">
        <w:rPr>
          <w:rStyle w:val="s1"/>
          <w:color w:val="auto"/>
          <w:sz w:val="28"/>
          <w:szCs w:val="28"/>
        </w:rPr>
        <w:t xml:space="preserve">РАЗДЕЛ </w:t>
      </w:r>
      <w:r w:rsidR="00E42FF8" w:rsidRPr="008B772F">
        <w:rPr>
          <w:rStyle w:val="s1"/>
          <w:color w:val="auto"/>
          <w:sz w:val="28"/>
          <w:szCs w:val="28"/>
        </w:rPr>
        <w:t>20</w:t>
      </w:r>
      <w:r w:rsidRPr="008B772F">
        <w:rPr>
          <w:rStyle w:val="s1"/>
          <w:color w:val="auto"/>
          <w:sz w:val="28"/>
          <w:szCs w:val="28"/>
        </w:rPr>
        <w:t>. ОСОБЫЕ ПОРЯДКИ (ОСОБЕННОСТИ) НАЛОГООБЛОЖЕНИЯ ОТДЕЛЬНЫХ КАТЕГОРИЙ НАЛОГОПЛАТЕЛЬЩИКОВ</w:t>
      </w:r>
    </w:p>
    <w:p w:rsidR="008B512B" w:rsidRPr="002258D8" w:rsidRDefault="008B512B" w:rsidP="002258D8">
      <w:pPr>
        <w:ind w:firstLine="709"/>
        <w:contextualSpacing/>
        <w:jc w:val="both"/>
        <w:rPr>
          <w:rStyle w:val="s1"/>
          <w:b w:val="0"/>
          <w:color w:val="auto"/>
          <w:sz w:val="28"/>
          <w:szCs w:val="28"/>
        </w:rPr>
      </w:pPr>
    </w:p>
    <w:p w:rsidR="008B512B" w:rsidRPr="002258D8" w:rsidRDefault="008B512B"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Общие положения </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Настоящим Кодексом предусмотрены иные, особые порядки налогообложения для следующих категорий налогоплательщиков:</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 применяющих  специальный налоговый режим для субъектов малого бизнеса на основе патента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2) применяющих  специальный налоговый режим для субъектов малого бизнеса специальный налоговый режим на основе упрощенной декларации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3) применяющих специальный налоговый режим на основе уплаты единого земельного налога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4) субъектов малого бизнеса, указанных в статье ____ настоящего кодекса,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5) производителей сельскохозяйственной продукции,  указанных в статье ____ настоящего кодекса,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6) организаций, осуществляющих деятельность на территории специальных экономических зон,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7) организаций, реализующих инвестиционный приоритетный проект,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8) организаций, реализующих инвестиционный стратегический проект,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9) некоммерческих организаций;</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10)</w:t>
      </w:r>
      <w:r w:rsidRPr="002258D8">
        <w:rPr>
          <w:color w:val="auto"/>
          <w:sz w:val="28"/>
          <w:szCs w:val="28"/>
        </w:rPr>
        <w:t xml:space="preserve"> </w:t>
      </w:r>
      <w:r w:rsidRPr="002258D8">
        <w:rPr>
          <w:rStyle w:val="s1"/>
          <w:b w:val="0"/>
          <w:color w:val="auto"/>
          <w:sz w:val="28"/>
          <w:szCs w:val="28"/>
        </w:rPr>
        <w:t>организаций, осуществляющих деятельность в социальной сфере;</w:t>
      </w:r>
      <w:r w:rsidRPr="002258D8">
        <w:rPr>
          <w:rStyle w:val="s1"/>
          <w:b w:val="0"/>
          <w:color w:val="auto"/>
          <w:sz w:val="28"/>
          <w:szCs w:val="28"/>
        </w:rPr>
        <w:br/>
        <w:t>11)</w:t>
      </w:r>
      <w:r w:rsidRPr="002258D8">
        <w:rPr>
          <w:color w:val="auto"/>
          <w:sz w:val="28"/>
          <w:szCs w:val="28"/>
        </w:rPr>
        <w:t xml:space="preserve"> </w:t>
      </w:r>
      <w:r w:rsidRPr="002258D8">
        <w:rPr>
          <w:rStyle w:val="s1"/>
          <w:b w:val="0"/>
          <w:color w:val="auto"/>
          <w:sz w:val="28"/>
          <w:szCs w:val="28"/>
        </w:rPr>
        <w:t>автономных организаций образования</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w:t>
      </w:r>
      <w:r w:rsidR="00616D5F" w:rsidRPr="002258D8">
        <w:rPr>
          <w:rStyle w:val="s1"/>
          <w:b w:val="0"/>
          <w:color w:val="auto"/>
          <w:sz w:val="28"/>
          <w:szCs w:val="28"/>
        </w:rPr>
        <w:t>1</w:t>
      </w:r>
      <w:r w:rsidRPr="002258D8">
        <w:rPr>
          <w:rStyle w:val="s1"/>
          <w:b w:val="0"/>
          <w:color w:val="auto"/>
          <w:sz w:val="28"/>
          <w:szCs w:val="28"/>
        </w:rPr>
        <w:t>)</w:t>
      </w:r>
      <w:r w:rsidRPr="002258D8">
        <w:rPr>
          <w:color w:val="auto"/>
          <w:sz w:val="28"/>
          <w:szCs w:val="28"/>
        </w:rPr>
        <w:t xml:space="preserve"> </w:t>
      </w:r>
      <w:r w:rsidRPr="002258D8">
        <w:rPr>
          <w:rStyle w:val="s1"/>
          <w:b w:val="0"/>
          <w:color w:val="auto"/>
          <w:sz w:val="28"/>
          <w:szCs w:val="28"/>
        </w:rPr>
        <w:t>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w:t>
      </w:r>
      <w:r w:rsidR="00616D5F" w:rsidRPr="002258D8">
        <w:rPr>
          <w:rStyle w:val="s1"/>
          <w:b w:val="0"/>
          <w:color w:val="auto"/>
          <w:sz w:val="28"/>
          <w:szCs w:val="28"/>
        </w:rPr>
        <w:t>2</w:t>
      </w:r>
      <w:r w:rsidRPr="002258D8">
        <w:rPr>
          <w:rStyle w:val="s1"/>
          <w:b w:val="0"/>
          <w:color w:val="auto"/>
          <w:sz w:val="28"/>
          <w:szCs w:val="28"/>
        </w:rPr>
        <w:t>) организации, осуществляющей деятельность по организации и проведению международной специализированной выставки на территории Республики Казахстан. до 2020г.</w:t>
      </w:r>
    </w:p>
    <w:p w:rsidR="008B512B" w:rsidRPr="002258D8" w:rsidRDefault="008B512B" w:rsidP="002258D8">
      <w:pPr>
        <w:ind w:firstLine="709"/>
        <w:contextualSpacing/>
        <w:jc w:val="both"/>
        <w:rPr>
          <w:rStyle w:val="s1"/>
          <w:b w:val="0"/>
          <w:color w:val="auto"/>
          <w:sz w:val="28"/>
          <w:szCs w:val="28"/>
        </w:rPr>
      </w:pPr>
    </w:p>
    <w:p w:rsidR="008B512B" w:rsidRPr="002258D8" w:rsidRDefault="008B512B" w:rsidP="002258D8">
      <w:pPr>
        <w:pStyle w:val="a8"/>
        <w:spacing w:after="0" w:line="240" w:lineRule="auto"/>
        <w:ind w:left="0" w:firstLine="709"/>
        <w:jc w:val="both"/>
        <w:rPr>
          <w:rStyle w:val="s1"/>
          <w:b w:val="0"/>
          <w:color w:val="auto"/>
          <w:sz w:val="28"/>
          <w:szCs w:val="28"/>
        </w:rPr>
      </w:pPr>
      <w:r w:rsidRPr="002258D8">
        <w:rPr>
          <w:rStyle w:val="s1"/>
          <w:b w:val="0"/>
          <w:color w:val="auto"/>
          <w:sz w:val="28"/>
          <w:szCs w:val="28"/>
        </w:rPr>
        <w:t xml:space="preserve">Общие положения </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Настоящим Кодексом предусмотрены особый порядок (особенности)  налогообложения для следующих категорий налогоплательщиков:</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1) применяющих  специальный налоговый режим для субъектов малого бизнеса на основе патента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2) применяющих  специальный налоговый режим для субъектов малого бизнеса специальный налоговый режим на основе упрощенной декларации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3) применяющих специальный налоговый режим на основе уплаты единого земельного налога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4) субъектов малого бизнеса, указанных в статье ____ настоящего кодекса,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5) производителей сельскохозяйственной продукции,  указанных в статье ____ настоящего кодекса,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6) организаций, осуществляющих деятельность на территории специальных экономических зон,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7) организаций, реализующих инвестиционный приоритетный проект, - в соответствии с положениями статей _____настоящего Кодекса;</w:t>
      </w:r>
    </w:p>
    <w:p w:rsidR="008B512B" w:rsidRPr="002258D8" w:rsidRDefault="008B512B" w:rsidP="002258D8">
      <w:pPr>
        <w:ind w:firstLine="709"/>
        <w:contextualSpacing/>
        <w:jc w:val="both"/>
        <w:rPr>
          <w:rStyle w:val="s1"/>
          <w:b w:val="0"/>
          <w:color w:val="auto"/>
          <w:sz w:val="28"/>
          <w:szCs w:val="28"/>
        </w:rPr>
      </w:pPr>
      <w:r w:rsidRPr="002258D8">
        <w:rPr>
          <w:rStyle w:val="s1"/>
          <w:b w:val="0"/>
          <w:color w:val="auto"/>
          <w:sz w:val="28"/>
          <w:szCs w:val="28"/>
        </w:rPr>
        <w:t>8) организаций, реализующих инвестиционный стратегический проект, - в соответствии с положениями статей _____настоящего Кодекса. с 2020г.</w:t>
      </w:r>
    </w:p>
    <w:p w:rsidR="008B512B" w:rsidRPr="002258D8" w:rsidRDefault="008B512B" w:rsidP="002258D8">
      <w:pPr>
        <w:pStyle w:val="aa"/>
        <w:ind w:firstLine="709"/>
        <w:contextualSpacing/>
        <w:jc w:val="both"/>
        <w:rPr>
          <w:rFonts w:ascii="Times New Roman" w:hAnsi="Times New Roman"/>
          <w:sz w:val="28"/>
          <w:szCs w:val="28"/>
        </w:rPr>
      </w:pPr>
    </w:p>
    <w:p w:rsidR="00F50B2B" w:rsidRPr="002258D8" w:rsidRDefault="00F50B2B" w:rsidP="002258D8">
      <w:pPr>
        <w:pStyle w:val="aa"/>
        <w:ind w:firstLine="709"/>
        <w:contextualSpacing/>
        <w:jc w:val="both"/>
        <w:rPr>
          <w:rFonts w:ascii="Times New Roman" w:hAnsi="Times New Roman"/>
          <w:sz w:val="28"/>
          <w:szCs w:val="28"/>
        </w:rPr>
      </w:pPr>
    </w:p>
    <w:p w:rsidR="00405A34" w:rsidRPr="008B772F" w:rsidRDefault="00E42FF8" w:rsidP="008B772F">
      <w:pPr>
        <w:pStyle w:val="a8"/>
        <w:numPr>
          <w:ilvl w:val="0"/>
          <w:numId w:val="59"/>
        </w:numPr>
        <w:spacing w:after="0" w:line="240" w:lineRule="auto"/>
        <w:ind w:left="0" w:firstLine="0"/>
        <w:jc w:val="center"/>
        <w:rPr>
          <w:rStyle w:val="s1"/>
          <w:color w:val="auto"/>
          <w:sz w:val="28"/>
          <w:szCs w:val="28"/>
        </w:rPr>
      </w:pPr>
      <w:r w:rsidRPr="008B772F">
        <w:rPr>
          <w:rStyle w:val="s1"/>
          <w:color w:val="auto"/>
          <w:sz w:val="28"/>
          <w:szCs w:val="28"/>
        </w:rPr>
        <w:t>ОСОБЕННОСТИ НАЛОГООБЛОЖЕНИЯ СУБЪЕКТОВ МАЛОГО БИЗНЕСА</w:t>
      </w:r>
    </w:p>
    <w:p w:rsidR="00405A34" w:rsidRPr="002258D8" w:rsidRDefault="00405A34" w:rsidP="002258D8">
      <w:pPr>
        <w:ind w:firstLine="709"/>
        <w:contextualSpacing/>
        <w:jc w:val="both"/>
        <w:rPr>
          <w:rStyle w:val="s1"/>
          <w:b w:val="0"/>
          <w:color w:val="auto"/>
          <w:sz w:val="28"/>
          <w:szCs w:val="28"/>
        </w:rPr>
      </w:pPr>
    </w:p>
    <w:p w:rsidR="00405A34" w:rsidRPr="002258D8" w:rsidRDefault="00405A34"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Определени</w:t>
      </w:r>
      <w:r w:rsidR="0000606E" w:rsidRPr="002258D8">
        <w:rPr>
          <w:rStyle w:val="s1"/>
          <w:b w:val="0"/>
          <w:color w:val="auto"/>
          <w:sz w:val="28"/>
          <w:szCs w:val="28"/>
        </w:rPr>
        <w:t>е</w:t>
      </w:r>
      <w:r w:rsidRPr="002258D8">
        <w:rPr>
          <w:rStyle w:val="s1"/>
          <w:b w:val="0"/>
          <w:color w:val="auto"/>
          <w:sz w:val="28"/>
          <w:szCs w:val="28"/>
        </w:rPr>
        <w:t xml:space="preserve"> облагаемого дохода налогоплательщиками, применяющими особенности налогообложения для субъектов малого бизнеса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Налогоплательщик, применяющий особенности налогообложения, установленный настоящей главой, исполняет налоговые обязательства: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по индивидуальному (корпоративному) подоходному налогу - в порядке, установленном настоящей главой;</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налогового агента по исчислению и удержанию подоходного налога с доходов, облагаемых у источника выплаты, - в порядке, установленном главами ___и 19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по налогам и платежам в бюджет, не указанным в подпунктах 1) и 2) настоящего пункта, - в порядке, установленном настоящим Кодексом.</w:t>
      </w:r>
    </w:p>
    <w:p w:rsidR="00C56C36" w:rsidRPr="002258D8" w:rsidRDefault="00C56C36" w:rsidP="002258D8">
      <w:pPr>
        <w:ind w:firstLine="709"/>
        <w:contextualSpacing/>
        <w:jc w:val="both"/>
        <w:rPr>
          <w:rStyle w:val="s1"/>
          <w:b w:val="0"/>
          <w:color w:val="auto"/>
          <w:sz w:val="28"/>
          <w:szCs w:val="28"/>
        </w:rPr>
      </w:pPr>
    </w:p>
    <w:p w:rsidR="00405A34" w:rsidRPr="002258D8" w:rsidRDefault="00405A34"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Определения облагаемого дохода индивидуальным предпринимателем, применяющим особенности налогообложения для субъектов малого бизнеса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Облагаемый доход индивидуального предпринимателя, применяющего особенности налогообложения, установленный настоящей главой, определяется как разница между доходами с учетом корректировок, предусмотренных статьей ___ настоящего Кодекса, и вычетами, предусмотренными статьями _____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В доход индивидуального предпринимателя, облагаемый в порядке, установленном настоящей главой, включаются следующие виды доходов, полученные (подлежащие получению) в Республике Казахстан и за ее пределами в течение налогового периода: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доход от реализации товаров, выполнения работ, оказания услуг, в том числе роялти, доход от сдачи в аренду имущества;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доход от списания обязательств;</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доход от уступки права требования;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4)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5) суммы, полученные из средств государственного бюджета на покрытие затрат;</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6) излишки материальных ценностей, выявленные при инвентаризации;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7) доход в виде безвозмездно полученного имущества (кроме благотворительной и спонсорской помощи), предназначенного для использования в предпринимательских целях;</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8) возмещение арендатором расходов индивидуального предпринимателя-арендодателя на содержание и ремонт имущества, переданного в аренду, за исключением жилья;</w:t>
      </w:r>
    </w:p>
    <w:p w:rsidR="00405A34" w:rsidRPr="002258D8" w:rsidRDefault="00704AE5" w:rsidP="002258D8">
      <w:pPr>
        <w:ind w:firstLine="709"/>
        <w:contextualSpacing/>
        <w:jc w:val="both"/>
        <w:rPr>
          <w:rStyle w:val="s1"/>
          <w:b w:val="0"/>
          <w:color w:val="auto"/>
          <w:sz w:val="28"/>
          <w:szCs w:val="28"/>
        </w:rPr>
      </w:pPr>
      <w:r w:rsidRPr="002258D8">
        <w:rPr>
          <w:rStyle w:val="s1"/>
          <w:b w:val="0"/>
          <w:color w:val="auto"/>
          <w:sz w:val="28"/>
          <w:szCs w:val="28"/>
        </w:rPr>
        <w:t>9</w:t>
      </w:r>
      <w:r w:rsidR="00405A34" w:rsidRPr="002258D8">
        <w:rPr>
          <w:rStyle w:val="s1"/>
          <w:b w:val="0"/>
          <w:color w:val="auto"/>
          <w:sz w:val="28"/>
          <w:szCs w:val="28"/>
        </w:rPr>
        <w:t>)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Доход от реализации имущества, указанного  в статье 180-1 настоящего Кодекса,  индивидуальным предпринимателем определяется в следующем порядке: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по жилищам, дачным строениям, гаражам, объектам личного подсобного хозяйства,  земельным участкам и (или) земельным долям с  целевым назначением</w:t>
      </w:r>
      <w:r w:rsidR="007279DC" w:rsidRPr="002258D8">
        <w:rPr>
          <w:rStyle w:val="s1"/>
          <w:b w:val="0"/>
          <w:color w:val="auto"/>
          <w:sz w:val="28"/>
          <w:szCs w:val="28"/>
        </w:rPr>
        <w:t>:</w:t>
      </w:r>
      <w:r w:rsidRPr="002258D8">
        <w:rPr>
          <w:rStyle w:val="s1"/>
          <w:b w:val="0"/>
          <w:color w:val="auto"/>
          <w:sz w:val="28"/>
          <w:szCs w:val="28"/>
        </w:rPr>
        <w:t xml:space="preserve"> индивидуальное жилищное строительство, дачное строительство, ведение личного подсобного хозяйства, под гараж,  земельным участкам и (или) земельным долям с целевым назначением, не указанным в настоящем подпункте, инвестиционному золоту, механическим транспортным средствам и прицепам, подлежащим государственной регистрации,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 в порядке, установленном статьей 180-1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по недвижимому имуществу, не указанному в подпункте 1) настоящего пункта, - в виде прироста стоимости, определяемого как положительная разница между стоимостью реализации и первоначальной стоимостью.</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Первоначальной стоимостью активов, указанных в настоящем подпункте, является совокупность затрат:</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 на приобретение, производство, строительство, а также других затрат, увеличивающих их стоимость,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требованиями – для лиц, осуществляющих ведение бухгалтерского учета и составление финансовой отчетности; </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на  приобретение, производство, строительство, монтаж, установку, а также затрат на реконструкцию и модернизацию – для лиц, не осуществляющих ведение бухгалтерского учета и составление финансовой отчетности.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 xml:space="preserve">4. Если иное не установлено пунктом 5 настоящей статьи, индивидуальный предприниматель, применяющий порядок (особенности) налогообложения, установленный настоящей главой, определяет размер: </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имущественного дохода  - в соответствии со статьями 180, 180-1, 180-2 и 180-3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прочих доходов, за исключением указанных в подпункте 1) пункта 1 статьи 184  настоящего Кодекса, - в соответствии со статьей 184 настоящего Кодекса.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3) остальных доходов:</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в соответствии с пунктами 6-8 настоящей статьи и статьей 60-4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 xml:space="preserve"> в соответствии с пунктами 6-8 настоящей статьи и со статьями 85-98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При этом исчисление и уплата индивидуального подоходного налога и  представление налоговой отчетности по нему производится в соответствии с главами 20 и 21 настоящего Кодекса.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5. В целях налогообложения в качестве дохода налогоплательщика, применяющего особенности налогообложения, установленный настоящей главой, не рассматриваются:</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1) стоимость безвозмездно переданного имущества - для налогоплательщика, передающего такое имущество;</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2) реализация активов, выкупаемых для государственных нужд в соответствии с законодательными актами Республики Казахстан;</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50328B" w:rsidRPr="002258D8">
        <w:rPr>
          <w:rStyle w:val="s1"/>
          <w:b w:val="0"/>
          <w:color w:val="auto"/>
          <w:sz w:val="28"/>
          <w:szCs w:val="28"/>
        </w:rPr>
        <w:t>пяти</w:t>
      </w:r>
      <w:r w:rsidRPr="002258D8">
        <w:rPr>
          <w:rStyle w:val="s1"/>
          <w:b w:val="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содержание общего имущества объекта кондоминиума в соответствии с жилищным законодательством Республики Казахстан;</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оплату коммунальных услуг, предусмотренных Законом Республики Казахстан «О жилищных отношениях»;</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ремонт жилища, жилого помещения (квартиры).</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6. Для целей настоящей главы корректировкой признается увеличение или уменьшение размера дохода отчетного налогового периода в пределах суммы ранее признанного дохода.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Доходы, указанные в пункте 4 настоящей статьи, подлежат корректировке в случаях:</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1) полного или частичного возврата товаров;</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2) изменения условий сделки;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3) изменения цены, компенсации за реализованные или приобретенные товары, выполненные работы, оказанные услуги;</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4) скидки с цены, скидки с продаж;</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05A34" w:rsidRPr="002258D8" w:rsidRDefault="00405A34" w:rsidP="002258D8">
      <w:pPr>
        <w:tabs>
          <w:tab w:val="left" w:pos="0"/>
        </w:tabs>
        <w:ind w:firstLine="709"/>
        <w:contextualSpacing/>
        <w:jc w:val="both"/>
        <w:rPr>
          <w:rStyle w:val="s1"/>
          <w:b w:val="0"/>
          <w:color w:val="auto"/>
          <w:sz w:val="28"/>
          <w:szCs w:val="28"/>
        </w:rPr>
      </w:pPr>
      <w:r w:rsidRPr="002258D8">
        <w:rPr>
          <w:rStyle w:val="s1"/>
          <w:b w:val="0"/>
          <w:color w:val="auto"/>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дохода, предусмотренная настоящим подпунктом, осуществляется в сторону уменьшения в случаях:</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2) списания налогоплательщиком требования по вступившему в законную силу решению суда.</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Корректировка доходов производится в том налоговом периоде, в котором наступили случаи, указанные в настоящей статье.</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Дата признания дохода для целей налогообложения определяется в соответствии с положениями настоящей главы.</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8.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9. Юридическое лицо, применяющее особенности налогообложения, установленный настоящей главой, определяет размер доходов, за исключением указанных в пункте 5 настоящей статьи, - в соответствии с разделом 4 настоящего Кодекса и пунктами 6-8 настоящей статьи.</w:t>
      </w:r>
    </w:p>
    <w:p w:rsidR="00405A34" w:rsidRPr="002258D8" w:rsidRDefault="00405A34" w:rsidP="002258D8">
      <w:pPr>
        <w:ind w:firstLine="709"/>
        <w:contextualSpacing/>
        <w:jc w:val="both"/>
        <w:rPr>
          <w:rStyle w:val="s1"/>
          <w:b w:val="0"/>
          <w:color w:val="auto"/>
          <w:sz w:val="28"/>
          <w:szCs w:val="28"/>
        </w:rPr>
      </w:pPr>
      <w:r w:rsidRPr="002258D8">
        <w:rPr>
          <w:rStyle w:val="s1"/>
          <w:b w:val="0"/>
          <w:color w:val="auto"/>
          <w:sz w:val="28"/>
          <w:szCs w:val="28"/>
        </w:rPr>
        <w:t>При этом исчисление и уплата соответствующих налогов, представление налоговой отчетности по ним производятся в  соответствии с разделом 4 настоящего Кодекса.</w:t>
      </w:r>
    </w:p>
    <w:p w:rsidR="00C56C36" w:rsidRPr="002258D8" w:rsidRDefault="00C56C36" w:rsidP="002258D8">
      <w:pPr>
        <w:ind w:firstLine="709"/>
        <w:contextualSpacing/>
        <w:jc w:val="both"/>
        <w:rPr>
          <w:rStyle w:val="s1"/>
          <w:b w:val="0"/>
          <w:color w:val="auto"/>
          <w:sz w:val="28"/>
          <w:szCs w:val="28"/>
        </w:rPr>
      </w:pPr>
    </w:p>
    <w:p w:rsidR="00405A34" w:rsidRPr="002258D8" w:rsidRDefault="00405A34" w:rsidP="002258D8">
      <w:pPr>
        <w:pStyle w:val="a8"/>
        <w:numPr>
          <w:ilvl w:val="0"/>
          <w:numId w:val="88"/>
        </w:numPr>
        <w:spacing w:after="0" w:line="240" w:lineRule="auto"/>
        <w:ind w:left="0" w:firstLine="709"/>
        <w:jc w:val="both"/>
        <w:rPr>
          <w:rStyle w:val="s1"/>
          <w:b w:val="0"/>
          <w:color w:val="auto"/>
          <w:sz w:val="28"/>
          <w:szCs w:val="28"/>
        </w:rPr>
      </w:pPr>
      <w:r w:rsidRPr="002258D8">
        <w:rPr>
          <w:rStyle w:val="s1"/>
          <w:b w:val="0"/>
          <w:color w:val="auto"/>
          <w:sz w:val="28"/>
          <w:szCs w:val="28"/>
        </w:rPr>
        <w:t xml:space="preserve">Общие положения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1. Для целей настоящего Кодекса  субъектами малого бизнеса являются индивидуальные предприниматели и юридические лица, соответствующие следующим условиям:</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 xml:space="preserve">1) предельная среднесписочная численность работников за налоговый период составляет тридцать человек;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 xml:space="preserve">2) предельный доход за календарный год составляет </w:t>
      </w:r>
      <w:r w:rsidR="00325E59" w:rsidRPr="002258D8">
        <w:rPr>
          <w:rStyle w:val="s0"/>
          <w:color w:val="auto"/>
          <w:sz w:val="28"/>
          <w:szCs w:val="28"/>
        </w:rPr>
        <w:t>четыре</w:t>
      </w:r>
      <w:r w:rsidRPr="002258D8">
        <w:rPr>
          <w:rStyle w:val="s0"/>
          <w:color w:val="auto"/>
          <w:sz w:val="28"/>
          <w:szCs w:val="28"/>
        </w:rPr>
        <w:t xml:space="preserve"> </w:t>
      </w:r>
      <w:r w:rsidR="0050328B" w:rsidRPr="002258D8">
        <w:rPr>
          <w:rStyle w:val="s0"/>
          <w:color w:val="auto"/>
          <w:sz w:val="28"/>
          <w:szCs w:val="28"/>
        </w:rPr>
        <w:t>тысячи сто</w:t>
      </w:r>
      <w:r w:rsidRPr="002258D8">
        <w:rPr>
          <w:rStyle w:val="s0"/>
          <w:color w:val="auto"/>
          <w:sz w:val="28"/>
          <w:szCs w:val="28"/>
        </w:rPr>
        <w:t xml:space="preserve">кратный </w:t>
      </w:r>
      <w:hyperlink r:id="rId910" w:history="1">
        <w:r w:rsidRPr="002258D8">
          <w:rPr>
            <w:rStyle w:val="a6"/>
            <w:color w:val="auto"/>
            <w:sz w:val="28"/>
            <w:szCs w:val="28"/>
          </w:rPr>
          <w:t>минимальный размер заработной платы</w:t>
        </w:r>
      </w:hyperlink>
      <w:r w:rsidRPr="002258D8">
        <w:rPr>
          <w:rStyle w:val="s0"/>
          <w:color w:val="auto"/>
          <w:sz w:val="28"/>
          <w:szCs w:val="28"/>
        </w:rPr>
        <w:t>, установленный законом о республиканском бюджете и действующий на 1 января соответствующего финансового года;</w:t>
      </w:r>
    </w:p>
    <w:p w:rsidR="00405A34" w:rsidRPr="002258D8" w:rsidRDefault="00405A34" w:rsidP="002258D8">
      <w:pPr>
        <w:ind w:firstLine="709"/>
        <w:contextualSpacing/>
        <w:jc w:val="both"/>
        <w:rPr>
          <w:color w:val="auto"/>
          <w:sz w:val="28"/>
          <w:szCs w:val="28"/>
        </w:rPr>
      </w:pPr>
      <w:r w:rsidRPr="002258D8">
        <w:rPr>
          <w:rStyle w:val="s0"/>
          <w:color w:val="auto"/>
          <w:sz w:val="28"/>
          <w:szCs w:val="28"/>
        </w:rPr>
        <w:t>3) не осуществляют:</w:t>
      </w:r>
    </w:p>
    <w:p w:rsidR="00405A34" w:rsidRPr="002258D8" w:rsidRDefault="00405A34" w:rsidP="002258D8">
      <w:pPr>
        <w:ind w:firstLine="709"/>
        <w:contextualSpacing/>
        <w:jc w:val="both"/>
        <w:rPr>
          <w:color w:val="auto"/>
          <w:sz w:val="28"/>
          <w:szCs w:val="28"/>
        </w:rPr>
      </w:pPr>
      <w:r w:rsidRPr="002258D8">
        <w:rPr>
          <w:rStyle w:val="s0"/>
          <w:color w:val="auto"/>
          <w:sz w:val="28"/>
          <w:szCs w:val="28"/>
        </w:rPr>
        <w:t>производство подакцизных товаров;</w:t>
      </w:r>
    </w:p>
    <w:p w:rsidR="00405A34" w:rsidRPr="002258D8" w:rsidRDefault="00405A34" w:rsidP="002258D8">
      <w:pPr>
        <w:ind w:firstLine="709"/>
        <w:contextualSpacing/>
        <w:jc w:val="both"/>
        <w:rPr>
          <w:color w:val="auto"/>
          <w:sz w:val="28"/>
          <w:szCs w:val="28"/>
        </w:rPr>
      </w:pPr>
      <w:r w:rsidRPr="002258D8">
        <w:rPr>
          <w:rStyle w:val="s0"/>
          <w:color w:val="auto"/>
          <w:sz w:val="28"/>
          <w:szCs w:val="28"/>
        </w:rPr>
        <w:t>недропользование;</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подлежащую лицензированию, в том числе в сфере игорного бизнеса;</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 договору доверительного управления;</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в рамках финансового лизинга;</w:t>
      </w:r>
    </w:p>
    <w:p w:rsidR="00405A34" w:rsidRPr="002258D8" w:rsidRDefault="00405A34" w:rsidP="002258D8">
      <w:pPr>
        <w:ind w:firstLine="709"/>
        <w:contextualSpacing/>
        <w:jc w:val="both"/>
        <w:rPr>
          <w:rStyle w:val="s0"/>
          <w:color w:val="auto"/>
          <w:sz w:val="28"/>
          <w:szCs w:val="28"/>
        </w:rPr>
      </w:pPr>
      <w:r w:rsidRPr="002258D8">
        <w:rPr>
          <w:rStyle w:val="s0"/>
          <w:color w:val="auto"/>
          <w:sz w:val="28"/>
          <w:szCs w:val="28"/>
        </w:rPr>
        <w:t>деятельность по договору о совместной деятельности.</w:t>
      </w:r>
    </w:p>
    <w:p w:rsidR="00405A34" w:rsidRPr="002258D8" w:rsidRDefault="00704AE5" w:rsidP="002258D8">
      <w:pPr>
        <w:ind w:firstLine="709"/>
        <w:contextualSpacing/>
        <w:jc w:val="both"/>
        <w:rPr>
          <w:rStyle w:val="s0"/>
          <w:color w:val="auto"/>
          <w:sz w:val="28"/>
          <w:szCs w:val="28"/>
        </w:rPr>
      </w:pPr>
      <w:r w:rsidRPr="002258D8">
        <w:rPr>
          <w:rStyle w:val="s0"/>
          <w:color w:val="auto"/>
          <w:sz w:val="28"/>
          <w:szCs w:val="28"/>
        </w:rPr>
        <w:t>2</w:t>
      </w:r>
      <w:r w:rsidR="00405A34" w:rsidRPr="002258D8">
        <w:rPr>
          <w:rStyle w:val="s0"/>
          <w:color w:val="auto"/>
          <w:sz w:val="28"/>
          <w:szCs w:val="28"/>
        </w:rPr>
        <w:t xml:space="preserve">. Для целей  настоящего Кодекса предельный доход субъекта малого бизнеса состоит из совокупного годового дохода с учетом корректировок, предусмотренных </w:t>
      </w:r>
      <w:hyperlink r:id="rId911" w:history="1">
        <w:r w:rsidR="00405A34" w:rsidRPr="002258D8">
          <w:rPr>
            <w:rStyle w:val="a6"/>
            <w:color w:val="auto"/>
            <w:sz w:val="28"/>
            <w:szCs w:val="28"/>
          </w:rPr>
          <w:t>статьей 99</w:t>
        </w:r>
      </w:hyperlink>
      <w:r w:rsidR="00405A34" w:rsidRPr="002258D8">
        <w:rPr>
          <w:rStyle w:val="s0"/>
          <w:color w:val="auto"/>
          <w:sz w:val="28"/>
          <w:szCs w:val="28"/>
        </w:rPr>
        <w:t xml:space="preserve"> настоящего Кодекса, определяемого в порядке, установленном разделом 4 настоящего Кодекса.</w:t>
      </w:r>
      <w:bookmarkStart w:id="2052" w:name="sub1000000388"/>
      <w:r w:rsidR="00405A34" w:rsidRPr="002258D8">
        <w:rPr>
          <w:rStyle w:val="s0"/>
          <w:color w:val="auto"/>
          <w:sz w:val="28"/>
          <w:szCs w:val="28"/>
        </w:rPr>
        <w:t> </w:t>
      </w:r>
      <w:bookmarkEnd w:id="2052"/>
    </w:p>
    <w:p w:rsidR="00C56C36" w:rsidRPr="002258D8" w:rsidRDefault="00C56C36" w:rsidP="002258D8">
      <w:pPr>
        <w:ind w:firstLine="709"/>
        <w:contextualSpacing/>
        <w:jc w:val="both"/>
        <w:rPr>
          <w:rStyle w:val="s0"/>
          <w:color w:val="auto"/>
          <w:sz w:val="28"/>
          <w:szCs w:val="28"/>
        </w:rPr>
      </w:pPr>
    </w:p>
    <w:p w:rsidR="00405A34" w:rsidRPr="002258D8" w:rsidRDefault="00405A34" w:rsidP="002258D8">
      <w:pPr>
        <w:pStyle w:val="a8"/>
        <w:numPr>
          <w:ilvl w:val="0"/>
          <w:numId w:val="88"/>
        </w:numPr>
        <w:spacing w:after="0" w:line="240" w:lineRule="auto"/>
        <w:ind w:left="0" w:firstLine="709"/>
        <w:jc w:val="both"/>
        <w:rPr>
          <w:rStyle w:val="s0"/>
          <w:bCs/>
          <w:color w:val="auto"/>
          <w:sz w:val="28"/>
          <w:szCs w:val="28"/>
        </w:rPr>
      </w:pPr>
      <w:r w:rsidRPr="002258D8">
        <w:rPr>
          <w:rStyle w:val="s0"/>
          <w:color w:val="auto"/>
          <w:sz w:val="28"/>
          <w:szCs w:val="28"/>
        </w:rPr>
        <w:t xml:space="preserve">Особенности налогообложения субъекта малого бизнеса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1. Субъект малого бизнеса, указанный в статье 152-3 настоящего Кодекса, и не применяющий специальный налоговый режим</w:t>
      </w:r>
      <w:r w:rsidRPr="002258D8">
        <w:rPr>
          <w:rStyle w:val="s1"/>
          <w:b w:val="0"/>
          <w:color w:val="auto"/>
          <w:sz w:val="28"/>
          <w:szCs w:val="28"/>
        </w:rPr>
        <w:t xml:space="preserve"> </w:t>
      </w:r>
      <w:r w:rsidRPr="002258D8">
        <w:rPr>
          <w:color w:val="auto"/>
          <w:sz w:val="28"/>
          <w:szCs w:val="28"/>
        </w:rPr>
        <w:t xml:space="preserve">имеет право: </w:t>
      </w:r>
    </w:p>
    <w:p w:rsidR="00405A34" w:rsidRPr="002258D8" w:rsidRDefault="00405A34" w:rsidP="002258D8">
      <w:pPr>
        <w:ind w:firstLine="709"/>
        <w:contextualSpacing/>
        <w:jc w:val="both"/>
        <w:rPr>
          <w:color w:val="auto"/>
          <w:sz w:val="28"/>
          <w:szCs w:val="28"/>
        </w:rPr>
      </w:pPr>
      <w:r w:rsidRPr="002258D8">
        <w:rPr>
          <w:color w:val="auto"/>
          <w:sz w:val="28"/>
          <w:szCs w:val="28"/>
        </w:rPr>
        <w:t xml:space="preserve">1) на фиксированный вычет при отсутствии </w:t>
      </w:r>
      <w:r w:rsidRPr="002258D8">
        <w:rPr>
          <w:rStyle w:val="s0"/>
          <w:color w:val="auto"/>
          <w:sz w:val="28"/>
          <w:szCs w:val="28"/>
        </w:rPr>
        <w:t xml:space="preserve">документально неподтвержденных расходов на </w:t>
      </w:r>
      <w:r w:rsidR="003F45EE" w:rsidRPr="002258D8">
        <w:rPr>
          <w:rStyle w:val="s0"/>
          <w:color w:val="auto"/>
          <w:sz w:val="28"/>
          <w:szCs w:val="28"/>
        </w:rPr>
        <w:t>три</w:t>
      </w:r>
      <w:r w:rsidRPr="002258D8">
        <w:rPr>
          <w:rStyle w:val="s0"/>
          <w:color w:val="auto"/>
          <w:sz w:val="28"/>
          <w:szCs w:val="28"/>
        </w:rPr>
        <w:t xml:space="preserve"> года с последующей отменой </w:t>
      </w:r>
      <w:r w:rsidRPr="002258D8">
        <w:rPr>
          <w:color w:val="auto"/>
          <w:sz w:val="28"/>
          <w:szCs w:val="28"/>
        </w:rPr>
        <w:t>в размере:</w:t>
      </w:r>
    </w:p>
    <w:p w:rsidR="00405A34" w:rsidRPr="002258D8" w:rsidRDefault="00405A34" w:rsidP="002258D8">
      <w:pPr>
        <w:ind w:firstLine="709"/>
        <w:contextualSpacing/>
        <w:jc w:val="both"/>
        <w:rPr>
          <w:color w:val="auto"/>
          <w:sz w:val="28"/>
          <w:szCs w:val="28"/>
        </w:rPr>
      </w:pPr>
      <w:r w:rsidRPr="002258D8">
        <w:rPr>
          <w:color w:val="auto"/>
          <w:sz w:val="28"/>
          <w:szCs w:val="28"/>
        </w:rPr>
        <w:t>тридцати процентов от совокупного годового дохода в первый год</w:t>
      </w:r>
    </w:p>
    <w:p w:rsidR="00405A34" w:rsidRPr="002258D8" w:rsidRDefault="00405A34" w:rsidP="002258D8">
      <w:pPr>
        <w:ind w:firstLine="709"/>
        <w:contextualSpacing/>
        <w:jc w:val="both"/>
        <w:rPr>
          <w:color w:val="auto"/>
          <w:sz w:val="28"/>
          <w:szCs w:val="28"/>
        </w:rPr>
      </w:pPr>
      <w:r w:rsidRPr="002258D8">
        <w:rPr>
          <w:color w:val="auto"/>
          <w:sz w:val="28"/>
          <w:szCs w:val="28"/>
        </w:rPr>
        <w:t>двадцати процентов от совокупного годового дохода во второй год</w:t>
      </w:r>
    </w:p>
    <w:p w:rsidR="00405A34" w:rsidRPr="002258D8" w:rsidRDefault="00405A34" w:rsidP="002258D8">
      <w:pPr>
        <w:ind w:firstLine="709"/>
        <w:contextualSpacing/>
        <w:jc w:val="both"/>
        <w:rPr>
          <w:color w:val="auto"/>
          <w:sz w:val="28"/>
          <w:szCs w:val="28"/>
        </w:rPr>
      </w:pPr>
      <w:r w:rsidRPr="002258D8">
        <w:rPr>
          <w:color w:val="auto"/>
          <w:sz w:val="28"/>
          <w:szCs w:val="28"/>
        </w:rPr>
        <w:t>десяти процентов от совокупного годового дохода в третий год.</w:t>
      </w:r>
    </w:p>
    <w:p w:rsidR="00405A34" w:rsidRPr="002258D8" w:rsidRDefault="00405A34" w:rsidP="002258D8">
      <w:pPr>
        <w:ind w:firstLine="709"/>
        <w:contextualSpacing/>
        <w:jc w:val="both"/>
        <w:rPr>
          <w:rStyle w:val="s0"/>
          <w:color w:val="auto"/>
          <w:sz w:val="28"/>
          <w:szCs w:val="28"/>
        </w:rPr>
      </w:pPr>
      <w:r w:rsidRPr="002258D8">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2258D8">
        <w:rPr>
          <w:rStyle w:val="s0"/>
          <w:color w:val="auto"/>
          <w:sz w:val="28"/>
          <w:szCs w:val="28"/>
        </w:rPr>
        <w:t xml:space="preserve">не должен превышать семьдесят процентов от суммы совокупного годового дохода. </w:t>
      </w:r>
    </w:p>
    <w:p w:rsidR="00405A34" w:rsidRPr="002258D8" w:rsidRDefault="00405A34" w:rsidP="002258D8">
      <w:pPr>
        <w:ind w:firstLine="709"/>
        <w:contextualSpacing/>
        <w:jc w:val="both"/>
        <w:rPr>
          <w:color w:val="auto"/>
          <w:sz w:val="28"/>
          <w:szCs w:val="28"/>
        </w:rPr>
      </w:pPr>
      <w:r w:rsidRPr="002258D8">
        <w:rPr>
          <w:color w:val="auto"/>
          <w:sz w:val="28"/>
          <w:szCs w:val="28"/>
        </w:rPr>
        <w:t xml:space="preserve">2) на фиксированный вычет  (премия) в течение последующих трех лет при наличии </w:t>
      </w:r>
      <w:r w:rsidRPr="002258D8">
        <w:rPr>
          <w:rStyle w:val="s0"/>
          <w:color w:val="auto"/>
          <w:sz w:val="28"/>
          <w:szCs w:val="28"/>
        </w:rPr>
        <w:t xml:space="preserve">документально подтвержденных расходов </w:t>
      </w:r>
      <w:r w:rsidRPr="002258D8">
        <w:rPr>
          <w:color w:val="auto"/>
          <w:sz w:val="28"/>
          <w:szCs w:val="28"/>
        </w:rPr>
        <w:t>в размере:</w:t>
      </w:r>
    </w:p>
    <w:p w:rsidR="00405A34" w:rsidRPr="002258D8" w:rsidRDefault="00405A34" w:rsidP="002258D8">
      <w:pPr>
        <w:ind w:firstLine="709"/>
        <w:contextualSpacing/>
        <w:jc w:val="both"/>
        <w:rPr>
          <w:color w:val="auto"/>
          <w:sz w:val="28"/>
          <w:szCs w:val="28"/>
        </w:rPr>
      </w:pPr>
      <w:r w:rsidRPr="002258D8">
        <w:rPr>
          <w:color w:val="auto"/>
          <w:sz w:val="28"/>
          <w:szCs w:val="28"/>
        </w:rPr>
        <w:t>тридцати процентов от совокупного годового дохода в первый год</w:t>
      </w:r>
    </w:p>
    <w:p w:rsidR="00405A34" w:rsidRPr="002258D8" w:rsidRDefault="00405A34" w:rsidP="002258D8">
      <w:pPr>
        <w:ind w:firstLine="709"/>
        <w:contextualSpacing/>
        <w:jc w:val="both"/>
        <w:rPr>
          <w:color w:val="auto"/>
          <w:sz w:val="28"/>
          <w:szCs w:val="28"/>
        </w:rPr>
      </w:pPr>
      <w:r w:rsidRPr="002258D8">
        <w:rPr>
          <w:color w:val="auto"/>
          <w:sz w:val="28"/>
          <w:szCs w:val="28"/>
        </w:rPr>
        <w:t>двадцати процентов от совокупного годового дохода во второй год</w:t>
      </w:r>
    </w:p>
    <w:p w:rsidR="00405A34" w:rsidRPr="002258D8" w:rsidRDefault="00405A34" w:rsidP="002258D8">
      <w:pPr>
        <w:ind w:firstLine="709"/>
        <w:contextualSpacing/>
        <w:jc w:val="both"/>
        <w:rPr>
          <w:color w:val="auto"/>
          <w:sz w:val="28"/>
          <w:szCs w:val="28"/>
        </w:rPr>
      </w:pPr>
      <w:r w:rsidRPr="002258D8">
        <w:rPr>
          <w:color w:val="auto"/>
          <w:sz w:val="28"/>
          <w:szCs w:val="28"/>
        </w:rPr>
        <w:t>десяти процентов от совокупного годового дохода в третий год.</w:t>
      </w:r>
    </w:p>
    <w:p w:rsidR="00405A34" w:rsidRPr="002258D8" w:rsidRDefault="00405A34" w:rsidP="002258D8">
      <w:pPr>
        <w:ind w:firstLine="709"/>
        <w:contextualSpacing/>
        <w:jc w:val="both"/>
        <w:rPr>
          <w:rStyle w:val="s0"/>
          <w:color w:val="auto"/>
          <w:sz w:val="28"/>
          <w:szCs w:val="28"/>
        </w:rPr>
      </w:pPr>
      <w:r w:rsidRPr="002258D8">
        <w:rPr>
          <w:color w:val="auto"/>
          <w:sz w:val="28"/>
          <w:szCs w:val="28"/>
        </w:rPr>
        <w:t xml:space="preserve">В случае применения порядка отнесения расходов на вычеты, установленного настоящим подпунктом сумма расходов, подлежащих отнесению на вычеты за налоговый период </w:t>
      </w:r>
      <w:r w:rsidRPr="002258D8">
        <w:rPr>
          <w:rStyle w:val="s0"/>
          <w:color w:val="auto"/>
          <w:sz w:val="28"/>
          <w:szCs w:val="28"/>
        </w:rPr>
        <w:t xml:space="preserve">не должен превышать семьдесят процентов от суммы совокупного годового дохода. </w:t>
      </w:r>
    </w:p>
    <w:p w:rsidR="00405A34" w:rsidRPr="002258D8" w:rsidRDefault="00405A34" w:rsidP="002258D8">
      <w:pPr>
        <w:ind w:firstLine="709"/>
        <w:contextualSpacing/>
        <w:jc w:val="both"/>
        <w:rPr>
          <w:color w:val="auto"/>
          <w:sz w:val="28"/>
          <w:szCs w:val="28"/>
        </w:rPr>
      </w:pPr>
      <w:r w:rsidRPr="002258D8">
        <w:rPr>
          <w:rStyle w:val="s0"/>
          <w:color w:val="auto"/>
          <w:sz w:val="28"/>
          <w:szCs w:val="28"/>
        </w:rPr>
        <w:t xml:space="preserve">3) на дополнительный вычет  в однократном размере начисленных в отчетном налоговом периоде расходов работодателя по доходам работника, по которым размер заработной платы превышает </w:t>
      </w:r>
      <w:r w:rsidR="00656F90" w:rsidRPr="002258D8">
        <w:rPr>
          <w:rStyle w:val="s0"/>
          <w:color w:val="auto"/>
          <w:sz w:val="28"/>
          <w:szCs w:val="28"/>
        </w:rPr>
        <w:t>четырехкратный размер минимальной заработной платы;</w:t>
      </w:r>
    </w:p>
    <w:p w:rsidR="00405A34" w:rsidRPr="002258D8" w:rsidRDefault="00405A34" w:rsidP="002258D8">
      <w:pPr>
        <w:ind w:firstLine="709"/>
        <w:contextualSpacing/>
        <w:jc w:val="both"/>
        <w:rPr>
          <w:rStyle w:val="s0"/>
          <w:color w:val="auto"/>
          <w:sz w:val="28"/>
          <w:szCs w:val="28"/>
        </w:rPr>
      </w:pPr>
      <w:bookmarkStart w:id="2053" w:name="SUB152020200"/>
      <w:bookmarkEnd w:id="2053"/>
      <w:r w:rsidRPr="002258D8">
        <w:rPr>
          <w:rStyle w:val="s0"/>
          <w:color w:val="auto"/>
          <w:sz w:val="28"/>
          <w:szCs w:val="28"/>
        </w:rPr>
        <w:t xml:space="preserve">4) на ускоренную амортизацию с увеличением предельных норм амортизации, установленных пунктом 2 статьи 120 настоящего Кодекса в размере двадцати процентов. </w:t>
      </w:r>
    </w:p>
    <w:p w:rsidR="00405A34" w:rsidRPr="002258D8" w:rsidRDefault="00405A34" w:rsidP="002258D8">
      <w:pPr>
        <w:ind w:firstLine="709"/>
        <w:contextualSpacing/>
        <w:jc w:val="both"/>
        <w:rPr>
          <w:rStyle w:val="s1"/>
          <w:b w:val="0"/>
          <w:color w:val="auto"/>
          <w:sz w:val="28"/>
          <w:szCs w:val="28"/>
        </w:rPr>
      </w:pPr>
      <w:r w:rsidRPr="002258D8">
        <w:rPr>
          <w:rStyle w:val="s0"/>
          <w:color w:val="auto"/>
          <w:sz w:val="28"/>
          <w:szCs w:val="28"/>
        </w:rPr>
        <w:t>2. Индивидуальный предприниматель, являющийся субъектом малого бизнеса в соответствии со статьей 152-3 настоящего Кодекса, вправе вести налоговый учет в упрощенном порядке, предусмотренном главой 7-1 настоящего Кодекса.</w:t>
      </w:r>
    </w:p>
    <w:p w:rsidR="00331633" w:rsidRPr="002258D8" w:rsidRDefault="00331633" w:rsidP="002258D8">
      <w:pPr>
        <w:ind w:firstLine="709"/>
        <w:contextualSpacing/>
        <w:jc w:val="both"/>
        <w:rPr>
          <w:rStyle w:val="a3"/>
          <w:color w:val="auto"/>
          <w:sz w:val="28"/>
          <w:szCs w:val="28"/>
          <w:u w:val="none"/>
        </w:rPr>
      </w:pPr>
    </w:p>
    <w:p w:rsidR="00E42FF8" w:rsidRPr="002258D8" w:rsidRDefault="00E42FF8" w:rsidP="002258D8">
      <w:pPr>
        <w:ind w:firstLine="709"/>
        <w:contextualSpacing/>
        <w:jc w:val="both"/>
        <w:rPr>
          <w:rStyle w:val="a3"/>
          <w:color w:val="auto"/>
          <w:sz w:val="28"/>
          <w:szCs w:val="28"/>
          <w:u w:val="none"/>
        </w:rPr>
      </w:pPr>
    </w:p>
    <w:p w:rsidR="00E17569" w:rsidRDefault="00E42FF8" w:rsidP="008B772F">
      <w:pPr>
        <w:contextualSpacing/>
        <w:jc w:val="center"/>
        <w:rPr>
          <w:b/>
          <w:color w:val="auto"/>
          <w:sz w:val="28"/>
          <w:szCs w:val="28"/>
        </w:rPr>
      </w:pPr>
      <w:r w:rsidRPr="008B772F">
        <w:rPr>
          <w:b/>
          <w:color w:val="auto"/>
          <w:sz w:val="28"/>
          <w:szCs w:val="28"/>
        </w:rPr>
        <w:t>РАЗДЕЛ 21.СПЕЦИАЛЬНЫЕ НАЛОГОВЫЕ РЕЖИМЫ</w:t>
      </w:r>
    </w:p>
    <w:p w:rsidR="00063C2D" w:rsidRDefault="00063C2D" w:rsidP="00063C2D">
      <w:pPr>
        <w:ind w:firstLine="567"/>
        <w:jc w:val="both"/>
        <w:rPr>
          <w:b/>
          <w:sz w:val="28"/>
          <w:szCs w:val="28"/>
        </w:rPr>
      </w:pPr>
    </w:p>
    <w:p w:rsidR="00063C2D" w:rsidRPr="00351B30" w:rsidRDefault="00351B30" w:rsidP="00351B30">
      <w:pPr>
        <w:pStyle w:val="a8"/>
        <w:numPr>
          <w:ilvl w:val="0"/>
          <w:numId w:val="59"/>
        </w:numPr>
        <w:ind w:left="0" w:firstLine="0"/>
        <w:jc w:val="center"/>
        <w:rPr>
          <w:rFonts w:ascii="Times New Roman" w:hAnsi="Times New Roman"/>
          <w:b/>
          <w:sz w:val="28"/>
          <w:szCs w:val="28"/>
        </w:rPr>
      </w:pPr>
      <w:r w:rsidRPr="00351B30">
        <w:rPr>
          <w:rFonts w:ascii="Times New Roman" w:hAnsi="Times New Roman"/>
          <w:b/>
          <w:sz w:val="28"/>
          <w:szCs w:val="28"/>
        </w:rPr>
        <w:t>ОБЩИЕ ПОЛОЖЕНИЯ</w:t>
      </w:r>
    </w:p>
    <w:p w:rsidR="00063C2D" w:rsidRPr="008B772F" w:rsidRDefault="00063C2D" w:rsidP="008B772F">
      <w:pPr>
        <w:contextualSpacing/>
        <w:jc w:val="center"/>
        <w:rPr>
          <w:b/>
          <w:color w:val="auto"/>
          <w:sz w:val="28"/>
          <w:szCs w:val="28"/>
        </w:rPr>
      </w:pPr>
    </w:p>
    <w:p w:rsidR="00E17569" w:rsidRPr="002258D8" w:rsidRDefault="00E17569" w:rsidP="002258D8">
      <w:pPr>
        <w:pStyle w:val="a8"/>
        <w:numPr>
          <w:ilvl w:val="0"/>
          <w:numId w:val="88"/>
        </w:numPr>
        <w:spacing w:after="0" w:line="240" w:lineRule="auto"/>
        <w:ind w:left="0" w:firstLine="709"/>
        <w:jc w:val="both"/>
        <w:rPr>
          <w:rStyle w:val="s0"/>
          <w:color w:val="auto"/>
          <w:sz w:val="28"/>
          <w:szCs w:val="28"/>
        </w:rPr>
      </w:pPr>
      <w:r w:rsidRPr="002258D8">
        <w:rPr>
          <w:rStyle w:val="s0"/>
          <w:color w:val="auto"/>
          <w:sz w:val="28"/>
          <w:szCs w:val="28"/>
        </w:rPr>
        <w:t>Виды специальных налоговых режимов</w:t>
      </w:r>
    </w:p>
    <w:p w:rsidR="00063C2D" w:rsidRPr="00351B30" w:rsidRDefault="00063C2D" w:rsidP="00351B30">
      <w:pPr>
        <w:ind w:firstLine="709"/>
        <w:jc w:val="both"/>
        <w:rPr>
          <w:sz w:val="28"/>
          <w:szCs w:val="28"/>
        </w:rPr>
      </w:pPr>
      <w:r w:rsidRPr="00351B30">
        <w:rPr>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063C2D" w:rsidRPr="00351B30" w:rsidRDefault="00063C2D" w:rsidP="00351B30">
      <w:pPr>
        <w:ind w:firstLine="709"/>
        <w:jc w:val="both"/>
        <w:rPr>
          <w:sz w:val="28"/>
          <w:szCs w:val="28"/>
        </w:rPr>
      </w:pPr>
      <w:r w:rsidRPr="00351B30">
        <w:rPr>
          <w:sz w:val="28"/>
          <w:szCs w:val="28"/>
        </w:rPr>
        <w:t>1) специальные налоговые режимы для субъектов малого бизнеса, включающий в себя:</w:t>
      </w:r>
    </w:p>
    <w:p w:rsidR="00063C2D" w:rsidRPr="00351B30" w:rsidRDefault="00063C2D" w:rsidP="00351B30">
      <w:pPr>
        <w:ind w:firstLine="709"/>
        <w:jc w:val="both"/>
        <w:rPr>
          <w:sz w:val="28"/>
          <w:szCs w:val="28"/>
        </w:rPr>
      </w:pPr>
      <w:r w:rsidRPr="00351B30">
        <w:rPr>
          <w:sz w:val="28"/>
          <w:szCs w:val="28"/>
        </w:rPr>
        <w:t>специальный налоговый режим на основе патента;</w:t>
      </w:r>
    </w:p>
    <w:p w:rsidR="00063C2D" w:rsidRPr="00351B30" w:rsidRDefault="00063C2D" w:rsidP="00351B30">
      <w:pPr>
        <w:ind w:firstLine="709"/>
        <w:jc w:val="both"/>
        <w:rPr>
          <w:sz w:val="28"/>
          <w:szCs w:val="28"/>
        </w:rPr>
      </w:pPr>
      <w:r w:rsidRPr="00351B30">
        <w:rPr>
          <w:sz w:val="28"/>
          <w:szCs w:val="28"/>
        </w:rPr>
        <w:t>специальный налоговый режим на основе упрощенной декларации;</w:t>
      </w:r>
    </w:p>
    <w:p w:rsidR="00063C2D" w:rsidRPr="00351B30" w:rsidRDefault="00063C2D" w:rsidP="00351B30">
      <w:pPr>
        <w:ind w:firstLine="709"/>
        <w:jc w:val="both"/>
        <w:rPr>
          <w:sz w:val="28"/>
          <w:szCs w:val="28"/>
        </w:rPr>
      </w:pPr>
      <w:r w:rsidRPr="00351B30">
        <w:rPr>
          <w:sz w:val="28"/>
          <w:szCs w:val="28"/>
        </w:rPr>
        <w:t xml:space="preserve">специальный налоговый режим с использованием фиксированного вычета; </w:t>
      </w:r>
    </w:p>
    <w:p w:rsidR="00063C2D" w:rsidRPr="00351B30" w:rsidRDefault="00063C2D" w:rsidP="00351B30">
      <w:pPr>
        <w:ind w:firstLine="709"/>
        <w:jc w:val="both"/>
        <w:rPr>
          <w:sz w:val="28"/>
          <w:szCs w:val="28"/>
        </w:rPr>
      </w:pPr>
      <w:r w:rsidRPr="00351B30">
        <w:rPr>
          <w:sz w:val="28"/>
          <w:szCs w:val="28"/>
        </w:rPr>
        <w:t>2) специальные налоговые режимы для производителей сельскохозяйственной продукции:</w:t>
      </w:r>
    </w:p>
    <w:p w:rsidR="00063C2D" w:rsidRPr="00351B30" w:rsidRDefault="00063C2D" w:rsidP="00351B30">
      <w:pPr>
        <w:ind w:firstLine="709"/>
        <w:jc w:val="both"/>
        <w:rPr>
          <w:sz w:val="28"/>
          <w:szCs w:val="28"/>
        </w:rPr>
      </w:pPr>
      <w:r w:rsidRPr="00351B30">
        <w:rPr>
          <w:sz w:val="28"/>
          <w:szCs w:val="28"/>
        </w:rPr>
        <w:t>специальный налоговый режим для крестьянских или фермерских хозяйств;</w:t>
      </w:r>
    </w:p>
    <w:p w:rsidR="00063C2D" w:rsidRPr="00351B30" w:rsidRDefault="00063C2D" w:rsidP="00351B30">
      <w:pPr>
        <w:ind w:firstLine="709"/>
        <w:jc w:val="both"/>
        <w:rPr>
          <w:sz w:val="28"/>
          <w:szCs w:val="28"/>
        </w:rPr>
      </w:pPr>
      <w:r w:rsidRPr="00351B30">
        <w:rPr>
          <w:sz w:val="28"/>
          <w:szCs w:val="28"/>
        </w:rPr>
        <w:t>специальный налоговый режим для производителей сельскохозяйственной продукции и сельскохозяйственных кооперативов</w:t>
      </w:r>
      <w:r w:rsidRPr="00351B30">
        <w:rPr>
          <w:sz w:val="28"/>
          <w:szCs w:val="28"/>
          <w:highlight w:val="yellow"/>
        </w:rPr>
        <w:t>.</w:t>
      </w:r>
    </w:p>
    <w:p w:rsidR="00063C2D" w:rsidRPr="00351B30" w:rsidRDefault="00063C2D" w:rsidP="00351B30">
      <w:pPr>
        <w:ind w:firstLine="709"/>
        <w:jc w:val="both"/>
        <w:rPr>
          <w:sz w:val="28"/>
          <w:szCs w:val="28"/>
        </w:rPr>
      </w:pPr>
      <w:r w:rsidRPr="00351B30">
        <w:rPr>
          <w:sz w:val="28"/>
          <w:szCs w:val="28"/>
        </w:rPr>
        <w:t>2.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2258D8" w:rsidRDefault="00E17569" w:rsidP="002258D8">
      <w:pPr>
        <w:ind w:firstLine="709"/>
        <w:contextualSpacing/>
        <w:jc w:val="both"/>
        <w:rPr>
          <w:color w:val="auto"/>
          <w:sz w:val="28"/>
          <w:szCs w:val="28"/>
        </w:rPr>
      </w:pPr>
    </w:p>
    <w:p w:rsidR="00E17569" w:rsidRPr="002258D8" w:rsidRDefault="00E17569" w:rsidP="002258D8">
      <w:pPr>
        <w:pStyle w:val="a8"/>
        <w:numPr>
          <w:ilvl w:val="0"/>
          <w:numId w:val="88"/>
        </w:numPr>
        <w:spacing w:after="0" w:line="240" w:lineRule="auto"/>
        <w:ind w:left="0" w:firstLine="709"/>
        <w:jc w:val="both"/>
        <w:rPr>
          <w:rStyle w:val="s0"/>
          <w:color w:val="auto"/>
          <w:sz w:val="28"/>
          <w:szCs w:val="28"/>
        </w:rPr>
      </w:pPr>
      <w:r w:rsidRPr="002258D8">
        <w:rPr>
          <w:rStyle w:val="s0"/>
          <w:color w:val="auto"/>
          <w:sz w:val="28"/>
          <w:szCs w:val="28"/>
        </w:rPr>
        <w:t xml:space="preserve">Порядок выбора и прекращения применения специального налогового режима </w:t>
      </w:r>
    </w:p>
    <w:p w:rsidR="00063C2D" w:rsidRPr="00BD38A2" w:rsidRDefault="00063C2D" w:rsidP="00351B30">
      <w:pPr>
        <w:ind w:firstLine="709"/>
        <w:jc w:val="both"/>
        <w:rPr>
          <w:sz w:val="28"/>
          <w:szCs w:val="28"/>
        </w:rPr>
      </w:pPr>
      <w:r w:rsidRPr="00BD38A2">
        <w:rPr>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063C2D" w:rsidRPr="00BD38A2" w:rsidRDefault="00063C2D" w:rsidP="00351B30">
      <w:pPr>
        <w:ind w:firstLine="709"/>
        <w:jc w:val="both"/>
        <w:rPr>
          <w:sz w:val="28"/>
          <w:szCs w:val="28"/>
        </w:rPr>
      </w:pPr>
      <w:r w:rsidRPr="00BD38A2">
        <w:rPr>
          <w:sz w:val="28"/>
          <w:szCs w:val="28"/>
        </w:rPr>
        <w:t>1) физическими лицами – в уведомлении о начале деятельности в качестве индивидуального предпринимателя;</w:t>
      </w:r>
    </w:p>
    <w:p w:rsidR="00351B30" w:rsidRDefault="00063C2D" w:rsidP="00351B30">
      <w:pPr>
        <w:ind w:firstLine="709"/>
        <w:jc w:val="both"/>
        <w:rPr>
          <w:sz w:val="28"/>
          <w:szCs w:val="28"/>
        </w:rPr>
      </w:pPr>
      <w:r w:rsidRPr="00BD38A2">
        <w:rPr>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w:t>
      </w:r>
      <w:r w:rsidR="00351B30">
        <w:rPr>
          <w:sz w:val="28"/>
          <w:szCs w:val="28"/>
        </w:rPr>
        <w:t>рации в органах юстиции;</w:t>
      </w:r>
    </w:p>
    <w:p w:rsidR="00063C2D" w:rsidRPr="00883EE0" w:rsidRDefault="00063C2D" w:rsidP="00351B30">
      <w:pPr>
        <w:ind w:firstLine="709"/>
        <w:jc w:val="both"/>
        <w:rPr>
          <w:sz w:val="28"/>
          <w:szCs w:val="28"/>
        </w:rPr>
      </w:pPr>
      <w:r w:rsidRPr="00883EE0">
        <w:rPr>
          <w:sz w:val="28"/>
          <w:szCs w:val="28"/>
        </w:rPr>
        <w:t>3) при переходе на:</w:t>
      </w:r>
    </w:p>
    <w:p w:rsidR="00063C2D" w:rsidRPr="00883EE0" w:rsidRDefault="00063C2D" w:rsidP="00351B30">
      <w:pPr>
        <w:ind w:firstLine="709"/>
        <w:jc w:val="both"/>
        <w:rPr>
          <w:sz w:val="28"/>
          <w:szCs w:val="28"/>
        </w:rPr>
      </w:pPr>
      <w:r w:rsidRPr="00883EE0">
        <w:rPr>
          <w:sz w:val="28"/>
          <w:szCs w:val="28"/>
        </w:rPr>
        <w:t>специальный налоговый режим на основе патента с общеустановленного порядка налогообложения или специального налогового режима на основе уплаты единого земельного налога (до 2021г.)  - в расчете стоимости патента;</w:t>
      </w:r>
    </w:p>
    <w:p w:rsidR="00063C2D" w:rsidRPr="00883EE0" w:rsidRDefault="00063C2D" w:rsidP="00351B30">
      <w:pPr>
        <w:ind w:firstLine="709"/>
        <w:jc w:val="both"/>
        <w:rPr>
          <w:i/>
          <w:sz w:val="28"/>
          <w:szCs w:val="28"/>
        </w:rPr>
      </w:pPr>
      <w:r w:rsidRPr="00883EE0">
        <w:rPr>
          <w:i/>
          <w:sz w:val="28"/>
          <w:szCs w:val="28"/>
        </w:rPr>
        <w:t>специальный налоговый режим на основе патента с общеустановленного порядка налогообложения (с 2021г.) - в расчете стоимости патента;</w:t>
      </w:r>
    </w:p>
    <w:p w:rsidR="00063C2D" w:rsidRPr="00883EE0" w:rsidRDefault="00063C2D" w:rsidP="00351B30">
      <w:pPr>
        <w:ind w:firstLine="709"/>
        <w:jc w:val="both"/>
        <w:rPr>
          <w:sz w:val="28"/>
          <w:szCs w:val="28"/>
        </w:rPr>
      </w:pPr>
      <w:r w:rsidRPr="00883EE0">
        <w:rPr>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063C2D" w:rsidRPr="00883EE0" w:rsidRDefault="00063C2D" w:rsidP="00351B30">
      <w:pPr>
        <w:ind w:firstLine="709"/>
        <w:jc w:val="both"/>
        <w:rPr>
          <w:sz w:val="28"/>
          <w:szCs w:val="28"/>
        </w:rPr>
      </w:pPr>
      <w:r w:rsidRPr="00883EE0">
        <w:rPr>
          <w:sz w:val="28"/>
          <w:szCs w:val="28"/>
        </w:rPr>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063C2D" w:rsidRPr="00883EE0" w:rsidRDefault="00063C2D" w:rsidP="00351B30">
      <w:pPr>
        <w:ind w:firstLine="709"/>
        <w:jc w:val="both"/>
        <w:rPr>
          <w:sz w:val="28"/>
          <w:szCs w:val="28"/>
        </w:rPr>
      </w:pPr>
      <w:r w:rsidRPr="00883EE0">
        <w:rPr>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063C2D" w:rsidRPr="00883EE0" w:rsidRDefault="00063C2D" w:rsidP="00351B30">
      <w:pPr>
        <w:ind w:firstLine="709"/>
        <w:jc w:val="both"/>
        <w:rPr>
          <w:sz w:val="28"/>
          <w:szCs w:val="28"/>
        </w:rPr>
      </w:pPr>
      <w:r w:rsidRPr="00883EE0">
        <w:rPr>
          <w:sz w:val="28"/>
          <w:szCs w:val="28"/>
        </w:rPr>
        <w:t>1) на основе патента - с общеустановленного порядка налогообложения или специального налогового режима на основе уплаты единого земельного налога (до 2021г.);</w:t>
      </w:r>
    </w:p>
    <w:p w:rsidR="00063C2D" w:rsidRPr="00883EE0" w:rsidRDefault="00063C2D" w:rsidP="00351B30">
      <w:pPr>
        <w:ind w:firstLine="709"/>
        <w:jc w:val="both"/>
        <w:rPr>
          <w:i/>
          <w:sz w:val="28"/>
          <w:szCs w:val="28"/>
        </w:rPr>
      </w:pPr>
      <w:r w:rsidRPr="00883EE0">
        <w:rPr>
          <w:i/>
          <w:sz w:val="28"/>
          <w:szCs w:val="28"/>
        </w:rPr>
        <w:t>1) на основе патента - с общеустановленного порядка налогообложения (с 2021г.);</w:t>
      </w:r>
    </w:p>
    <w:p w:rsidR="00063C2D" w:rsidRPr="00883EE0" w:rsidRDefault="00063C2D" w:rsidP="00351B30">
      <w:pPr>
        <w:ind w:firstLine="709"/>
        <w:jc w:val="both"/>
        <w:rPr>
          <w:sz w:val="28"/>
          <w:szCs w:val="28"/>
        </w:rPr>
      </w:pPr>
      <w:r w:rsidRPr="00883EE0">
        <w:rPr>
          <w:sz w:val="28"/>
          <w:szCs w:val="28"/>
        </w:rPr>
        <w:t xml:space="preserve">2) на основе упрощенной декларации -  </w:t>
      </w:r>
      <w:r w:rsidRPr="00883EE0">
        <w:rPr>
          <w:sz w:val="28"/>
          <w:szCs w:val="28"/>
        </w:rPr>
        <w:br/>
        <w:t>с общеустановленного порядка налогообложения, специального налогового режима на основе патента или специального налогового режима на основе уплаты единого земельного налога (до 2021г.);</w:t>
      </w:r>
    </w:p>
    <w:p w:rsidR="00063C2D" w:rsidRPr="00883EE0" w:rsidRDefault="00063C2D" w:rsidP="00351B30">
      <w:pPr>
        <w:ind w:firstLine="709"/>
        <w:jc w:val="both"/>
        <w:rPr>
          <w:i/>
          <w:sz w:val="28"/>
          <w:szCs w:val="28"/>
        </w:rPr>
      </w:pPr>
      <w:r w:rsidRPr="00883EE0">
        <w:rPr>
          <w:i/>
          <w:sz w:val="28"/>
          <w:szCs w:val="28"/>
        </w:rPr>
        <w:t xml:space="preserve">2) на основе упрощенной декларации -  </w:t>
      </w:r>
      <w:r w:rsidRPr="00883EE0">
        <w:rPr>
          <w:i/>
          <w:sz w:val="28"/>
          <w:szCs w:val="28"/>
        </w:rPr>
        <w:br/>
        <w:t>с общеустановленного порядка налогообложения или специального налогового режима на основе патента (с 2021г.);</w:t>
      </w:r>
    </w:p>
    <w:p w:rsidR="00063C2D" w:rsidRPr="00883EE0" w:rsidRDefault="00063C2D" w:rsidP="00351B30">
      <w:pPr>
        <w:ind w:firstLine="709"/>
        <w:jc w:val="both"/>
        <w:rPr>
          <w:sz w:val="28"/>
          <w:szCs w:val="28"/>
        </w:rPr>
      </w:pPr>
      <w:r w:rsidRPr="00883EE0">
        <w:rPr>
          <w:sz w:val="28"/>
          <w:szCs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предпринимательства или специальных налоговых режимов для производителей сельскохозяйственной продукции; (до 2021г.)</w:t>
      </w:r>
    </w:p>
    <w:p w:rsidR="00063C2D" w:rsidRPr="00883EE0" w:rsidRDefault="00063C2D" w:rsidP="00351B30">
      <w:pPr>
        <w:ind w:firstLine="709"/>
        <w:jc w:val="both"/>
        <w:rPr>
          <w:sz w:val="28"/>
          <w:szCs w:val="28"/>
        </w:rPr>
      </w:pPr>
      <w:r w:rsidRPr="00883EE0">
        <w:rPr>
          <w:i/>
          <w:sz w:val="28"/>
          <w:szCs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предпринимательства или специального налогового режима для производителей сельскохозяйственной продукции и сельскохозяйственных кооперативов;</w:t>
      </w:r>
      <w:r w:rsidRPr="00883EE0">
        <w:rPr>
          <w:sz w:val="28"/>
          <w:szCs w:val="28"/>
        </w:rPr>
        <w:t xml:space="preserve"> (с 2021г.)</w:t>
      </w:r>
    </w:p>
    <w:p w:rsidR="00063C2D" w:rsidRPr="00883EE0" w:rsidRDefault="00063C2D" w:rsidP="00351B30">
      <w:pPr>
        <w:ind w:firstLine="709"/>
        <w:jc w:val="both"/>
        <w:rPr>
          <w:sz w:val="28"/>
          <w:szCs w:val="28"/>
        </w:rPr>
      </w:pPr>
      <w:r w:rsidRPr="00883EE0">
        <w:rPr>
          <w:sz w:val="28"/>
          <w:szCs w:val="28"/>
        </w:rPr>
        <w:t>4) для производителей сельскохозяйственной продукции – с общеустановленного порядка налогообложения или других специальных налоговых режимов.</w:t>
      </w:r>
    </w:p>
    <w:p w:rsidR="00063C2D" w:rsidRPr="00883EE0" w:rsidRDefault="00063C2D" w:rsidP="00351B30">
      <w:pPr>
        <w:ind w:firstLine="709"/>
        <w:jc w:val="both"/>
        <w:rPr>
          <w:sz w:val="28"/>
          <w:szCs w:val="28"/>
        </w:rPr>
      </w:pPr>
      <w:r w:rsidRPr="00883EE0">
        <w:rPr>
          <w:sz w:val="28"/>
          <w:szCs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063C2D" w:rsidRPr="00883EE0" w:rsidRDefault="00063C2D" w:rsidP="00351B30">
      <w:pPr>
        <w:ind w:firstLine="709"/>
        <w:jc w:val="both"/>
        <w:rPr>
          <w:sz w:val="28"/>
          <w:szCs w:val="28"/>
        </w:rPr>
      </w:pPr>
      <w:r w:rsidRPr="00883EE0">
        <w:rPr>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63C2D" w:rsidRPr="00883EE0" w:rsidRDefault="00063C2D" w:rsidP="00351B30">
      <w:pPr>
        <w:ind w:firstLine="709"/>
        <w:jc w:val="both"/>
        <w:rPr>
          <w:sz w:val="28"/>
          <w:szCs w:val="28"/>
        </w:rPr>
      </w:pPr>
      <w:r w:rsidRPr="00883EE0">
        <w:rPr>
          <w:sz w:val="28"/>
          <w:szCs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063C2D" w:rsidRPr="00883EE0" w:rsidRDefault="00063C2D" w:rsidP="00351B30">
      <w:pPr>
        <w:ind w:firstLine="709"/>
        <w:jc w:val="both"/>
        <w:rPr>
          <w:sz w:val="28"/>
          <w:szCs w:val="28"/>
        </w:rPr>
      </w:pPr>
      <w:r w:rsidRPr="00883EE0">
        <w:rPr>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063C2D" w:rsidRPr="00883EE0" w:rsidRDefault="00063C2D" w:rsidP="00351B30">
      <w:pPr>
        <w:ind w:firstLine="709"/>
        <w:jc w:val="both"/>
        <w:rPr>
          <w:sz w:val="28"/>
          <w:szCs w:val="28"/>
        </w:rPr>
      </w:pPr>
      <w:r w:rsidRPr="00883EE0">
        <w:rPr>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063C2D" w:rsidRPr="00883EE0" w:rsidRDefault="00063C2D" w:rsidP="00351B30">
      <w:pPr>
        <w:ind w:firstLine="709"/>
        <w:jc w:val="both"/>
        <w:rPr>
          <w:sz w:val="28"/>
          <w:szCs w:val="28"/>
        </w:rPr>
      </w:pPr>
      <w:r w:rsidRPr="00883EE0">
        <w:rPr>
          <w:sz w:val="28"/>
          <w:szCs w:val="28"/>
        </w:rP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в сроки и порядке, которые установлены статьями 607 и 608 настоящего Кодекса.</w:t>
      </w:r>
    </w:p>
    <w:p w:rsidR="00063C2D" w:rsidRPr="00883EE0" w:rsidRDefault="00063C2D" w:rsidP="00351B30">
      <w:pPr>
        <w:ind w:firstLine="709"/>
        <w:jc w:val="both"/>
        <w:rPr>
          <w:sz w:val="28"/>
          <w:szCs w:val="28"/>
        </w:rPr>
      </w:pPr>
      <w:r w:rsidRPr="00883EE0">
        <w:rPr>
          <w:sz w:val="28"/>
          <w:szCs w:val="28"/>
        </w:rPr>
        <w:t>8. Датой начала применения выбранного специального налогового режима является:</w:t>
      </w:r>
    </w:p>
    <w:p w:rsidR="00063C2D" w:rsidRPr="00883EE0" w:rsidRDefault="00063C2D" w:rsidP="00351B30">
      <w:pPr>
        <w:ind w:firstLine="709"/>
        <w:jc w:val="both"/>
        <w:rPr>
          <w:sz w:val="28"/>
          <w:szCs w:val="28"/>
        </w:rPr>
      </w:pPr>
      <w:r w:rsidRPr="00883EE0">
        <w:rPr>
          <w:sz w:val="28"/>
          <w:szCs w:val="28"/>
        </w:rPr>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63C2D" w:rsidRPr="00883EE0" w:rsidRDefault="00063C2D" w:rsidP="00351B30">
      <w:pPr>
        <w:ind w:firstLine="709"/>
        <w:jc w:val="both"/>
        <w:rPr>
          <w:sz w:val="28"/>
          <w:szCs w:val="28"/>
        </w:rPr>
      </w:pPr>
      <w:r w:rsidRPr="00883EE0">
        <w:rPr>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063C2D" w:rsidRPr="00883EE0" w:rsidRDefault="00063C2D" w:rsidP="00351B30">
      <w:pPr>
        <w:ind w:firstLine="709"/>
        <w:jc w:val="both"/>
        <w:rPr>
          <w:sz w:val="28"/>
          <w:szCs w:val="28"/>
        </w:rPr>
      </w:pPr>
      <w:r w:rsidRPr="00883EE0">
        <w:rPr>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063C2D" w:rsidRPr="00883EE0" w:rsidRDefault="00063C2D" w:rsidP="00351B30">
      <w:pPr>
        <w:ind w:firstLine="709"/>
        <w:jc w:val="both"/>
        <w:rPr>
          <w:sz w:val="28"/>
          <w:szCs w:val="28"/>
        </w:rPr>
      </w:pPr>
      <w:r w:rsidRPr="00883EE0">
        <w:rPr>
          <w:sz w:val="28"/>
          <w:szCs w:val="28"/>
        </w:rPr>
        <w:t>9. Применение специального налогового режима или общеустановленного порядка налогообложения прекращается с первого числа месяца, следующего за месяцем, в котором представлено соответствующее уведомление о применяемом режиме налогообложения или возникли условия, не позволяющие применять специальный налоговый режим.</w:t>
      </w:r>
    </w:p>
    <w:p w:rsidR="00063C2D" w:rsidRPr="00883EE0" w:rsidRDefault="00063C2D" w:rsidP="00351B30">
      <w:pPr>
        <w:ind w:firstLine="709"/>
        <w:jc w:val="both"/>
        <w:rPr>
          <w:sz w:val="28"/>
          <w:szCs w:val="28"/>
        </w:rPr>
      </w:pPr>
      <w:r w:rsidRPr="00883EE0">
        <w:rPr>
          <w:sz w:val="28"/>
          <w:szCs w:val="28"/>
        </w:rPr>
        <w:t>10. При переходе (переводе) со специального налогового режима на общеустановленный порядок налогообложения датой начала его применения является первое число месяца, следующего за месяцем, в котором представлено соответствующее уведомление о применяемом режиме налогообложения или возникли условия, не позволяющие применять специальный налоговый режим.</w:t>
      </w:r>
    </w:p>
    <w:p w:rsidR="00E17569" w:rsidRPr="00883EE0" w:rsidRDefault="00E17569" w:rsidP="002258D8">
      <w:pPr>
        <w:ind w:firstLine="709"/>
        <w:contextualSpacing/>
        <w:jc w:val="both"/>
        <w:rPr>
          <w:color w:val="auto"/>
          <w:sz w:val="28"/>
          <w:szCs w:val="28"/>
        </w:rPr>
      </w:pPr>
    </w:p>
    <w:p w:rsidR="00AE1C23" w:rsidRPr="00883EE0" w:rsidRDefault="00AE1C23" w:rsidP="002258D8">
      <w:pPr>
        <w:ind w:firstLine="709"/>
        <w:contextualSpacing/>
        <w:jc w:val="both"/>
        <w:rPr>
          <w:color w:val="auto"/>
          <w:sz w:val="28"/>
          <w:szCs w:val="28"/>
        </w:rPr>
      </w:pPr>
    </w:p>
    <w:p w:rsidR="008C232E" w:rsidRPr="00883EE0" w:rsidRDefault="008643D1" w:rsidP="008B772F">
      <w:pPr>
        <w:pStyle w:val="a8"/>
        <w:numPr>
          <w:ilvl w:val="0"/>
          <w:numId w:val="59"/>
        </w:numPr>
        <w:spacing w:after="0" w:line="240" w:lineRule="auto"/>
        <w:ind w:left="0" w:firstLine="0"/>
        <w:jc w:val="center"/>
        <w:rPr>
          <w:rFonts w:ascii="Times New Roman" w:hAnsi="Times New Roman"/>
          <w:b/>
          <w:sz w:val="28"/>
          <w:szCs w:val="28"/>
        </w:rPr>
      </w:pPr>
      <w:r w:rsidRPr="00883EE0">
        <w:rPr>
          <w:rFonts w:ascii="Times New Roman" w:hAnsi="Times New Roman"/>
          <w:b/>
          <w:sz w:val="28"/>
          <w:szCs w:val="28"/>
        </w:rPr>
        <w:t>ОБЩИЕ ПОЛОЖЕНИЯ ПО СПЕЦИАЛЬНЫМ НАЛОГОВЫМ РЕЖИМАМ ДЛЯ СУБЪЕКТОВ МАЛОГО БИЗНЕСА</w:t>
      </w:r>
    </w:p>
    <w:p w:rsidR="008643D1" w:rsidRPr="00883EE0" w:rsidRDefault="008643D1" w:rsidP="002258D8">
      <w:pPr>
        <w:pStyle w:val="a8"/>
        <w:spacing w:after="0" w:line="240" w:lineRule="auto"/>
        <w:ind w:left="0" w:firstLine="709"/>
        <w:jc w:val="both"/>
        <w:rPr>
          <w:rFonts w:ascii="Times New Roman" w:hAnsi="Times New Roman"/>
          <w:sz w:val="28"/>
          <w:szCs w:val="28"/>
        </w:rPr>
      </w:pPr>
    </w:p>
    <w:p w:rsidR="00E17569" w:rsidRPr="00883EE0" w:rsidRDefault="00E17569" w:rsidP="002258D8">
      <w:pPr>
        <w:pStyle w:val="a8"/>
        <w:numPr>
          <w:ilvl w:val="0"/>
          <w:numId w:val="88"/>
        </w:numPr>
        <w:spacing w:after="0" w:line="240" w:lineRule="auto"/>
        <w:ind w:left="0" w:firstLine="709"/>
        <w:jc w:val="both"/>
        <w:rPr>
          <w:rStyle w:val="s0"/>
          <w:color w:val="auto"/>
          <w:sz w:val="28"/>
          <w:szCs w:val="28"/>
        </w:rPr>
      </w:pPr>
      <w:r w:rsidRPr="00883EE0">
        <w:rPr>
          <w:rStyle w:val="s0"/>
          <w:color w:val="auto"/>
          <w:sz w:val="28"/>
          <w:szCs w:val="28"/>
        </w:rPr>
        <w:t>Общие положения</w:t>
      </w:r>
    </w:p>
    <w:p w:rsidR="00063C2D" w:rsidRPr="00883EE0" w:rsidRDefault="00063C2D" w:rsidP="00351B30">
      <w:pPr>
        <w:ind w:firstLine="709"/>
        <w:jc w:val="both"/>
        <w:rPr>
          <w:sz w:val="28"/>
          <w:szCs w:val="28"/>
        </w:rPr>
      </w:pPr>
      <w:r w:rsidRPr="00883EE0">
        <w:rPr>
          <w:sz w:val="28"/>
          <w:szCs w:val="28"/>
        </w:rPr>
        <w:t>1. Специальный налоговый режим устанавливает для субъектов малого бизнеса упрощенный порядок исчисления и уплаты:</w:t>
      </w:r>
    </w:p>
    <w:p w:rsidR="00063C2D" w:rsidRPr="00883EE0" w:rsidRDefault="00063C2D" w:rsidP="00351B30">
      <w:pPr>
        <w:ind w:firstLine="709"/>
        <w:jc w:val="both"/>
        <w:rPr>
          <w:sz w:val="28"/>
          <w:szCs w:val="28"/>
        </w:rPr>
      </w:pPr>
      <w:r w:rsidRPr="00883EE0">
        <w:rPr>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063C2D" w:rsidRPr="00883EE0" w:rsidRDefault="00063C2D" w:rsidP="00351B30">
      <w:pPr>
        <w:ind w:firstLine="709"/>
        <w:jc w:val="both"/>
        <w:rPr>
          <w:sz w:val="28"/>
          <w:szCs w:val="28"/>
        </w:rPr>
      </w:pPr>
      <w:r w:rsidRPr="00883EE0">
        <w:rPr>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063C2D" w:rsidRPr="00883EE0" w:rsidRDefault="00063C2D" w:rsidP="00351B30">
      <w:pPr>
        <w:ind w:firstLine="709"/>
        <w:jc w:val="both"/>
        <w:rPr>
          <w:sz w:val="28"/>
          <w:szCs w:val="28"/>
        </w:rPr>
      </w:pPr>
      <w:r w:rsidRPr="00883EE0">
        <w:rPr>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63C2D" w:rsidRPr="00883EE0" w:rsidRDefault="00063C2D" w:rsidP="00351B30">
      <w:pPr>
        <w:ind w:firstLine="709"/>
        <w:jc w:val="both"/>
        <w:rPr>
          <w:sz w:val="28"/>
          <w:szCs w:val="28"/>
        </w:rPr>
      </w:pPr>
      <w:r w:rsidRPr="00883EE0">
        <w:rPr>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63C2D" w:rsidRPr="00883EE0" w:rsidRDefault="00063C2D" w:rsidP="00351B30">
      <w:pPr>
        <w:ind w:firstLine="709"/>
        <w:jc w:val="both"/>
        <w:rPr>
          <w:sz w:val="28"/>
          <w:szCs w:val="28"/>
        </w:rPr>
      </w:pPr>
      <w:r w:rsidRPr="00883EE0">
        <w:rPr>
          <w:sz w:val="28"/>
          <w:szCs w:val="28"/>
        </w:rPr>
        <w:t>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19 настоящего Кодекса.</w:t>
      </w:r>
    </w:p>
    <w:p w:rsidR="00E17569" w:rsidRPr="00883EE0" w:rsidRDefault="00E17569" w:rsidP="002258D8">
      <w:pPr>
        <w:ind w:firstLine="709"/>
        <w:contextualSpacing/>
        <w:jc w:val="both"/>
        <w:rPr>
          <w:color w:val="auto"/>
          <w:sz w:val="28"/>
          <w:szCs w:val="28"/>
        </w:rPr>
      </w:pPr>
    </w:p>
    <w:p w:rsidR="00E17569" w:rsidRPr="00883EE0" w:rsidRDefault="00E17569" w:rsidP="002258D8">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063C2D" w:rsidRPr="00883EE0" w:rsidRDefault="00063C2D" w:rsidP="00351B30">
      <w:pPr>
        <w:ind w:firstLine="709"/>
        <w:jc w:val="both"/>
        <w:rPr>
          <w:sz w:val="28"/>
          <w:szCs w:val="28"/>
        </w:rPr>
      </w:pPr>
      <w:r w:rsidRPr="00883EE0">
        <w:rPr>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063C2D" w:rsidRPr="00883EE0" w:rsidRDefault="00063C2D" w:rsidP="00351B30">
      <w:pPr>
        <w:ind w:firstLine="709"/>
        <w:jc w:val="both"/>
        <w:rPr>
          <w:sz w:val="28"/>
          <w:szCs w:val="28"/>
        </w:rPr>
      </w:pPr>
      <w:r w:rsidRPr="00883EE0">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63C2D" w:rsidRPr="00883EE0" w:rsidRDefault="00063C2D" w:rsidP="00351B30">
      <w:pPr>
        <w:ind w:firstLine="709"/>
        <w:jc w:val="both"/>
        <w:rPr>
          <w:sz w:val="28"/>
          <w:szCs w:val="28"/>
        </w:rPr>
      </w:pPr>
      <w:r w:rsidRPr="00883EE0">
        <w:rPr>
          <w:sz w:val="28"/>
          <w:szCs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063C2D" w:rsidRPr="00883EE0" w:rsidRDefault="00063C2D" w:rsidP="00351B30">
      <w:pPr>
        <w:ind w:firstLine="709"/>
        <w:jc w:val="both"/>
        <w:rPr>
          <w:sz w:val="28"/>
          <w:szCs w:val="28"/>
        </w:rPr>
      </w:pPr>
      <w:r w:rsidRPr="00883EE0">
        <w:rPr>
          <w:sz w:val="28"/>
          <w:szCs w:val="28"/>
        </w:rPr>
        <w:t>2) доход от списания обязательств;</w:t>
      </w:r>
    </w:p>
    <w:p w:rsidR="00063C2D" w:rsidRPr="00883EE0" w:rsidRDefault="00063C2D" w:rsidP="00351B30">
      <w:pPr>
        <w:ind w:firstLine="709"/>
        <w:jc w:val="both"/>
        <w:rPr>
          <w:sz w:val="28"/>
          <w:szCs w:val="28"/>
        </w:rPr>
      </w:pPr>
      <w:r w:rsidRPr="00883EE0">
        <w:rPr>
          <w:sz w:val="28"/>
          <w:szCs w:val="28"/>
        </w:rPr>
        <w:t>3) доход от уступки права требования;</w:t>
      </w:r>
    </w:p>
    <w:p w:rsidR="00063C2D" w:rsidRPr="00883EE0" w:rsidRDefault="00063C2D" w:rsidP="00351B30">
      <w:pPr>
        <w:ind w:firstLine="709"/>
        <w:jc w:val="both"/>
        <w:rPr>
          <w:sz w:val="28"/>
          <w:szCs w:val="28"/>
        </w:rPr>
      </w:pPr>
      <w:r w:rsidRPr="00883EE0">
        <w:rPr>
          <w:sz w:val="28"/>
          <w:szCs w:val="28"/>
        </w:rPr>
        <w:t>4) доход от осуществления совместной деятельности;</w:t>
      </w:r>
    </w:p>
    <w:p w:rsidR="00063C2D" w:rsidRPr="00883EE0" w:rsidRDefault="00063C2D" w:rsidP="00351B30">
      <w:pPr>
        <w:ind w:firstLine="709"/>
        <w:jc w:val="both"/>
        <w:rPr>
          <w:sz w:val="28"/>
          <w:szCs w:val="28"/>
        </w:rPr>
      </w:pPr>
      <w:r w:rsidRPr="00883EE0">
        <w:rPr>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63C2D" w:rsidRPr="00883EE0" w:rsidRDefault="00063C2D" w:rsidP="00351B30">
      <w:pPr>
        <w:ind w:firstLine="709"/>
        <w:jc w:val="both"/>
        <w:rPr>
          <w:sz w:val="28"/>
          <w:szCs w:val="28"/>
        </w:rPr>
      </w:pPr>
      <w:r w:rsidRPr="00883EE0">
        <w:rPr>
          <w:sz w:val="28"/>
          <w:szCs w:val="28"/>
        </w:rPr>
        <w:t>6) суммы, полученные из средств государственного бюджета на покрытие затрат;</w:t>
      </w:r>
    </w:p>
    <w:p w:rsidR="00063C2D" w:rsidRPr="00883EE0" w:rsidRDefault="00063C2D" w:rsidP="00351B30">
      <w:pPr>
        <w:ind w:firstLine="709"/>
        <w:jc w:val="both"/>
        <w:rPr>
          <w:sz w:val="28"/>
          <w:szCs w:val="28"/>
        </w:rPr>
      </w:pPr>
      <w:r w:rsidRPr="00883EE0">
        <w:rPr>
          <w:sz w:val="28"/>
          <w:szCs w:val="28"/>
        </w:rPr>
        <w:t>7) излишки материальных ценностей, выявленные при инвентаризации;</w:t>
      </w:r>
    </w:p>
    <w:p w:rsidR="00063C2D" w:rsidRPr="00883EE0" w:rsidRDefault="00063C2D" w:rsidP="00351B30">
      <w:pPr>
        <w:ind w:firstLine="709"/>
        <w:jc w:val="both"/>
        <w:rPr>
          <w:sz w:val="28"/>
          <w:szCs w:val="28"/>
        </w:rPr>
      </w:pPr>
      <w:r w:rsidRPr="00883EE0">
        <w:rPr>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63C2D" w:rsidRPr="00883EE0" w:rsidRDefault="00063C2D" w:rsidP="00351B30">
      <w:pPr>
        <w:ind w:firstLine="709"/>
        <w:jc w:val="both"/>
        <w:rPr>
          <w:sz w:val="28"/>
          <w:szCs w:val="28"/>
        </w:rPr>
      </w:pPr>
      <w:r w:rsidRPr="00883EE0">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063C2D" w:rsidRPr="00883EE0" w:rsidRDefault="00063C2D" w:rsidP="00351B30">
      <w:pPr>
        <w:ind w:firstLine="709"/>
        <w:jc w:val="both"/>
        <w:rPr>
          <w:sz w:val="28"/>
          <w:szCs w:val="28"/>
        </w:rPr>
      </w:pPr>
      <w:r w:rsidRPr="00883EE0">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63C2D" w:rsidRPr="00883EE0" w:rsidRDefault="00063C2D" w:rsidP="00351B30">
      <w:pPr>
        <w:ind w:firstLine="709"/>
        <w:jc w:val="both"/>
        <w:rPr>
          <w:sz w:val="28"/>
          <w:szCs w:val="28"/>
        </w:rPr>
      </w:pPr>
      <w:r w:rsidRPr="00883EE0">
        <w:rPr>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63C2D" w:rsidRPr="00883EE0" w:rsidRDefault="00063C2D" w:rsidP="00351B30">
      <w:pPr>
        <w:ind w:firstLine="709"/>
        <w:jc w:val="both"/>
        <w:rPr>
          <w:sz w:val="28"/>
          <w:szCs w:val="28"/>
        </w:rPr>
      </w:pPr>
      <w:r w:rsidRPr="00883EE0">
        <w:rPr>
          <w:sz w:val="28"/>
          <w:szCs w:val="28"/>
        </w:rPr>
        <w:t>юридическим лицом - в общеустановленном порядке в соответствии с разделом 4 настоящего Кодекса и пунктами 5-8 настоящей статьи;</w:t>
      </w:r>
    </w:p>
    <w:p w:rsidR="00063C2D" w:rsidRPr="00883EE0" w:rsidRDefault="00063C2D" w:rsidP="00351B30">
      <w:pPr>
        <w:ind w:firstLine="709"/>
        <w:jc w:val="both"/>
        <w:rPr>
          <w:sz w:val="28"/>
          <w:szCs w:val="28"/>
        </w:rPr>
      </w:pPr>
      <w:r w:rsidRPr="00883EE0">
        <w:rPr>
          <w:sz w:val="28"/>
          <w:szCs w:val="28"/>
        </w:rPr>
        <w:t>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со статьей 60-4 настоящего Кодекса и с пунктами 5-8 настоящей статьи;</w:t>
      </w:r>
    </w:p>
    <w:p w:rsidR="00063C2D" w:rsidRPr="00883EE0" w:rsidRDefault="00063C2D" w:rsidP="00351B30">
      <w:pPr>
        <w:ind w:firstLine="709"/>
        <w:jc w:val="both"/>
        <w:rPr>
          <w:sz w:val="28"/>
          <w:szCs w:val="28"/>
        </w:rPr>
      </w:pPr>
      <w:r w:rsidRPr="00883EE0">
        <w:rPr>
          <w:sz w:val="28"/>
          <w:szCs w:val="28"/>
        </w:rPr>
        <w:t>индивидуальным предпринимателем, осуществляющим ведение бухгалтерского учета и составление финансовой отчетности, - в соответствии со статьями 85 - 98 настоящего Кодекса и пунктами 5-8 настоящей статьи.</w:t>
      </w:r>
    </w:p>
    <w:p w:rsidR="00063C2D" w:rsidRPr="00883EE0" w:rsidRDefault="00063C2D" w:rsidP="00351B30">
      <w:pPr>
        <w:ind w:firstLine="709"/>
        <w:jc w:val="both"/>
        <w:rPr>
          <w:sz w:val="28"/>
          <w:szCs w:val="28"/>
        </w:rPr>
      </w:pPr>
      <w:r w:rsidRPr="00883EE0">
        <w:rPr>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063C2D" w:rsidRPr="00883EE0" w:rsidRDefault="00063C2D" w:rsidP="00351B30">
      <w:pPr>
        <w:ind w:firstLine="709"/>
        <w:jc w:val="both"/>
        <w:rPr>
          <w:sz w:val="28"/>
          <w:szCs w:val="28"/>
        </w:rPr>
      </w:pPr>
      <w:r w:rsidRPr="00883EE0">
        <w:rPr>
          <w:sz w:val="28"/>
          <w:szCs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63C2D" w:rsidRPr="00883EE0" w:rsidRDefault="00063C2D" w:rsidP="00351B30">
      <w:pPr>
        <w:ind w:firstLine="709"/>
        <w:jc w:val="both"/>
        <w:rPr>
          <w:sz w:val="28"/>
          <w:szCs w:val="28"/>
        </w:rPr>
      </w:pPr>
      <w:r w:rsidRPr="00883EE0">
        <w:rPr>
          <w:sz w:val="28"/>
          <w:szCs w:val="28"/>
        </w:rPr>
        <w:t>1) стоимость безвозмездно переданного имущества - для налогоплательщика, передающего такое имущество;</w:t>
      </w:r>
    </w:p>
    <w:p w:rsidR="00063C2D" w:rsidRPr="00883EE0" w:rsidRDefault="00063C2D" w:rsidP="00351B30">
      <w:pPr>
        <w:ind w:firstLine="709"/>
        <w:jc w:val="both"/>
        <w:rPr>
          <w:sz w:val="28"/>
          <w:szCs w:val="28"/>
        </w:rPr>
      </w:pPr>
      <w:r w:rsidRPr="00883EE0">
        <w:rPr>
          <w:sz w:val="28"/>
          <w:szCs w:val="28"/>
        </w:rPr>
        <w:t>2) реализация активов, выкупаемых для государственных нужд в соответствии с законодательными актами Республики Казахстан;</w:t>
      </w:r>
    </w:p>
    <w:p w:rsidR="00063C2D" w:rsidRPr="00883EE0" w:rsidRDefault="00063C2D" w:rsidP="00351B30">
      <w:pPr>
        <w:ind w:firstLine="709"/>
        <w:jc w:val="both"/>
        <w:rPr>
          <w:sz w:val="28"/>
          <w:szCs w:val="28"/>
        </w:rPr>
      </w:pPr>
      <w:r w:rsidRPr="00883EE0">
        <w:rPr>
          <w:sz w:val="28"/>
          <w:szCs w:val="28"/>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883EE0" w:rsidRDefault="00063C2D" w:rsidP="00351B30">
      <w:pPr>
        <w:ind w:firstLine="709"/>
        <w:jc w:val="both"/>
        <w:rPr>
          <w:sz w:val="28"/>
          <w:szCs w:val="28"/>
        </w:rPr>
      </w:pPr>
      <w:r w:rsidRPr="00883EE0">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63C2D" w:rsidRPr="00883EE0" w:rsidRDefault="00063C2D" w:rsidP="00351B30">
      <w:pPr>
        <w:ind w:firstLine="709"/>
        <w:jc w:val="both"/>
        <w:rPr>
          <w:sz w:val="28"/>
          <w:szCs w:val="28"/>
        </w:rPr>
      </w:pPr>
      <w:r w:rsidRPr="00883EE0">
        <w:rPr>
          <w:sz w:val="28"/>
          <w:szCs w:val="28"/>
        </w:rPr>
        <w:t>содержание общего имущества объекта кондоминиума в соответствии с жилищным законодательством Республики Казахстан;</w:t>
      </w:r>
    </w:p>
    <w:p w:rsidR="00063C2D" w:rsidRPr="00883EE0" w:rsidRDefault="00063C2D" w:rsidP="00351B30">
      <w:pPr>
        <w:ind w:firstLine="709"/>
        <w:jc w:val="both"/>
        <w:rPr>
          <w:sz w:val="28"/>
          <w:szCs w:val="28"/>
        </w:rPr>
      </w:pPr>
      <w:r w:rsidRPr="00883EE0">
        <w:rPr>
          <w:sz w:val="28"/>
          <w:szCs w:val="28"/>
        </w:rPr>
        <w:t>оплату коммунальных услуг, предусмотренных Законом Республики Казахстан «О жилищных отношениях»;</w:t>
      </w:r>
    </w:p>
    <w:p w:rsidR="00063C2D" w:rsidRPr="00883EE0" w:rsidRDefault="00063C2D" w:rsidP="00351B30">
      <w:pPr>
        <w:ind w:firstLine="709"/>
        <w:jc w:val="both"/>
        <w:rPr>
          <w:sz w:val="28"/>
          <w:szCs w:val="28"/>
        </w:rPr>
      </w:pPr>
      <w:r w:rsidRPr="00883EE0">
        <w:rPr>
          <w:sz w:val="28"/>
          <w:szCs w:val="28"/>
        </w:rPr>
        <w:t>ремонт жилища, жилого помещения (квартиры);</w:t>
      </w:r>
    </w:p>
    <w:p w:rsidR="00063C2D" w:rsidRPr="00883EE0" w:rsidRDefault="00063C2D" w:rsidP="00351B30">
      <w:pPr>
        <w:ind w:firstLine="709"/>
        <w:jc w:val="both"/>
        <w:rPr>
          <w:sz w:val="28"/>
          <w:szCs w:val="28"/>
        </w:rPr>
      </w:pPr>
      <w:r w:rsidRPr="00883EE0">
        <w:rPr>
          <w:sz w:val="28"/>
          <w:szCs w:val="28"/>
        </w:rPr>
        <w:t>5) сумма пеней и штрафов, списанных в соответствии с налоговым законодательством Республики Казахстан.</w:t>
      </w:r>
    </w:p>
    <w:p w:rsidR="00063C2D" w:rsidRPr="00883EE0" w:rsidRDefault="00063C2D" w:rsidP="00351B30">
      <w:pPr>
        <w:ind w:firstLine="709"/>
        <w:jc w:val="both"/>
        <w:rPr>
          <w:sz w:val="28"/>
          <w:szCs w:val="28"/>
        </w:rPr>
      </w:pPr>
      <w:r w:rsidRPr="00883EE0">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63C2D" w:rsidRPr="00883EE0" w:rsidRDefault="00063C2D" w:rsidP="00351B30">
      <w:pPr>
        <w:ind w:firstLine="709"/>
        <w:jc w:val="both"/>
        <w:rPr>
          <w:sz w:val="28"/>
          <w:szCs w:val="28"/>
        </w:rPr>
      </w:pPr>
      <w:r w:rsidRPr="00883EE0">
        <w:rPr>
          <w:sz w:val="28"/>
          <w:szCs w:val="28"/>
        </w:rPr>
        <w:t>Доходы, указанные в пункте 2 настоящей статьи, подлежат корректировке в случаях:</w:t>
      </w:r>
    </w:p>
    <w:p w:rsidR="00063C2D" w:rsidRPr="00883EE0" w:rsidRDefault="00063C2D" w:rsidP="00351B30">
      <w:pPr>
        <w:ind w:firstLine="709"/>
        <w:jc w:val="both"/>
        <w:rPr>
          <w:sz w:val="28"/>
          <w:szCs w:val="28"/>
        </w:rPr>
      </w:pPr>
      <w:r w:rsidRPr="00883EE0">
        <w:rPr>
          <w:sz w:val="28"/>
          <w:szCs w:val="28"/>
        </w:rPr>
        <w:t>1) полного или частичного возврата товаров;</w:t>
      </w:r>
    </w:p>
    <w:p w:rsidR="00063C2D" w:rsidRPr="00883EE0" w:rsidRDefault="00063C2D" w:rsidP="00351B30">
      <w:pPr>
        <w:ind w:firstLine="709"/>
        <w:jc w:val="both"/>
        <w:rPr>
          <w:sz w:val="28"/>
          <w:szCs w:val="28"/>
        </w:rPr>
      </w:pPr>
      <w:r w:rsidRPr="00883EE0">
        <w:rPr>
          <w:sz w:val="28"/>
          <w:szCs w:val="28"/>
        </w:rPr>
        <w:t>2) изменения условий сделки;</w:t>
      </w:r>
    </w:p>
    <w:p w:rsidR="00063C2D" w:rsidRPr="00883EE0" w:rsidRDefault="00063C2D" w:rsidP="00351B30">
      <w:pPr>
        <w:ind w:firstLine="709"/>
        <w:jc w:val="both"/>
        <w:rPr>
          <w:sz w:val="28"/>
          <w:szCs w:val="28"/>
        </w:rPr>
      </w:pPr>
      <w:r w:rsidRPr="00883EE0">
        <w:rPr>
          <w:sz w:val="28"/>
          <w:szCs w:val="28"/>
        </w:rPr>
        <w:t>3) изменения цены, компенсации за реализованные или приобретенные товары, выполненные работы, оказанные услуги;</w:t>
      </w:r>
    </w:p>
    <w:p w:rsidR="00063C2D" w:rsidRPr="00883EE0" w:rsidRDefault="00063C2D" w:rsidP="00351B30">
      <w:pPr>
        <w:ind w:firstLine="709"/>
        <w:jc w:val="both"/>
        <w:rPr>
          <w:sz w:val="28"/>
          <w:szCs w:val="28"/>
        </w:rPr>
      </w:pPr>
      <w:r w:rsidRPr="00883EE0">
        <w:rPr>
          <w:sz w:val="28"/>
          <w:szCs w:val="28"/>
        </w:rPr>
        <w:t>4) скидки с цены, скидки с продаж;</w:t>
      </w:r>
    </w:p>
    <w:p w:rsidR="00063C2D" w:rsidRPr="00883EE0" w:rsidRDefault="00063C2D" w:rsidP="00351B30">
      <w:pPr>
        <w:ind w:firstLine="709"/>
        <w:jc w:val="both"/>
        <w:rPr>
          <w:sz w:val="28"/>
          <w:szCs w:val="28"/>
        </w:rPr>
      </w:pPr>
      <w:r w:rsidRPr="00883EE0">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63C2D" w:rsidRPr="00883EE0" w:rsidRDefault="00063C2D" w:rsidP="00351B30">
      <w:pPr>
        <w:ind w:firstLine="709"/>
        <w:jc w:val="both"/>
        <w:rPr>
          <w:sz w:val="28"/>
          <w:szCs w:val="28"/>
        </w:rPr>
      </w:pPr>
      <w:r w:rsidRPr="00883EE0">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63C2D" w:rsidRPr="00883EE0" w:rsidRDefault="00063C2D" w:rsidP="00351B30">
      <w:pPr>
        <w:ind w:firstLine="709"/>
        <w:jc w:val="both"/>
        <w:rPr>
          <w:sz w:val="28"/>
          <w:szCs w:val="28"/>
        </w:rPr>
      </w:pPr>
      <w:r w:rsidRPr="00883EE0">
        <w:rPr>
          <w:sz w:val="28"/>
          <w:szCs w:val="28"/>
        </w:rPr>
        <w:t>Корректировка дохода, предусмотренная настоящим подпунктом, осуществляется в сторону уменьшения в случаях:</w:t>
      </w:r>
    </w:p>
    <w:p w:rsidR="00063C2D" w:rsidRPr="00883EE0" w:rsidRDefault="00063C2D" w:rsidP="00351B30">
      <w:pPr>
        <w:ind w:firstLine="709"/>
        <w:jc w:val="both"/>
        <w:rPr>
          <w:sz w:val="28"/>
          <w:szCs w:val="28"/>
        </w:rPr>
      </w:pPr>
      <w:r w:rsidRPr="00883EE0">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63C2D" w:rsidRPr="00883EE0" w:rsidRDefault="00063C2D" w:rsidP="00351B30">
      <w:pPr>
        <w:ind w:firstLine="709"/>
        <w:jc w:val="both"/>
        <w:rPr>
          <w:sz w:val="28"/>
          <w:szCs w:val="28"/>
        </w:rPr>
      </w:pPr>
      <w:r w:rsidRPr="00883EE0">
        <w:rPr>
          <w:sz w:val="28"/>
          <w:szCs w:val="28"/>
        </w:rPr>
        <w:t>2) списания налогоплательщиком требования по вступившему в законную силу решению суда.</w:t>
      </w:r>
    </w:p>
    <w:p w:rsidR="00063C2D" w:rsidRPr="00883EE0" w:rsidRDefault="00063C2D" w:rsidP="00351B30">
      <w:pPr>
        <w:ind w:firstLine="709"/>
        <w:jc w:val="both"/>
        <w:rPr>
          <w:sz w:val="28"/>
          <w:szCs w:val="28"/>
        </w:rPr>
      </w:pPr>
      <w:r w:rsidRPr="00883EE0">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63C2D" w:rsidRPr="00883EE0" w:rsidRDefault="00063C2D" w:rsidP="00351B30">
      <w:pPr>
        <w:ind w:firstLine="709"/>
        <w:jc w:val="both"/>
        <w:rPr>
          <w:sz w:val="28"/>
          <w:szCs w:val="28"/>
        </w:rPr>
      </w:pPr>
      <w:r w:rsidRPr="00883EE0">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63C2D" w:rsidRPr="00883EE0" w:rsidRDefault="00063C2D" w:rsidP="00351B30">
      <w:pPr>
        <w:ind w:firstLine="709"/>
        <w:jc w:val="both"/>
        <w:rPr>
          <w:sz w:val="28"/>
          <w:szCs w:val="28"/>
        </w:rPr>
      </w:pPr>
      <w:r w:rsidRPr="00883EE0">
        <w:rPr>
          <w:sz w:val="28"/>
          <w:szCs w:val="28"/>
        </w:rPr>
        <w:t>Корректировка доходов производится в том налоговом периоде, в котором наступили случаи, указанные в настоящей статье.</w:t>
      </w:r>
    </w:p>
    <w:p w:rsidR="00063C2D" w:rsidRPr="00883EE0" w:rsidRDefault="00063C2D" w:rsidP="00351B30">
      <w:pPr>
        <w:ind w:firstLine="709"/>
        <w:jc w:val="both"/>
        <w:rPr>
          <w:sz w:val="28"/>
          <w:szCs w:val="28"/>
        </w:rPr>
      </w:pPr>
      <w:r w:rsidRPr="00883EE0">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63C2D" w:rsidRPr="00883EE0" w:rsidRDefault="00063C2D" w:rsidP="00351B30">
      <w:pPr>
        <w:ind w:firstLine="709"/>
        <w:jc w:val="both"/>
        <w:rPr>
          <w:sz w:val="28"/>
          <w:szCs w:val="28"/>
        </w:rPr>
      </w:pPr>
      <w:r w:rsidRPr="00883EE0">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063C2D" w:rsidRPr="00883EE0" w:rsidRDefault="00063C2D" w:rsidP="00351B30">
      <w:pPr>
        <w:ind w:firstLine="709"/>
        <w:jc w:val="both"/>
        <w:rPr>
          <w:sz w:val="28"/>
          <w:szCs w:val="28"/>
        </w:rPr>
      </w:pPr>
      <w:r w:rsidRPr="00883EE0">
        <w:rPr>
          <w:sz w:val="28"/>
          <w:szCs w:val="28"/>
        </w:rPr>
        <w:t>Дата признания дохода для целей налогообложения определяется в соответствии с положениями настоящей главы.</w:t>
      </w:r>
    </w:p>
    <w:p w:rsidR="00063C2D" w:rsidRPr="00883EE0" w:rsidRDefault="00063C2D" w:rsidP="00351B30">
      <w:pPr>
        <w:ind w:firstLine="709"/>
        <w:jc w:val="both"/>
        <w:rPr>
          <w:sz w:val="28"/>
          <w:szCs w:val="28"/>
        </w:rPr>
      </w:pPr>
      <w:r w:rsidRPr="00883EE0">
        <w:rPr>
          <w:sz w:val="28"/>
          <w:szCs w:val="28"/>
        </w:rPr>
        <w:t>8.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E17569" w:rsidRPr="00883EE0" w:rsidRDefault="00E17569" w:rsidP="002258D8">
      <w:pPr>
        <w:ind w:firstLine="709"/>
        <w:contextualSpacing/>
        <w:jc w:val="both"/>
        <w:rPr>
          <w:color w:val="auto"/>
          <w:sz w:val="28"/>
          <w:szCs w:val="28"/>
        </w:rPr>
      </w:pPr>
    </w:p>
    <w:p w:rsidR="00E17569" w:rsidRPr="00883EE0" w:rsidRDefault="00E17569" w:rsidP="002258D8">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 xml:space="preserve">Условия применения специального налогового режима </w:t>
      </w:r>
    </w:p>
    <w:p w:rsidR="00063C2D" w:rsidRPr="00883EE0" w:rsidRDefault="00063C2D" w:rsidP="00351B30">
      <w:pPr>
        <w:ind w:firstLine="709"/>
        <w:jc w:val="both"/>
        <w:rPr>
          <w:sz w:val="28"/>
          <w:szCs w:val="28"/>
        </w:rPr>
      </w:pPr>
      <w:r w:rsidRPr="00883EE0">
        <w:rPr>
          <w:sz w:val="28"/>
          <w:szCs w:val="28"/>
        </w:rPr>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063C2D" w:rsidRPr="00883EE0" w:rsidRDefault="00063C2D" w:rsidP="00351B30">
      <w:pPr>
        <w:ind w:firstLine="709"/>
        <w:jc w:val="both"/>
        <w:rPr>
          <w:sz w:val="28"/>
          <w:szCs w:val="28"/>
        </w:rPr>
      </w:pPr>
      <w:r w:rsidRPr="00883EE0">
        <w:rPr>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063C2D" w:rsidRPr="00883EE0" w:rsidRDefault="00063C2D" w:rsidP="00351B30">
      <w:pPr>
        <w:ind w:firstLine="709"/>
        <w:jc w:val="both"/>
        <w:rPr>
          <w:sz w:val="28"/>
          <w:szCs w:val="28"/>
        </w:rPr>
      </w:pPr>
      <w:r w:rsidRPr="00883EE0">
        <w:rPr>
          <w:sz w:val="28"/>
          <w:szCs w:val="28"/>
        </w:rPr>
        <w:t>1) среднесписочная численность работников за налоговый период не превышает для специального налогового режима:</w:t>
      </w:r>
    </w:p>
    <w:p w:rsidR="00063C2D" w:rsidRPr="00883EE0" w:rsidRDefault="00063C2D" w:rsidP="00351B30">
      <w:pPr>
        <w:ind w:firstLine="709"/>
        <w:jc w:val="both"/>
        <w:rPr>
          <w:sz w:val="28"/>
          <w:szCs w:val="28"/>
        </w:rPr>
      </w:pPr>
      <w:r w:rsidRPr="00883EE0">
        <w:rPr>
          <w:sz w:val="28"/>
          <w:szCs w:val="28"/>
        </w:rPr>
        <w:t>на основе упрощенной декларации – 30 человек;</w:t>
      </w:r>
    </w:p>
    <w:p w:rsidR="00063C2D" w:rsidRPr="00883EE0" w:rsidRDefault="00063C2D" w:rsidP="00351B30">
      <w:pPr>
        <w:ind w:firstLine="709"/>
        <w:jc w:val="both"/>
        <w:rPr>
          <w:sz w:val="28"/>
          <w:szCs w:val="28"/>
        </w:rPr>
      </w:pPr>
      <w:r w:rsidRPr="00883EE0">
        <w:rPr>
          <w:sz w:val="28"/>
          <w:szCs w:val="28"/>
        </w:rPr>
        <w:t>с использованием фиксированного вычета – 50 человек;</w:t>
      </w:r>
    </w:p>
    <w:p w:rsidR="00063C2D" w:rsidRPr="00883EE0" w:rsidRDefault="00063C2D" w:rsidP="00351B30">
      <w:pPr>
        <w:ind w:firstLine="709"/>
        <w:jc w:val="both"/>
        <w:rPr>
          <w:sz w:val="28"/>
          <w:szCs w:val="28"/>
        </w:rPr>
      </w:pPr>
      <w:r w:rsidRPr="00883EE0">
        <w:rPr>
          <w:sz w:val="28"/>
          <w:szCs w:val="28"/>
        </w:rPr>
        <w:t>2) доход за налоговый период не превышает для специального налогового режима:</w:t>
      </w:r>
    </w:p>
    <w:p w:rsidR="00063C2D" w:rsidRPr="00883EE0" w:rsidRDefault="00063C2D" w:rsidP="00351B30">
      <w:pPr>
        <w:ind w:firstLine="709"/>
        <w:jc w:val="both"/>
        <w:rPr>
          <w:sz w:val="28"/>
          <w:szCs w:val="28"/>
        </w:rPr>
      </w:pPr>
      <w:r w:rsidRPr="00883EE0">
        <w:rPr>
          <w:sz w:val="28"/>
          <w:szCs w:val="28"/>
        </w:rPr>
        <w:t>на основе патента – 300-кратный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на основе упрощенной декларации - 4100-кратный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с использованием фиксированного вычета – 12260-кратный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883EE0" w:rsidRDefault="00063C2D" w:rsidP="00351B30">
      <w:pPr>
        <w:ind w:firstLine="709"/>
        <w:jc w:val="both"/>
        <w:rPr>
          <w:sz w:val="28"/>
          <w:szCs w:val="28"/>
        </w:rPr>
      </w:pPr>
      <w:r w:rsidRPr="00883EE0">
        <w:rPr>
          <w:sz w:val="28"/>
          <w:szCs w:val="28"/>
        </w:rPr>
        <w:t>3) не осуществляющие следующие виды деятельности:</w:t>
      </w:r>
    </w:p>
    <w:p w:rsidR="00063C2D" w:rsidRPr="00883EE0" w:rsidRDefault="00063C2D" w:rsidP="00351B30">
      <w:pPr>
        <w:ind w:firstLine="709"/>
        <w:jc w:val="both"/>
        <w:rPr>
          <w:sz w:val="28"/>
          <w:szCs w:val="28"/>
        </w:rPr>
      </w:pPr>
      <w:r w:rsidRPr="00883EE0">
        <w:rPr>
          <w:sz w:val="28"/>
          <w:szCs w:val="28"/>
        </w:rPr>
        <w:t>производство подакцизных товаров;</w:t>
      </w:r>
    </w:p>
    <w:p w:rsidR="00063C2D" w:rsidRPr="00883EE0" w:rsidRDefault="00063C2D" w:rsidP="00351B30">
      <w:pPr>
        <w:ind w:firstLine="709"/>
        <w:jc w:val="both"/>
        <w:rPr>
          <w:sz w:val="28"/>
          <w:szCs w:val="28"/>
        </w:rPr>
      </w:pPr>
      <w:r w:rsidRPr="00883EE0">
        <w:rPr>
          <w:sz w:val="28"/>
          <w:szCs w:val="28"/>
        </w:rPr>
        <w:t>хранение и оптовая реализация подакцизных товаров;</w:t>
      </w:r>
    </w:p>
    <w:p w:rsidR="00063C2D" w:rsidRPr="00883EE0" w:rsidRDefault="00063C2D" w:rsidP="00351B30">
      <w:pPr>
        <w:ind w:firstLine="709"/>
        <w:jc w:val="both"/>
        <w:rPr>
          <w:sz w:val="28"/>
          <w:szCs w:val="28"/>
        </w:rPr>
      </w:pPr>
      <w:r w:rsidRPr="00883EE0">
        <w:rPr>
          <w:sz w:val="28"/>
          <w:szCs w:val="28"/>
        </w:rPr>
        <w:t>реализация отдельных видов нефтепродуктов - бензина, дизельного топлива и мазута;</w:t>
      </w:r>
    </w:p>
    <w:p w:rsidR="00063C2D" w:rsidRPr="00883EE0" w:rsidRDefault="00063C2D" w:rsidP="00351B30">
      <w:pPr>
        <w:ind w:firstLine="709"/>
        <w:jc w:val="both"/>
        <w:rPr>
          <w:sz w:val="28"/>
          <w:szCs w:val="28"/>
        </w:rPr>
      </w:pPr>
      <w:r w:rsidRPr="00883EE0">
        <w:rPr>
          <w:sz w:val="28"/>
          <w:szCs w:val="28"/>
        </w:rPr>
        <w:t xml:space="preserve"> проведение лотерей;</w:t>
      </w:r>
    </w:p>
    <w:p w:rsidR="00063C2D" w:rsidRPr="00883EE0" w:rsidRDefault="00063C2D" w:rsidP="00351B30">
      <w:pPr>
        <w:ind w:firstLine="709"/>
        <w:jc w:val="both"/>
        <w:rPr>
          <w:sz w:val="28"/>
          <w:szCs w:val="28"/>
        </w:rPr>
      </w:pPr>
      <w:r w:rsidRPr="00883EE0">
        <w:rPr>
          <w:sz w:val="28"/>
          <w:szCs w:val="28"/>
        </w:rPr>
        <w:t xml:space="preserve"> недропользование;</w:t>
      </w:r>
    </w:p>
    <w:p w:rsidR="00063C2D" w:rsidRPr="00883EE0" w:rsidRDefault="00063C2D" w:rsidP="00351B30">
      <w:pPr>
        <w:ind w:firstLine="709"/>
        <w:jc w:val="both"/>
        <w:rPr>
          <w:sz w:val="28"/>
          <w:szCs w:val="28"/>
        </w:rPr>
      </w:pPr>
      <w:r w:rsidRPr="00883EE0">
        <w:rPr>
          <w:sz w:val="28"/>
          <w:szCs w:val="28"/>
        </w:rPr>
        <w:t xml:space="preserve"> сбор и прием стеклопосуды;</w:t>
      </w:r>
    </w:p>
    <w:p w:rsidR="00063C2D" w:rsidRPr="00883EE0" w:rsidRDefault="00063C2D" w:rsidP="00351B30">
      <w:pPr>
        <w:ind w:firstLine="709"/>
        <w:jc w:val="both"/>
        <w:rPr>
          <w:sz w:val="28"/>
          <w:szCs w:val="28"/>
        </w:rPr>
      </w:pPr>
      <w:r w:rsidRPr="00883EE0">
        <w:rPr>
          <w:sz w:val="28"/>
          <w:szCs w:val="28"/>
        </w:rPr>
        <w:t xml:space="preserve"> сбор (заготовка), хранение, переработка и реализация лома и отходов цветных и черных металлов;</w:t>
      </w:r>
    </w:p>
    <w:p w:rsidR="00063C2D" w:rsidRPr="00883EE0" w:rsidRDefault="00063C2D" w:rsidP="00351B30">
      <w:pPr>
        <w:ind w:firstLine="709"/>
        <w:jc w:val="both"/>
        <w:rPr>
          <w:sz w:val="28"/>
          <w:szCs w:val="28"/>
        </w:rPr>
      </w:pPr>
      <w:r w:rsidRPr="00883EE0">
        <w:rPr>
          <w:sz w:val="28"/>
          <w:szCs w:val="28"/>
        </w:rPr>
        <w:t xml:space="preserve"> консультационные услуги; </w:t>
      </w:r>
    </w:p>
    <w:p w:rsidR="00063C2D" w:rsidRPr="00883EE0" w:rsidRDefault="00063C2D" w:rsidP="00351B30">
      <w:pPr>
        <w:ind w:firstLine="709"/>
        <w:jc w:val="both"/>
        <w:rPr>
          <w:sz w:val="28"/>
          <w:szCs w:val="28"/>
        </w:rPr>
      </w:pPr>
      <w:r w:rsidRPr="00883EE0">
        <w:rPr>
          <w:sz w:val="28"/>
          <w:szCs w:val="28"/>
        </w:rPr>
        <w:t xml:space="preserve"> деятельность в области бухгалтерского учета или аудита;</w:t>
      </w:r>
    </w:p>
    <w:p w:rsidR="00063C2D" w:rsidRPr="00883EE0" w:rsidRDefault="00063C2D" w:rsidP="00351B30">
      <w:pPr>
        <w:ind w:firstLine="709"/>
        <w:jc w:val="both"/>
        <w:rPr>
          <w:sz w:val="28"/>
          <w:szCs w:val="28"/>
        </w:rPr>
      </w:pPr>
      <w:r w:rsidRPr="00883EE0">
        <w:rPr>
          <w:sz w:val="28"/>
          <w:szCs w:val="28"/>
        </w:rPr>
        <w:t xml:space="preserve"> финансовая, страховая деятельность и посредническая деятельность страхового брокера и страхового агента;</w:t>
      </w:r>
    </w:p>
    <w:p w:rsidR="00063C2D" w:rsidRPr="00883EE0" w:rsidRDefault="00063C2D" w:rsidP="00351B30">
      <w:pPr>
        <w:ind w:firstLine="709"/>
        <w:jc w:val="both"/>
        <w:rPr>
          <w:sz w:val="28"/>
          <w:szCs w:val="28"/>
        </w:rPr>
      </w:pPr>
      <w:r w:rsidRPr="00883EE0">
        <w:rPr>
          <w:sz w:val="28"/>
          <w:szCs w:val="28"/>
        </w:rPr>
        <w:t xml:space="preserve">деятельность в области права, юстиции и правосудия. </w:t>
      </w:r>
    </w:p>
    <w:p w:rsidR="00063C2D" w:rsidRPr="00883EE0" w:rsidRDefault="00063C2D" w:rsidP="00351B30">
      <w:pPr>
        <w:ind w:firstLine="709"/>
        <w:jc w:val="both"/>
        <w:rPr>
          <w:sz w:val="28"/>
          <w:szCs w:val="28"/>
        </w:rPr>
      </w:pPr>
      <w:r w:rsidRPr="00883EE0">
        <w:rPr>
          <w:sz w:val="28"/>
          <w:szCs w:val="28"/>
        </w:rPr>
        <w:t>деятельность по договору доверительного управления;</w:t>
      </w:r>
    </w:p>
    <w:p w:rsidR="00063C2D" w:rsidRPr="00883EE0" w:rsidRDefault="00063C2D" w:rsidP="00351B30">
      <w:pPr>
        <w:ind w:firstLine="709"/>
        <w:jc w:val="both"/>
        <w:rPr>
          <w:sz w:val="28"/>
          <w:szCs w:val="28"/>
        </w:rPr>
      </w:pPr>
      <w:r w:rsidRPr="00883EE0">
        <w:rPr>
          <w:sz w:val="28"/>
          <w:szCs w:val="28"/>
        </w:rPr>
        <w:t>деятельность в рамках финансового лизинга;</w:t>
      </w:r>
    </w:p>
    <w:p w:rsidR="00063C2D" w:rsidRPr="00883EE0" w:rsidRDefault="00063C2D" w:rsidP="00351B30">
      <w:pPr>
        <w:ind w:firstLine="709"/>
        <w:jc w:val="both"/>
        <w:rPr>
          <w:sz w:val="28"/>
          <w:szCs w:val="28"/>
        </w:rPr>
      </w:pPr>
      <w:r w:rsidRPr="00883EE0">
        <w:rPr>
          <w:sz w:val="28"/>
          <w:szCs w:val="28"/>
        </w:rPr>
        <w:t>деятельность по договору о совместной деятельности.</w:t>
      </w:r>
    </w:p>
    <w:p w:rsidR="00063C2D" w:rsidRPr="00883EE0" w:rsidRDefault="00063C2D" w:rsidP="00351B30">
      <w:pPr>
        <w:ind w:firstLine="709"/>
        <w:jc w:val="both"/>
        <w:rPr>
          <w:sz w:val="28"/>
          <w:szCs w:val="28"/>
        </w:rPr>
      </w:pPr>
      <w:r w:rsidRPr="00883EE0">
        <w:rPr>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063C2D" w:rsidRPr="00883EE0" w:rsidRDefault="00063C2D" w:rsidP="00351B30">
      <w:pPr>
        <w:ind w:firstLine="709"/>
        <w:jc w:val="both"/>
        <w:rPr>
          <w:sz w:val="28"/>
          <w:szCs w:val="28"/>
        </w:rPr>
      </w:pPr>
      <w:r w:rsidRPr="00883EE0">
        <w:rPr>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63C2D" w:rsidRPr="00883EE0" w:rsidRDefault="00063C2D" w:rsidP="00351B30">
      <w:pPr>
        <w:ind w:firstLine="709"/>
        <w:jc w:val="both"/>
        <w:rPr>
          <w:sz w:val="28"/>
          <w:szCs w:val="28"/>
        </w:rPr>
      </w:pPr>
      <w:r w:rsidRPr="00883EE0">
        <w:rPr>
          <w:sz w:val="28"/>
          <w:szCs w:val="28"/>
        </w:rPr>
        <w:t xml:space="preserve">4. Не вправе применять специальный налоговый режим для субъектов малого бизнеса: </w:t>
      </w:r>
    </w:p>
    <w:p w:rsidR="00063C2D" w:rsidRPr="00883EE0" w:rsidRDefault="00063C2D" w:rsidP="00351B30">
      <w:pPr>
        <w:ind w:firstLine="709"/>
        <w:jc w:val="both"/>
        <w:rPr>
          <w:sz w:val="28"/>
          <w:szCs w:val="28"/>
        </w:rPr>
      </w:pPr>
      <w:r w:rsidRPr="00883EE0">
        <w:rPr>
          <w:sz w:val="28"/>
          <w:szCs w:val="28"/>
        </w:rPr>
        <w:t xml:space="preserve">1) юридические лица, имеющие филиалы, представительства; </w:t>
      </w:r>
    </w:p>
    <w:p w:rsidR="00063C2D" w:rsidRPr="00883EE0" w:rsidRDefault="00063C2D" w:rsidP="00351B30">
      <w:pPr>
        <w:ind w:firstLine="709"/>
        <w:jc w:val="both"/>
        <w:rPr>
          <w:sz w:val="28"/>
          <w:szCs w:val="28"/>
        </w:rPr>
      </w:pPr>
      <w:r w:rsidRPr="00883EE0">
        <w:rPr>
          <w:sz w:val="28"/>
          <w:szCs w:val="28"/>
        </w:rPr>
        <w:t xml:space="preserve">2) филиалы, представительства юридических лиц; </w:t>
      </w:r>
    </w:p>
    <w:p w:rsidR="00063C2D" w:rsidRPr="00883EE0" w:rsidRDefault="00063C2D" w:rsidP="00351B30">
      <w:pPr>
        <w:ind w:firstLine="709"/>
        <w:jc w:val="both"/>
        <w:rPr>
          <w:sz w:val="28"/>
          <w:szCs w:val="28"/>
        </w:rPr>
      </w:pPr>
      <w:r w:rsidRPr="00883EE0">
        <w:rPr>
          <w:sz w:val="28"/>
          <w:szCs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063C2D" w:rsidRPr="00883EE0" w:rsidRDefault="00063C2D" w:rsidP="00351B30">
      <w:pPr>
        <w:ind w:firstLine="709"/>
        <w:jc w:val="both"/>
        <w:rPr>
          <w:sz w:val="28"/>
          <w:szCs w:val="28"/>
        </w:rPr>
      </w:pPr>
      <w:r w:rsidRPr="00883EE0">
        <w:rPr>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63C2D" w:rsidRPr="00883EE0" w:rsidRDefault="00063C2D" w:rsidP="00351B30">
      <w:pPr>
        <w:ind w:firstLine="709"/>
        <w:jc w:val="both"/>
        <w:rPr>
          <w:sz w:val="28"/>
          <w:szCs w:val="28"/>
        </w:rPr>
      </w:pPr>
      <w:r w:rsidRPr="00883EE0">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063C2D" w:rsidRPr="00883EE0" w:rsidRDefault="00063C2D" w:rsidP="00351B30">
      <w:pPr>
        <w:ind w:firstLine="709"/>
        <w:jc w:val="both"/>
        <w:rPr>
          <w:sz w:val="28"/>
          <w:szCs w:val="28"/>
        </w:rPr>
      </w:pPr>
      <w:r w:rsidRPr="00883EE0">
        <w:rPr>
          <w:sz w:val="28"/>
          <w:szCs w:val="28"/>
        </w:rPr>
        <w:t>4) юридические лица, в которых доля участия других юридических лиц составляет более 25 процентов;</w:t>
      </w:r>
    </w:p>
    <w:p w:rsidR="00063C2D" w:rsidRPr="00883EE0" w:rsidRDefault="00063C2D" w:rsidP="00351B30">
      <w:pPr>
        <w:ind w:firstLine="709"/>
        <w:jc w:val="both"/>
        <w:rPr>
          <w:sz w:val="28"/>
          <w:szCs w:val="28"/>
        </w:rPr>
      </w:pPr>
      <w:r w:rsidRPr="00883EE0">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063C2D" w:rsidRPr="00883EE0" w:rsidRDefault="00063C2D" w:rsidP="00351B30">
      <w:pPr>
        <w:ind w:firstLine="709"/>
        <w:jc w:val="both"/>
        <w:rPr>
          <w:sz w:val="28"/>
          <w:szCs w:val="28"/>
        </w:rPr>
      </w:pPr>
      <w:r w:rsidRPr="00883EE0">
        <w:rPr>
          <w:sz w:val="28"/>
          <w:szCs w:val="28"/>
        </w:rPr>
        <w:t>6) некоммерческие организации;</w:t>
      </w:r>
    </w:p>
    <w:p w:rsidR="00063C2D" w:rsidRPr="00883EE0" w:rsidRDefault="00063C2D" w:rsidP="00351B30">
      <w:pPr>
        <w:ind w:firstLine="709"/>
        <w:jc w:val="both"/>
        <w:rPr>
          <w:sz w:val="28"/>
          <w:szCs w:val="28"/>
        </w:rPr>
      </w:pPr>
      <w:r w:rsidRPr="00883EE0">
        <w:rPr>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63C2D" w:rsidRPr="00883EE0" w:rsidRDefault="00063C2D" w:rsidP="00351B30">
      <w:pPr>
        <w:ind w:firstLine="709"/>
        <w:jc w:val="both"/>
        <w:rPr>
          <w:sz w:val="28"/>
          <w:szCs w:val="28"/>
        </w:rPr>
      </w:pPr>
      <w:r w:rsidRPr="00883EE0">
        <w:rPr>
          <w:sz w:val="28"/>
          <w:szCs w:val="28"/>
        </w:rPr>
        <w:t>8) плательщики налога на игорный бизнес и фиксированного налога.</w:t>
      </w:r>
    </w:p>
    <w:p w:rsidR="00063C2D" w:rsidRPr="00883EE0" w:rsidRDefault="00063C2D" w:rsidP="00351B30">
      <w:pPr>
        <w:ind w:firstLine="709"/>
        <w:jc w:val="both"/>
        <w:rPr>
          <w:sz w:val="28"/>
          <w:szCs w:val="28"/>
        </w:rPr>
      </w:pPr>
      <w:r w:rsidRPr="00883EE0">
        <w:rPr>
          <w:sz w:val="28"/>
          <w:szCs w:val="28"/>
        </w:rPr>
        <w:t>5. Для целей настоящей статьи предельный доход индивидуального предпринимателя состоит из:</w:t>
      </w:r>
    </w:p>
    <w:p w:rsidR="00063C2D" w:rsidRPr="00883EE0" w:rsidRDefault="00063C2D" w:rsidP="00351B30">
      <w:pPr>
        <w:ind w:firstLine="709"/>
        <w:jc w:val="both"/>
        <w:rPr>
          <w:sz w:val="28"/>
          <w:szCs w:val="28"/>
        </w:rPr>
      </w:pPr>
      <w:r w:rsidRPr="00883EE0">
        <w:rPr>
          <w:sz w:val="28"/>
          <w:szCs w:val="28"/>
        </w:rPr>
        <w:t>1) объекта налогообложения, определяемого в соответствии с пунктом 4 статьи ___ настоящего Кодекса;</w:t>
      </w:r>
    </w:p>
    <w:p w:rsidR="00063C2D" w:rsidRPr="00883EE0" w:rsidRDefault="00063C2D" w:rsidP="00351B30">
      <w:pPr>
        <w:ind w:firstLine="709"/>
        <w:jc w:val="both"/>
        <w:rPr>
          <w:sz w:val="28"/>
          <w:szCs w:val="28"/>
        </w:rPr>
      </w:pPr>
      <w:r w:rsidRPr="00883EE0">
        <w:rPr>
          <w:sz w:val="28"/>
          <w:szCs w:val="28"/>
        </w:rPr>
        <w:t>2) доходов в виде прироста стоимости, указанных в статье 180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63C2D" w:rsidRPr="00883EE0" w:rsidRDefault="00063C2D" w:rsidP="00351B30">
      <w:pPr>
        <w:ind w:firstLine="709"/>
        <w:jc w:val="both"/>
        <w:rPr>
          <w:sz w:val="28"/>
          <w:szCs w:val="28"/>
        </w:rPr>
      </w:pPr>
      <w:r w:rsidRPr="00883EE0">
        <w:rPr>
          <w:sz w:val="28"/>
          <w:szCs w:val="28"/>
        </w:rPr>
        <w:t>3) дохода, определяемого в соответствии с пунктом 1 статьи 183 настоящего Кодекса.</w:t>
      </w:r>
    </w:p>
    <w:p w:rsidR="00063C2D" w:rsidRPr="00883EE0" w:rsidRDefault="00063C2D" w:rsidP="00351B30">
      <w:pPr>
        <w:ind w:firstLine="709"/>
        <w:jc w:val="both"/>
        <w:rPr>
          <w:sz w:val="28"/>
          <w:szCs w:val="28"/>
        </w:rPr>
      </w:pPr>
      <w:r w:rsidRPr="00883EE0">
        <w:rPr>
          <w:sz w:val="28"/>
          <w:szCs w:val="28"/>
        </w:rPr>
        <w:t>6. Для целей настоящей статьи предельный доход юридического лица состоит из:</w:t>
      </w:r>
    </w:p>
    <w:p w:rsidR="00063C2D" w:rsidRPr="00883EE0" w:rsidRDefault="00063C2D" w:rsidP="00351B30">
      <w:pPr>
        <w:ind w:firstLine="709"/>
        <w:jc w:val="both"/>
        <w:rPr>
          <w:sz w:val="28"/>
          <w:szCs w:val="28"/>
        </w:rPr>
      </w:pPr>
      <w:r w:rsidRPr="00883EE0">
        <w:rPr>
          <w:sz w:val="28"/>
          <w:szCs w:val="28"/>
        </w:rPr>
        <w:t>1) объекта налогообложения, определяемого в соответствии с пунктом 4 статьи ___ настоящего Кодекса;</w:t>
      </w:r>
    </w:p>
    <w:p w:rsidR="00063C2D" w:rsidRPr="00883EE0" w:rsidRDefault="00063C2D" w:rsidP="00351B30">
      <w:pPr>
        <w:ind w:firstLine="709"/>
        <w:jc w:val="both"/>
        <w:rPr>
          <w:sz w:val="28"/>
          <w:szCs w:val="28"/>
        </w:rPr>
      </w:pPr>
      <w:r w:rsidRPr="00883EE0">
        <w:rPr>
          <w:sz w:val="28"/>
          <w:szCs w:val="28"/>
        </w:rPr>
        <w:t>2) совокупного годового дохода с учетом корректировок, предусмотренных статьей 99 настоящего Кодекса, определяемого в порядке, установленном разделом 4 настоящего Кодекса.</w:t>
      </w:r>
    </w:p>
    <w:p w:rsidR="00063C2D" w:rsidRPr="00883EE0" w:rsidRDefault="00063C2D" w:rsidP="00351B30">
      <w:pPr>
        <w:ind w:firstLine="709"/>
        <w:jc w:val="both"/>
        <w:rPr>
          <w:sz w:val="28"/>
          <w:szCs w:val="28"/>
        </w:rPr>
      </w:pPr>
      <w:r w:rsidRPr="00883EE0">
        <w:rPr>
          <w:sz w:val="28"/>
          <w:szCs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883EE0" w:rsidRDefault="00E17569" w:rsidP="002258D8">
      <w:pPr>
        <w:ind w:firstLine="709"/>
        <w:contextualSpacing/>
        <w:jc w:val="both"/>
        <w:rPr>
          <w:color w:val="auto"/>
          <w:sz w:val="28"/>
          <w:szCs w:val="28"/>
        </w:rPr>
      </w:pPr>
    </w:p>
    <w:p w:rsidR="00E17569" w:rsidRPr="00883EE0" w:rsidRDefault="00E17569" w:rsidP="002258D8">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Налоговый период</w:t>
      </w:r>
    </w:p>
    <w:p w:rsidR="00063C2D" w:rsidRPr="00883EE0" w:rsidRDefault="00063C2D" w:rsidP="00351B30">
      <w:pPr>
        <w:pStyle w:val="a8"/>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063C2D" w:rsidRPr="00883EE0" w:rsidRDefault="00063C2D" w:rsidP="00351B30">
      <w:pPr>
        <w:pStyle w:val="a8"/>
        <w:numPr>
          <w:ilvl w:val="0"/>
          <w:numId w:val="57"/>
        </w:numPr>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883EE0" w:rsidRDefault="00E17569" w:rsidP="002258D8">
      <w:pPr>
        <w:tabs>
          <w:tab w:val="left" w:pos="993"/>
        </w:tabs>
        <w:ind w:firstLine="709"/>
        <w:contextualSpacing/>
        <w:jc w:val="both"/>
        <w:rPr>
          <w:color w:val="auto"/>
          <w:sz w:val="28"/>
          <w:szCs w:val="28"/>
        </w:rPr>
      </w:pPr>
    </w:p>
    <w:p w:rsidR="00E17569" w:rsidRPr="00883EE0" w:rsidRDefault="00E17569" w:rsidP="002258D8">
      <w:pPr>
        <w:tabs>
          <w:tab w:val="left" w:pos="993"/>
        </w:tabs>
        <w:ind w:firstLine="709"/>
        <w:contextualSpacing/>
        <w:jc w:val="both"/>
        <w:rPr>
          <w:color w:val="auto"/>
          <w:sz w:val="28"/>
          <w:szCs w:val="28"/>
        </w:rPr>
      </w:pPr>
    </w:p>
    <w:p w:rsidR="00E17569" w:rsidRPr="00883EE0" w:rsidRDefault="00063C2D" w:rsidP="002258D8">
      <w:pPr>
        <w:ind w:firstLine="709"/>
        <w:contextualSpacing/>
        <w:jc w:val="both"/>
        <w:rPr>
          <w:b/>
          <w:sz w:val="28"/>
          <w:szCs w:val="28"/>
        </w:rPr>
      </w:pPr>
      <w:r w:rsidRPr="00883EE0">
        <w:rPr>
          <w:bCs/>
          <w:sz w:val="28"/>
          <w:szCs w:val="28"/>
        </w:rPr>
        <w:t xml:space="preserve">§ 2. </w:t>
      </w:r>
      <w:r w:rsidRPr="00883EE0">
        <w:rPr>
          <w:b/>
          <w:sz w:val="28"/>
          <w:szCs w:val="28"/>
        </w:rPr>
        <w:t xml:space="preserve"> Специальный налоговый режим на основе патента</w:t>
      </w:r>
    </w:p>
    <w:p w:rsidR="00063C2D" w:rsidRPr="00883EE0" w:rsidRDefault="00063C2D" w:rsidP="002258D8">
      <w:pPr>
        <w:ind w:firstLine="709"/>
        <w:contextualSpacing/>
        <w:jc w:val="both"/>
        <w:rPr>
          <w:color w:val="auto"/>
          <w:sz w:val="28"/>
          <w:szCs w:val="28"/>
        </w:rPr>
      </w:pPr>
    </w:p>
    <w:p w:rsidR="00E17569" w:rsidRPr="00883EE0" w:rsidRDefault="00E17569" w:rsidP="002258D8">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Порядок применения</w:t>
      </w:r>
    </w:p>
    <w:p w:rsidR="00063C2D" w:rsidRPr="00351B30" w:rsidRDefault="00063C2D" w:rsidP="00351B30">
      <w:pPr>
        <w:ind w:firstLine="709"/>
        <w:jc w:val="both"/>
        <w:rPr>
          <w:color w:val="auto"/>
          <w:sz w:val="28"/>
          <w:szCs w:val="28"/>
        </w:rPr>
      </w:pPr>
      <w:r w:rsidRPr="00351B30">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w:t>
      </w:r>
    </w:p>
    <w:p w:rsidR="00063C2D" w:rsidRPr="00351B30" w:rsidRDefault="00063C2D" w:rsidP="00351B30">
      <w:pPr>
        <w:ind w:firstLine="709"/>
        <w:jc w:val="both"/>
        <w:rPr>
          <w:color w:val="auto"/>
          <w:sz w:val="28"/>
          <w:szCs w:val="28"/>
        </w:rPr>
      </w:pPr>
      <w:r w:rsidRPr="00351B30">
        <w:rPr>
          <w:color w:val="auto"/>
          <w:sz w:val="28"/>
          <w:szCs w:val="28"/>
        </w:rPr>
        <w:t>1) не используют труд работников;</w:t>
      </w:r>
    </w:p>
    <w:p w:rsidR="00063C2D" w:rsidRPr="00351B30" w:rsidRDefault="00063C2D" w:rsidP="00351B30">
      <w:pPr>
        <w:ind w:firstLine="709"/>
        <w:jc w:val="both"/>
        <w:rPr>
          <w:color w:val="auto"/>
          <w:sz w:val="28"/>
          <w:szCs w:val="28"/>
        </w:rPr>
      </w:pPr>
      <w:r w:rsidRPr="00351B30">
        <w:rPr>
          <w:color w:val="auto"/>
          <w:sz w:val="28"/>
          <w:szCs w:val="28"/>
        </w:rPr>
        <w:t>2) осуществляют деятельность в форме личного предпринимательства;</w:t>
      </w:r>
    </w:p>
    <w:p w:rsidR="00063C2D" w:rsidRPr="00351B30" w:rsidRDefault="00063C2D" w:rsidP="00351B30">
      <w:pPr>
        <w:ind w:firstLine="709"/>
        <w:jc w:val="both"/>
        <w:rPr>
          <w:color w:val="auto"/>
          <w:sz w:val="28"/>
          <w:szCs w:val="28"/>
        </w:rPr>
      </w:pPr>
      <w:r w:rsidRPr="00351B30">
        <w:rPr>
          <w:color w:val="auto"/>
          <w:sz w:val="28"/>
          <w:szCs w:val="28"/>
        </w:rPr>
        <w:t>3) осуществляют один или несколько из следующих видов деятельности:</w:t>
      </w:r>
    </w:p>
    <w:p w:rsidR="00063C2D" w:rsidRPr="00351B30" w:rsidRDefault="00063C2D" w:rsidP="00351B30">
      <w:pPr>
        <w:ind w:firstLine="709"/>
        <w:jc w:val="both"/>
        <w:rPr>
          <w:color w:val="auto"/>
          <w:sz w:val="28"/>
          <w:szCs w:val="28"/>
        </w:rPr>
      </w:pPr>
      <w:r w:rsidRPr="00351B30">
        <w:rPr>
          <w:color w:val="auto"/>
          <w:sz w:val="28"/>
          <w:szCs w:val="28"/>
        </w:rPr>
        <w:t>штукатурные работы;</w:t>
      </w:r>
    </w:p>
    <w:p w:rsidR="00063C2D" w:rsidRPr="00351B30" w:rsidRDefault="00063C2D" w:rsidP="00351B30">
      <w:pPr>
        <w:ind w:firstLine="709"/>
        <w:jc w:val="both"/>
        <w:rPr>
          <w:color w:val="auto"/>
          <w:sz w:val="28"/>
          <w:szCs w:val="28"/>
        </w:rPr>
      </w:pPr>
      <w:r w:rsidRPr="00351B30">
        <w:rPr>
          <w:color w:val="auto"/>
          <w:sz w:val="28"/>
          <w:szCs w:val="28"/>
        </w:rPr>
        <w:t>столярные и плотницкие работы;</w:t>
      </w:r>
    </w:p>
    <w:p w:rsidR="00063C2D" w:rsidRPr="00351B30" w:rsidRDefault="00063C2D" w:rsidP="00351B30">
      <w:pPr>
        <w:ind w:firstLine="709"/>
        <w:jc w:val="both"/>
        <w:rPr>
          <w:color w:val="auto"/>
          <w:sz w:val="28"/>
          <w:szCs w:val="28"/>
        </w:rPr>
      </w:pPr>
      <w:r w:rsidRPr="00351B30">
        <w:rPr>
          <w:color w:val="auto"/>
          <w:sz w:val="28"/>
          <w:szCs w:val="28"/>
        </w:rPr>
        <w:t>работы по покрытию полов и облицовке стен;</w:t>
      </w:r>
    </w:p>
    <w:p w:rsidR="00063C2D" w:rsidRPr="00351B30" w:rsidRDefault="00063C2D" w:rsidP="00351B30">
      <w:pPr>
        <w:ind w:firstLine="709"/>
        <w:jc w:val="both"/>
        <w:rPr>
          <w:color w:val="auto"/>
          <w:sz w:val="28"/>
          <w:szCs w:val="28"/>
        </w:rPr>
      </w:pPr>
      <w:r w:rsidRPr="00351B30">
        <w:rPr>
          <w:color w:val="auto"/>
          <w:sz w:val="28"/>
          <w:szCs w:val="28"/>
        </w:rPr>
        <w:t>малярные и стекольные работы;</w:t>
      </w:r>
    </w:p>
    <w:p w:rsidR="00063C2D" w:rsidRPr="00351B30" w:rsidRDefault="00063C2D" w:rsidP="00351B30">
      <w:pPr>
        <w:ind w:firstLine="709"/>
        <w:jc w:val="both"/>
        <w:rPr>
          <w:color w:val="auto"/>
          <w:sz w:val="28"/>
          <w:szCs w:val="28"/>
        </w:rPr>
      </w:pPr>
      <w:r w:rsidRPr="00351B30">
        <w:rPr>
          <w:color w:val="auto"/>
          <w:sz w:val="28"/>
          <w:szCs w:val="28"/>
        </w:rPr>
        <w:t>деятельность такси;</w:t>
      </w:r>
    </w:p>
    <w:p w:rsidR="00063C2D" w:rsidRPr="00351B30" w:rsidRDefault="00063C2D" w:rsidP="00351B30">
      <w:pPr>
        <w:ind w:firstLine="709"/>
        <w:jc w:val="both"/>
        <w:rPr>
          <w:color w:val="auto"/>
          <w:sz w:val="28"/>
          <w:szCs w:val="28"/>
        </w:rPr>
      </w:pPr>
      <w:r w:rsidRPr="00351B30">
        <w:rPr>
          <w:color w:val="auto"/>
          <w:sz w:val="28"/>
          <w:szCs w:val="28"/>
        </w:rPr>
        <w:t>грузовые перевозки автомобильным транспортом;</w:t>
      </w:r>
    </w:p>
    <w:p w:rsidR="00063C2D" w:rsidRPr="00351B30" w:rsidRDefault="00063C2D" w:rsidP="00351B30">
      <w:pPr>
        <w:ind w:firstLine="709"/>
        <w:jc w:val="both"/>
        <w:rPr>
          <w:color w:val="auto"/>
          <w:sz w:val="28"/>
          <w:szCs w:val="28"/>
        </w:rPr>
      </w:pPr>
      <w:r w:rsidRPr="00351B30">
        <w:rPr>
          <w:color w:val="auto"/>
          <w:sz w:val="28"/>
          <w:szCs w:val="28"/>
        </w:rPr>
        <w:t>управление недвижимостью за вознаграждение или на договорной основе;</w:t>
      </w:r>
    </w:p>
    <w:p w:rsidR="00063C2D" w:rsidRPr="00351B30" w:rsidRDefault="00063C2D" w:rsidP="00351B30">
      <w:pPr>
        <w:ind w:firstLine="709"/>
        <w:jc w:val="both"/>
        <w:rPr>
          <w:color w:val="auto"/>
          <w:sz w:val="28"/>
          <w:szCs w:val="28"/>
        </w:rPr>
      </w:pPr>
      <w:r w:rsidRPr="00351B30">
        <w:rPr>
          <w:color w:val="auto"/>
          <w:sz w:val="28"/>
          <w:szCs w:val="28"/>
        </w:rPr>
        <w:t>деятельность в области фотографии;</w:t>
      </w:r>
    </w:p>
    <w:p w:rsidR="00063C2D" w:rsidRPr="00351B30" w:rsidRDefault="00063C2D" w:rsidP="00351B30">
      <w:pPr>
        <w:ind w:firstLine="709"/>
        <w:jc w:val="both"/>
        <w:rPr>
          <w:color w:val="auto"/>
          <w:sz w:val="28"/>
          <w:szCs w:val="28"/>
        </w:rPr>
      </w:pPr>
      <w:r w:rsidRPr="00351B30">
        <w:rPr>
          <w:color w:val="auto"/>
          <w:sz w:val="28"/>
          <w:szCs w:val="28"/>
        </w:rPr>
        <w:t>переводческое (устное и письменное) дело;</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транспортных средств;</w:t>
      </w:r>
    </w:p>
    <w:p w:rsidR="00063C2D" w:rsidRPr="00351B30" w:rsidRDefault="00063C2D" w:rsidP="00351B30">
      <w:pPr>
        <w:ind w:firstLine="709"/>
        <w:jc w:val="both"/>
        <w:rPr>
          <w:color w:val="auto"/>
          <w:sz w:val="28"/>
          <w:szCs w:val="28"/>
        </w:rPr>
      </w:pPr>
      <w:r w:rsidRPr="00351B30">
        <w:rPr>
          <w:color w:val="auto"/>
          <w:sz w:val="28"/>
          <w:szCs w:val="28"/>
        </w:rPr>
        <w:t>прокат и имущественный найм (аренда) развлекательного и спортивного инвентаря;</w:t>
      </w:r>
    </w:p>
    <w:p w:rsidR="00063C2D" w:rsidRPr="00351B30" w:rsidRDefault="00063C2D" w:rsidP="00351B30">
      <w:pPr>
        <w:ind w:firstLine="709"/>
        <w:jc w:val="both"/>
        <w:rPr>
          <w:color w:val="auto"/>
          <w:sz w:val="28"/>
          <w:szCs w:val="28"/>
        </w:rPr>
      </w:pPr>
      <w:r w:rsidRPr="00351B30">
        <w:rPr>
          <w:color w:val="auto"/>
          <w:sz w:val="28"/>
          <w:szCs w:val="28"/>
        </w:rPr>
        <w:t>прокат видеозаписей и дисков;</w:t>
      </w:r>
    </w:p>
    <w:p w:rsidR="00063C2D" w:rsidRPr="00351B30" w:rsidRDefault="00063C2D" w:rsidP="00351B30">
      <w:pPr>
        <w:ind w:firstLine="709"/>
        <w:jc w:val="both"/>
        <w:rPr>
          <w:color w:val="auto"/>
          <w:sz w:val="28"/>
          <w:szCs w:val="28"/>
        </w:rPr>
      </w:pPr>
      <w:r w:rsidRPr="00351B30">
        <w:rPr>
          <w:color w:val="auto"/>
          <w:sz w:val="28"/>
          <w:szCs w:val="28"/>
        </w:rPr>
        <w:t>прокат и имущественный найм (аренда) прочих предметов личного потребления и бытовых товаров;</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сельскохозяйственной техники и оборудования;</w:t>
      </w:r>
    </w:p>
    <w:p w:rsidR="00063C2D" w:rsidRPr="00351B30" w:rsidRDefault="00063C2D" w:rsidP="00351B30">
      <w:pPr>
        <w:ind w:firstLine="709"/>
        <w:jc w:val="both"/>
        <w:rPr>
          <w:color w:val="auto"/>
          <w:sz w:val="28"/>
          <w:szCs w:val="28"/>
        </w:rPr>
      </w:pPr>
      <w:r w:rsidRPr="00351B30">
        <w:rPr>
          <w:color w:val="auto"/>
          <w:sz w:val="28"/>
          <w:szCs w:val="28"/>
        </w:rPr>
        <w:t>сдача в имущественный найм (аренду) офисных машин и оборудования, включая вычислительную технику;</w:t>
      </w:r>
    </w:p>
    <w:p w:rsidR="00063C2D" w:rsidRPr="00351B30" w:rsidRDefault="00063C2D" w:rsidP="00351B30">
      <w:pPr>
        <w:ind w:firstLine="709"/>
        <w:jc w:val="both"/>
        <w:rPr>
          <w:color w:val="auto"/>
          <w:sz w:val="28"/>
          <w:szCs w:val="28"/>
        </w:rPr>
      </w:pPr>
      <w:r w:rsidRPr="00351B30">
        <w:rPr>
          <w:color w:val="auto"/>
          <w:sz w:val="28"/>
          <w:szCs w:val="28"/>
        </w:rPr>
        <w:t>услуги в области спортивного образования и образования специалистов организации досуга;</w:t>
      </w:r>
    </w:p>
    <w:p w:rsidR="00063C2D" w:rsidRPr="00351B30" w:rsidRDefault="00063C2D" w:rsidP="00351B30">
      <w:pPr>
        <w:ind w:firstLine="709"/>
        <w:jc w:val="both"/>
        <w:rPr>
          <w:color w:val="auto"/>
          <w:sz w:val="28"/>
          <w:szCs w:val="28"/>
        </w:rPr>
      </w:pPr>
      <w:r w:rsidRPr="00351B30">
        <w:rPr>
          <w:color w:val="auto"/>
          <w:sz w:val="28"/>
          <w:szCs w:val="28"/>
        </w:rPr>
        <w:t>услуги образования в сфере культуры;</w:t>
      </w:r>
    </w:p>
    <w:p w:rsidR="00063C2D" w:rsidRPr="00351B30" w:rsidRDefault="00063C2D" w:rsidP="00351B30">
      <w:pPr>
        <w:ind w:firstLine="709"/>
        <w:jc w:val="both"/>
        <w:rPr>
          <w:color w:val="auto"/>
          <w:sz w:val="28"/>
          <w:szCs w:val="28"/>
        </w:rPr>
      </w:pPr>
      <w:r w:rsidRPr="00351B30">
        <w:rPr>
          <w:color w:val="auto"/>
          <w:sz w:val="28"/>
          <w:szCs w:val="28"/>
        </w:rPr>
        <w:t>услуги в области прочего образования;</w:t>
      </w:r>
    </w:p>
    <w:p w:rsidR="00063C2D" w:rsidRPr="00351B30" w:rsidRDefault="00063C2D" w:rsidP="00351B30">
      <w:pPr>
        <w:ind w:firstLine="709"/>
        <w:jc w:val="both"/>
        <w:rPr>
          <w:color w:val="auto"/>
          <w:sz w:val="28"/>
          <w:szCs w:val="28"/>
        </w:rPr>
      </w:pPr>
      <w:r w:rsidRPr="00351B30">
        <w:rPr>
          <w:color w:val="auto"/>
          <w:sz w:val="28"/>
          <w:szCs w:val="28"/>
        </w:rPr>
        <w:t>вспомогательные образовательные услуги;</w:t>
      </w:r>
    </w:p>
    <w:p w:rsidR="00063C2D" w:rsidRPr="00351B30" w:rsidRDefault="00063C2D" w:rsidP="00351B30">
      <w:pPr>
        <w:ind w:firstLine="709"/>
        <w:jc w:val="both"/>
        <w:rPr>
          <w:color w:val="auto"/>
          <w:sz w:val="28"/>
          <w:szCs w:val="28"/>
        </w:rPr>
      </w:pPr>
      <w:r w:rsidRPr="00351B30">
        <w:rPr>
          <w:color w:val="auto"/>
          <w:sz w:val="28"/>
          <w:szCs w:val="28"/>
        </w:rPr>
        <w:t>деятельность в области искусства;</w:t>
      </w:r>
    </w:p>
    <w:p w:rsidR="00063C2D" w:rsidRPr="00351B30" w:rsidRDefault="00063C2D" w:rsidP="00351B30">
      <w:pPr>
        <w:ind w:firstLine="709"/>
        <w:jc w:val="both"/>
        <w:rPr>
          <w:color w:val="auto"/>
          <w:sz w:val="28"/>
          <w:szCs w:val="28"/>
        </w:rPr>
      </w:pPr>
      <w:r w:rsidRPr="00351B30">
        <w:rPr>
          <w:color w:val="auto"/>
          <w:sz w:val="28"/>
          <w:szCs w:val="28"/>
        </w:rPr>
        <w:t>ремонт компьютеров и периферийного оборудования;</w:t>
      </w:r>
    </w:p>
    <w:p w:rsidR="00063C2D" w:rsidRPr="00351B30" w:rsidRDefault="00063C2D" w:rsidP="00351B30">
      <w:pPr>
        <w:ind w:firstLine="709"/>
        <w:jc w:val="both"/>
        <w:rPr>
          <w:color w:val="auto"/>
          <w:sz w:val="28"/>
          <w:szCs w:val="28"/>
        </w:rPr>
      </w:pPr>
      <w:r w:rsidRPr="00351B30">
        <w:rPr>
          <w:color w:val="auto"/>
          <w:sz w:val="28"/>
          <w:szCs w:val="28"/>
        </w:rPr>
        <w:t>ремонт коммуникационного оборудования;</w:t>
      </w:r>
    </w:p>
    <w:p w:rsidR="00063C2D" w:rsidRPr="00351B30" w:rsidRDefault="00063C2D" w:rsidP="00351B30">
      <w:pPr>
        <w:ind w:firstLine="709"/>
        <w:jc w:val="both"/>
        <w:rPr>
          <w:color w:val="auto"/>
          <w:sz w:val="28"/>
          <w:szCs w:val="28"/>
        </w:rPr>
      </w:pPr>
      <w:r w:rsidRPr="00351B30">
        <w:rPr>
          <w:color w:val="auto"/>
          <w:sz w:val="28"/>
          <w:szCs w:val="28"/>
        </w:rPr>
        <w:t>ремонт предметов личного потребления и бытовых товаров;</w:t>
      </w:r>
    </w:p>
    <w:p w:rsidR="00063C2D" w:rsidRPr="00351B30" w:rsidRDefault="00063C2D" w:rsidP="00351B30">
      <w:pPr>
        <w:ind w:firstLine="709"/>
        <w:jc w:val="both"/>
        <w:rPr>
          <w:color w:val="auto"/>
          <w:sz w:val="28"/>
          <w:szCs w:val="28"/>
        </w:rPr>
      </w:pPr>
      <w:r w:rsidRPr="00351B30">
        <w:rPr>
          <w:color w:val="auto"/>
          <w:sz w:val="28"/>
          <w:szCs w:val="28"/>
        </w:rPr>
        <w:t>парикмахерские услуги;</w:t>
      </w:r>
    </w:p>
    <w:p w:rsidR="00063C2D" w:rsidRPr="00351B30" w:rsidRDefault="00063C2D" w:rsidP="00351B30">
      <w:pPr>
        <w:ind w:firstLine="709"/>
        <w:jc w:val="both"/>
        <w:rPr>
          <w:color w:val="auto"/>
          <w:sz w:val="28"/>
          <w:szCs w:val="28"/>
        </w:rPr>
      </w:pPr>
      <w:r w:rsidRPr="00351B30">
        <w:rPr>
          <w:color w:val="auto"/>
          <w:sz w:val="28"/>
          <w:szCs w:val="28"/>
        </w:rPr>
        <w:t>маникюр и педикюр;</w:t>
      </w:r>
    </w:p>
    <w:p w:rsidR="00063C2D" w:rsidRPr="00351B30" w:rsidRDefault="00063C2D" w:rsidP="00351B30">
      <w:pPr>
        <w:ind w:firstLine="709"/>
        <w:jc w:val="both"/>
        <w:rPr>
          <w:color w:val="auto"/>
          <w:sz w:val="28"/>
          <w:szCs w:val="28"/>
        </w:rPr>
      </w:pPr>
      <w:r w:rsidRPr="00351B30">
        <w:rPr>
          <w:color w:val="auto"/>
          <w:sz w:val="28"/>
          <w:szCs w:val="28"/>
        </w:rPr>
        <w:t>ветеринарные услуги;</w:t>
      </w:r>
    </w:p>
    <w:p w:rsidR="00063C2D" w:rsidRPr="00351B30" w:rsidRDefault="00063C2D" w:rsidP="00351B30">
      <w:pPr>
        <w:ind w:firstLine="709"/>
        <w:jc w:val="both"/>
        <w:rPr>
          <w:color w:val="auto"/>
          <w:sz w:val="28"/>
          <w:szCs w:val="28"/>
        </w:rPr>
      </w:pPr>
      <w:r w:rsidRPr="00351B30">
        <w:rPr>
          <w:color w:val="auto"/>
          <w:sz w:val="28"/>
          <w:szCs w:val="28"/>
        </w:rPr>
        <w:t>услуги по обработке земельных участков;</w:t>
      </w:r>
    </w:p>
    <w:p w:rsidR="00063C2D" w:rsidRPr="00351B30" w:rsidRDefault="00063C2D" w:rsidP="00351B30">
      <w:pPr>
        <w:ind w:firstLine="709"/>
        <w:jc w:val="both"/>
        <w:rPr>
          <w:color w:val="auto"/>
          <w:sz w:val="28"/>
          <w:szCs w:val="28"/>
        </w:rPr>
      </w:pPr>
      <w:r w:rsidRPr="00351B30">
        <w:rPr>
          <w:color w:val="auto"/>
          <w:sz w:val="28"/>
          <w:szCs w:val="28"/>
        </w:rPr>
        <w:t>услуги по уборке жилых помещений и ведению домашнего хозяйства;</w:t>
      </w:r>
    </w:p>
    <w:p w:rsidR="00063C2D" w:rsidRPr="00351B30" w:rsidRDefault="00063C2D" w:rsidP="00351B30">
      <w:pPr>
        <w:ind w:firstLine="709"/>
        <w:jc w:val="both"/>
        <w:rPr>
          <w:color w:val="auto"/>
          <w:sz w:val="28"/>
          <w:szCs w:val="28"/>
        </w:rPr>
      </w:pPr>
      <w:r w:rsidRPr="00351B30">
        <w:rPr>
          <w:color w:val="auto"/>
          <w:sz w:val="28"/>
          <w:szCs w:val="28"/>
        </w:rPr>
        <w:t>услуги носильщиков на рынках, вокзалах;</w:t>
      </w:r>
    </w:p>
    <w:p w:rsidR="00063C2D" w:rsidRPr="00351B30" w:rsidRDefault="00063C2D" w:rsidP="00351B30">
      <w:pPr>
        <w:ind w:firstLine="709"/>
        <w:jc w:val="both"/>
        <w:rPr>
          <w:color w:val="auto"/>
          <w:sz w:val="28"/>
          <w:szCs w:val="28"/>
        </w:rPr>
      </w:pPr>
      <w:r w:rsidRPr="00351B30">
        <w:rPr>
          <w:color w:val="auto"/>
          <w:sz w:val="28"/>
          <w:szCs w:val="28"/>
        </w:rPr>
        <w:t>изготовление и ремонт музыкальных инструментов;</w:t>
      </w:r>
    </w:p>
    <w:p w:rsidR="00063C2D" w:rsidRPr="00351B30" w:rsidRDefault="00063C2D" w:rsidP="00351B30">
      <w:pPr>
        <w:ind w:firstLine="709"/>
        <w:jc w:val="both"/>
        <w:rPr>
          <w:color w:val="auto"/>
          <w:sz w:val="28"/>
          <w:szCs w:val="28"/>
        </w:rPr>
      </w:pPr>
      <w:r w:rsidRPr="00351B30">
        <w:rPr>
          <w:color w:val="auto"/>
          <w:sz w:val="28"/>
          <w:szCs w:val="28"/>
        </w:rPr>
        <w:t>выпас домашних животных.</w:t>
      </w:r>
    </w:p>
    <w:p w:rsidR="00063C2D" w:rsidRPr="00351B30" w:rsidRDefault="00063C2D" w:rsidP="00351B30">
      <w:pPr>
        <w:ind w:firstLine="709"/>
        <w:jc w:val="both"/>
        <w:rPr>
          <w:color w:val="auto"/>
          <w:sz w:val="28"/>
          <w:szCs w:val="28"/>
        </w:rPr>
      </w:pPr>
      <w:r w:rsidRPr="00351B30">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63C2D" w:rsidRPr="00351B30" w:rsidRDefault="00063C2D" w:rsidP="00351B30">
      <w:pPr>
        <w:ind w:firstLine="709"/>
        <w:jc w:val="both"/>
        <w:rPr>
          <w:color w:val="auto"/>
          <w:sz w:val="28"/>
          <w:szCs w:val="28"/>
        </w:rPr>
      </w:pPr>
      <w:r w:rsidRPr="00351B30">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063C2D" w:rsidRPr="00351B30" w:rsidRDefault="00063C2D" w:rsidP="00351B30">
      <w:pPr>
        <w:ind w:firstLine="709"/>
        <w:jc w:val="both"/>
        <w:rPr>
          <w:color w:val="auto"/>
          <w:sz w:val="28"/>
          <w:szCs w:val="28"/>
        </w:rPr>
      </w:pPr>
      <w:r w:rsidRPr="00351B30">
        <w:rPr>
          <w:color w:val="auto"/>
          <w:sz w:val="28"/>
          <w:szCs w:val="28"/>
        </w:rPr>
        <w:t xml:space="preserve">1) вновь образованными, - одновременно с </w:t>
      </w:r>
      <w:hyperlink r:id="rId912" w:tgtFrame="_parent" w:history="1">
        <w:r w:rsidRPr="00351B30">
          <w:rPr>
            <w:color w:val="auto"/>
            <w:sz w:val="28"/>
            <w:szCs w:val="28"/>
          </w:rPr>
          <w:t>налоговым заявлением</w:t>
        </w:r>
      </w:hyperlink>
      <w:r w:rsidRPr="00351B30">
        <w:rPr>
          <w:color w:val="auto"/>
          <w:sz w:val="28"/>
          <w:szCs w:val="28"/>
        </w:rPr>
        <w:t xml:space="preserve"> о регистрационном учете в качестве индивидуального предпринимателя;</w:t>
      </w:r>
    </w:p>
    <w:p w:rsidR="00063C2D" w:rsidRPr="00351B30" w:rsidRDefault="00063C2D" w:rsidP="00351B30">
      <w:pPr>
        <w:ind w:firstLine="709"/>
        <w:jc w:val="both"/>
        <w:rPr>
          <w:color w:val="auto"/>
          <w:sz w:val="28"/>
          <w:szCs w:val="28"/>
        </w:rPr>
      </w:pPr>
      <w:r w:rsidRPr="00351B30">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63C2D" w:rsidRPr="00351B30" w:rsidRDefault="00063C2D" w:rsidP="00351B30">
      <w:pPr>
        <w:ind w:firstLine="709"/>
        <w:jc w:val="both"/>
        <w:rPr>
          <w:color w:val="auto"/>
          <w:sz w:val="28"/>
          <w:szCs w:val="28"/>
        </w:rPr>
      </w:pPr>
      <w:r w:rsidRPr="00351B30">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63C2D" w:rsidRPr="00351B30" w:rsidRDefault="00063C2D" w:rsidP="00351B30">
      <w:pPr>
        <w:ind w:firstLine="709"/>
        <w:jc w:val="both"/>
        <w:rPr>
          <w:color w:val="auto"/>
          <w:sz w:val="28"/>
          <w:szCs w:val="28"/>
        </w:rPr>
      </w:pPr>
      <w:bookmarkStart w:id="2054" w:name="SUB2_4310200"/>
      <w:bookmarkEnd w:id="2054"/>
      <w:r w:rsidRPr="00351B30">
        <w:rPr>
          <w:color w:val="auto"/>
          <w:sz w:val="28"/>
          <w:szCs w:val="28"/>
        </w:rPr>
        <w:t xml:space="preserve">3. </w:t>
      </w:r>
      <w:bookmarkStart w:id="2055" w:name="SUB1004453607"/>
      <w:r w:rsidRPr="00351B30">
        <w:rPr>
          <w:color w:val="auto"/>
          <w:sz w:val="28"/>
          <w:szCs w:val="28"/>
        </w:rPr>
        <w:fldChar w:fldCharType="begin"/>
      </w:r>
      <w:r w:rsidRPr="00351B30">
        <w:rPr>
          <w:color w:val="auto"/>
          <w:sz w:val="28"/>
          <w:szCs w:val="28"/>
        </w:rPr>
        <w:instrText xml:space="preserve"> HYPERLINK "https://online.zakon.kz/Document/?link_id=1004453607" \t "_parent" </w:instrText>
      </w:r>
      <w:r w:rsidRPr="00351B30">
        <w:rPr>
          <w:color w:val="auto"/>
          <w:sz w:val="28"/>
          <w:szCs w:val="28"/>
        </w:rPr>
        <w:fldChar w:fldCharType="separate"/>
      </w:r>
      <w:r w:rsidRPr="00351B30">
        <w:rPr>
          <w:color w:val="auto"/>
          <w:sz w:val="28"/>
          <w:szCs w:val="28"/>
        </w:rPr>
        <w:t>Расчет</w:t>
      </w:r>
      <w:r w:rsidRPr="00351B30">
        <w:rPr>
          <w:color w:val="auto"/>
          <w:sz w:val="28"/>
          <w:szCs w:val="28"/>
        </w:rPr>
        <w:fldChar w:fldCharType="end"/>
      </w:r>
      <w:bookmarkEnd w:id="2055"/>
      <w:r w:rsidRPr="00351B30">
        <w:rPr>
          <w:color w:val="auto"/>
          <w:sz w:val="28"/>
          <w:szCs w:val="28"/>
        </w:rPr>
        <w:t xml:space="preserve"> является налоговой отчетностью для исчисления стоимости патента.</w:t>
      </w:r>
    </w:p>
    <w:p w:rsidR="00063C2D" w:rsidRPr="00351B30" w:rsidRDefault="00063C2D" w:rsidP="00351B30">
      <w:pPr>
        <w:ind w:firstLine="709"/>
        <w:jc w:val="both"/>
        <w:rPr>
          <w:color w:val="auto"/>
          <w:sz w:val="28"/>
          <w:szCs w:val="28"/>
        </w:rPr>
      </w:pPr>
      <w:r w:rsidRPr="00351B30">
        <w:rPr>
          <w:color w:val="auto"/>
          <w:sz w:val="28"/>
          <w:szCs w:val="28"/>
        </w:rPr>
        <w:t xml:space="preserve">Стоимость патента исчисляется в соответствии с </w:t>
      </w:r>
      <w:bookmarkStart w:id="2056" w:name="SUB1002376882_2"/>
      <w:r w:rsidRPr="00351B30">
        <w:rPr>
          <w:color w:val="auto"/>
          <w:sz w:val="28"/>
          <w:szCs w:val="28"/>
        </w:rPr>
        <w:fldChar w:fldCharType="begin"/>
      </w:r>
      <w:r w:rsidRPr="00351B30">
        <w:rPr>
          <w:color w:val="auto"/>
          <w:sz w:val="28"/>
          <w:szCs w:val="28"/>
        </w:rPr>
        <w:instrText xml:space="preserve"> HYPERLINK "https://online.zakon.kz/Document/?link_id=1002376882" \t "_parent" </w:instrText>
      </w:r>
      <w:r w:rsidRPr="00351B30">
        <w:rPr>
          <w:color w:val="auto"/>
          <w:sz w:val="28"/>
          <w:szCs w:val="28"/>
        </w:rPr>
        <w:fldChar w:fldCharType="separate"/>
      </w:r>
      <w:r w:rsidRPr="00351B30">
        <w:rPr>
          <w:color w:val="auto"/>
          <w:sz w:val="28"/>
          <w:szCs w:val="28"/>
        </w:rPr>
        <w:t>пунктом 1 статьи 432</w:t>
      </w:r>
      <w:r w:rsidRPr="00351B30">
        <w:rPr>
          <w:color w:val="auto"/>
          <w:sz w:val="28"/>
          <w:szCs w:val="28"/>
        </w:rPr>
        <w:fldChar w:fldCharType="end"/>
      </w:r>
      <w:bookmarkEnd w:id="2056"/>
      <w:r w:rsidRPr="00351B30">
        <w:rPr>
          <w:color w:val="auto"/>
          <w:sz w:val="28"/>
          <w:szCs w:val="28"/>
        </w:rPr>
        <w:t xml:space="preserve"> настоящего Кодекса.</w:t>
      </w:r>
    </w:p>
    <w:p w:rsidR="00063C2D" w:rsidRPr="00351B30" w:rsidRDefault="00063C2D" w:rsidP="00351B30">
      <w:pPr>
        <w:pStyle w:val="a8"/>
        <w:numPr>
          <w:ilvl w:val="0"/>
          <w:numId w:val="58"/>
        </w:numPr>
        <w:tabs>
          <w:tab w:val="left" w:pos="0"/>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063C2D" w:rsidRPr="00351B30" w:rsidRDefault="00063C2D" w:rsidP="00351B30">
      <w:pPr>
        <w:ind w:firstLine="709"/>
        <w:jc w:val="both"/>
        <w:rPr>
          <w:color w:val="auto"/>
          <w:sz w:val="28"/>
          <w:szCs w:val="28"/>
        </w:rPr>
      </w:pPr>
      <w:r w:rsidRPr="00351B30">
        <w:rPr>
          <w:color w:val="auto"/>
          <w:sz w:val="28"/>
          <w:szCs w:val="28"/>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63C2D" w:rsidRPr="00351B30" w:rsidRDefault="00063C2D" w:rsidP="00351B30">
      <w:pPr>
        <w:ind w:firstLine="709"/>
        <w:jc w:val="both"/>
        <w:rPr>
          <w:color w:val="auto"/>
          <w:sz w:val="28"/>
          <w:szCs w:val="28"/>
        </w:rPr>
      </w:pPr>
      <w:r w:rsidRPr="00351B30">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063C2D" w:rsidRPr="00351B30" w:rsidRDefault="00063C2D" w:rsidP="00351B30">
      <w:pPr>
        <w:pStyle w:val="a8"/>
        <w:numPr>
          <w:ilvl w:val="0"/>
          <w:numId w:val="58"/>
        </w:numPr>
        <w:tabs>
          <w:tab w:val="left" w:pos="851"/>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063C2D" w:rsidRPr="00351B30" w:rsidRDefault="00063C2D" w:rsidP="00351B30">
      <w:pPr>
        <w:ind w:firstLine="709"/>
        <w:jc w:val="both"/>
        <w:rPr>
          <w:color w:val="auto"/>
          <w:sz w:val="28"/>
          <w:szCs w:val="28"/>
        </w:rPr>
      </w:pPr>
      <w:r w:rsidRPr="00351B30">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57" w:name="SUB1003471578"/>
    <w:p w:rsidR="00063C2D" w:rsidRPr="00351B30" w:rsidRDefault="00063C2D" w:rsidP="00351B30">
      <w:pPr>
        <w:ind w:firstLine="709"/>
        <w:jc w:val="both"/>
        <w:rPr>
          <w:color w:val="auto"/>
          <w:sz w:val="28"/>
          <w:szCs w:val="28"/>
        </w:rPr>
      </w:pPr>
      <w:r w:rsidRPr="00351B30">
        <w:rPr>
          <w:color w:val="auto"/>
          <w:sz w:val="28"/>
          <w:szCs w:val="28"/>
        </w:rPr>
        <w:fldChar w:fldCharType="begin"/>
      </w:r>
      <w:r w:rsidRPr="00351B30">
        <w:rPr>
          <w:color w:val="auto"/>
          <w:sz w:val="28"/>
          <w:szCs w:val="28"/>
        </w:rPr>
        <w:instrText xml:space="preserve"> HYPERLINK "https://online.zakon.kz/Document/?link_id=1003471578" \t "_parent" </w:instrText>
      </w:r>
      <w:r w:rsidRPr="00351B30">
        <w:rPr>
          <w:color w:val="auto"/>
          <w:sz w:val="28"/>
          <w:szCs w:val="28"/>
        </w:rPr>
        <w:fldChar w:fldCharType="separate"/>
      </w:r>
      <w:r w:rsidRPr="00351B30">
        <w:rPr>
          <w:color w:val="auto"/>
          <w:sz w:val="28"/>
          <w:szCs w:val="28"/>
        </w:rPr>
        <w:t>Форма патента</w:t>
      </w:r>
      <w:r w:rsidRPr="00351B30">
        <w:rPr>
          <w:color w:val="auto"/>
          <w:sz w:val="28"/>
          <w:szCs w:val="28"/>
        </w:rPr>
        <w:fldChar w:fldCharType="end"/>
      </w:r>
      <w:bookmarkEnd w:id="2057"/>
      <w:r w:rsidRPr="00351B30">
        <w:rPr>
          <w:color w:val="auto"/>
          <w:sz w:val="28"/>
          <w:szCs w:val="28"/>
        </w:rPr>
        <w:t xml:space="preserve"> утверждается уполномоченным органом.</w:t>
      </w:r>
    </w:p>
    <w:p w:rsidR="00063C2D" w:rsidRPr="00351B30" w:rsidRDefault="00063C2D" w:rsidP="00351B30">
      <w:pPr>
        <w:pStyle w:val="a8"/>
        <w:numPr>
          <w:ilvl w:val="0"/>
          <w:numId w:val="58"/>
        </w:numPr>
        <w:tabs>
          <w:tab w:val="left" w:pos="851"/>
        </w:tabs>
        <w:spacing w:after="0" w:line="240" w:lineRule="auto"/>
        <w:ind w:left="0" w:firstLine="709"/>
        <w:jc w:val="both"/>
        <w:rPr>
          <w:rFonts w:ascii="Times New Roman" w:eastAsia="Times New Roman" w:hAnsi="Times New Roman"/>
          <w:sz w:val="28"/>
          <w:szCs w:val="28"/>
          <w:lang w:eastAsia="ru-RU"/>
        </w:rPr>
      </w:pPr>
      <w:r w:rsidRPr="00351B30">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63C2D" w:rsidRPr="00351B30" w:rsidRDefault="00063C2D" w:rsidP="00351B30">
      <w:pPr>
        <w:ind w:firstLine="709"/>
        <w:jc w:val="both"/>
        <w:rPr>
          <w:color w:val="auto"/>
          <w:sz w:val="28"/>
          <w:szCs w:val="28"/>
        </w:rPr>
      </w:pPr>
      <w:r w:rsidRPr="00351B30">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063C2D" w:rsidRPr="00351B30" w:rsidRDefault="00063C2D" w:rsidP="00351B30">
      <w:pPr>
        <w:ind w:firstLine="709"/>
        <w:jc w:val="both"/>
        <w:rPr>
          <w:color w:val="auto"/>
          <w:sz w:val="28"/>
          <w:szCs w:val="28"/>
        </w:rPr>
      </w:pPr>
      <w:r w:rsidRPr="00351B30">
        <w:rPr>
          <w:color w:val="auto"/>
          <w:sz w:val="28"/>
          <w:szCs w:val="28"/>
        </w:rPr>
        <w:t>1) вновь зарегистрированными в последнем месяце текущего налогового периода;</w:t>
      </w:r>
    </w:p>
    <w:p w:rsidR="00063C2D" w:rsidRPr="00351B30" w:rsidRDefault="00063C2D" w:rsidP="00351B30">
      <w:pPr>
        <w:ind w:firstLine="709"/>
        <w:jc w:val="both"/>
        <w:rPr>
          <w:color w:val="auto"/>
          <w:sz w:val="28"/>
          <w:szCs w:val="28"/>
        </w:rPr>
      </w:pPr>
      <w:r w:rsidRPr="00351B30">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63C2D" w:rsidRPr="00351B30" w:rsidRDefault="00063C2D" w:rsidP="00351B30">
      <w:pPr>
        <w:ind w:firstLine="709"/>
        <w:jc w:val="both"/>
        <w:rPr>
          <w:color w:val="auto"/>
          <w:sz w:val="28"/>
          <w:szCs w:val="28"/>
        </w:rPr>
      </w:pPr>
      <w:bookmarkStart w:id="2058" w:name="SUB2_4310300"/>
      <w:bookmarkEnd w:id="2058"/>
      <w:r w:rsidRPr="00351B30">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59" w:name="SUB1004461384_11"/>
      <w:r w:rsidRPr="00351B30">
        <w:rPr>
          <w:color w:val="auto"/>
          <w:sz w:val="28"/>
          <w:szCs w:val="28"/>
        </w:rPr>
        <w:fldChar w:fldCharType="begin"/>
      </w:r>
      <w:r w:rsidRPr="00351B30">
        <w:rPr>
          <w:color w:val="auto"/>
          <w:sz w:val="28"/>
          <w:szCs w:val="28"/>
        </w:rPr>
        <w:instrText xml:space="preserve"> HYPERLINK "https://online.zakon.kz/Document/?link_id=1004461384" \t "_parent" </w:instrText>
      </w:r>
      <w:r w:rsidRPr="00351B30">
        <w:rPr>
          <w:color w:val="auto"/>
          <w:sz w:val="28"/>
          <w:szCs w:val="28"/>
        </w:rPr>
        <w:fldChar w:fldCharType="separate"/>
      </w:r>
      <w:r w:rsidRPr="00351B30">
        <w:rPr>
          <w:color w:val="auto"/>
          <w:sz w:val="28"/>
          <w:szCs w:val="28"/>
        </w:rPr>
        <w:t>налоговое заявление</w:t>
      </w:r>
      <w:r w:rsidRPr="00351B30">
        <w:rPr>
          <w:color w:val="auto"/>
          <w:sz w:val="28"/>
          <w:szCs w:val="28"/>
        </w:rPr>
        <w:fldChar w:fldCharType="end"/>
      </w:r>
      <w:bookmarkEnd w:id="2059"/>
      <w:r w:rsidRPr="00351B30">
        <w:rPr>
          <w:color w:val="auto"/>
          <w:sz w:val="28"/>
          <w:szCs w:val="28"/>
        </w:rPr>
        <w:t xml:space="preserve"> в порядке, установленном </w:t>
      </w:r>
      <w:bookmarkStart w:id="2060" w:name="SUB1000937814_2"/>
      <w:r w:rsidRPr="00351B30">
        <w:rPr>
          <w:color w:val="auto"/>
          <w:sz w:val="28"/>
          <w:szCs w:val="28"/>
        </w:rPr>
        <w:fldChar w:fldCharType="begin"/>
      </w:r>
      <w:r w:rsidRPr="00351B30">
        <w:rPr>
          <w:color w:val="auto"/>
          <w:sz w:val="28"/>
          <w:szCs w:val="28"/>
        </w:rPr>
        <w:instrText xml:space="preserve"> HYPERLINK "https://online.zakon.kz/Document/?link_id=1000937814" \t "_parent" </w:instrText>
      </w:r>
      <w:r w:rsidRPr="00351B30">
        <w:rPr>
          <w:color w:val="auto"/>
          <w:sz w:val="28"/>
          <w:szCs w:val="28"/>
        </w:rPr>
        <w:fldChar w:fldCharType="separate"/>
      </w:r>
      <w:r w:rsidRPr="00351B30">
        <w:rPr>
          <w:color w:val="auto"/>
          <w:sz w:val="28"/>
          <w:szCs w:val="28"/>
        </w:rPr>
        <w:t>статьей 74</w:t>
      </w:r>
      <w:r w:rsidRPr="00351B30">
        <w:rPr>
          <w:color w:val="auto"/>
          <w:sz w:val="28"/>
          <w:szCs w:val="28"/>
        </w:rPr>
        <w:fldChar w:fldCharType="end"/>
      </w:r>
      <w:bookmarkEnd w:id="2060"/>
      <w:r w:rsidRPr="00351B30">
        <w:rPr>
          <w:color w:val="auto"/>
          <w:sz w:val="28"/>
          <w:szCs w:val="28"/>
        </w:rPr>
        <w:t xml:space="preserve"> настоящего Кодекса.</w:t>
      </w:r>
    </w:p>
    <w:p w:rsidR="00E17569" w:rsidRPr="00883EE0" w:rsidRDefault="00E17569" w:rsidP="002258D8">
      <w:pPr>
        <w:ind w:firstLine="709"/>
        <w:contextualSpacing/>
        <w:jc w:val="both"/>
        <w:rPr>
          <w:color w:val="auto"/>
          <w:sz w:val="28"/>
          <w:szCs w:val="28"/>
        </w:rPr>
      </w:pPr>
    </w:p>
    <w:p w:rsidR="00E17569" w:rsidRPr="00883EE0" w:rsidRDefault="00E17569" w:rsidP="002258D8">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Исчисление стоимости патента</w:t>
      </w:r>
    </w:p>
    <w:p w:rsidR="00063C2D" w:rsidRPr="00883EE0" w:rsidRDefault="00063C2D" w:rsidP="00351B30">
      <w:pPr>
        <w:ind w:left="34" w:firstLine="675"/>
        <w:jc w:val="both"/>
        <w:rPr>
          <w:color w:val="auto"/>
          <w:sz w:val="28"/>
          <w:szCs w:val="28"/>
        </w:rPr>
      </w:pPr>
      <w:r w:rsidRPr="00883EE0">
        <w:rPr>
          <w:color w:val="auto"/>
          <w:sz w:val="28"/>
          <w:szCs w:val="28"/>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63C2D" w:rsidRPr="00883EE0" w:rsidRDefault="00063C2D" w:rsidP="00351B30">
      <w:pPr>
        <w:ind w:left="34" w:firstLine="675"/>
        <w:jc w:val="both"/>
        <w:rPr>
          <w:color w:val="auto"/>
          <w:sz w:val="28"/>
          <w:szCs w:val="28"/>
        </w:rPr>
      </w:pPr>
      <w:r w:rsidRPr="00883EE0">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063C2D" w:rsidRPr="00883EE0" w:rsidRDefault="00063C2D" w:rsidP="00351B30">
      <w:pPr>
        <w:ind w:left="34" w:firstLine="675"/>
        <w:jc w:val="both"/>
        <w:rPr>
          <w:color w:val="auto"/>
          <w:sz w:val="28"/>
          <w:szCs w:val="28"/>
        </w:rPr>
      </w:pPr>
      <w:r w:rsidRPr="00883EE0">
        <w:rPr>
          <w:color w:val="auto"/>
          <w:sz w:val="28"/>
          <w:szCs w:val="28"/>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доходов, получаемых путем безналичных расчетов, подтверждаемых банками второго уровня, которые облагаются по ставке 1 процент.</w:t>
      </w:r>
    </w:p>
    <w:p w:rsidR="00063C2D" w:rsidRPr="00883EE0" w:rsidRDefault="00063C2D" w:rsidP="00351B30">
      <w:pPr>
        <w:ind w:left="34" w:firstLine="675"/>
        <w:jc w:val="both"/>
        <w:rPr>
          <w:color w:val="auto"/>
          <w:sz w:val="28"/>
          <w:szCs w:val="28"/>
        </w:rPr>
      </w:pPr>
      <w:r w:rsidRPr="00883EE0">
        <w:rPr>
          <w:color w:val="auto"/>
          <w:sz w:val="28"/>
          <w:szCs w:val="28"/>
        </w:rPr>
        <w:t>Банки второго уровня представляют информацию по безналичным расчетам индивидуальных предпринимателей, применяющих специальный налоговый режим на основе патента, на основании заявлений таких индивидуальных предпринимателей, представленных в налоговый орган в порядке, установленном уполномоченным государственным органом по согласованию с Национальным Банком Республики Казахстан.</w:t>
      </w:r>
    </w:p>
    <w:p w:rsidR="00063C2D" w:rsidRPr="00883EE0" w:rsidRDefault="00063C2D" w:rsidP="00351B30">
      <w:pPr>
        <w:ind w:left="34" w:firstLine="675"/>
        <w:jc w:val="both"/>
        <w:rPr>
          <w:color w:val="auto"/>
          <w:sz w:val="28"/>
          <w:szCs w:val="28"/>
        </w:rPr>
      </w:pPr>
      <w:r w:rsidRPr="00883EE0">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063C2D" w:rsidRPr="00883EE0" w:rsidRDefault="00063C2D" w:rsidP="00351B30">
      <w:pPr>
        <w:ind w:left="34" w:firstLine="675"/>
        <w:jc w:val="both"/>
        <w:rPr>
          <w:color w:val="auto"/>
          <w:sz w:val="28"/>
          <w:szCs w:val="28"/>
        </w:rPr>
      </w:pPr>
      <w:r w:rsidRPr="00883EE0">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63C2D" w:rsidRPr="00883EE0" w:rsidRDefault="00063C2D" w:rsidP="00351B30">
      <w:pPr>
        <w:ind w:left="34" w:firstLine="675"/>
        <w:jc w:val="both"/>
        <w:rPr>
          <w:color w:val="auto"/>
          <w:sz w:val="28"/>
          <w:szCs w:val="28"/>
        </w:rPr>
      </w:pPr>
      <w:r w:rsidRPr="00883EE0">
        <w:rPr>
          <w:color w:val="auto"/>
          <w:sz w:val="28"/>
          <w:szCs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статьей ___ настоящего Кодекса.</w:t>
      </w:r>
    </w:p>
    <w:p w:rsidR="00063C2D" w:rsidRPr="00883EE0" w:rsidRDefault="00063C2D" w:rsidP="00351B30">
      <w:pPr>
        <w:ind w:left="34" w:firstLine="675"/>
        <w:jc w:val="both"/>
        <w:rPr>
          <w:color w:val="auto"/>
          <w:sz w:val="28"/>
          <w:szCs w:val="28"/>
        </w:rPr>
      </w:pPr>
      <w:r w:rsidRPr="00883EE0">
        <w:rPr>
          <w:color w:val="auto"/>
          <w:sz w:val="28"/>
          <w:szCs w:val="28"/>
        </w:rPr>
        <w:t>На основании указанного расчета взамен ранее сформированного патента формируется новый патент.</w:t>
      </w:r>
    </w:p>
    <w:p w:rsidR="00063C2D" w:rsidRPr="00883EE0" w:rsidRDefault="00063C2D" w:rsidP="00351B30">
      <w:pPr>
        <w:ind w:left="34" w:firstLine="675"/>
        <w:jc w:val="both"/>
        <w:rPr>
          <w:color w:val="auto"/>
          <w:sz w:val="28"/>
          <w:szCs w:val="28"/>
        </w:rPr>
      </w:pPr>
      <w:r w:rsidRPr="00883EE0">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063C2D" w:rsidRPr="00883EE0" w:rsidRDefault="00063C2D" w:rsidP="00351B30">
      <w:pPr>
        <w:ind w:left="34" w:firstLine="675"/>
        <w:jc w:val="both"/>
        <w:rPr>
          <w:color w:val="auto"/>
          <w:sz w:val="28"/>
          <w:szCs w:val="28"/>
        </w:rPr>
      </w:pPr>
      <w:r w:rsidRPr="00883EE0">
        <w:rPr>
          <w:color w:val="auto"/>
          <w:sz w:val="28"/>
          <w:szCs w:val="28"/>
        </w:rPr>
        <w:t>В указанном случае возврат излишне уплаченных сумм налогов производится в порядке, установленном статьей ___(602) настоящего Кодекса.</w:t>
      </w:r>
    </w:p>
    <w:p w:rsidR="00063C2D" w:rsidRPr="00883EE0" w:rsidRDefault="00063C2D" w:rsidP="00351B30">
      <w:pPr>
        <w:ind w:left="34" w:firstLine="675"/>
        <w:jc w:val="both"/>
        <w:rPr>
          <w:color w:val="auto"/>
          <w:sz w:val="28"/>
          <w:szCs w:val="28"/>
        </w:rPr>
      </w:pPr>
      <w:r w:rsidRPr="00883EE0">
        <w:rPr>
          <w:color w:val="auto"/>
          <w:sz w:val="28"/>
          <w:szCs w:val="28"/>
        </w:rPr>
        <w:t>6. В случае превышения суммы фактически полученного дохода над суммой предельного дохода, установленного  статьей ___(429)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пунктами __ и __ статьи ___ настоящего Кодекса, облагается соответственно в общеустановленном порядке или в порядке, установленном специальным налоговым режимом.</w:t>
      </w:r>
    </w:p>
    <w:p w:rsidR="00063C2D" w:rsidRPr="00883EE0" w:rsidRDefault="00063C2D" w:rsidP="00351B30">
      <w:pPr>
        <w:ind w:left="34" w:firstLine="675"/>
        <w:jc w:val="both"/>
        <w:rPr>
          <w:color w:val="auto"/>
          <w:sz w:val="28"/>
          <w:szCs w:val="28"/>
        </w:rPr>
      </w:pPr>
      <w:r w:rsidRPr="00883EE0">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Pr="00883EE0" w:rsidRDefault="00E17569" w:rsidP="002258D8">
      <w:pPr>
        <w:ind w:firstLine="709"/>
        <w:contextualSpacing/>
        <w:jc w:val="both"/>
        <w:rPr>
          <w:color w:val="auto"/>
          <w:sz w:val="28"/>
          <w:szCs w:val="28"/>
        </w:rPr>
      </w:pPr>
    </w:p>
    <w:p w:rsidR="00214660" w:rsidRPr="00883EE0" w:rsidRDefault="00214660" w:rsidP="002258D8">
      <w:pPr>
        <w:ind w:firstLine="709"/>
        <w:contextualSpacing/>
        <w:jc w:val="both"/>
        <w:rPr>
          <w:color w:val="auto"/>
          <w:sz w:val="28"/>
          <w:szCs w:val="28"/>
        </w:rPr>
      </w:pPr>
    </w:p>
    <w:p w:rsidR="00063C2D" w:rsidRPr="00883EE0" w:rsidRDefault="00063C2D" w:rsidP="00063C2D">
      <w:pPr>
        <w:ind w:left="34" w:firstLine="533"/>
        <w:jc w:val="both"/>
        <w:rPr>
          <w:b/>
          <w:sz w:val="28"/>
          <w:szCs w:val="28"/>
        </w:rPr>
      </w:pPr>
      <w:r w:rsidRPr="00883EE0">
        <w:rPr>
          <w:b/>
          <w:bCs/>
          <w:sz w:val="28"/>
          <w:szCs w:val="28"/>
        </w:rPr>
        <w:t>§ 3.</w:t>
      </w:r>
      <w:r w:rsidRPr="00883EE0">
        <w:rPr>
          <w:bCs/>
          <w:sz w:val="28"/>
          <w:szCs w:val="28"/>
        </w:rPr>
        <w:t xml:space="preserve"> </w:t>
      </w:r>
      <w:r w:rsidRPr="00883EE0">
        <w:rPr>
          <w:b/>
          <w:sz w:val="28"/>
          <w:szCs w:val="28"/>
        </w:rPr>
        <w:t xml:space="preserve">Специальный налоговый режим на основе упрощенной декларации </w:t>
      </w:r>
    </w:p>
    <w:p w:rsidR="00B2203A" w:rsidRPr="00883EE0" w:rsidRDefault="00B2203A" w:rsidP="002258D8">
      <w:pPr>
        <w:pStyle w:val="a8"/>
        <w:spacing w:after="0" w:line="240" w:lineRule="auto"/>
        <w:ind w:left="0" w:firstLine="709"/>
        <w:jc w:val="both"/>
        <w:rPr>
          <w:rFonts w:ascii="Times New Roman" w:hAnsi="Times New Roman"/>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bookmarkStart w:id="2061" w:name="SUB4360000"/>
      <w:bookmarkEnd w:id="2061"/>
      <w:r w:rsidRPr="00883EE0">
        <w:rPr>
          <w:rFonts w:ascii="Times New Roman" w:hAnsi="Times New Roman"/>
          <w:sz w:val="28"/>
          <w:szCs w:val="28"/>
        </w:rPr>
        <w:t xml:space="preserve">Исчисление налогов по упрощенной декларации </w:t>
      </w:r>
    </w:p>
    <w:p w:rsidR="00063C2D" w:rsidRPr="00883EE0" w:rsidRDefault="00063C2D" w:rsidP="00351B30">
      <w:pPr>
        <w:ind w:firstLine="709"/>
        <w:jc w:val="both"/>
        <w:rPr>
          <w:sz w:val="28"/>
          <w:szCs w:val="28"/>
        </w:rPr>
      </w:pPr>
      <w:r w:rsidRPr="00883EE0">
        <w:rPr>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63C2D" w:rsidRPr="00883EE0" w:rsidRDefault="00063C2D" w:rsidP="00351B30">
      <w:pPr>
        <w:ind w:firstLine="709"/>
        <w:jc w:val="both"/>
        <w:rPr>
          <w:sz w:val="28"/>
          <w:szCs w:val="28"/>
        </w:rPr>
      </w:pPr>
      <w:r w:rsidRPr="00883EE0">
        <w:rPr>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w:t>
      </w:r>
      <w:bookmarkStart w:id="2062" w:name="SUB1000000358_55"/>
      <w:r w:rsidRPr="00883EE0">
        <w:rPr>
          <w:sz w:val="28"/>
          <w:szCs w:val="28"/>
        </w:rPr>
        <w:fldChar w:fldCharType="begin"/>
      </w:r>
      <w:r w:rsidRPr="00883EE0">
        <w:rPr>
          <w:sz w:val="28"/>
          <w:szCs w:val="28"/>
        </w:rPr>
        <w:instrText xml:space="preserve"> HYPERLINK "http://online.zakon.kz/Document/?link_id=1000000358" \t "_parent" </w:instrText>
      </w:r>
      <w:r w:rsidRPr="00883EE0">
        <w:rPr>
          <w:sz w:val="28"/>
          <w:szCs w:val="28"/>
        </w:rPr>
        <w:fldChar w:fldCharType="separate"/>
      </w:r>
      <w:r w:rsidRPr="00883EE0">
        <w:rPr>
          <w:sz w:val="28"/>
          <w:szCs w:val="28"/>
        </w:rPr>
        <w:t>минимального размера заработной платы</w:t>
      </w:r>
      <w:r w:rsidRPr="00883EE0">
        <w:rPr>
          <w:sz w:val="28"/>
          <w:szCs w:val="28"/>
        </w:rPr>
        <w:fldChar w:fldCharType="end"/>
      </w:r>
      <w:bookmarkEnd w:id="2062"/>
      <w:r w:rsidRPr="00883EE0">
        <w:rPr>
          <w:sz w:val="28"/>
          <w:szCs w:val="28"/>
        </w:rPr>
        <w:t xml:space="preserve">, установленного законом о республиканском бюджете и действующего на первое число налогового периода. </w:t>
      </w:r>
    </w:p>
    <w:p w:rsidR="00063C2D" w:rsidRPr="00883EE0" w:rsidRDefault="00063C2D" w:rsidP="00351B30">
      <w:pPr>
        <w:ind w:firstLine="709"/>
        <w:jc w:val="both"/>
        <w:rPr>
          <w:sz w:val="28"/>
          <w:szCs w:val="28"/>
        </w:rPr>
      </w:pPr>
      <w:bookmarkStart w:id="2063" w:name="SUB4360300"/>
      <w:bookmarkEnd w:id="2063"/>
      <w:r w:rsidRPr="00883EE0">
        <w:rPr>
          <w:sz w:val="28"/>
          <w:szCs w:val="28"/>
        </w:rPr>
        <w:t xml:space="preserve">3. При возникновении случаев </w:t>
      </w:r>
      <w:r w:rsidRPr="00883EE0">
        <w:rPr>
          <w:b/>
          <w:sz w:val="28"/>
          <w:szCs w:val="28"/>
        </w:rPr>
        <w:t>несоответствия условиям применения специального налогового режима</w:t>
      </w:r>
      <w:r w:rsidRPr="00883EE0">
        <w:rPr>
          <w:sz w:val="28"/>
          <w:szCs w:val="28"/>
        </w:rPr>
        <w:t xml:space="preserve">, указанных в </w:t>
      </w:r>
      <w:bookmarkStart w:id="2064" w:name="SUB1001271621"/>
      <w:r w:rsidRPr="00883EE0">
        <w:rPr>
          <w:sz w:val="28"/>
          <w:szCs w:val="28"/>
        </w:rPr>
        <w:fldChar w:fldCharType="begin"/>
      </w:r>
      <w:r w:rsidRPr="00883EE0">
        <w:rPr>
          <w:sz w:val="28"/>
          <w:szCs w:val="28"/>
        </w:rPr>
        <w:instrText xml:space="preserve"> HYPERLINK "http://online.zakon.kz/Document/?link_id=1001271621" \t "_parent" </w:instrText>
      </w:r>
      <w:r w:rsidRPr="00883EE0">
        <w:rPr>
          <w:sz w:val="28"/>
          <w:szCs w:val="28"/>
        </w:rPr>
        <w:fldChar w:fldCharType="separate"/>
      </w:r>
      <w:r w:rsidRPr="00883EE0">
        <w:rPr>
          <w:sz w:val="28"/>
          <w:szCs w:val="28"/>
        </w:rPr>
        <w:t>пунктах __ и ___ статьи ___</w:t>
      </w:r>
      <w:r w:rsidRPr="00883EE0">
        <w:rPr>
          <w:sz w:val="28"/>
          <w:szCs w:val="28"/>
        </w:rPr>
        <w:fldChar w:fldCharType="end"/>
      </w:r>
      <w:bookmarkEnd w:id="2064"/>
      <w:r w:rsidRPr="00883EE0">
        <w:rPr>
          <w:sz w:val="28"/>
          <w:szCs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883EE0" w:rsidRDefault="0099662F" w:rsidP="002258D8">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bookmarkStart w:id="2065" w:name="SUB4360400"/>
      <w:bookmarkStart w:id="2066" w:name="SUB4370000"/>
      <w:bookmarkEnd w:id="2065"/>
      <w:bookmarkEnd w:id="2066"/>
      <w:r w:rsidRPr="00883EE0">
        <w:rPr>
          <w:rFonts w:ascii="Times New Roman" w:hAnsi="Times New Roman"/>
          <w:sz w:val="28"/>
          <w:szCs w:val="28"/>
        </w:rPr>
        <w:t>Сроки представления упрощенной декларации и уплаты налогов</w:t>
      </w:r>
    </w:p>
    <w:p w:rsidR="00063C2D" w:rsidRPr="00883EE0" w:rsidRDefault="00063C2D" w:rsidP="00351B30">
      <w:pPr>
        <w:ind w:firstLine="709"/>
        <w:jc w:val="both"/>
        <w:rPr>
          <w:sz w:val="28"/>
          <w:szCs w:val="28"/>
        </w:rPr>
      </w:pPr>
      <w:r w:rsidRPr="00883EE0">
        <w:rPr>
          <w:sz w:val="28"/>
          <w:szCs w:val="28"/>
        </w:rPr>
        <w:t xml:space="preserve">1. </w:t>
      </w:r>
      <w:bookmarkStart w:id="2067" w:name="SUB1005495522"/>
      <w:r w:rsidRPr="00883EE0">
        <w:rPr>
          <w:sz w:val="28"/>
          <w:szCs w:val="28"/>
        </w:rPr>
        <w:fldChar w:fldCharType="begin"/>
      </w:r>
      <w:r w:rsidRPr="00883EE0">
        <w:rPr>
          <w:sz w:val="28"/>
          <w:szCs w:val="28"/>
        </w:rPr>
        <w:instrText xml:space="preserve"> HYPERLINK "http://online.zakon.kz/Document/?link_id=1005495522" \t "_parent" </w:instrText>
      </w:r>
      <w:r w:rsidRPr="00883EE0">
        <w:rPr>
          <w:sz w:val="28"/>
          <w:szCs w:val="28"/>
        </w:rPr>
        <w:fldChar w:fldCharType="separate"/>
      </w:r>
      <w:r w:rsidRPr="00883EE0">
        <w:rPr>
          <w:sz w:val="28"/>
          <w:szCs w:val="28"/>
        </w:rPr>
        <w:t>Упрощенная декларация</w:t>
      </w:r>
      <w:r w:rsidRPr="00883EE0">
        <w:rPr>
          <w:sz w:val="28"/>
          <w:szCs w:val="28"/>
        </w:rPr>
        <w:fldChar w:fldCharType="end"/>
      </w:r>
      <w:bookmarkEnd w:id="2067"/>
      <w:r w:rsidRPr="00883EE0">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63C2D" w:rsidRPr="00883EE0" w:rsidRDefault="00063C2D" w:rsidP="00351B30">
      <w:pPr>
        <w:ind w:firstLine="709"/>
        <w:jc w:val="both"/>
        <w:rPr>
          <w:sz w:val="28"/>
          <w:szCs w:val="28"/>
        </w:rPr>
      </w:pPr>
      <w:bookmarkStart w:id="2068" w:name="SUB4370200"/>
      <w:bookmarkEnd w:id="2068"/>
      <w:r w:rsidRPr="00883EE0">
        <w:rPr>
          <w:sz w:val="28"/>
          <w:szCs w:val="28"/>
        </w:rPr>
        <w:t xml:space="preserve">2. Уплата в бюджет </w:t>
      </w:r>
      <w:r w:rsidRPr="00883EE0">
        <w:rPr>
          <w:b/>
          <w:sz w:val="28"/>
          <w:szCs w:val="28"/>
        </w:rPr>
        <w:t>налогов, указанных в упрощенной декларации,</w:t>
      </w:r>
      <w:r w:rsidRPr="00883EE0">
        <w:rPr>
          <w:sz w:val="28"/>
          <w:szCs w:val="28"/>
        </w:rPr>
        <w:t xml:space="preserve">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63C2D" w:rsidRPr="00883EE0" w:rsidRDefault="00063C2D" w:rsidP="00351B30">
      <w:pPr>
        <w:ind w:firstLine="709"/>
        <w:jc w:val="both"/>
        <w:rPr>
          <w:sz w:val="28"/>
          <w:szCs w:val="28"/>
        </w:rPr>
      </w:pPr>
      <w:r w:rsidRPr="00883EE0">
        <w:rPr>
          <w:sz w:val="28"/>
          <w:szCs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69" w:name="SUB1000111319_4"/>
      <w:r w:rsidRPr="00883EE0">
        <w:rPr>
          <w:sz w:val="28"/>
          <w:szCs w:val="28"/>
        </w:rPr>
        <w:fldChar w:fldCharType="begin"/>
      </w:r>
      <w:r w:rsidRPr="00883EE0">
        <w:rPr>
          <w:sz w:val="28"/>
          <w:szCs w:val="28"/>
        </w:rPr>
        <w:instrText xml:space="preserve"> HYPERLINK "http://online.zakon.kz/Document/?link_id=1000111319" \t "_parent" </w:instrText>
      </w:r>
      <w:r w:rsidRPr="00883EE0">
        <w:rPr>
          <w:sz w:val="28"/>
          <w:szCs w:val="28"/>
        </w:rPr>
        <w:fldChar w:fldCharType="separate"/>
      </w:r>
      <w:r w:rsidRPr="00883EE0">
        <w:rPr>
          <w:sz w:val="28"/>
          <w:szCs w:val="28"/>
        </w:rPr>
        <w:t>законодательным актом</w:t>
      </w:r>
      <w:r w:rsidRPr="00883EE0">
        <w:rPr>
          <w:sz w:val="28"/>
          <w:szCs w:val="28"/>
        </w:rPr>
        <w:fldChar w:fldCharType="end"/>
      </w:r>
      <w:bookmarkEnd w:id="2069"/>
      <w:r w:rsidRPr="00883EE0">
        <w:rPr>
          <w:sz w:val="28"/>
          <w:szCs w:val="28"/>
        </w:rPr>
        <w:t xml:space="preserve"> Республики Казахстан об обязательном социальном страховании. </w:t>
      </w:r>
    </w:p>
    <w:p w:rsidR="00063C2D" w:rsidRPr="00883EE0" w:rsidRDefault="00063C2D" w:rsidP="00351B30">
      <w:pPr>
        <w:ind w:firstLine="709"/>
        <w:jc w:val="both"/>
        <w:rPr>
          <w:sz w:val="28"/>
          <w:szCs w:val="28"/>
        </w:rPr>
      </w:pPr>
      <w:r w:rsidRPr="00883EE0">
        <w:rPr>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883EE0" w:rsidRDefault="00E17569" w:rsidP="00351B30">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Уплата отдельных видов налогов и социальных платежей</w:t>
      </w:r>
    </w:p>
    <w:p w:rsidR="00E17569" w:rsidRPr="00883EE0" w:rsidRDefault="00063C2D" w:rsidP="00351B30">
      <w:pPr>
        <w:ind w:firstLine="709"/>
        <w:contextualSpacing/>
        <w:jc w:val="both"/>
        <w:rPr>
          <w:color w:val="auto"/>
          <w:sz w:val="28"/>
          <w:szCs w:val="28"/>
        </w:rPr>
      </w:pPr>
      <w:r w:rsidRPr="00883EE0">
        <w:rPr>
          <w:color w:val="auto"/>
          <w:sz w:val="28"/>
          <w:szCs w:val="28"/>
        </w:rPr>
        <w:t>Уплата сумм индивидуального подоходного налога, удерживаемого у источника выплаты, перечисление социальных платежей производится в общеустановленном порядке</w:t>
      </w:r>
    </w:p>
    <w:p w:rsidR="00F1537C" w:rsidRPr="00883EE0" w:rsidRDefault="00063C2D" w:rsidP="00351B30">
      <w:pPr>
        <w:tabs>
          <w:tab w:val="left" w:pos="1178"/>
        </w:tabs>
        <w:ind w:firstLine="709"/>
        <w:contextualSpacing/>
        <w:jc w:val="both"/>
        <w:rPr>
          <w:color w:val="auto"/>
          <w:sz w:val="28"/>
          <w:szCs w:val="28"/>
        </w:rPr>
      </w:pPr>
      <w:r w:rsidRPr="00883EE0">
        <w:rPr>
          <w:color w:val="auto"/>
          <w:sz w:val="28"/>
          <w:szCs w:val="28"/>
        </w:rPr>
        <w:tab/>
      </w:r>
    </w:p>
    <w:p w:rsidR="00063C2D" w:rsidRPr="00883EE0" w:rsidRDefault="00063C2D" w:rsidP="00351B30">
      <w:pPr>
        <w:ind w:firstLine="709"/>
        <w:jc w:val="both"/>
        <w:rPr>
          <w:b/>
          <w:sz w:val="28"/>
          <w:szCs w:val="28"/>
        </w:rPr>
      </w:pPr>
      <w:r w:rsidRPr="00883EE0">
        <w:rPr>
          <w:b/>
          <w:bCs/>
          <w:sz w:val="28"/>
          <w:szCs w:val="28"/>
        </w:rPr>
        <w:t>§ 4.</w:t>
      </w:r>
      <w:r w:rsidRPr="00883EE0">
        <w:rPr>
          <w:bCs/>
          <w:sz w:val="28"/>
          <w:szCs w:val="28"/>
        </w:rPr>
        <w:t xml:space="preserve"> </w:t>
      </w:r>
      <w:r w:rsidRPr="00883EE0">
        <w:rPr>
          <w:b/>
          <w:sz w:val="28"/>
          <w:szCs w:val="28"/>
        </w:rPr>
        <w:t>Специальный налоговый режим с использованием фиксированного вычета</w:t>
      </w:r>
    </w:p>
    <w:p w:rsidR="0099662F" w:rsidRPr="00883EE0" w:rsidRDefault="0099662F" w:rsidP="00351B30">
      <w:pPr>
        <w:pStyle w:val="a8"/>
        <w:spacing w:after="0" w:line="240" w:lineRule="auto"/>
        <w:ind w:left="0" w:firstLine="709"/>
        <w:jc w:val="both"/>
        <w:rPr>
          <w:rFonts w:ascii="Times New Roman" w:hAnsi="Times New Roman"/>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 xml:space="preserve">Объект обложения </w:t>
      </w:r>
    </w:p>
    <w:p w:rsidR="00063C2D" w:rsidRPr="00883EE0" w:rsidRDefault="00063C2D" w:rsidP="00351B30">
      <w:pPr>
        <w:ind w:firstLine="709"/>
        <w:contextualSpacing/>
        <w:jc w:val="both"/>
        <w:rPr>
          <w:color w:val="auto"/>
          <w:sz w:val="28"/>
          <w:szCs w:val="28"/>
        </w:rPr>
      </w:pPr>
      <w:r w:rsidRPr="00883EE0">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Pr="00883EE0">
          <w:rPr>
            <w:color w:val="auto"/>
            <w:sz w:val="28"/>
            <w:szCs w:val="28"/>
          </w:rPr>
          <w:t>статьей ___</w:t>
        </w:r>
      </w:hyperlink>
      <w:r w:rsidRPr="00883EE0">
        <w:rPr>
          <w:color w:val="auto"/>
          <w:sz w:val="28"/>
          <w:szCs w:val="28"/>
        </w:rPr>
        <w:t xml:space="preserve"> настоящего Кодекса, и вычетами, предусмотренными настоящим разделом. </w:t>
      </w:r>
    </w:p>
    <w:p w:rsidR="00063C2D" w:rsidRPr="00883EE0" w:rsidRDefault="00063C2D" w:rsidP="00351B30">
      <w:pPr>
        <w:ind w:firstLine="709"/>
        <w:contextualSpacing/>
        <w:jc w:val="both"/>
        <w:rPr>
          <w:color w:val="auto"/>
          <w:sz w:val="28"/>
          <w:szCs w:val="28"/>
        </w:rPr>
      </w:pPr>
      <w:r w:rsidRPr="00883EE0">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3. В целях настоящего раздела  в качестве дохода не рассматриваются:</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  стоимость имущества, полученного в качестве вклада в уставный капитал;</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4) стоимость имущества, полученного эмитентом от размещения выпущенных им акций;</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5) для налогоплательщика, передающего имущество – стоимость имущества, переданного на безвозмездной основе;</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6) сумма пеней и штрафов, списанных в соответствии с налоговым законодательством Республики Казахстан;</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 xml:space="preserve">6) сумма уменьшения размера налогового обязательства в случаях, предусмотренных настоящим Кодексом; </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7)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8)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9)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10)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063C2D" w:rsidRPr="00883EE0" w:rsidRDefault="00063C2D" w:rsidP="00351B30">
      <w:pPr>
        <w:ind w:firstLine="709"/>
        <w:contextualSpacing/>
        <w:jc w:val="both"/>
        <w:rPr>
          <w:color w:val="auto"/>
          <w:sz w:val="28"/>
          <w:szCs w:val="28"/>
        </w:rPr>
      </w:pPr>
      <w:r w:rsidRPr="00883EE0">
        <w:rPr>
          <w:color w:val="auto"/>
          <w:sz w:val="28"/>
          <w:szCs w:val="28"/>
        </w:rPr>
        <w:t>11) стоимость имущества, в том числе работ, услуг, полученного в соответствии с пунктом 11 статьи 100 настоящего Кодекса;</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12) превышение суммы положительной курсовой разницы над суммой отрицательной курсовой разницы;</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13) доход от списания обязательств;</w:t>
      </w:r>
    </w:p>
    <w:p w:rsidR="00063C2D" w:rsidRPr="00883EE0" w:rsidRDefault="00063C2D" w:rsidP="00351B30">
      <w:pPr>
        <w:shd w:val="clear" w:color="auto" w:fill="FFFFFF"/>
        <w:ind w:firstLine="709"/>
        <w:contextualSpacing/>
        <w:jc w:val="both"/>
        <w:textAlignment w:val="baseline"/>
        <w:rPr>
          <w:color w:val="auto"/>
          <w:sz w:val="28"/>
          <w:szCs w:val="28"/>
        </w:rPr>
      </w:pPr>
      <w:r w:rsidRPr="00883EE0">
        <w:rPr>
          <w:color w:val="auto"/>
          <w:sz w:val="28"/>
          <w:szCs w:val="28"/>
        </w:rPr>
        <w:t>14) доход по сомнительным обязательствам;</w:t>
      </w:r>
    </w:p>
    <w:p w:rsidR="00E17569" w:rsidRPr="00883EE0" w:rsidRDefault="00E17569" w:rsidP="00351B30">
      <w:pPr>
        <w:ind w:firstLine="709"/>
        <w:contextualSpacing/>
        <w:jc w:val="both"/>
        <w:textAlignment w:val="baseline"/>
        <w:rPr>
          <w:color w:val="auto"/>
          <w:sz w:val="28"/>
          <w:szCs w:val="28"/>
        </w:rPr>
      </w:pPr>
    </w:p>
    <w:p w:rsidR="00E17569" w:rsidRPr="00883EE0" w:rsidRDefault="00E17569" w:rsidP="00351B30">
      <w:pPr>
        <w:pStyle w:val="a8"/>
        <w:numPr>
          <w:ilvl w:val="0"/>
          <w:numId w:val="88"/>
        </w:numPr>
        <w:spacing w:after="0" w:line="240" w:lineRule="auto"/>
        <w:ind w:left="0" w:firstLine="709"/>
        <w:jc w:val="both"/>
        <w:textAlignment w:val="baseline"/>
        <w:rPr>
          <w:rFonts w:ascii="Times New Roman" w:hAnsi="Times New Roman"/>
          <w:sz w:val="28"/>
          <w:szCs w:val="28"/>
        </w:rPr>
      </w:pPr>
      <w:r w:rsidRPr="00883EE0">
        <w:rPr>
          <w:rFonts w:ascii="Times New Roman" w:hAnsi="Times New Roman"/>
          <w:sz w:val="28"/>
          <w:szCs w:val="28"/>
        </w:rPr>
        <w:t xml:space="preserve">Доходы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 В доход для целей настоящего параграфа включаются все виды доходов налогоплательщика: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 доход от реализации;</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2)  доход от прироста стоимости;</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3) доход по производным финансовым инструментам;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4) доход от уступки права требования;</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5) полученные компенсации по ранее произведенным вычетам;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6) доход в виде безвозмездно полученного имущества;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7) дивиденды (для юридических лиц);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 xml:space="preserve">8) вознаграждение по депозиту, долговой ценной бумаге, векселю, исламскому арендному сертификату; </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9) доход, полученный при эксплуатации объектов социальной сферы;</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10) доход от продажи предприятия как имущественного комплекса;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11) другие доходы, не указанные в подпунктах 1)-10) настоящего пункта.</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2. В случае, если одни и те же доходы могут быть отражены в нескольких статьях доходов, указанные доходы включаются в доход один раз.</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3. Налогоплательщик имеет право на корректировку доходов в соответствии со статьями __ и ___ настоящего Кодекса. При этом совокупный годовой доход с учетом корректировок в соответствии со статьями ___ и _ настоящего Кодекса может иметь отрицательное значение.</w:t>
      </w:r>
    </w:p>
    <w:p w:rsidR="00063C2D" w:rsidRPr="00883EE0" w:rsidRDefault="00063C2D" w:rsidP="00351B30">
      <w:pPr>
        <w:shd w:val="clear" w:color="auto" w:fill="FFFFFF"/>
        <w:ind w:firstLine="709"/>
        <w:contextualSpacing/>
        <w:jc w:val="both"/>
        <w:textAlignment w:val="baseline"/>
        <w:rPr>
          <w:bCs/>
          <w:color w:val="auto"/>
          <w:sz w:val="28"/>
          <w:szCs w:val="28"/>
        </w:rPr>
      </w:pPr>
      <w:r w:rsidRPr="00883EE0">
        <w:rPr>
          <w:bCs/>
          <w:color w:val="auto"/>
          <w:sz w:val="28"/>
          <w:szCs w:val="28"/>
        </w:rPr>
        <w:t>4. Определение сумм  доходов, указанных в пункте 1 настоящей статьи, производится в порядке, установленном разделом ___ настоящего Кодекса.</w:t>
      </w:r>
    </w:p>
    <w:p w:rsidR="00E17569" w:rsidRPr="00883EE0" w:rsidRDefault="00E17569" w:rsidP="002258D8">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bCs/>
          <w:sz w:val="28"/>
          <w:szCs w:val="28"/>
        </w:rPr>
      </w:pPr>
      <w:r w:rsidRPr="00883EE0">
        <w:rPr>
          <w:rFonts w:ascii="Times New Roman" w:hAnsi="Times New Roman"/>
          <w:bCs/>
          <w:sz w:val="28"/>
          <w:szCs w:val="28"/>
        </w:rPr>
        <w:t>Порядок определения расходов, относимых на вычеты</w:t>
      </w:r>
    </w:p>
    <w:p w:rsidR="00063C2D" w:rsidRPr="00883EE0" w:rsidRDefault="00063C2D" w:rsidP="00351B30">
      <w:pPr>
        <w:ind w:firstLine="709"/>
        <w:contextualSpacing/>
        <w:jc w:val="both"/>
        <w:rPr>
          <w:bCs/>
          <w:color w:val="auto"/>
          <w:sz w:val="28"/>
          <w:szCs w:val="28"/>
        </w:rPr>
      </w:pPr>
    </w:p>
    <w:p w:rsidR="00063C2D" w:rsidRPr="00883EE0" w:rsidRDefault="00063C2D" w:rsidP="00351B30">
      <w:pPr>
        <w:pStyle w:val="j17"/>
        <w:spacing w:before="0" w:beforeAutospacing="0" w:after="0" w:afterAutospacing="0"/>
        <w:ind w:firstLine="709"/>
        <w:jc w:val="both"/>
        <w:rPr>
          <w:sz w:val="28"/>
          <w:szCs w:val="28"/>
        </w:rPr>
      </w:pPr>
      <w:r w:rsidRPr="00883EE0">
        <w:rPr>
          <w:sz w:val="28"/>
          <w:szCs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настоящим Кодексом. </w:t>
      </w:r>
    </w:p>
    <w:p w:rsidR="00063C2D" w:rsidRPr="00883EE0" w:rsidRDefault="00063C2D" w:rsidP="00351B30">
      <w:pPr>
        <w:ind w:firstLine="709"/>
        <w:jc w:val="both"/>
        <w:rPr>
          <w:sz w:val="28"/>
          <w:szCs w:val="28"/>
        </w:rPr>
      </w:pPr>
      <w:bookmarkStart w:id="2070" w:name="SUB2_1000200"/>
      <w:bookmarkEnd w:id="2070"/>
      <w:r w:rsidRPr="00883EE0">
        <w:rPr>
          <w:sz w:val="28"/>
          <w:szCs w:val="28"/>
        </w:rPr>
        <w:t>2. В случаях, предусмотренных настоящим Кодексом, размер относимых на вычеты расходов не должен превышать установленные нормы.</w:t>
      </w:r>
    </w:p>
    <w:p w:rsidR="00063C2D" w:rsidRPr="00883EE0" w:rsidRDefault="00063C2D" w:rsidP="00351B30">
      <w:pPr>
        <w:ind w:firstLine="709"/>
        <w:jc w:val="both"/>
        <w:rPr>
          <w:b/>
          <w:bCs/>
          <w:sz w:val="28"/>
          <w:szCs w:val="28"/>
        </w:rPr>
      </w:pPr>
      <w:bookmarkStart w:id="2071" w:name="SUB2_1000300"/>
      <w:bookmarkEnd w:id="2071"/>
      <w:r w:rsidRPr="00883EE0">
        <w:rPr>
          <w:sz w:val="28"/>
          <w:szCs w:val="28"/>
        </w:rPr>
        <w:t>3.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w:t>
      </w:r>
      <w:r w:rsidRPr="00883EE0">
        <w:rPr>
          <w:bCs/>
          <w:sz w:val="28"/>
          <w:szCs w:val="28"/>
        </w:rPr>
        <w:t xml:space="preserve">, </w:t>
      </w:r>
      <w:r w:rsidRPr="00883EE0">
        <w:rPr>
          <w:b/>
          <w:bCs/>
          <w:sz w:val="28"/>
          <w:szCs w:val="28"/>
        </w:rPr>
        <w:t>если иное не установлено статьей ___ настоящего Кодекса.</w:t>
      </w:r>
    </w:p>
    <w:p w:rsidR="00063C2D" w:rsidRPr="00883EE0" w:rsidRDefault="00063C2D" w:rsidP="00351B30">
      <w:pPr>
        <w:ind w:firstLine="709"/>
        <w:jc w:val="both"/>
        <w:rPr>
          <w:sz w:val="28"/>
          <w:szCs w:val="28"/>
        </w:rPr>
      </w:pPr>
      <w:r w:rsidRPr="00883EE0">
        <w:rPr>
          <w:sz w:val="28"/>
          <w:szCs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063C2D" w:rsidRPr="00883EE0" w:rsidRDefault="00063C2D" w:rsidP="00351B30">
      <w:pPr>
        <w:ind w:firstLine="709"/>
        <w:jc w:val="both"/>
        <w:rPr>
          <w:bCs/>
          <w:sz w:val="28"/>
          <w:szCs w:val="28"/>
        </w:rPr>
      </w:pPr>
      <w:r w:rsidRPr="00883EE0">
        <w:rPr>
          <w:bCs/>
          <w:sz w:val="28"/>
          <w:szCs w:val="28"/>
        </w:rPr>
        <w:t xml:space="preserve">4.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883EE0" w:rsidRDefault="00E17569" w:rsidP="002258D8">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bCs/>
          <w:sz w:val="28"/>
          <w:szCs w:val="28"/>
        </w:rPr>
      </w:pPr>
      <w:r w:rsidRPr="00883EE0">
        <w:rPr>
          <w:rFonts w:ascii="Times New Roman" w:hAnsi="Times New Roman"/>
          <w:bCs/>
          <w:sz w:val="28"/>
          <w:szCs w:val="28"/>
        </w:rPr>
        <w:t>Дополнительный фиксированный вычет</w:t>
      </w:r>
    </w:p>
    <w:p w:rsidR="00063C2D" w:rsidRPr="00883EE0" w:rsidRDefault="00063C2D" w:rsidP="00351B30">
      <w:pPr>
        <w:ind w:firstLine="709"/>
        <w:jc w:val="both"/>
        <w:rPr>
          <w:bCs/>
          <w:color w:val="auto"/>
          <w:sz w:val="28"/>
          <w:szCs w:val="28"/>
        </w:rPr>
      </w:pPr>
      <w:r w:rsidRPr="00883EE0">
        <w:rPr>
          <w:bCs/>
          <w:color w:val="auto"/>
          <w:sz w:val="28"/>
          <w:szCs w:val="28"/>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равную 30 процентам от суммы дохода, определенного с учетом корректировок, предусмотренных статьей ___ настоящего Кодекса.</w:t>
      </w:r>
    </w:p>
    <w:p w:rsidR="00063C2D" w:rsidRPr="00883EE0" w:rsidRDefault="00063C2D" w:rsidP="00351B30">
      <w:pPr>
        <w:ind w:firstLine="709"/>
        <w:jc w:val="both"/>
        <w:rPr>
          <w:bCs/>
          <w:color w:val="auto"/>
          <w:sz w:val="28"/>
          <w:szCs w:val="28"/>
        </w:rPr>
      </w:pPr>
      <w:r w:rsidRPr="00883EE0">
        <w:rPr>
          <w:bCs/>
          <w:color w:val="auto"/>
          <w:sz w:val="28"/>
          <w:szCs w:val="28"/>
        </w:rPr>
        <w:t>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 предусмотренных статьей ___ настоящего Кодекса.</w:t>
      </w:r>
    </w:p>
    <w:p w:rsidR="00E17569" w:rsidRPr="00883EE0" w:rsidRDefault="00E17569" w:rsidP="002258D8">
      <w:pPr>
        <w:ind w:firstLine="709"/>
        <w:contextualSpacing/>
        <w:jc w:val="both"/>
        <w:rPr>
          <w:bCs/>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eastAsia="Times New Roman" w:hAnsi="Times New Roman"/>
          <w:bCs/>
          <w:sz w:val="28"/>
          <w:szCs w:val="28"/>
          <w:lang w:eastAsia="ru-RU"/>
        </w:rPr>
      </w:pPr>
      <w:r w:rsidRPr="00883EE0">
        <w:rPr>
          <w:rFonts w:ascii="Times New Roman" w:eastAsia="Times New Roman" w:hAnsi="Times New Roman"/>
          <w:bCs/>
          <w:sz w:val="28"/>
          <w:szCs w:val="28"/>
          <w:lang w:eastAsia="ru-RU"/>
        </w:rPr>
        <w:t>Уменьшение налогооблагаемого дохода</w:t>
      </w:r>
    </w:p>
    <w:p w:rsidR="00B42074" w:rsidRPr="00883EE0" w:rsidRDefault="00B42074" w:rsidP="00351B30">
      <w:pPr>
        <w:ind w:firstLine="709"/>
        <w:jc w:val="both"/>
        <w:rPr>
          <w:bCs/>
          <w:color w:val="auto"/>
          <w:sz w:val="28"/>
          <w:szCs w:val="28"/>
        </w:rPr>
      </w:pPr>
      <w:r w:rsidRPr="00883EE0">
        <w:rPr>
          <w:bCs/>
          <w:color w:val="auto"/>
          <w:sz w:val="28"/>
          <w:szCs w:val="28"/>
        </w:rPr>
        <w:t>1. Налогоплательщик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пунктом __ статьи ___ настоящего Кодекса.</w:t>
      </w:r>
    </w:p>
    <w:p w:rsidR="00E17569" w:rsidRPr="00883EE0" w:rsidRDefault="00B42074" w:rsidP="00351B30">
      <w:pPr>
        <w:ind w:firstLine="709"/>
        <w:contextualSpacing/>
        <w:jc w:val="both"/>
        <w:rPr>
          <w:bCs/>
          <w:color w:val="auto"/>
          <w:sz w:val="28"/>
          <w:szCs w:val="28"/>
        </w:rPr>
      </w:pPr>
      <w:r w:rsidRPr="00883EE0">
        <w:rPr>
          <w:bCs/>
          <w:color w:val="auto"/>
          <w:sz w:val="28"/>
          <w:szCs w:val="28"/>
        </w:rPr>
        <w:t>2. Уменьшение, предусмотренное пунктом 1 настоящей статьи, вправе производить налогоплательщик, применяющий особый порядок (особенности) налогообложения, установленные пунктом 6 статьи ____ настоящего Кодекса для субъектов малого бизнеса, при условии, что среднемесячная заработная плата работников такого налогоплательщика за отчетный налоговый период превышает четырехкратный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B42074" w:rsidRPr="00883EE0" w:rsidRDefault="00B42074" w:rsidP="00B42074">
      <w:pPr>
        <w:ind w:firstLine="709"/>
        <w:contextualSpacing/>
        <w:jc w:val="both"/>
        <w:rPr>
          <w:bCs/>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bCs/>
          <w:sz w:val="28"/>
          <w:szCs w:val="28"/>
        </w:rPr>
      </w:pPr>
      <w:r w:rsidRPr="00883EE0">
        <w:rPr>
          <w:rFonts w:ascii="Times New Roman" w:hAnsi="Times New Roman"/>
          <w:bCs/>
          <w:sz w:val="28"/>
          <w:szCs w:val="28"/>
        </w:rPr>
        <w:t>Исчисление суммы корпоративного подоходного налога</w:t>
      </w:r>
    </w:p>
    <w:p w:rsidR="00B42074" w:rsidRPr="00883EE0" w:rsidRDefault="00B42074" w:rsidP="00351B30">
      <w:pPr>
        <w:ind w:firstLine="709"/>
        <w:jc w:val="both"/>
        <w:rPr>
          <w:color w:val="auto"/>
          <w:sz w:val="28"/>
          <w:szCs w:val="28"/>
        </w:rPr>
      </w:pPr>
      <w:r w:rsidRPr="00883EE0">
        <w:rPr>
          <w:color w:val="auto"/>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B42074" w:rsidRPr="00883EE0" w:rsidRDefault="00B42074" w:rsidP="00351B30">
      <w:pPr>
        <w:ind w:firstLine="709"/>
        <w:jc w:val="both"/>
        <w:rPr>
          <w:color w:val="auto"/>
          <w:sz w:val="28"/>
          <w:szCs w:val="28"/>
        </w:rPr>
      </w:pPr>
      <w:r w:rsidRPr="00883EE0">
        <w:rPr>
          <w:color w:val="auto"/>
          <w:sz w:val="28"/>
          <w:szCs w:val="28"/>
        </w:rPr>
        <w:t>произведение ставки, установленной пунктами 1 или 2 статьи ___ настоящего Кодекса, и налогооблагаемого дохода, уменьшенного на сумму доходов и расходов, предусмотренных статьей ___ настоящего Кодекса, включая дополнительный фиксированный вычет, предусмотренный статьей ___ настоящего Кодекса, а также убытков, переносимых в соответствии со статьей __настоящего Кодекса,</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на которую осуществляется зачет в соответствии со статьей __ настоящего Кодекса,</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B42074" w:rsidRPr="00883EE0" w:rsidRDefault="00B42074" w:rsidP="00351B30">
      <w:pPr>
        <w:ind w:firstLine="709"/>
        <w:jc w:val="both"/>
        <w:rPr>
          <w:color w:val="auto"/>
          <w:sz w:val="28"/>
          <w:szCs w:val="28"/>
        </w:rPr>
      </w:pPr>
      <w:r w:rsidRPr="00883EE0">
        <w:rPr>
          <w:color w:val="auto"/>
          <w:sz w:val="28"/>
          <w:szCs w:val="28"/>
        </w:rPr>
        <w:t>минус</w:t>
      </w:r>
    </w:p>
    <w:p w:rsidR="00B42074" w:rsidRPr="00883EE0" w:rsidRDefault="00B42074" w:rsidP="00351B30">
      <w:pPr>
        <w:ind w:firstLine="709"/>
        <w:jc w:val="both"/>
        <w:rPr>
          <w:color w:val="auto"/>
          <w:sz w:val="28"/>
          <w:szCs w:val="28"/>
        </w:rPr>
      </w:pPr>
      <w:r w:rsidRPr="00883EE0">
        <w:rPr>
          <w:color w:val="auto"/>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E17569" w:rsidRPr="00883EE0" w:rsidRDefault="00E17569" w:rsidP="002258D8">
      <w:pPr>
        <w:ind w:firstLine="709"/>
        <w:contextualSpacing/>
        <w:jc w:val="both"/>
        <w:rPr>
          <w:bCs/>
          <w:color w:val="auto"/>
          <w:sz w:val="28"/>
          <w:szCs w:val="28"/>
        </w:rPr>
      </w:pPr>
    </w:p>
    <w:p w:rsidR="00E17569" w:rsidRPr="00883EE0" w:rsidRDefault="00E17569" w:rsidP="002258D8">
      <w:pPr>
        <w:ind w:firstLine="709"/>
        <w:contextualSpacing/>
        <w:jc w:val="both"/>
        <w:rPr>
          <w:bCs/>
          <w:color w:val="auto"/>
          <w:sz w:val="28"/>
          <w:szCs w:val="28"/>
        </w:rPr>
      </w:pPr>
    </w:p>
    <w:p w:rsidR="00E17569" w:rsidRPr="00883EE0" w:rsidRDefault="00E17569" w:rsidP="00F1537C">
      <w:pPr>
        <w:pStyle w:val="a8"/>
        <w:numPr>
          <w:ilvl w:val="0"/>
          <w:numId w:val="59"/>
        </w:numPr>
        <w:spacing w:after="0" w:line="240" w:lineRule="auto"/>
        <w:ind w:left="0" w:firstLine="0"/>
        <w:jc w:val="center"/>
        <w:rPr>
          <w:rFonts w:ascii="Times New Roman" w:hAnsi="Times New Roman"/>
          <w:b/>
          <w:sz w:val="28"/>
          <w:szCs w:val="28"/>
        </w:rPr>
      </w:pPr>
      <w:r w:rsidRPr="00883EE0">
        <w:rPr>
          <w:rFonts w:ascii="Times New Roman" w:hAnsi="Times New Roman"/>
          <w:b/>
          <w:bCs/>
          <w:sz w:val="28"/>
          <w:szCs w:val="28"/>
        </w:rPr>
        <w:t xml:space="preserve">СПЕЦИАЛЬНЫЕ НАЛОГОВЫЕ РЕЖИМЫ ДЛЯ </w:t>
      </w:r>
      <w:r w:rsidRPr="00883EE0">
        <w:rPr>
          <w:rFonts w:ascii="Times New Roman" w:hAnsi="Times New Roman"/>
          <w:b/>
          <w:bCs/>
          <w:sz w:val="28"/>
          <w:szCs w:val="28"/>
          <w:shd w:val="clear" w:color="auto" w:fill="FFFFFF"/>
        </w:rPr>
        <w:t>ПРОИЗВОДИТЕЛЕЙ</w:t>
      </w:r>
      <w:r w:rsidRPr="00883EE0">
        <w:rPr>
          <w:rFonts w:ascii="Times New Roman" w:hAnsi="Times New Roman"/>
          <w:b/>
          <w:bCs/>
          <w:sz w:val="28"/>
          <w:szCs w:val="28"/>
        </w:rPr>
        <w:t xml:space="preserve"> СЕЛЬСКОХОЗЯЙСТВЕННОЙ ПРОДУКЦИИ</w:t>
      </w:r>
    </w:p>
    <w:p w:rsidR="00E17569" w:rsidRPr="00883EE0" w:rsidRDefault="00E17569" w:rsidP="002258D8">
      <w:pPr>
        <w:ind w:firstLine="709"/>
        <w:contextualSpacing/>
        <w:jc w:val="both"/>
        <w:rPr>
          <w:color w:val="auto"/>
          <w:sz w:val="28"/>
          <w:szCs w:val="28"/>
        </w:rPr>
      </w:pPr>
    </w:p>
    <w:p w:rsidR="00E17569" w:rsidRPr="00351B3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351B30">
        <w:rPr>
          <w:rFonts w:ascii="Times New Roman" w:hAnsi="Times New Roman"/>
          <w:sz w:val="28"/>
          <w:szCs w:val="28"/>
        </w:rPr>
        <w:t>Особенности налогообложения производителей сельскохозяйственной продукции</w:t>
      </w:r>
    </w:p>
    <w:p w:rsidR="00B42074" w:rsidRPr="00351B30" w:rsidRDefault="00B42074" w:rsidP="00351B30">
      <w:pPr>
        <w:ind w:firstLine="709"/>
        <w:jc w:val="both"/>
        <w:rPr>
          <w:bCs/>
          <w:color w:val="auto"/>
          <w:sz w:val="28"/>
          <w:szCs w:val="28"/>
        </w:rPr>
      </w:pPr>
      <w:r w:rsidRPr="00351B30">
        <w:rPr>
          <w:bCs/>
          <w:color w:val="auto"/>
          <w:sz w:val="28"/>
          <w:szCs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w:t>
      </w:r>
    </w:p>
    <w:p w:rsidR="00B42074" w:rsidRPr="00351B30" w:rsidRDefault="00B42074" w:rsidP="00351B30">
      <w:pPr>
        <w:ind w:firstLine="709"/>
        <w:jc w:val="both"/>
        <w:rPr>
          <w:bCs/>
          <w:color w:val="auto"/>
          <w:sz w:val="28"/>
          <w:szCs w:val="28"/>
        </w:rPr>
      </w:pPr>
      <w:r w:rsidRPr="00351B30">
        <w:rPr>
          <w:bCs/>
          <w:color w:val="auto"/>
          <w:sz w:val="28"/>
          <w:szCs w:val="28"/>
        </w:rPr>
        <w:t>1) производству сельскохозяйственной продукции (кроме подакцизной), продукции аквакультуры (рыбоводства) и ее реализации;</w:t>
      </w:r>
    </w:p>
    <w:p w:rsidR="00B42074" w:rsidRPr="00351B30" w:rsidRDefault="00B42074" w:rsidP="00351B30">
      <w:pPr>
        <w:ind w:firstLine="709"/>
        <w:jc w:val="both"/>
        <w:rPr>
          <w:bCs/>
          <w:color w:val="auto"/>
          <w:sz w:val="28"/>
          <w:szCs w:val="28"/>
        </w:rPr>
      </w:pPr>
      <w:r w:rsidRPr="00351B30">
        <w:rPr>
          <w:bCs/>
          <w:color w:val="auto"/>
          <w:sz w:val="28"/>
          <w:szCs w:val="28"/>
        </w:rPr>
        <w:t xml:space="preserve">2) переработке  сельскохозяйственной продукции (кроме подакцизной)  и продукции аквакультуры (рыбоводства) собственного производства и реализации продукции, полученной в результате такой переработки. </w:t>
      </w:r>
    </w:p>
    <w:p w:rsidR="00B42074" w:rsidRPr="00351B30" w:rsidRDefault="00B42074" w:rsidP="00351B30">
      <w:pPr>
        <w:ind w:firstLine="709"/>
        <w:jc w:val="both"/>
        <w:rPr>
          <w:bCs/>
          <w:color w:val="auto"/>
          <w:sz w:val="28"/>
          <w:szCs w:val="28"/>
        </w:rPr>
      </w:pPr>
      <w:r w:rsidRPr="00351B30">
        <w:rPr>
          <w:bCs/>
          <w:color w:val="auto"/>
          <w:sz w:val="28"/>
          <w:szCs w:val="28"/>
        </w:rPr>
        <w:t>2. Производители сельскохозяйственной продукции, сельскохозяйственные кооперативы при соответствии условиям,  установленным настоящим Кодексом, вправе самостоятельно выбрать один из следующих режимов налогообложения:</w:t>
      </w:r>
    </w:p>
    <w:p w:rsidR="00B42074" w:rsidRPr="00351B30" w:rsidRDefault="00B42074" w:rsidP="00351B30">
      <w:pPr>
        <w:ind w:firstLine="709"/>
        <w:jc w:val="both"/>
        <w:rPr>
          <w:bCs/>
          <w:color w:val="auto"/>
          <w:sz w:val="28"/>
          <w:szCs w:val="28"/>
        </w:rPr>
      </w:pPr>
      <w:r w:rsidRPr="00351B30">
        <w:rPr>
          <w:bCs/>
          <w:color w:val="auto"/>
          <w:sz w:val="28"/>
          <w:szCs w:val="28"/>
        </w:rPr>
        <w:t>1) специальный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B42074" w:rsidRPr="00351B30" w:rsidRDefault="00B42074" w:rsidP="00351B30">
      <w:pPr>
        <w:ind w:firstLine="709"/>
        <w:jc w:val="both"/>
        <w:rPr>
          <w:bCs/>
          <w:color w:val="auto"/>
          <w:sz w:val="28"/>
          <w:szCs w:val="28"/>
        </w:rPr>
      </w:pPr>
      <w:r w:rsidRPr="00351B30">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B42074" w:rsidRPr="00351B30" w:rsidRDefault="00B42074" w:rsidP="00351B30">
      <w:pPr>
        <w:ind w:firstLine="709"/>
        <w:jc w:val="both"/>
        <w:rPr>
          <w:bCs/>
          <w:color w:val="auto"/>
          <w:sz w:val="28"/>
          <w:szCs w:val="28"/>
        </w:rPr>
      </w:pPr>
      <w:r w:rsidRPr="00351B30">
        <w:rPr>
          <w:bCs/>
          <w:color w:val="auto"/>
          <w:sz w:val="28"/>
          <w:szCs w:val="28"/>
        </w:rPr>
        <w:t>3) общеустановленный порядок.</w:t>
      </w:r>
    </w:p>
    <w:p w:rsidR="00B42074" w:rsidRPr="00351B30" w:rsidRDefault="00B42074" w:rsidP="00351B30">
      <w:pPr>
        <w:ind w:firstLine="709"/>
        <w:jc w:val="both"/>
        <w:rPr>
          <w:bCs/>
          <w:color w:val="auto"/>
          <w:sz w:val="28"/>
          <w:szCs w:val="28"/>
        </w:rPr>
      </w:pPr>
      <w:r w:rsidRPr="00351B30">
        <w:rPr>
          <w:bCs/>
          <w:color w:val="auto"/>
          <w:sz w:val="28"/>
          <w:szCs w:val="28"/>
        </w:rPr>
        <w:t>3. Крестьянские или фермерские хозяйства, осуществляющие виды деятельности, указанные в пункте 1 настоящей статьи, вправе выбрать один из налоговых режимов, указанных в пункте 2 настоящей статьи, или специальный налоговый режим для крестьянских или фермерских хозяйств при соответствии условиям его применения, установленным статьей ___ настоящего Кодекса.</w:t>
      </w:r>
    </w:p>
    <w:p w:rsidR="00B42074" w:rsidRPr="00351B30" w:rsidRDefault="00B42074" w:rsidP="00351B30">
      <w:pPr>
        <w:ind w:firstLine="709"/>
        <w:jc w:val="both"/>
        <w:rPr>
          <w:bCs/>
          <w:color w:val="auto"/>
          <w:sz w:val="28"/>
          <w:szCs w:val="28"/>
        </w:rPr>
      </w:pPr>
      <w:r w:rsidRPr="00351B30">
        <w:rPr>
          <w:bCs/>
          <w:color w:val="auto"/>
          <w:sz w:val="28"/>
          <w:szCs w:val="28"/>
        </w:rPr>
        <w:t xml:space="preserve">4. При выборе специального налогового режима, указанного в подпункте 1) или 2) настоящего пункта, налогоплательщиками такой налоговый режим  применяется, при соответствии условиям его применения, сроком не менее одного календарного года, за исключением случаев, установленных </w:t>
      </w:r>
      <w:hyperlink r:id="rId913" w:tgtFrame="_parent" w:history="1">
        <w:r w:rsidRPr="00351B30">
          <w:rPr>
            <w:bCs/>
            <w:color w:val="auto"/>
            <w:sz w:val="28"/>
            <w:szCs w:val="28"/>
          </w:rPr>
          <w:t>статьей ___(450</w:t>
        </w:r>
      </w:hyperlink>
      <w:r w:rsidRPr="00351B30">
        <w:rPr>
          <w:bCs/>
          <w:color w:val="auto"/>
          <w:sz w:val="28"/>
          <w:szCs w:val="28"/>
        </w:rPr>
        <w:t>)настоящего Кодекса.</w:t>
      </w:r>
    </w:p>
    <w:p w:rsidR="00B42074" w:rsidRPr="00351B30" w:rsidRDefault="00B42074" w:rsidP="00351B30">
      <w:pPr>
        <w:ind w:firstLine="709"/>
        <w:jc w:val="both"/>
        <w:rPr>
          <w:bCs/>
          <w:color w:val="auto"/>
          <w:sz w:val="28"/>
          <w:szCs w:val="28"/>
        </w:rPr>
      </w:pPr>
      <w:r w:rsidRPr="00351B30">
        <w:rPr>
          <w:bCs/>
          <w:color w:val="auto"/>
          <w:sz w:val="28"/>
          <w:szCs w:val="28"/>
        </w:rPr>
        <w:t>5. Налогоплательщики, применяющие специальные налоговые режимы для производителей сельскохозяйственной продукции и  сельскохозяйственных кооперативов, для крестьянских или фермерских хозяйств, обязаны вести раздельный учет доходов и расходов, имущества в случае осуществления ими видов деятельности, не указанных в пункте 1 настоящей статьи.</w:t>
      </w:r>
    </w:p>
    <w:p w:rsidR="00B42074" w:rsidRPr="00351B30" w:rsidRDefault="00B42074" w:rsidP="00351B30">
      <w:pPr>
        <w:ind w:firstLine="709"/>
        <w:jc w:val="both"/>
        <w:rPr>
          <w:bCs/>
          <w:color w:val="auto"/>
          <w:sz w:val="28"/>
          <w:szCs w:val="28"/>
        </w:rPr>
      </w:pPr>
      <w:r w:rsidRPr="00351B30">
        <w:rPr>
          <w:bCs/>
          <w:color w:val="auto"/>
          <w:sz w:val="28"/>
          <w:szCs w:val="28"/>
        </w:rPr>
        <w:t>6. Не вправе применять специальные налоговые режимы для производителей сельскохозяйственной продукции и  сельскохозяйственных кооперативов или крестьянских или фермерских хозяйств иностранные юридические лица, иностранцы и лица без гражданства.</w:t>
      </w:r>
    </w:p>
    <w:p w:rsidR="00E17569" w:rsidRPr="00883EE0" w:rsidRDefault="00E17569" w:rsidP="002258D8">
      <w:pPr>
        <w:ind w:firstLine="709"/>
        <w:contextualSpacing/>
        <w:jc w:val="both"/>
        <w:rPr>
          <w:color w:val="auto"/>
          <w:sz w:val="28"/>
          <w:szCs w:val="28"/>
        </w:rPr>
      </w:pPr>
    </w:p>
    <w:p w:rsidR="00E17569" w:rsidRPr="00883EE0" w:rsidRDefault="00E17569" w:rsidP="002258D8">
      <w:pPr>
        <w:ind w:firstLine="709"/>
        <w:contextualSpacing/>
        <w:jc w:val="both"/>
        <w:rPr>
          <w:bCs/>
          <w:color w:val="auto"/>
          <w:sz w:val="28"/>
          <w:szCs w:val="28"/>
        </w:rPr>
      </w:pPr>
    </w:p>
    <w:p w:rsidR="00B42074" w:rsidRPr="00883EE0" w:rsidRDefault="00B42074" w:rsidP="00351B30">
      <w:pPr>
        <w:ind w:left="34" w:firstLine="675"/>
        <w:jc w:val="both"/>
        <w:rPr>
          <w:b/>
          <w:bCs/>
          <w:sz w:val="28"/>
          <w:szCs w:val="28"/>
        </w:rPr>
      </w:pPr>
      <w:bookmarkStart w:id="2072" w:name="sub1001310863"/>
      <w:r w:rsidRPr="00883EE0">
        <w:rPr>
          <w:bCs/>
          <w:sz w:val="28"/>
          <w:szCs w:val="28"/>
        </w:rPr>
        <w:t xml:space="preserve">§ 1. </w:t>
      </w:r>
      <w:r w:rsidRPr="00883EE0">
        <w:rPr>
          <w:b/>
          <w:bCs/>
          <w:sz w:val="28"/>
          <w:szCs w:val="28"/>
        </w:rPr>
        <w:t>Специальный налоговый режим для производителей сельскохозяйственной продукции и сельскохозяйственных кооперативов</w:t>
      </w:r>
    </w:p>
    <w:p w:rsidR="00E17569" w:rsidRPr="00883EE0" w:rsidRDefault="00E17569" w:rsidP="002258D8">
      <w:pPr>
        <w:ind w:firstLine="709"/>
        <w:contextualSpacing/>
        <w:jc w:val="both"/>
        <w:rPr>
          <w:bCs/>
          <w:color w:val="auto"/>
          <w:sz w:val="28"/>
          <w:szCs w:val="28"/>
        </w:rPr>
      </w:pPr>
    </w:p>
    <w:p w:rsidR="00E17569" w:rsidRPr="00883EE0" w:rsidRDefault="00E17569" w:rsidP="002258D8">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bCs/>
          <w:sz w:val="28"/>
          <w:szCs w:val="28"/>
        </w:rPr>
        <w:t>Общие положения</w:t>
      </w:r>
    </w:p>
    <w:bookmarkEnd w:id="2072"/>
    <w:p w:rsidR="00B42074" w:rsidRPr="00883EE0" w:rsidRDefault="00B42074" w:rsidP="00351B30">
      <w:pPr>
        <w:ind w:firstLine="709"/>
        <w:jc w:val="both"/>
        <w:rPr>
          <w:sz w:val="28"/>
          <w:szCs w:val="28"/>
        </w:rPr>
      </w:pPr>
      <w:r w:rsidRPr="00883EE0">
        <w:rPr>
          <w:sz w:val="28"/>
          <w:szCs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B42074" w:rsidRPr="00883EE0" w:rsidRDefault="00B42074" w:rsidP="00351B30">
      <w:pPr>
        <w:ind w:firstLine="709"/>
        <w:jc w:val="both"/>
        <w:rPr>
          <w:sz w:val="28"/>
          <w:szCs w:val="28"/>
        </w:rPr>
      </w:pPr>
      <w:bookmarkStart w:id="2073" w:name="SUB4480101"/>
      <w:bookmarkEnd w:id="2073"/>
      <w:r w:rsidRPr="00883EE0">
        <w:rPr>
          <w:sz w:val="28"/>
          <w:szCs w:val="28"/>
        </w:rPr>
        <w:t>2. Специальный налоговый режим распространяется на:</w:t>
      </w:r>
    </w:p>
    <w:p w:rsidR="00B42074" w:rsidRPr="00883EE0" w:rsidRDefault="00B42074" w:rsidP="00351B30">
      <w:pPr>
        <w:ind w:firstLine="709"/>
        <w:jc w:val="both"/>
        <w:rPr>
          <w:sz w:val="28"/>
          <w:szCs w:val="28"/>
        </w:rPr>
      </w:pPr>
      <w:r w:rsidRPr="00883EE0">
        <w:rPr>
          <w:sz w:val="28"/>
          <w:szCs w:val="28"/>
        </w:rPr>
        <w:t xml:space="preserve">1) деятельность </w:t>
      </w:r>
      <w:r w:rsidRPr="00883EE0">
        <w:rPr>
          <w:bCs/>
          <w:sz w:val="28"/>
          <w:szCs w:val="28"/>
        </w:rPr>
        <w:t xml:space="preserve">производителей сельскохозяйственной продукции, крестьянских или фермерских хозяйств </w:t>
      </w:r>
      <w:r w:rsidRPr="00883EE0">
        <w:rPr>
          <w:sz w:val="28"/>
          <w:szCs w:val="28"/>
        </w:rPr>
        <w:t>по производству сельскохозяйственной продукции (за исключением подакцизной), продукции аквакультуры (рыбоводства), переработке и реализации указанной продукции собственного производства;</w:t>
      </w:r>
    </w:p>
    <w:p w:rsidR="00B42074" w:rsidRPr="00883EE0" w:rsidRDefault="00B42074" w:rsidP="00351B30">
      <w:pPr>
        <w:ind w:firstLine="709"/>
        <w:jc w:val="both"/>
        <w:rPr>
          <w:sz w:val="28"/>
          <w:szCs w:val="28"/>
        </w:rPr>
      </w:pPr>
      <w:bookmarkStart w:id="2074" w:name="SUB4480102"/>
      <w:bookmarkEnd w:id="2074"/>
      <w:r w:rsidRPr="00883EE0">
        <w:rPr>
          <w:sz w:val="28"/>
          <w:szCs w:val="28"/>
        </w:rPr>
        <w:t>2) деятельность сельхозкооперативов по:</w:t>
      </w:r>
    </w:p>
    <w:p w:rsidR="00B42074" w:rsidRPr="00883EE0" w:rsidRDefault="00B42074" w:rsidP="00351B30">
      <w:pPr>
        <w:ind w:firstLine="709"/>
        <w:jc w:val="both"/>
        <w:rPr>
          <w:sz w:val="28"/>
          <w:szCs w:val="28"/>
        </w:rPr>
      </w:pPr>
      <w:r w:rsidRPr="00883EE0">
        <w:rPr>
          <w:sz w:val="28"/>
          <w:szCs w:val="28"/>
        </w:rPr>
        <w:t>1) производству сельскохозяйственной продукции, за исключением подакцизной, продукции, аквакультуры (рыбоводства) и ее реализации;</w:t>
      </w:r>
    </w:p>
    <w:p w:rsidR="00B42074" w:rsidRPr="00883EE0" w:rsidRDefault="00B42074" w:rsidP="00351B30">
      <w:pPr>
        <w:ind w:firstLine="709"/>
        <w:jc w:val="both"/>
        <w:rPr>
          <w:sz w:val="28"/>
          <w:szCs w:val="28"/>
        </w:rPr>
      </w:pPr>
      <w:r w:rsidRPr="00883EE0">
        <w:rPr>
          <w:sz w:val="28"/>
          <w:szCs w:val="28"/>
        </w:rPr>
        <w:t>2) заготовке, хранению и реализации сельскохозяйственной продукции, продукции аквакультуры (рыбоводства), произведенной членами такого кооператива;</w:t>
      </w:r>
    </w:p>
    <w:p w:rsidR="00B42074" w:rsidRPr="00883EE0" w:rsidRDefault="00B42074" w:rsidP="00351B30">
      <w:pPr>
        <w:ind w:firstLine="709"/>
        <w:jc w:val="both"/>
        <w:rPr>
          <w:sz w:val="28"/>
          <w:szCs w:val="28"/>
        </w:rPr>
      </w:pPr>
      <w:r w:rsidRPr="00883EE0">
        <w:rPr>
          <w:sz w:val="28"/>
          <w:szCs w:val="28"/>
        </w:rPr>
        <w:t>3) переработке сельскохозяйственной продукции (за исключением подакцизной) и продукции аквакультуры (рыбоводства)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B42074" w:rsidRPr="00883EE0" w:rsidRDefault="00B42074" w:rsidP="00351B30">
      <w:pPr>
        <w:ind w:firstLine="709"/>
        <w:jc w:val="both"/>
        <w:rPr>
          <w:sz w:val="28"/>
          <w:szCs w:val="28"/>
        </w:rPr>
      </w:pPr>
      <w:r w:rsidRPr="00883EE0">
        <w:rPr>
          <w:sz w:val="28"/>
          <w:szCs w:val="28"/>
        </w:rPr>
        <w:t>4)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883EE0" w:rsidRDefault="00B42074" w:rsidP="00351B30">
      <w:pPr>
        <w:ind w:firstLine="709"/>
        <w:jc w:val="both"/>
        <w:rPr>
          <w:sz w:val="28"/>
          <w:szCs w:val="28"/>
        </w:rPr>
      </w:pPr>
      <w:r w:rsidRPr="00883EE0">
        <w:rPr>
          <w:sz w:val="28"/>
          <w:szCs w:val="28"/>
        </w:rPr>
        <w:t>5)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883EE0" w:rsidRDefault="00B42074" w:rsidP="00351B30">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Сельскохозяйственными кооперативами реализация товаров, предусмотренных настоящим подпунктом, а также предоставление таких товаров в пользование, доверительное управление, аренду отражаются в реестре, представляемом в органы государственных доходов, в сроки, установленные для представления декларации по корпоративному подоходному налогу.</w:t>
      </w:r>
    </w:p>
    <w:p w:rsidR="00B42074" w:rsidRPr="00883EE0" w:rsidRDefault="00B42074" w:rsidP="00351B30">
      <w:pPr>
        <w:ind w:firstLine="709"/>
        <w:jc w:val="both"/>
        <w:rPr>
          <w:sz w:val="28"/>
          <w:szCs w:val="28"/>
        </w:rPr>
      </w:pPr>
      <w:bookmarkStart w:id="2075" w:name="SUB448010100"/>
      <w:bookmarkEnd w:id="2075"/>
      <w:r w:rsidRPr="00883EE0">
        <w:rPr>
          <w:sz w:val="28"/>
          <w:szCs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B42074" w:rsidRPr="00883EE0" w:rsidRDefault="00B42074" w:rsidP="00351B30">
      <w:pPr>
        <w:ind w:firstLine="709"/>
        <w:jc w:val="both"/>
        <w:rPr>
          <w:sz w:val="28"/>
          <w:szCs w:val="28"/>
        </w:rPr>
      </w:pPr>
      <w:r w:rsidRPr="00883EE0">
        <w:rPr>
          <w:sz w:val="28"/>
          <w:szCs w:val="28"/>
        </w:rPr>
        <w:t>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883EE0" w:rsidRDefault="00E17569" w:rsidP="002258D8">
      <w:pPr>
        <w:ind w:firstLine="709"/>
        <w:contextualSpacing/>
        <w:jc w:val="both"/>
        <w:rPr>
          <w:color w:val="auto"/>
          <w:sz w:val="28"/>
          <w:szCs w:val="28"/>
        </w:rPr>
      </w:pPr>
    </w:p>
    <w:p w:rsidR="00E17569" w:rsidRPr="00883EE0" w:rsidRDefault="00E17569" w:rsidP="002258D8">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Налоговый период</w:t>
      </w:r>
    </w:p>
    <w:p w:rsidR="00B42074" w:rsidRPr="00883EE0" w:rsidRDefault="00B42074" w:rsidP="00B42074">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883EE0">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883EE0">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883EE0">
        <w:rPr>
          <w:rFonts w:ascii="Times New Roman" w:eastAsia="Times New Roman" w:hAnsi="Times New Roman"/>
          <w:sz w:val="28"/>
          <w:szCs w:val="28"/>
          <w:lang w:eastAsia="ru-RU"/>
        </w:rPr>
        <w:t>является календарный год.</w:t>
      </w:r>
    </w:p>
    <w:p w:rsidR="00E17569" w:rsidRPr="00883EE0" w:rsidRDefault="00E17569" w:rsidP="002258D8">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 xml:space="preserve">Особенность исчисления отдельных видов налогов </w:t>
      </w:r>
    </w:p>
    <w:p w:rsidR="00B42074" w:rsidRPr="00883EE0" w:rsidRDefault="00B42074" w:rsidP="00351B30">
      <w:pPr>
        <w:ind w:firstLine="709"/>
        <w:jc w:val="both"/>
        <w:rPr>
          <w:sz w:val="28"/>
          <w:szCs w:val="28"/>
        </w:rPr>
      </w:pPr>
      <w:r w:rsidRPr="00883EE0">
        <w:rPr>
          <w:sz w:val="28"/>
          <w:szCs w:val="28"/>
        </w:rPr>
        <w:t>1. Производители сельскохозяйственной продукции сельскохозяйственные кооперативы, применяющие данный специальный налоговый режим, вправе уменьшить на 70 процентов суммы следующих налогов, подлежащих уплате в бюджет:</w:t>
      </w:r>
    </w:p>
    <w:p w:rsidR="00B42074" w:rsidRPr="00883EE0" w:rsidRDefault="00B42074" w:rsidP="00351B30">
      <w:pPr>
        <w:ind w:firstLine="709"/>
        <w:jc w:val="both"/>
        <w:rPr>
          <w:sz w:val="28"/>
          <w:szCs w:val="28"/>
        </w:rPr>
      </w:pPr>
      <w:r w:rsidRPr="00883EE0">
        <w:rPr>
          <w:sz w:val="28"/>
          <w:szCs w:val="28"/>
        </w:rPr>
        <w:t xml:space="preserve"> 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указанной в пункте 1 настоящей статьи;</w:t>
      </w:r>
    </w:p>
    <w:p w:rsidR="00B42074" w:rsidRPr="00883EE0" w:rsidRDefault="00B42074" w:rsidP="00351B30">
      <w:pPr>
        <w:ind w:firstLine="709"/>
        <w:jc w:val="both"/>
        <w:rPr>
          <w:sz w:val="28"/>
          <w:szCs w:val="28"/>
        </w:rPr>
      </w:pPr>
      <w:r w:rsidRPr="00883EE0">
        <w:rPr>
          <w:sz w:val="28"/>
          <w:szCs w:val="28"/>
        </w:rPr>
        <w:t>2) сумму  социального налога – по объектам налогообложения, связанным с осуществлением деятельности, указанной в пункте 1 настоящей статьи;</w:t>
      </w:r>
    </w:p>
    <w:p w:rsidR="00B42074" w:rsidRPr="00883EE0" w:rsidRDefault="00B42074" w:rsidP="00351B30">
      <w:pPr>
        <w:ind w:firstLine="709"/>
        <w:jc w:val="both"/>
        <w:rPr>
          <w:sz w:val="28"/>
          <w:szCs w:val="28"/>
        </w:rPr>
      </w:pPr>
      <w:r w:rsidRPr="00883EE0">
        <w:rPr>
          <w:sz w:val="28"/>
          <w:szCs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1 настоящей статьи.</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2. Уменьшение суммы корпоративного подоходного налога, предусмотренное настоящей статьей, применяется также:</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1) при исчислении сумм авансовых платежей по корпоративному подоходному налогу, определяемых в соответствии со статьей ___ настоящего Кодекса;</w:t>
      </w:r>
    </w:p>
    <w:p w:rsidR="00B42074" w:rsidRPr="00883EE0" w:rsidRDefault="00B42074" w:rsidP="00351B30">
      <w:pPr>
        <w:ind w:firstLine="709"/>
        <w:jc w:val="both"/>
        <w:rPr>
          <w:color w:val="000000" w:themeColor="text1"/>
          <w:sz w:val="28"/>
          <w:szCs w:val="28"/>
        </w:rPr>
      </w:pPr>
      <w:r w:rsidRPr="00883EE0">
        <w:rPr>
          <w:color w:val="000000" w:themeColor="text1"/>
          <w:sz w:val="28"/>
          <w:szCs w:val="28"/>
        </w:rPr>
        <w:t>2) к доходам, полученным в виде бюджетных субсидий, предоставленных юридическим лицам - производителям сельскохозяйственной продукции, продукции аквакультуры (рыбоводства), по направлениям, указанным в пункте __статьи __ настоящего Кодекса.</w:t>
      </w:r>
    </w:p>
    <w:p w:rsidR="00B42074" w:rsidRPr="00883EE0" w:rsidRDefault="00B42074" w:rsidP="00351B30">
      <w:pPr>
        <w:ind w:firstLine="709"/>
        <w:jc w:val="both"/>
        <w:rPr>
          <w:sz w:val="28"/>
          <w:szCs w:val="28"/>
        </w:rPr>
      </w:pPr>
      <w:r w:rsidRPr="00883EE0">
        <w:rPr>
          <w:sz w:val="28"/>
          <w:szCs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E17569" w:rsidRPr="00883EE0" w:rsidRDefault="00E17569" w:rsidP="002258D8">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 xml:space="preserve">Сроки уплаты и представления налоговой   отчетности </w:t>
      </w:r>
    </w:p>
    <w:p w:rsidR="00B42074" w:rsidRPr="00883EE0" w:rsidRDefault="00B42074" w:rsidP="00351B30">
      <w:pPr>
        <w:ind w:firstLine="709"/>
        <w:jc w:val="both"/>
        <w:rPr>
          <w:sz w:val="28"/>
          <w:szCs w:val="28"/>
        </w:rPr>
      </w:pPr>
      <w:r w:rsidRPr="00883EE0">
        <w:rPr>
          <w:sz w:val="28"/>
          <w:szCs w:val="28"/>
        </w:rPr>
        <w:t>Уплата в бюджет налогов, указанных в статье 451 настоящего Кодекса, и представление налоговой отчетности по ним производятся в общеустановленном порядке.</w:t>
      </w:r>
    </w:p>
    <w:p w:rsidR="00E17569" w:rsidRPr="00883EE0" w:rsidRDefault="00E17569" w:rsidP="002258D8">
      <w:pPr>
        <w:ind w:firstLine="709"/>
        <w:contextualSpacing/>
        <w:jc w:val="both"/>
        <w:rPr>
          <w:color w:val="auto"/>
          <w:sz w:val="28"/>
          <w:szCs w:val="28"/>
        </w:rPr>
      </w:pPr>
    </w:p>
    <w:p w:rsidR="0099662F" w:rsidRPr="00883EE0" w:rsidRDefault="0099662F" w:rsidP="002258D8">
      <w:pPr>
        <w:ind w:firstLine="709"/>
        <w:contextualSpacing/>
        <w:jc w:val="both"/>
        <w:rPr>
          <w:color w:val="auto"/>
          <w:sz w:val="28"/>
          <w:szCs w:val="28"/>
        </w:rPr>
      </w:pPr>
    </w:p>
    <w:p w:rsidR="00E17569" w:rsidRPr="00883EE0" w:rsidRDefault="00B42074" w:rsidP="00B42074">
      <w:pPr>
        <w:ind w:firstLine="709"/>
        <w:jc w:val="both"/>
        <w:rPr>
          <w:sz w:val="28"/>
          <w:szCs w:val="28"/>
        </w:rPr>
      </w:pPr>
      <w:r w:rsidRPr="00883EE0">
        <w:rPr>
          <w:sz w:val="28"/>
          <w:szCs w:val="28"/>
        </w:rPr>
        <w:t xml:space="preserve">§ 2. </w:t>
      </w:r>
      <w:r w:rsidRPr="00883EE0">
        <w:rPr>
          <w:b/>
          <w:sz w:val="28"/>
          <w:szCs w:val="28"/>
        </w:rPr>
        <w:t xml:space="preserve">Специальный налоговый режим для крестьянских или фермерских хозяйств </w:t>
      </w:r>
    </w:p>
    <w:p w:rsidR="0099662F" w:rsidRPr="00883EE0" w:rsidRDefault="0099662F" w:rsidP="002258D8">
      <w:pPr>
        <w:ind w:firstLine="709"/>
        <w:contextualSpacing/>
        <w:jc w:val="both"/>
        <w:rPr>
          <w:bCs/>
          <w:color w:val="auto"/>
          <w:sz w:val="28"/>
          <w:szCs w:val="28"/>
        </w:rPr>
      </w:pPr>
    </w:p>
    <w:p w:rsidR="00B42074"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Общие положения</w:t>
      </w:r>
      <w:r w:rsidR="00B42074" w:rsidRPr="00883EE0">
        <w:rPr>
          <w:rFonts w:ascii="Times New Roman" w:hAnsi="Times New Roman"/>
          <w:sz w:val="28"/>
          <w:szCs w:val="28"/>
        </w:rPr>
        <w:t xml:space="preserve"> </w:t>
      </w:r>
      <w:r w:rsidR="00B42074" w:rsidRPr="00883EE0">
        <w:rPr>
          <w:rFonts w:ascii="Times New Roman" w:eastAsia="Times New Roman" w:hAnsi="Times New Roman"/>
          <w:b/>
          <w:color w:val="000000"/>
          <w:sz w:val="28"/>
          <w:szCs w:val="28"/>
          <w:lang w:eastAsia="ru-RU"/>
        </w:rPr>
        <w:t xml:space="preserve"> (действует с 2020г.)</w:t>
      </w:r>
    </w:p>
    <w:p w:rsidR="00B42074" w:rsidRPr="00883EE0" w:rsidRDefault="00B42074" w:rsidP="00351B30">
      <w:pPr>
        <w:ind w:firstLine="709"/>
        <w:jc w:val="both"/>
        <w:rPr>
          <w:sz w:val="28"/>
          <w:szCs w:val="28"/>
        </w:rPr>
      </w:pPr>
      <w:r w:rsidRPr="00883EE0">
        <w:rPr>
          <w:sz w:val="28"/>
          <w:szCs w:val="28"/>
        </w:rPr>
        <w:t xml:space="preserve">1. Специальный налоговый режим </w:t>
      </w:r>
      <w:r w:rsidRPr="00883EE0">
        <w:rPr>
          <w:bCs/>
          <w:sz w:val="28"/>
          <w:szCs w:val="28"/>
        </w:rPr>
        <w:t>для крестьянских или фермерских хозяйств</w:t>
      </w:r>
      <w:r w:rsidRPr="00883EE0">
        <w:rPr>
          <w:b/>
          <w:bCs/>
          <w:sz w:val="28"/>
          <w:szCs w:val="28"/>
        </w:rPr>
        <w:t xml:space="preserve"> </w:t>
      </w:r>
      <w:r w:rsidRPr="00883EE0">
        <w:rPr>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B42074" w:rsidRPr="00883EE0" w:rsidRDefault="00B42074" w:rsidP="00351B30">
      <w:pPr>
        <w:ind w:firstLine="709"/>
        <w:jc w:val="both"/>
        <w:rPr>
          <w:sz w:val="28"/>
          <w:szCs w:val="28"/>
        </w:rPr>
      </w:pPr>
      <w:r w:rsidRPr="00883EE0">
        <w:rPr>
          <w:sz w:val="28"/>
          <w:szCs w:val="28"/>
        </w:rPr>
        <w:t xml:space="preserve">2. Специальный налоговый режим </w:t>
      </w:r>
      <w:r w:rsidRPr="00883EE0">
        <w:rPr>
          <w:b/>
          <w:sz w:val="28"/>
          <w:szCs w:val="28"/>
        </w:rPr>
        <w:t>для крестьянских или фермерских хозяйств</w:t>
      </w:r>
      <w:r w:rsidRPr="00883EE0">
        <w:rPr>
          <w:sz w:val="28"/>
          <w:szCs w:val="28"/>
        </w:rPr>
        <w:t xml:space="preserve">  предусматривает особый порядок расчетов с бюджетом на основе уплаты единого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и ее реализации, переработке сельскохозяйственной продукции и продукции аквакультуры (рыбоводства)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B42074" w:rsidRPr="00883EE0" w:rsidRDefault="00B42074" w:rsidP="00B42074">
      <w:pPr>
        <w:jc w:val="both"/>
        <w:rPr>
          <w:sz w:val="28"/>
          <w:szCs w:val="28"/>
        </w:rPr>
      </w:pPr>
    </w:p>
    <w:p w:rsidR="00B42074" w:rsidRPr="00883EE0" w:rsidRDefault="00B42074" w:rsidP="00351B30">
      <w:pPr>
        <w:ind w:left="34" w:firstLine="675"/>
        <w:jc w:val="both"/>
        <w:rPr>
          <w:b/>
          <w:i/>
          <w:sz w:val="28"/>
          <w:szCs w:val="28"/>
        </w:rPr>
      </w:pPr>
      <w:r w:rsidRPr="00883EE0">
        <w:rPr>
          <w:b/>
          <w:i/>
          <w:sz w:val="28"/>
          <w:szCs w:val="28"/>
        </w:rPr>
        <w:t xml:space="preserve">Статья ___. Общие положения </w:t>
      </w:r>
      <w:r w:rsidRPr="00883EE0">
        <w:rPr>
          <w:i/>
          <w:sz w:val="28"/>
          <w:szCs w:val="28"/>
        </w:rPr>
        <w:t>(действует до 2020г.)</w:t>
      </w:r>
    </w:p>
    <w:p w:rsidR="00B42074" w:rsidRPr="00883EE0" w:rsidRDefault="00B42074" w:rsidP="00351B30">
      <w:pPr>
        <w:ind w:left="34" w:firstLine="675"/>
        <w:contextualSpacing/>
        <w:jc w:val="both"/>
        <w:rPr>
          <w:i/>
          <w:color w:val="auto"/>
          <w:sz w:val="28"/>
          <w:szCs w:val="28"/>
        </w:rPr>
      </w:pPr>
    </w:p>
    <w:p w:rsidR="00B42074" w:rsidRPr="00883EE0" w:rsidRDefault="00B42074" w:rsidP="00351B30">
      <w:pPr>
        <w:ind w:left="34" w:firstLine="675"/>
        <w:jc w:val="both"/>
        <w:rPr>
          <w:i/>
          <w:sz w:val="28"/>
          <w:szCs w:val="28"/>
        </w:rPr>
      </w:pPr>
      <w:r w:rsidRPr="00883EE0">
        <w:rPr>
          <w:i/>
          <w:sz w:val="28"/>
          <w:szCs w:val="28"/>
        </w:rPr>
        <w:t xml:space="preserve">1. Специальный налоговый режим </w:t>
      </w:r>
      <w:r w:rsidRPr="00883EE0">
        <w:rPr>
          <w:bCs/>
          <w:i/>
          <w:sz w:val="28"/>
          <w:szCs w:val="28"/>
        </w:rPr>
        <w:t>для крестьянских или фермерских хозяйств</w:t>
      </w:r>
      <w:r w:rsidRPr="00883EE0">
        <w:rPr>
          <w:b/>
          <w:bCs/>
          <w:i/>
          <w:sz w:val="28"/>
          <w:szCs w:val="28"/>
        </w:rPr>
        <w:t xml:space="preserve"> </w:t>
      </w:r>
      <w:r w:rsidRPr="00883EE0">
        <w:rPr>
          <w:i/>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B42074" w:rsidRPr="00883EE0" w:rsidRDefault="00B42074" w:rsidP="00351B30">
      <w:pPr>
        <w:ind w:left="34" w:firstLine="675"/>
        <w:jc w:val="both"/>
        <w:rPr>
          <w:i/>
          <w:sz w:val="28"/>
          <w:szCs w:val="28"/>
        </w:rPr>
      </w:pPr>
      <w:r w:rsidRPr="00883EE0">
        <w:rPr>
          <w:i/>
          <w:sz w:val="28"/>
          <w:szCs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B42074" w:rsidRPr="00883EE0" w:rsidRDefault="00B42074" w:rsidP="00351B30">
      <w:pPr>
        <w:ind w:left="34" w:firstLine="675"/>
        <w:jc w:val="both"/>
        <w:rPr>
          <w:i/>
          <w:sz w:val="28"/>
          <w:szCs w:val="28"/>
        </w:rPr>
      </w:pPr>
      <w:r w:rsidRPr="00883EE0">
        <w:rPr>
          <w:i/>
          <w:sz w:val="28"/>
          <w:szCs w:val="28"/>
        </w:rPr>
        <w:t>1 территориальной зоны - 5 000 га;</w:t>
      </w:r>
    </w:p>
    <w:p w:rsidR="00B42074" w:rsidRPr="00883EE0" w:rsidRDefault="00B42074" w:rsidP="00351B30">
      <w:pPr>
        <w:ind w:left="34" w:firstLine="675"/>
        <w:jc w:val="both"/>
        <w:rPr>
          <w:i/>
          <w:sz w:val="28"/>
          <w:szCs w:val="28"/>
        </w:rPr>
      </w:pPr>
      <w:r w:rsidRPr="00883EE0">
        <w:rPr>
          <w:i/>
          <w:sz w:val="28"/>
          <w:szCs w:val="28"/>
        </w:rPr>
        <w:t>2 территориальной зоны - 3 500 га;</w:t>
      </w:r>
    </w:p>
    <w:p w:rsidR="00B42074" w:rsidRPr="00883EE0" w:rsidRDefault="00B42074" w:rsidP="00351B30">
      <w:pPr>
        <w:ind w:left="34" w:firstLine="675"/>
        <w:jc w:val="both"/>
        <w:rPr>
          <w:i/>
          <w:sz w:val="28"/>
          <w:szCs w:val="28"/>
        </w:rPr>
      </w:pPr>
      <w:r w:rsidRPr="00883EE0">
        <w:rPr>
          <w:i/>
          <w:sz w:val="28"/>
          <w:szCs w:val="28"/>
        </w:rPr>
        <w:t>3 территориальной зоны - 1 500 га;</w:t>
      </w:r>
    </w:p>
    <w:p w:rsidR="00B42074" w:rsidRPr="00883EE0" w:rsidRDefault="00B42074" w:rsidP="00351B30">
      <w:pPr>
        <w:ind w:left="34" w:firstLine="675"/>
        <w:jc w:val="both"/>
        <w:rPr>
          <w:i/>
          <w:sz w:val="28"/>
          <w:szCs w:val="28"/>
        </w:rPr>
      </w:pPr>
      <w:r w:rsidRPr="00883EE0">
        <w:rPr>
          <w:i/>
          <w:sz w:val="28"/>
          <w:szCs w:val="28"/>
        </w:rPr>
        <w:t>4 территориальной зоны - 500 га.</w:t>
      </w:r>
    </w:p>
    <w:p w:rsidR="00B42074" w:rsidRPr="00883EE0" w:rsidRDefault="00B42074" w:rsidP="00351B30">
      <w:pPr>
        <w:ind w:left="34" w:firstLine="675"/>
        <w:jc w:val="both"/>
        <w:rPr>
          <w:i/>
          <w:sz w:val="28"/>
          <w:szCs w:val="28"/>
        </w:rPr>
      </w:pPr>
      <w:r w:rsidRPr="00883EE0">
        <w:rPr>
          <w:i/>
          <w:sz w:val="28"/>
          <w:szCs w:val="28"/>
        </w:rPr>
        <w:t>Для целей настоящего пункта применяется следующее зонирование земельных участков:</w:t>
      </w:r>
    </w:p>
    <w:p w:rsidR="00B42074" w:rsidRPr="00883EE0" w:rsidRDefault="00B42074" w:rsidP="00351B30">
      <w:pPr>
        <w:ind w:left="34" w:firstLine="675"/>
        <w:jc w:val="both"/>
        <w:rPr>
          <w:i/>
          <w:sz w:val="28"/>
          <w:szCs w:val="28"/>
        </w:rPr>
      </w:pPr>
      <w:r w:rsidRPr="00883EE0">
        <w:rPr>
          <w:i/>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B42074" w:rsidRPr="00883EE0" w:rsidRDefault="00B42074" w:rsidP="00351B30">
      <w:pPr>
        <w:ind w:left="34" w:firstLine="675"/>
        <w:jc w:val="both"/>
        <w:rPr>
          <w:i/>
          <w:sz w:val="28"/>
          <w:szCs w:val="28"/>
        </w:rPr>
      </w:pPr>
      <w:r w:rsidRPr="00883EE0">
        <w:rPr>
          <w:i/>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B42074" w:rsidRPr="00883EE0" w:rsidRDefault="00B42074" w:rsidP="00351B30">
      <w:pPr>
        <w:ind w:left="34" w:firstLine="675"/>
        <w:jc w:val="both"/>
        <w:rPr>
          <w:i/>
          <w:sz w:val="28"/>
          <w:szCs w:val="28"/>
        </w:rPr>
      </w:pPr>
      <w:r w:rsidRPr="00883EE0">
        <w:rPr>
          <w:i/>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B42074" w:rsidRPr="00883EE0" w:rsidRDefault="00B42074" w:rsidP="00351B30">
      <w:pPr>
        <w:ind w:left="34" w:firstLine="675"/>
        <w:jc w:val="both"/>
        <w:rPr>
          <w:i/>
          <w:sz w:val="28"/>
          <w:szCs w:val="28"/>
        </w:rPr>
      </w:pPr>
      <w:r w:rsidRPr="00883EE0">
        <w:rPr>
          <w:i/>
          <w:sz w:val="28"/>
          <w:szCs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B42074" w:rsidRPr="00883EE0" w:rsidRDefault="00B42074" w:rsidP="00351B30">
      <w:pPr>
        <w:ind w:left="34" w:firstLine="675"/>
        <w:jc w:val="both"/>
        <w:rPr>
          <w:i/>
          <w:sz w:val="28"/>
          <w:szCs w:val="28"/>
        </w:rPr>
      </w:pPr>
      <w:r w:rsidRPr="00883EE0">
        <w:rPr>
          <w:i/>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B42074" w:rsidRPr="00883EE0" w:rsidRDefault="00B42074" w:rsidP="00351B30">
      <w:pPr>
        <w:ind w:left="34" w:firstLine="675"/>
        <w:jc w:val="both"/>
        <w:rPr>
          <w:i/>
          <w:sz w:val="28"/>
          <w:szCs w:val="28"/>
        </w:rPr>
      </w:pPr>
      <w:r w:rsidRPr="00883EE0">
        <w:rPr>
          <w:i/>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B42074" w:rsidRPr="00883EE0" w:rsidRDefault="00B42074" w:rsidP="00351B30">
      <w:pPr>
        <w:ind w:left="34" w:firstLine="675"/>
        <w:jc w:val="both"/>
        <w:rPr>
          <w:i/>
          <w:sz w:val="28"/>
          <w:szCs w:val="28"/>
        </w:rPr>
      </w:pPr>
      <w:r w:rsidRPr="00883EE0">
        <w:rPr>
          <w:i/>
          <w:sz w:val="28"/>
          <w:szCs w:val="28"/>
        </w:rPr>
        <w:t xml:space="preserve">3. Специальный налоговый режим </w:t>
      </w:r>
      <w:r w:rsidRPr="00883EE0">
        <w:rPr>
          <w:b/>
          <w:i/>
          <w:sz w:val="28"/>
          <w:szCs w:val="28"/>
        </w:rPr>
        <w:t>для крестьянских или фермерских хозяйств</w:t>
      </w:r>
      <w:r w:rsidRPr="00883EE0">
        <w:rPr>
          <w:i/>
          <w:sz w:val="28"/>
          <w:szCs w:val="28"/>
        </w:rPr>
        <w:t xml:space="preserve">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и ее реализации, переработке сельскохозяйственной продукции и продукции аквакультуры (рыбоводства)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E17569" w:rsidRPr="00883EE0" w:rsidRDefault="00E17569" w:rsidP="002258D8">
      <w:pPr>
        <w:ind w:firstLine="709"/>
        <w:contextualSpacing/>
        <w:jc w:val="both"/>
        <w:rPr>
          <w:color w:val="auto"/>
          <w:sz w:val="28"/>
          <w:szCs w:val="28"/>
        </w:rPr>
      </w:pPr>
    </w:p>
    <w:p w:rsidR="00B42074" w:rsidRPr="00883EE0" w:rsidRDefault="002012DB"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eastAsia="Times New Roman" w:hAnsi="Times New Roman"/>
          <w:b/>
          <w:color w:val="000000"/>
          <w:sz w:val="28"/>
          <w:szCs w:val="28"/>
          <w:lang w:eastAsia="ru-RU"/>
        </w:rPr>
        <w:t>Объект обложения (с 2020г.)</w:t>
      </w:r>
    </w:p>
    <w:p w:rsidR="002012DB" w:rsidRPr="00883EE0" w:rsidRDefault="002012DB" w:rsidP="00351B30">
      <w:pPr>
        <w:ind w:firstLine="709"/>
        <w:jc w:val="both"/>
        <w:rPr>
          <w:sz w:val="28"/>
          <w:szCs w:val="28"/>
        </w:rPr>
      </w:pPr>
      <w:r w:rsidRPr="00883EE0">
        <w:rPr>
          <w:sz w:val="28"/>
          <w:szCs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продукции аквакультуры (рыбоводства), продуктов переработки сельскохозяйственной продукции и продукции аквакультуры (рыбоводства) собственного производства,  за исключением деятельности по производству, переработке и реализации подакцизных товаров.</w:t>
      </w:r>
    </w:p>
    <w:p w:rsidR="002012DB" w:rsidRPr="00883EE0" w:rsidRDefault="002012DB" w:rsidP="00351B30">
      <w:pPr>
        <w:ind w:firstLine="709"/>
        <w:jc w:val="both"/>
        <w:rPr>
          <w:sz w:val="28"/>
          <w:szCs w:val="28"/>
        </w:rPr>
      </w:pPr>
      <w:r w:rsidRPr="00883EE0">
        <w:rPr>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2012DB" w:rsidRPr="00883EE0" w:rsidRDefault="002012DB" w:rsidP="00351B30">
      <w:pPr>
        <w:ind w:firstLine="709"/>
        <w:jc w:val="both"/>
        <w:rPr>
          <w:sz w:val="28"/>
          <w:szCs w:val="28"/>
        </w:rPr>
      </w:pPr>
      <w:r w:rsidRPr="00883EE0">
        <w:rPr>
          <w:sz w:val="28"/>
          <w:szCs w:val="28"/>
        </w:rPr>
        <w:t>3. Доход, определяемый для целей пункта 1 настоящей статьи, также включает:</w:t>
      </w:r>
      <w:r w:rsidRPr="00883EE0">
        <w:rPr>
          <w:sz w:val="28"/>
          <w:szCs w:val="28"/>
        </w:rPr>
        <w:cr/>
        <w:t xml:space="preserve">       1) доход от списания обязательств;</w:t>
      </w:r>
    </w:p>
    <w:p w:rsidR="002012DB" w:rsidRPr="00883EE0" w:rsidRDefault="002012DB" w:rsidP="00351B30">
      <w:pPr>
        <w:ind w:firstLine="709"/>
        <w:jc w:val="both"/>
        <w:rPr>
          <w:sz w:val="28"/>
          <w:szCs w:val="28"/>
        </w:rPr>
      </w:pPr>
      <w:r w:rsidRPr="00883EE0">
        <w:rPr>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012DB" w:rsidRPr="00883EE0" w:rsidRDefault="002012DB" w:rsidP="00351B30">
      <w:pPr>
        <w:ind w:firstLine="709"/>
        <w:jc w:val="both"/>
        <w:rPr>
          <w:sz w:val="28"/>
          <w:szCs w:val="28"/>
        </w:rPr>
      </w:pPr>
      <w:r w:rsidRPr="00883EE0">
        <w:rPr>
          <w:sz w:val="28"/>
          <w:szCs w:val="28"/>
        </w:rPr>
        <w:t>3.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____ (85 – 98) настоящего Кодекса и пунктами 5-8 настоящей статьи.</w:t>
      </w:r>
    </w:p>
    <w:p w:rsidR="002012DB" w:rsidRPr="00883EE0" w:rsidRDefault="002012DB" w:rsidP="00351B30">
      <w:pPr>
        <w:ind w:firstLine="709"/>
        <w:jc w:val="both"/>
        <w:rPr>
          <w:sz w:val="28"/>
          <w:szCs w:val="28"/>
        </w:rPr>
      </w:pPr>
      <w:r w:rsidRPr="00883EE0">
        <w:rPr>
          <w:sz w:val="28"/>
          <w:szCs w:val="28"/>
        </w:rPr>
        <w:t>4. При получении доходов, не указанных в пункте 2 настоящей статьи, налогоплательщики, применяющие специальный налоговый режим для крестьянских или фермерских хозяйств,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2012DB" w:rsidRPr="00883EE0" w:rsidRDefault="002012DB" w:rsidP="00351B30">
      <w:pPr>
        <w:ind w:firstLine="709"/>
        <w:jc w:val="both"/>
        <w:rPr>
          <w:sz w:val="28"/>
          <w:szCs w:val="28"/>
        </w:rPr>
      </w:pPr>
      <w:r w:rsidRPr="00883EE0">
        <w:rPr>
          <w:sz w:val="28"/>
          <w:szCs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2012DB" w:rsidRPr="00883EE0" w:rsidRDefault="002012DB" w:rsidP="00351B30">
      <w:pPr>
        <w:ind w:firstLine="709"/>
        <w:jc w:val="both"/>
        <w:rPr>
          <w:sz w:val="28"/>
          <w:szCs w:val="28"/>
        </w:rPr>
      </w:pPr>
      <w:r w:rsidRPr="00883EE0">
        <w:rPr>
          <w:sz w:val="28"/>
          <w:szCs w:val="28"/>
        </w:rPr>
        <w:t>1) стоимость безвозмездно переданного имущества - для налогоплательщика, передающего такое имущество;</w:t>
      </w:r>
    </w:p>
    <w:p w:rsidR="002012DB" w:rsidRPr="00883EE0" w:rsidRDefault="002012DB" w:rsidP="00351B30">
      <w:pPr>
        <w:ind w:firstLine="709"/>
        <w:jc w:val="both"/>
        <w:rPr>
          <w:sz w:val="28"/>
          <w:szCs w:val="28"/>
        </w:rPr>
      </w:pPr>
      <w:r w:rsidRPr="00883EE0">
        <w:rPr>
          <w:sz w:val="28"/>
          <w:szCs w:val="28"/>
        </w:rPr>
        <w:t>2) реализация активов, выкупаемых для государственных нужд в соответствии с законодательными актами Республики Казахстан.</w:t>
      </w:r>
    </w:p>
    <w:p w:rsidR="002012DB" w:rsidRPr="00883EE0" w:rsidRDefault="002012DB" w:rsidP="00351B30">
      <w:pPr>
        <w:ind w:firstLine="709"/>
        <w:jc w:val="both"/>
        <w:rPr>
          <w:sz w:val="28"/>
          <w:szCs w:val="28"/>
        </w:rPr>
      </w:pPr>
      <w:r w:rsidRPr="00883EE0">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2012DB" w:rsidRPr="00883EE0" w:rsidRDefault="002012DB" w:rsidP="00351B30">
      <w:pPr>
        <w:ind w:firstLine="709"/>
        <w:jc w:val="both"/>
        <w:rPr>
          <w:sz w:val="28"/>
          <w:szCs w:val="28"/>
        </w:rPr>
      </w:pPr>
      <w:r w:rsidRPr="00883EE0">
        <w:rPr>
          <w:sz w:val="28"/>
          <w:szCs w:val="28"/>
        </w:rPr>
        <w:t>Доходы, указанные в пункте 2 настоящей статьи, подлежат корректировке в случаях:</w:t>
      </w:r>
    </w:p>
    <w:p w:rsidR="002012DB" w:rsidRPr="00883EE0" w:rsidRDefault="002012DB" w:rsidP="00351B30">
      <w:pPr>
        <w:ind w:firstLine="709"/>
        <w:jc w:val="both"/>
        <w:rPr>
          <w:sz w:val="28"/>
          <w:szCs w:val="28"/>
        </w:rPr>
      </w:pPr>
      <w:r w:rsidRPr="00883EE0">
        <w:rPr>
          <w:sz w:val="28"/>
          <w:szCs w:val="28"/>
        </w:rPr>
        <w:t>1) полного или частичного возврата товаров;</w:t>
      </w:r>
    </w:p>
    <w:p w:rsidR="002012DB" w:rsidRPr="00883EE0" w:rsidRDefault="002012DB" w:rsidP="00351B30">
      <w:pPr>
        <w:ind w:firstLine="709"/>
        <w:jc w:val="both"/>
        <w:rPr>
          <w:sz w:val="28"/>
          <w:szCs w:val="28"/>
        </w:rPr>
      </w:pPr>
      <w:r w:rsidRPr="00883EE0">
        <w:rPr>
          <w:sz w:val="28"/>
          <w:szCs w:val="28"/>
        </w:rPr>
        <w:t>2) изменения условий сделки;</w:t>
      </w:r>
    </w:p>
    <w:p w:rsidR="002012DB" w:rsidRPr="00883EE0" w:rsidRDefault="002012DB" w:rsidP="00351B30">
      <w:pPr>
        <w:ind w:firstLine="709"/>
        <w:jc w:val="both"/>
        <w:rPr>
          <w:sz w:val="28"/>
          <w:szCs w:val="28"/>
        </w:rPr>
      </w:pPr>
      <w:r w:rsidRPr="00883EE0">
        <w:rPr>
          <w:sz w:val="28"/>
          <w:szCs w:val="28"/>
        </w:rPr>
        <w:t>3) изменения цены, компенсации за реализованные или приобретенные товары, выполненные работы, оказанные услуги;</w:t>
      </w:r>
    </w:p>
    <w:p w:rsidR="002012DB" w:rsidRPr="00883EE0" w:rsidRDefault="002012DB" w:rsidP="00351B30">
      <w:pPr>
        <w:ind w:firstLine="709"/>
        <w:jc w:val="both"/>
        <w:rPr>
          <w:sz w:val="28"/>
          <w:szCs w:val="28"/>
        </w:rPr>
      </w:pPr>
      <w:r w:rsidRPr="00883EE0">
        <w:rPr>
          <w:sz w:val="28"/>
          <w:szCs w:val="28"/>
        </w:rPr>
        <w:t>4) скидки с цены, скидки с продаж;</w:t>
      </w:r>
    </w:p>
    <w:p w:rsidR="002012DB" w:rsidRPr="00883EE0" w:rsidRDefault="002012DB" w:rsidP="00351B30">
      <w:pPr>
        <w:ind w:firstLine="709"/>
        <w:jc w:val="both"/>
        <w:rPr>
          <w:sz w:val="28"/>
          <w:szCs w:val="28"/>
        </w:rPr>
      </w:pPr>
      <w:r w:rsidRPr="00883EE0">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012DB" w:rsidRPr="00883EE0" w:rsidRDefault="002012DB" w:rsidP="00351B30">
      <w:pPr>
        <w:ind w:firstLine="709"/>
        <w:jc w:val="both"/>
        <w:rPr>
          <w:sz w:val="28"/>
          <w:szCs w:val="28"/>
        </w:rPr>
      </w:pPr>
      <w:r w:rsidRPr="00883EE0">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012DB" w:rsidRPr="00883EE0" w:rsidRDefault="002012DB" w:rsidP="00351B30">
      <w:pPr>
        <w:ind w:firstLine="709"/>
        <w:jc w:val="both"/>
        <w:rPr>
          <w:sz w:val="28"/>
          <w:szCs w:val="28"/>
        </w:rPr>
      </w:pPr>
      <w:r w:rsidRPr="00883EE0">
        <w:rPr>
          <w:sz w:val="28"/>
          <w:szCs w:val="28"/>
        </w:rPr>
        <w:t>Корректировка дохода, предусмотренная настоящим подпунктом, осуществляется в сторону уменьшения в случаях:</w:t>
      </w:r>
    </w:p>
    <w:p w:rsidR="002012DB" w:rsidRPr="00883EE0" w:rsidRDefault="002012DB" w:rsidP="00351B30">
      <w:pPr>
        <w:ind w:firstLine="709"/>
        <w:jc w:val="both"/>
        <w:rPr>
          <w:sz w:val="28"/>
          <w:szCs w:val="28"/>
        </w:rPr>
      </w:pPr>
      <w:r w:rsidRPr="00883EE0">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2012DB" w:rsidRPr="00883EE0" w:rsidRDefault="002012DB" w:rsidP="00351B30">
      <w:pPr>
        <w:ind w:firstLine="709"/>
        <w:jc w:val="both"/>
        <w:rPr>
          <w:sz w:val="28"/>
          <w:szCs w:val="28"/>
        </w:rPr>
      </w:pPr>
      <w:r w:rsidRPr="00883EE0">
        <w:rPr>
          <w:sz w:val="28"/>
          <w:szCs w:val="28"/>
        </w:rPr>
        <w:t>2) списания налогоплательщиком требования по вступившему в законную силу решению суда.</w:t>
      </w:r>
    </w:p>
    <w:p w:rsidR="002012DB" w:rsidRPr="00883EE0" w:rsidRDefault="002012DB" w:rsidP="00351B30">
      <w:pPr>
        <w:ind w:firstLine="709"/>
        <w:jc w:val="both"/>
        <w:rPr>
          <w:sz w:val="28"/>
          <w:szCs w:val="28"/>
        </w:rPr>
      </w:pPr>
      <w:r w:rsidRPr="00883EE0">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2012DB" w:rsidRPr="00883EE0" w:rsidRDefault="002012DB" w:rsidP="00351B30">
      <w:pPr>
        <w:ind w:firstLine="709"/>
        <w:jc w:val="both"/>
        <w:rPr>
          <w:sz w:val="28"/>
          <w:szCs w:val="28"/>
        </w:rPr>
      </w:pPr>
      <w:r w:rsidRPr="00883EE0">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2012DB" w:rsidRPr="00883EE0" w:rsidRDefault="002012DB" w:rsidP="00351B30">
      <w:pPr>
        <w:ind w:firstLine="709"/>
        <w:jc w:val="both"/>
        <w:rPr>
          <w:sz w:val="28"/>
          <w:szCs w:val="28"/>
        </w:rPr>
      </w:pPr>
      <w:r w:rsidRPr="00883EE0">
        <w:rPr>
          <w:sz w:val="28"/>
          <w:szCs w:val="28"/>
        </w:rPr>
        <w:t>Корректировка доходов производится в том налоговом периоде, в котором наступили случаи, указанные в настоящей статье.</w:t>
      </w:r>
    </w:p>
    <w:p w:rsidR="002012DB" w:rsidRPr="00883EE0" w:rsidRDefault="002012DB" w:rsidP="00351B30">
      <w:pPr>
        <w:ind w:firstLine="709"/>
        <w:jc w:val="both"/>
        <w:rPr>
          <w:sz w:val="28"/>
          <w:szCs w:val="28"/>
        </w:rPr>
      </w:pPr>
      <w:r w:rsidRPr="00883EE0">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012DB" w:rsidRPr="00883EE0" w:rsidRDefault="002012DB" w:rsidP="00351B30">
      <w:pPr>
        <w:ind w:firstLine="709"/>
        <w:jc w:val="both"/>
        <w:rPr>
          <w:sz w:val="28"/>
          <w:szCs w:val="28"/>
        </w:rPr>
      </w:pPr>
      <w:r w:rsidRPr="00883EE0">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2012DB" w:rsidRPr="00883EE0" w:rsidRDefault="002012DB" w:rsidP="00351B30">
      <w:pPr>
        <w:ind w:firstLine="709"/>
        <w:jc w:val="both"/>
        <w:rPr>
          <w:sz w:val="28"/>
          <w:szCs w:val="28"/>
        </w:rPr>
      </w:pPr>
      <w:r w:rsidRPr="00883EE0">
        <w:rPr>
          <w:sz w:val="28"/>
          <w:szCs w:val="28"/>
        </w:rPr>
        <w:t>Дата признания дохода для целей налогообложения определяется в соответствии с положениями настоящей главы.</w:t>
      </w:r>
    </w:p>
    <w:p w:rsidR="00B42074" w:rsidRPr="00883EE0" w:rsidRDefault="002012DB" w:rsidP="00B42074">
      <w:pPr>
        <w:jc w:val="both"/>
        <w:rPr>
          <w:sz w:val="28"/>
          <w:szCs w:val="28"/>
        </w:rPr>
      </w:pPr>
      <w:r w:rsidRPr="00883EE0">
        <w:rPr>
          <w:sz w:val="28"/>
          <w:szCs w:val="28"/>
        </w:rPr>
        <w:t xml:space="preserve"> </w:t>
      </w:r>
    </w:p>
    <w:p w:rsidR="002012DB" w:rsidRPr="00883EE0" w:rsidRDefault="002012DB" w:rsidP="00351B30">
      <w:pPr>
        <w:pStyle w:val="a8"/>
        <w:numPr>
          <w:ilvl w:val="0"/>
          <w:numId w:val="88"/>
        </w:numPr>
        <w:spacing w:after="0" w:line="240" w:lineRule="auto"/>
        <w:ind w:left="0" w:firstLine="709"/>
        <w:jc w:val="both"/>
        <w:rPr>
          <w:rFonts w:ascii="Times New Roman" w:eastAsia="Times New Roman" w:hAnsi="Times New Roman"/>
          <w:b/>
          <w:sz w:val="28"/>
          <w:szCs w:val="28"/>
          <w:lang w:eastAsia="ru-RU"/>
        </w:rPr>
      </w:pPr>
      <w:r w:rsidRPr="00883EE0">
        <w:rPr>
          <w:rFonts w:ascii="Times New Roman" w:eastAsia="Times New Roman" w:hAnsi="Times New Roman"/>
          <w:b/>
          <w:bCs/>
          <w:color w:val="000000"/>
          <w:sz w:val="28"/>
          <w:szCs w:val="28"/>
          <w:lang w:eastAsia="ru-RU"/>
        </w:rPr>
        <w:t>Порядок исчисления единого налога (действует с 2020г.)</w:t>
      </w:r>
    </w:p>
    <w:p w:rsidR="002012DB" w:rsidRPr="00883EE0" w:rsidRDefault="002012DB" w:rsidP="00351B30">
      <w:pPr>
        <w:ind w:firstLine="709"/>
        <w:jc w:val="both"/>
        <w:rPr>
          <w:sz w:val="28"/>
          <w:szCs w:val="28"/>
        </w:rPr>
      </w:pPr>
      <w:r w:rsidRPr="00883EE0">
        <w:rPr>
          <w:sz w:val="28"/>
          <w:szCs w:val="28"/>
        </w:rPr>
        <w:t>1. Исчисление единого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процентов.</w:t>
      </w:r>
    </w:p>
    <w:p w:rsidR="002012DB" w:rsidRPr="00883EE0" w:rsidRDefault="002012DB" w:rsidP="00351B30">
      <w:pPr>
        <w:ind w:firstLine="709"/>
        <w:jc w:val="both"/>
        <w:rPr>
          <w:sz w:val="28"/>
          <w:szCs w:val="28"/>
        </w:rPr>
      </w:pPr>
      <w:r w:rsidRPr="00883EE0">
        <w:rPr>
          <w:sz w:val="28"/>
          <w:szCs w:val="28"/>
        </w:rPr>
        <w:t xml:space="preserve">2. Сумма налога,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w:t>
      </w:r>
      <w:hyperlink r:id="rId914" w:tgtFrame="_parent" w:history="1">
        <w:r w:rsidRPr="00883EE0">
          <w:rPr>
            <w:sz w:val="28"/>
            <w:szCs w:val="28"/>
          </w:rPr>
          <w:t>минимального размера заработной платы</w:t>
        </w:r>
      </w:hyperlink>
      <w:r w:rsidRPr="00883EE0">
        <w:rPr>
          <w:sz w:val="28"/>
          <w:szCs w:val="28"/>
        </w:rPr>
        <w:t>, установленного законом о республиканском бюджете и действующего на первое число налогового периода. ???</w:t>
      </w:r>
    </w:p>
    <w:p w:rsidR="002012DB" w:rsidRPr="00883EE0" w:rsidRDefault="002012DB" w:rsidP="00351B30">
      <w:pPr>
        <w:ind w:firstLine="709"/>
        <w:jc w:val="both"/>
        <w:rPr>
          <w:b/>
          <w:bCs/>
          <w:i/>
          <w:sz w:val="28"/>
          <w:szCs w:val="28"/>
        </w:rPr>
      </w:pPr>
    </w:p>
    <w:p w:rsidR="002012DB" w:rsidRPr="00883EE0" w:rsidRDefault="002012DB" w:rsidP="00351B30">
      <w:pPr>
        <w:ind w:firstLine="709"/>
        <w:jc w:val="both"/>
        <w:rPr>
          <w:b/>
          <w:i/>
          <w:sz w:val="28"/>
          <w:szCs w:val="28"/>
        </w:rPr>
      </w:pPr>
      <w:r w:rsidRPr="00883EE0">
        <w:rPr>
          <w:b/>
          <w:bCs/>
          <w:i/>
          <w:sz w:val="28"/>
          <w:szCs w:val="28"/>
        </w:rPr>
        <w:t>Статья ___. Порядок исчисления единого земельного налога (действует до 2020г.)</w:t>
      </w:r>
    </w:p>
    <w:p w:rsidR="002012DB" w:rsidRPr="00883EE0" w:rsidRDefault="002012DB" w:rsidP="00351B30">
      <w:pPr>
        <w:ind w:firstLine="709"/>
        <w:jc w:val="both"/>
        <w:rPr>
          <w:i/>
          <w:sz w:val="28"/>
          <w:szCs w:val="28"/>
        </w:rPr>
      </w:pPr>
      <w:r w:rsidRPr="00883EE0">
        <w:rPr>
          <w:i/>
          <w:sz w:val="28"/>
          <w:szCs w:val="28"/>
        </w:rPr>
        <w:t>1. Исчисление единого земельного налога по пашням производится путем применения следующих ставок исходя из совокупной площади земельных участков к совокупной оценочной стоимости земельных участков:</w:t>
      </w:r>
    </w:p>
    <w:p w:rsidR="002012DB" w:rsidRPr="00883EE0" w:rsidRDefault="002012DB" w:rsidP="002012DB">
      <w:pPr>
        <w:ind w:left="34" w:firstLine="224"/>
        <w:jc w:val="both"/>
        <w:rPr>
          <w:i/>
          <w:sz w:val="28"/>
          <w:szCs w:val="28"/>
        </w:rPr>
      </w:pPr>
      <w:r w:rsidRPr="00883EE0">
        <w:rPr>
          <w:i/>
          <w:sz w:val="28"/>
          <w:szCs w:val="28"/>
        </w:rPr>
        <w:t> </w:t>
      </w:r>
    </w:p>
    <w:tbl>
      <w:tblPr>
        <w:tblW w:w="5000" w:type="pct"/>
        <w:jc w:val="center"/>
        <w:tblLayout w:type="fixed"/>
        <w:tblCellMar>
          <w:left w:w="0" w:type="dxa"/>
          <w:right w:w="0" w:type="dxa"/>
        </w:tblCellMar>
        <w:tblLook w:val="04A0" w:firstRow="1" w:lastRow="0" w:firstColumn="1" w:lastColumn="0" w:noHBand="0" w:noVBand="1"/>
      </w:tblPr>
      <w:tblGrid>
        <w:gridCol w:w="1131"/>
        <w:gridCol w:w="1506"/>
        <w:gridCol w:w="7216"/>
      </w:tblGrid>
      <w:tr w:rsidR="002012DB" w:rsidRPr="00883EE0" w:rsidTr="00E07402">
        <w:trPr>
          <w:jc w:val="center"/>
        </w:trPr>
        <w:tc>
          <w:tcPr>
            <w:tcW w:w="5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 п/п</w:t>
            </w:r>
          </w:p>
        </w:tc>
        <w:tc>
          <w:tcPr>
            <w:tcW w:w="7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Площадь земельных участков (гектар)</w:t>
            </w:r>
          </w:p>
        </w:tc>
        <w:tc>
          <w:tcPr>
            <w:tcW w:w="3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Ставка налога</w:t>
            </w:r>
          </w:p>
        </w:tc>
      </w:tr>
      <w:tr w:rsidR="002012DB" w:rsidRPr="00883EE0" w:rsidTr="00E07402">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1</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2</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3</w:t>
            </w:r>
          </w:p>
        </w:tc>
      </w:tr>
      <w:tr w:rsidR="002012DB" w:rsidRPr="00883EE0" w:rsidTr="00E07402">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1.</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до 500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0,15%</w:t>
            </w:r>
          </w:p>
        </w:tc>
      </w:tr>
      <w:tr w:rsidR="002012DB" w:rsidRPr="00883EE0" w:rsidTr="00E07402">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2.</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от 501 до 1 000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0,15% от оценочной стоимости с 500 гектаров + 0,3% от оценочной стоимости с площади земель, превышающей 500 гектаров</w:t>
            </w:r>
          </w:p>
        </w:tc>
      </w:tr>
      <w:tr w:rsidR="002012DB" w:rsidRPr="00883EE0" w:rsidTr="00E07402">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3.</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от 1 001 до 1 500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0,3% от оценочной стоимости с 1 000 гектаров + 0,45% от оценочной стоимости с площади земель, превышающей 1 000 гектаров</w:t>
            </w:r>
          </w:p>
        </w:tc>
      </w:tr>
      <w:tr w:rsidR="002012DB" w:rsidRPr="00883EE0" w:rsidTr="00E07402">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4.</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от 1501 до 3 000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0,45% от оценочной стоимости с 1 500 гектаров + 0,6% от оценочной стоимости с площади земель, превышающей 1 500 гектаров</w:t>
            </w:r>
          </w:p>
        </w:tc>
      </w:tr>
      <w:tr w:rsidR="002012DB" w:rsidRPr="00883EE0" w:rsidTr="00E07402">
        <w:trPr>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center"/>
              <w:rPr>
                <w:i/>
                <w:sz w:val="28"/>
                <w:szCs w:val="28"/>
              </w:rPr>
            </w:pPr>
            <w:r w:rsidRPr="00883EE0">
              <w:rPr>
                <w:i/>
                <w:sz w:val="28"/>
                <w:szCs w:val="28"/>
              </w:rPr>
              <w:t>5.</w:t>
            </w:r>
          </w:p>
        </w:tc>
        <w:tc>
          <w:tcPr>
            <w:tcW w:w="764"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свыше 3 000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2012DB" w:rsidRPr="00883EE0" w:rsidRDefault="002012DB" w:rsidP="00E07402">
            <w:pPr>
              <w:ind w:left="34" w:firstLine="224"/>
              <w:jc w:val="both"/>
              <w:rPr>
                <w:i/>
                <w:sz w:val="28"/>
                <w:szCs w:val="28"/>
              </w:rPr>
            </w:pPr>
            <w:r w:rsidRPr="00883EE0">
              <w:rPr>
                <w:i/>
                <w:sz w:val="28"/>
                <w:szCs w:val="28"/>
              </w:rPr>
              <w:t>0,6% от оценочной стоимости с 3 000 гектаров + 0,75% от оценочной стоимости с площади земель, превышающей 3 000 гектаров</w:t>
            </w:r>
          </w:p>
        </w:tc>
      </w:tr>
    </w:tbl>
    <w:p w:rsidR="002012DB" w:rsidRPr="00883EE0" w:rsidRDefault="002012DB" w:rsidP="002012DB">
      <w:pPr>
        <w:ind w:left="34" w:firstLine="533"/>
        <w:jc w:val="both"/>
        <w:rPr>
          <w:i/>
          <w:sz w:val="28"/>
          <w:szCs w:val="28"/>
        </w:rPr>
      </w:pPr>
      <w:r w:rsidRPr="00883EE0">
        <w:rPr>
          <w:i/>
          <w:sz w:val="28"/>
          <w:szCs w:val="28"/>
        </w:rPr>
        <w:t>2.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ставки 0,2% к совокупной оценочной стоимости таких земельных участков.</w:t>
      </w:r>
    </w:p>
    <w:p w:rsidR="002012DB" w:rsidRPr="00883EE0" w:rsidRDefault="002012DB" w:rsidP="002012DB">
      <w:pPr>
        <w:ind w:left="34" w:firstLine="533"/>
        <w:jc w:val="both"/>
        <w:rPr>
          <w:i/>
          <w:sz w:val="28"/>
          <w:szCs w:val="28"/>
        </w:rPr>
      </w:pPr>
      <w:r w:rsidRPr="00883EE0">
        <w:rPr>
          <w:i/>
          <w:sz w:val="28"/>
          <w:szCs w:val="28"/>
        </w:rPr>
        <w:t xml:space="preserve">3. 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на не используемые в соответствии с </w:t>
      </w:r>
      <w:hyperlink r:id="rId915" w:history="1">
        <w:r w:rsidRPr="00883EE0">
          <w:rPr>
            <w:bCs/>
            <w:i/>
            <w:sz w:val="28"/>
            <w:szCs w:val="28"/>
            <w:u w:val="single"/>
          </w:rPr>
          <w:t>земельным законодательством</w:t>
        </w:r>
      </w:hyperlink>
      <w:r w:rsidRPr="00883EE0">
        <w:rPr>
          <w:i/>
          <w:sz w:val="28"/>
          <w:szCs w:val="28"/>
        </w:rPr>
        <w:t xml:space="preserve"> Республики Казахстан земли сельскохозяйственного назначения.</w:t>
      </w:r>
    </w:p>
    <w:p w:rsidR="002012DB" w:rsidRPr="00883EE0" w:rsidRDefault="002012DB" w:rsidP="002012DB">
      <w:pPr>
        <w:ind w:left="34" w:firstLine="533"/>
        <w:jc w:val="both"/>
        <w:rPr>
          <w:i/>
          <w:sz w:val="28"/>
          <w:szCs w:val="28"/>
        </w:rPr>
      </w:pPr>
      <w:r w:rsidRPr="00883EE0">
        <w:rPr>
          <w:i/>
          <w:sz w:val="28"/>
          <w:szCs w:val="28"/>
        </w:rPr>
        <w:t>4. Крестьянские или фермерские хозяйства исчисляют единый земельный налог за фактический период применения специального налогового режима в налоговом периоде, в том числе в случае получения земельного участка в землепользование (приобретения в собственность) и (или) отказа от землепользования (реализации) земельного участка.</w:t>
      </w:r>
    </w:p>
    <w:p w:rsidR="002012DB" w:rsidRPr="00883EE0" w:rsidRDefault="002012DB" w:rsidP="002012DB">
      <w:pPr>
        <w:ind w:left="34" w:firstLine="533"/>
        <w:jc w:val="both"/>
        <w:rPr>
          <w:i/>
          <w:sz w:val="28"/>
          <w:szCs w:val="28"/>
        </w:rPr>
      </w:pPr>
      <w:r w:rsidRPr="00883EE0">
        <w:rPr>
          <w:i/>
          <w:sz w:val="28"/>
          <w:szCs w:val="28"/>
        </w:rPr>
        <w:t>5. Сумма единого земельного налога, подлежащая уплате в бюджет по месту нахождения каждого земельного участка, определяется пропорционально удельному весу площади таких земельных участков к общей площади всех земельных участков.</w:t>
      </w:r>
    </w:p>
    <w:p w:rsidR="002012DB" w:rsidRPr="00883EE0" w:rsidRDefault="002012DB" w:rsidP="002012DB">
      <w:pPr>
        <w:ind w:left="34" w:firstLine="533"/>
        <w:jc w:val="both"/>
        <w:rPr>
          <w:i/>
          <w:sz w:val="28"/>
          <w:szCs w:val="28"/>
        </w:rPr>
      </w:pPr>
      <w:r w:rsidRPr="00883EE0">
        <w:rPr>
          <w:i/>
          <w:sz w:val="28"/>
          <w:szCs w:val="28"/>
        </w:rPr>
        <w:t>6. Сумма единого земельного налога за фактический период применения специального налогового режима определяется путем:</w:t>
      </w:r>
    </w:p>
    <w:p w:rsidR="002012DB" w:rsidRPr="00883EE0" w:rsidRDefault="002012DB" w:rsidP="002012DB">
      <w:pPr>
        <w:numPr>
          <w:ilvl w:val="0"/>
          <w:numId w:val="27"/>
        </w:numPr>
        <w:tabs>
          <w:tab w:val="left" w:pos="851"/>
        </w:tabs>
        <w:ind w:left="0" w:firstLine="533"/>
        <w:jc w:val="both"/>
        <w:rPr>
          <w:i/>
          <w:sz w:val="28"/>
          <w:szCs w:val="28"/>
        </w:rPr>
      </w:pPr>
      <w:r w:rsidRPr="00883EE0">
        <w:rPr>
          <w:i/>
          <w:sz w:val="28"/>
          <w:szCs w:val="28"/>
        </w:rPr>
        <w:t xml:space="preserve"> деления общей суммы налога на двенадцать и умножения на количество месяцев такого фактического периода – в случае, если налогоплательщик в целом применял данный специальный налоговый режим неполный налоговый период;</w:t>
      </w:r>
    </w:p>
    <w:p w:rsidR="002012DB" w:rsidRPr="00883EE0" w:rsidRDefault="002012DB" w:rsidP="002012DB">
      <w:pPr>
        <w:numPr>
          <w:ilvl w:val="0"/>
          <w:numId w:val="27"/>
        </w:numPr>
        <w:tabs>
          <w:tab w:val="left" w:pos="851"/>
        </w:tabs>
        <w:ind w:left="0" w:firstLine="533"/>
        <w:jc w:val="both"/>
        <w:rPr>
          <w:i/>
          <w:sz w:val="28"/>
          <w:szCs w:val="28"/>
        </w:rPr>
      </w:pPr>
      <w:r w:rsidRPr="00883EE0">
        <w:rPr>
          <w:i/>
          <w:sz w:val="28"/>
          <w:szCs w:val="28"/>
        </w:rPr>
        <w:t>деления общей суммы налога, подлежащей уплате в бюджет района, в котором находятся земельные участки, используемые в деятельности, на которую распространяется данный специальный налоговый режим, на двенадцать и умножения на количество месяцев такого фактического периода – в случае, если налогоплательщик применял специальный налоговый режим в  данном районе неполный налоговый период;</w:t>
      </w:r>
    </w:p>
    <w:p w:rsidR="002012DB" w:rsidRPr="00883EE0" w:rsidRDefault="002012DB" w:rsidP="002012DB">
      <w:pPr>
        <w:numPr>
          <w:ilvl w:val="0"/>
          <w:numId w:val="27"/>
        </w:numPr>
        <w:tabs>
          <w:tab w:val="left" w:pos="851"/>
        </w:tabs>
        <w:ind w:left="0" w:firstLine="533"/>
        <w:jc w:val="both"/>
        <w:rPr>
          <w:i/>
          <w:sz w:val="28"/>
          <w:szCs w:val="28"/>
        </w:rPr>
      </w:pPr>
      <w:r w:rsidRPr="00883EE0">
        <w:rPr>
          <w:i/>
          <w:sz w:val="28"/>
          <w:szCs w:val="28"/>
        </w:rPr>
        <w:t xml:space="preserve"> деления суммы налога, подлежащей уплате за полный налоговый период по земельному участку, используемому в деятельности, на которую распространяется данный специальный налоговый режим, на двенадцать и умножения на количество месяцев такого фактического периода – в случае, если налогоплательщик получил такой земельный участок в землепользование (приобрел в собственность) и (или) отказался от землепользования (реализовал данный земельный участок) в течение налогового периода.</w:t>
      </w:r>
    </w:p>
    <w:p w:rsidR="002012DB" w:rsidRPr="00883EE0" w:rsidRDefault="002012DB" w:rsidP="002012DB">
      <w:pPr>
        <w:ind w:left="34" w:firstLine="533"/>
        <w:jc w:val="both"/>
        <w:rPr>
          <w:i/>
          <w:sz w:val="28"/>
          <w:szCs w:val="28"/>
        </w:rPr>
      </w:pPr>
      <w:r w:rsidRPr="00883EE0">
        <w:rPr>
          <w:i/>
          <w:sz w:val="28"/>
          <w:szCs w:val="28"/>
        </w:rPr>
        <w:t>При этом исчисление налога за фактический период применения специального налогового режима по земельному участку в случаях, указанных в подпункте 3) части второй настоящего пункта, производится:</w:t>
      </w:r>
    </w:p>
    <w:p w:rsidR="002012DB" w:rsidRPr="00883EE0" w:rsidRDefault="002012DB" w:rsidP="002012DB">
      <w:pPr>
        <w:ind w:left="34" w:firstLine="533"/>
        <w:jc w:val="both"/>
        <w:rPr>
          <w:i/>
          <w:sz w:val="28"/>
          <w:szCs w:val="28"/>
        </w:rPr>
      </w:pPr>
      <w:r w:rsidRPr="00883EE0">
        <w:rPr>
          <w:i/>
          <w:sz w:val="28"/>
          <w:szCs w:val="28"/>
        </w:rPr>
        <w:t xml:space="preserve"> с первого месяца налогового периода, если по такому земельному участку специальный налоговый режим  применялся с начала налогового периода, до первого числа месяца, в котором был передан (реализован) такой земельный участок – в случае передачи (реализации) в течение налогового периода земельного участка;</w:t>
      </w:r>
    </w:p>
    <w:p w:rsidR="002012DB" w:rsidRPr="00883EE0" w:rsidRDefault="002012DB" w:rsidP="002012DB">
      <w:pPr>
        <w:ind w:left="33" w:firstLine="533"/>
        <w:jc w:val="both"/>
        <w:rPr>
          <w:i/>
          <w:sz w:val="28"/>
          <w:szCs w:val="28"/>
        </w:rPr>
      </w:pPr>
      <w:r w:rsidRPr="00883EE0">
        <w:rPr>
          <w:i/>
          <w:sz w:val="28"/>
          <w:szCs w:val="28"/>
        </w:rPr>
        <w:t xml:space="preserve">начиная с первого числа месяца, в котором был получен в землепользование (приобретен в собственность) такой земельный участок до конца налогового периода или до первого числа месяца, после которого такой земельный участок был передан в землепользование  (реализован). </w:t>
      </w:r>
    </w:p>
    <w:p w:rsidR="002012DB" w:rsidRPr="00883EE0" w:rsidRDefault="002012DB" w:rsidP="002012DB">
      <w:pPr>
        <w:ind w:left="34" w:firstLine="533"/>
        <w:jc w:val="both"/>
        <w:rPr>
          <w:i/>
          <w:sz w:val="28"/>
          <w:szCs w:val="28"/>
        </w:rPr>
      </w:pPr>
      <w:r w:rsidRPr="00883EE0">
        <w:rPr>
          <w:i/>
          <w:sz w:val="28"/>
          <w:szCs w:val="28"/>
        </w:rPr>
        <w:t>7.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(за исключением подакцизной), продукции аквакультуры (рыбоводства) и ее реализации, переработке сельскохозяйственной продукции (за исключением подакцизной) и продукции аквакультуры (рыбоводства) собственного производства, реализации продуктов такой переработки.</w:t>
      </w:r>
    </w:p>
    <w:p w:rsidR="002012DB" w:rsidRPr="00883EE0" w:rsidRDefault="002012DB" w:rsidP="002012DB">
      <w:pPr>
        <w:ind w:left="34" w:firstLine="533"/>
        <w:jc w:val="both"/>
        <w:rPr>
          <w:i/>
          <w:sz w:val="28"/>
          <w:szCs w:val="28"/>
        </w:rPr>
      </w:pPr>
      <w:r w:rsidRPr="00883EE0">
        <w:rPr>
          <w:i/>
          <w:sz w:val="28"/>
          <w:szCs w:val="28"/>
        </w:rPr>
        <w:t>8. Право применения специального налогового режима предоставляется крестьянским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E17569" w:rsidRPr="00883EE0" w:rsidRDefault="00E17569" w:rsidP="002258D8">
      <w:pPr>
        <w:ind w:firstLine="709"/>
        <w:contextualSpacing/>
        <w:jc w:val="both"/>
        <w:rPr>
          <w:color w:val="auto"/>
          <w:sz w:val="28"/>
          <w:szCs w:val="28"/>
        </w:rPr>
      </w:pPr>
    </w:p>
    <w:p w:rsidR="00E17569" w:rsidRPr="00883EE0" w:rsidRDefault="002012DB"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eastAsia="Times New Roman" w:hAnsi="Times New Roman"/>
          <w:b/>
          <w:color w:val="000000"/>
          <w:sz w:val="28"/>
          <w:szCs w:val="28"/>
          <w:lang w:eastAsia="ru-RU"/>
        </w:rPr>
        <w:t>Особенности применения специального налогового режима (</w:t>
      </w:r>
      <w:r w:rsidRPr="00883EE0">
        <w:rPr>
          <w:rFonts w:ascii="Times New Roman" w:eastAsia="Times New Roman" w:hAnsi="Times New Roman"/>
          <w:color w:val="000000"/>
          <w:sz w:val="28"/>
          <w:szCs w:val="28"/>
          <w:lang w:eastAsia="ru-RU"/>
        </w:rPr>
        <w:t>с 2020г.)</w:t>
      </w:r>
    </w:p>
    <w:p w:rsidR="002012DB" w:rsidRPr="00883EE0" w:rsidRDefault="002012DB" w:rsidP="00351B30">
      <w:pPr>
        <w:ind w:firstLine="709"/>
        <w:jc w:val="both"/>
        <w:rPr>
          <w:sz w:val="28"/>
          <w:szCs w:val="28"/>
        </w:rPr>
      </w:pPr>
      <w:r w:rsidRPr="00883EE0">
        <w:rPr>
          <w:sz w:val="28"/>
          <w:szCs w:val="28"/>
        </w:rPr>
        <w:t>1. Плательщики единого налога не являются плательщиками следующих видов налогов и других обязательных платежей в бюджет:</w:t>
      </w:r>
    </w:p>
    <w:p w:rsidR="002012DB" w:rsidRPr="00883EE0" w:rsidRDefault="002012DB" w:rsidP="00351B30">
      <w:pPr>
        <w:ind w:firstLine="709"/>
        <w:jc w:val="both"/>
        <w:rPr>
          <w:b/>
          <w:sz w:val="28"/>
          <w:szCs w:val="28"/>
        </w:rPr>
      </w:pPr>
      <w:r w:rsidRPr="00883EE0">
        <w:rPr>
          <w:sz w:val="28"/>
          <w:szCs w:val="28"/>
        </w:rPr>
        <w:t xml:space="preserve">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w:t>
      </w:r>
      <w:r w:rsidRPr="00883EE0">
        <w:rPr>
          <w:b/>
          <w:sz w:val="28"/>
          <w:szCs w:val="28"/>
        </w:rPr>
        <w:t xml:space="preserve">за исключением земельных участков, используемых с нарушением законодательства Республики Казахстан; </w:t>
      </w:r>
    </w:p>
    <w:p w:rsidR="002012DB" w:rsidRPr="00883EE0" w:rsidRDefault="002012DB" w:rsidP="00351B30">
      <w:pPr>
        <w:ind w:firstLine="709"/>
        <w:jc w:val="both"/>
        <w:rPr>
          <w:sz w:val="28"/>
          <w:szCs w:val="28"/>
        </w:rPr>
      </w:pPr>
      <w:r w:rsidRPr="00883EE0">
        <w:rPr>
          <w:sz w:val="28"/>
          <w:szCs w:val="28"/>
        </w:rPr>
        <w:t>2) налога на транспортные средства - по объектам налогообложения, указанным в подпунктах 1), 2) пункта 3 статьи 365 настоящего Кодекса;</w:t>
      </w:r>
    </w:p>
    <w:p w:rsidR="002012DB" w:rsidRPr="00883EE0" w:rsidRDefault="002012DB" w:rsidP="00351B30">
      <w:pPr>
        <w:ind w:firstLine="709"/>
        <w:jc w:val="both"/>
        <w:rPr>
          <w:sz w:val="28"/>
          <w:szCs w:val="28"/>
        </w:rPr>
      </w:pPr>
      <w:r w:rsidRPr="00883EE0">
        <w:rPr>
          <w:sz w:val="28"/>
          <w:szCs w:val="28"/>
        </w:rPr>
        <w:t>3) налога на имущество - по объектам налогообложения, указанным в подпункте 1) пункта 4 статьи 394 настоящего Кодекса;</w:t>
      </w:r>
    </w:p>
    <w:p w:rsidR="002012DB" w:rsidRPr="00883EE0" w:rsidRDefault="002012DB" w:rsidP="00351B30">
      <w:pPr>
        <w:ind w:firstLine="709"/>
        <w:jc w:val="both"/>
        <w:rPr>
          <w:sz w:val="28"/>
          <w:szCs w:val="28"/>
        </w:rPr>
      </w:pPr>
      <w:r w:rsidRPr="00883EE0">
        <w:rPr>
          <w:sz w:val="28"/>
          <w:szCs w:val="28"/>
        </w:rPr>
        <w:t>4)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sz w:val="28"/>
          <w:szCs w:val="28"/>
        </w:rPr>
      </w:pPr>
      <w:r w:rsidRPr="00883EE0">
        <w:rPr>
          <w:sz w:val="28"/>
          <w:szCs w:val="28"/>
        </w:rPr>
        <w:t>5)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sz w:val="28"/>
          <w:szCs w:val="28"/>
        </w:rPr>
      </w:pPr>
      <w:r w:rsidRPr="00883EE0">
        <w:rPr>
          <w:sz w:val="28"/>
          <w:szCs w:val="28"/>
        </w:rPr>
        <w:t>2. Исчисление, уплата налогов и других обязательных платежей в бюджет, не указанных в пункте 1 настоящей статьи, и представление налоговой отчетности по ним, производятся в общеустановленном порядке.</w:t>
      </w:r>
    </w:p>
    <w:p w:rsidR="002012DB" w:rsidRPr="00883EE0" w:rsidRDefault="002012DB" w:rsidP="00351B30">
      <w:pPr>
        <w:ind w:firstLine="709"/>
        <w:jc w:val="both"/>
        <w:rPr>
          <w:sz w:val="28"/>
          <w:szCs w:val="28"/>
        </w:rPr>
      </w:pPr>
      <w:r w:rsidRPr="00883EE0">
        <w:rPr>
          <w:sz w:val="28"/>
          <w:szCs w:val="28"/>
        </w:rPr>
        <w:t>3. При осуществлении видов деятельности, на которые не распространяется специальный налоговый режим для крестьянских или фермерских хозяйств, плательщики единого земельного налога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w:t>
      </w:r>
    </w:p>
    <w:p w:rsidR="002012DB" w:rsidRPr="00883EE0" w:rsidRDefault="002012DB" w:rsidP="00351B30">
      <w:pPr>
        <w:ind w:firstLine="709"/>
        <w:jc w:val="both"/>
        <w:rPr>
          <w:sz w:val="28"/>
          <w:szCs w:val="28"/>
        </w:rPr>
      </w:pPr>
    </w:p>
    <w:p w:rsidR="002012DB" w:rsidRPr="00883EE0" w:rsidRDefault="002012DB" w:rsidP="00351B30">
      <w:pPr>
        <w:ind w:firstLine="709"/>
        <w:jc w:val="both"/>
        <w:rPr>
          <w:b/>
          <w:i/>
          <w:sz w:val="28"/>
          <w:szCs w:val="28"/>
        </w:rPr>
      </w:pPr>
      <w:r w:rsidRPr="00883EE0">
        <w:rPr>
          <w:b/>
          <w:i/>
          <w:sz w:val="28"/>
          <w:szCs w:val="28"/>
        </w:rPr>
        <w:t>Статья ___. Особенности применения специального налогового режима (действует до 2020г.)</w:t>
      </w:r>
    </w:p>
    <w:p w:rsidR="002012DB" w:rsidRPr="00883EE0" w:rsidRDefault="002012DB" w:rsidP="00351B30">
      <w:pPr>
        <w:ind w:firstLine="709"/>
        <w:jc w:val="both"/>
        <w:rPr>
          <w:i/>
          <w:sz w:val="28"/>
          <w:szCs w:val="28"/>
        </w:rPr>
      </w:pPr>
      <w:r w:rsidRPr="00883EE0">
        <w:rPr>
          <w:i/>
          <w:sz w:val="28"/>
          <w:szCs w:val="28"/>
        </w:rPr>
        <w:t>1. Плательщики единого земельного налога не являются плательщиками следующих видов налогов и других обязательных платежей в бюджет:</w:t>
      </w:r>
    </w:p>
    <w:p w:rsidR="002012DB" w:rsidRPr="00883EE0" w:rsidRDefault="002012DB" w:rsidP="00351B30">
      <w:pPr>
        <w:ind w:firstLine="709"/>
        <w:jc w:val="both"/>
        <w:rPr>
          <w:i/>
          <w:sz w:val="28"/>
          <w:szCs w:val="28"/>
        </w:rPr>
      </w:pPr>
      <w:r w:rsidRPr="00883EE0">
        <w:rPr>
          <w:i/>
          <w:sz w:val="28"/>
          <w:szCs w:val="28"/>
        </w:rPr>
        <w:t>1) индивидуального подоходного налога -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3) налога на транспортные средства - по объектам налогообложения, указанным в подпунктах 1), 2) пункта 3 статьи 365 настоящего Кодекса;</w:t>
      </w:r>
    </w:p>
    <w:p w:rsidR="002012DB" w:rsidRPr="00883EE0" w:rsidRDefault="002012DB" w:rsidP="00351B30">
      <w:pPr>
        <w:ind w:firstLine="709"/>
        <w:jc w:val="both"/>
        <w:rPr>
          <w:i/>
          <w:sz w:val="28"/>
          <w:szCs w:val="28"/>
        </w:rPr>
      </w:pPr>
      <w:r w:rsidRPr="00883EE0">
        <w:rPr>
          <w:i/>
          <w:sz w:val="28"/>
          <w:szCs w:val="28"/>
        </w:rPr>
        <w:t>4) налога на имущество - по объектам налогообложения, указанным в подпункте 1) пункта 4 статьи 394 настоящего Кодекса;</w:t>
      </w:r>
    </w:p>
    <w:p w:rsidR="002012DB" w:rsidRPr="00883EE0" w:rsidRDefault="002012DB" w:rsidP="00351B30">
      <w:pPr>
        <w:ind w:firstLine="709"/>
        <w:jc w:val="both"/>
        <w:rPr>
          <w:i/>
          <w:sz w:val="28"/>
          <w:szCs w:val="28"/>
        </w:rPr>
      </w:pPr>
      <w:r w:rsidRPr="00883EE0">
        <w:rPr>
          <w:i/>
          <w:sz w:val="28"/>
          <w:szCs w:val="28"/>
        </w:rPr>
        <w:t>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012DB" w:rsidRPr="00883EE0" w:rsidRDefault="002012DB" w:rsidP="00351B30">
      <w:pPr>
        <w:ind w:firstLine="709"/>
        <w:jc w:val="both"/>
        <w:rPr>
          <w:i/>
          <w:sz w:val="28"/>
          <w:szCs w:val="28"/>
        </w:rPr>
      </w:pPr>
      <w:r w:rsidRPr="00883EE0">
        <w:rPr>
          <w:i/>
          <w:sz w:val="28"/>
          <w:szCs w:val="28"/>
        </w:rPr>
        <w:t>2. Исчисление, уплата налогов и других обязательных платежей в бюджет, не указанных в пункте 1 настоящей статьи, и представление налоговой отчетности по ним, производятся в общеустановленном порядке.</w:t>
      </w:r>
    </w:p>
    <w:p w:rsidR="002012DB" w:rsidRPr="00883EE0" w:rsidRDefault="002012DB" w:rsidP="00351B30">
      <w:pPr>
        <w:ind w:firstLine="709"/>
        <w:jc w:val="both"/>
        <w:rPr>
          <w:i/>
          <w:sz w:val="28"/>
          <w:szCs w:val="28"/>
        </w:rPr>
      </w:pPr>
      <w:r w:rsidRPr="00883EE0">
        <w:rPr>
          <w:i/>
          <w:sz w:val="28"/>
          <w:szCs w:val="28"/>
        </w:rPr>
        <w:t>3. При осуществлении видов деятельности, на которые не распространяется специальный налоговый режим для крестьянских или фермерских хозяйств, плательщики единого земельного налога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w:t>
      </w:r>
    </w:p>
    <w:p w:rsidR="002012DB" w:rsidRPr="00883EE0" w:rsidRDefault="002012DB" w:rsidP="00351B30">
      <w:pPr>
        <w:ind w:firstLine="709"/>
        <w:jc w:val="both"/>
        <w:rPr>
          <w:sz w:val="28"/>
          <w:szCs w:val="28"/>
        </w:rPr>
      </w:pPr>
    </w:p>
    <w:p w:rsidR="00E17569" w:rsidRPr="00883EE0" w:rsidRDefault="00E17569" w:rsidP="00351B30">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sz w:val="28"/>
          <w:szCs w:val="28"/>
        </w:rPr>
        <w:t>Сроки уплаты отдельных видов налогов и платежей в бюджет</w:t>
      </w:r>
    </w:p>
    <w:p w:rsidR="002012DB" w:rsidRPr="00883EE0" w:rsidRDefault="002012DB" w:rsidP="00351B30">
      <w:pPr>
        <w:ind w:firstLine="709"/>
        <w:contextualSpacing/>
        <w:jc w:val="both"/>
        <w:rPr>
          <w:color w:val="auto"/>
          <w:sz w:val="28"/>
          <w:szCs w:val="28"/>
        </w:rPr>
      </w:pPr>
    </w:p>
    <w:p w:rsidR="002012DB" w:rsidRPr="00883EE0" w:rsidRDefault="002012DB" w:rsidP="00351B30">
      <w:pPr>
        <w:ind w:firstLine="709"/>
        <w:jc w:val="both"/>
        <w:rPr>
          <w:sz w:val="28"/>
          <w:szCs w:val="28"/>
        </w:rPr>
      </w:pPr>
      <w:r w:rsidRPr="00883EE0">
        <w:rPr>
          <w:sz w:val="28"/>
          <w:szCs w:val="28"/>
        </w:rPr>
        <w:t>1. Уплата единого налога,  платы за эмиссии в окружающую среду, платы за пользование водными ресурсами поверхностных источников, производятся в следующем порядке:</w:t>
      </w:r>
    </w:p>
    <w:p w:rsidR="002012DB" w:rsidRPr="00883EE0" w:rsidRDefault="002012DB" w:rsidP="00351B30">
      <w:pPr>
        <w:ind w:firstLine="709"/>
        <w:jc w:val="both"/>
        <w:rPr>
          <w:sz w:val="28"/>
          <w:szCs w:val="28"/>
        </w:rPr>
      </w:pPr>
      <w:r w:rsidRPr="00883EE0">
        <w:rPr>
          <w:sz w:val="28"/>
          <w:szCs w:val="28"/>
        </w:rPr>
        <w:t>1) суммы, исчисленные с 1 января до 1 октября налогового периода, не позднее 10 ноября текущего налогового периода;</w:t>
      </w:r>
    </w:p>
    <w:p w:rsidR="002012DB" w:rsidRPr="00883EE0" w:rsidRDefault="002012DB" w:rsidP="00351B30">
      <w:pPr>
        <w:ind w:firstLine="709"/>
        <w:jc w:val="both"/>
        <w:rPr>
          <w:sz w:val="28"/>
          <w:szCs w:val="28"/>
        </w:rPr>
      </w:pPr>
      <w:r w:rsidRPr="00883EE0">
        <w:rPr>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883EE0" w:rsidRDefault="002012DB" w:rsidP="00351B30">
      <w:pPr>
        <w:ind w:firstLine="709"/>
        <w:jc w:val="both"/>
        <w:rPr>
          <w:sz w:val="28"/>
          <w:szCs w:val="28"/>
        </w:rPr>
      </w:pPr>
      <w:r w:rsidRPr="00883EE0">
        <w:rPr>
          <w:sz w:val="28"/>
          <w:szCs w:val="28"/>
        </w:rPr>
        <w:t xml:space="preserve">2. Уплата единого налога производится в бюджет по месту нахождения </w:t>
      </w:r>
      <w:r w:rsidRPr="00883EE0">
        <w:rPr>
          <w:b/>
          <w:sz w:val="28"/>
          <w:szCs w:val="28"/>
        </w:rPr>
        <w:t>налогоплательщика</w:t>
      </w:r>
      <w:r w:rsidRPr="00883EE0">
        <w:rPr>
          <w:sz w:val="28"/>
          <w:szCs w:val="28"/>
        </w:rPr>
        <w:t xml:space="preserve">. </w:t>
      </w:r>
    </w:p>
    <w:p w:rsidR="00E17569" w:rsidRPr="00883EE0" w:rsidRDefault="00E17569" w:rsidP="00351B30">
      <w:pPr>
        <w:ind w:firstLine="709"/>
        <w:contextualSpacing/>
        <w:jc w:val="both"/>
        <w:rPr>
          <w:color w:val="auto"/>
          <w:sz w:val="28"/>
          <w:szCs w:val="28"/>
        </w:rPr>
      </w:pPr>
    </w:p>
    <w:p w:rsidR="002012DB" w:rsidRPr="00883EE0" w:rsidRDefault="002012DB" w:rsidP="00351B30">
      <w:pPr>
        <w:ind w:firstLine="709"/>
        <w:jc w:val="both"/>
        <w:rPr>
          <w:b/>
          <w:i/>
          <w:sz w:val="28"/>
          <w:szCs w:val="28"/>
        </w:rPr>
      </w:pPr>
      <w:r w:rsidRPr="00883EE0">
        <w:rPr>
          <w:b/>
          <w:i/>
          <w:sz w:val="28"/>
          <w:szCs w:val="28"/>
        </w:rPr>
        <w:t>Статья ___. Сроки уплаты отдельных видов налогов и других обязательных платежей в бюджет (до 2020г.)</w:t>
      </w:r>
    </w:p>
    <w:p w:rsidR="002012DB" w:rsidRPr="00883EE0" w:rsidRDefault="002012DB" w:rsidP="00351B30">
      <w:pPr>
        <w:ind w:firstLine="709"/>
        <w:jc w:val="both"/>
        <w:rPr>
          <w:i/>
          <w:sz w:val="28"/>
          <w:szCs w:val="28"/>
        </w:rPr>
      </w:pPr>
      <w:r w:rsidRPr="00883EE0">
        <w:rPr>
          <w:i/>
          <w:sz w:val="28"/>
          <w:szCs w:val="28"/>
        </w:rPr>
        <w:t>1. Уплата единого земельного налога,  платы за эмиссии в окружающую среду, платы за пользование водными ресурсами поверхностных источников, производятся в следующем порядке:</w:t>
      </w:r>
    </w:p>
    <w:p w:rsidR="002012DB" w:rsidRPr="00883EE0" w:rsidRDefault="002012DB" w:rsidP="00351B30">
      <w:pPr>
        <w:ind w:firstLine="709"/>
        <w:jc w:val="both"/>
        <w:rPr>
          <w:i/>
          <w:sz w:val="28"/>
          <w:szCs w:val="28"/>
        </w:rPr>
      </w:pPr>
      <w:r w:rsidRPr="00883EE0">
        <w:rPr>
          <w:i/>
          <w:sz w:val="28"/>
          <w:szCs w:val="28"/>
        </w:rPr>
        <w:t>1) суммы, исчисленные с 1 января до 1 октября налогового периода, не позднее 10 ноября текущего налогового периода;</w:t>
      </w:r>
    </w:p>
    <w:p w:rsidR="002012DB" w:rsidRPr="00883EE0" w:rsidRDefault="002012DB" w:rsidP="00351B30">
      <w:pPr>
        <w:ind w:firstLine="709"/>
        <w:jc w:val="both"/>
        <w:rPr>
          <w:i/>
          <w:sz w:val="28"/>
          <w:szCs w:val="28"/>
        </w:rPr>
      </w:pPr>
      <w:r w:rsidRPr="00883EE0">
        <w:rPr>
          <w:i/>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883EE0" w:rsidRDefault="002012DB" w:rsidP="00351B30">
      <w:pPr>
        <w:ind w:firstLine="709"/>
        <w:jc w:val="both"/>
        <w:rPr>
          <w:i/>
          <w:sz w:val="28"/>
          <w:szCs w:val="28"/>
        </w:rPr>
      </w:pPr>
      <w:r w:rsidRPr="00883EE0">
        <w:rPr>
          <w:i/>
          <w:sz w:val="28"/>
          <w:szCs w:val="28"/>
        </w:rPr>
        <w:t xml:space="preserve">2. Уплата единого земельного налога производится в бюджет по месту нахождения </w:t>
      </w:r>
      <w:r w:rsidRPr="00883EE0">
        <w:rPr>
          <w:b/>
          <w:i/>
          <w:sz w:val="28"/>
          <w:szCs w:val="28"/>
        </w:rPr>
        <w:t>земельных участков</w:t>
      </w:r>
      <w:r w:rsidRPr="00883EE0">
        <w:rPr>
          <w:i/>
          <w:sz w:val="28"/>
          <w:szCs w:val="28"/>
        </w:rPr>
        <w:t xml:space="preserve">. </w:t>
      </w:r>
    </w:p>
    <w:p w:rsidR="002012DB" w:rsidRPr="00883EE0" w:rsidRDefault="002012DB" w:rsidP="00351B30">
      <w:pPr>
        <w:ind w:firstLine="709"/>
        <w:contextualSpacing/>
        <w:jc w:val="both"/>
        <w:rPr>
          <w:color w:val="auto"/>
          <w:sz w:val="28"/>
          <w:szCs w:val="28"/>
        </w:rPr>
      </w:pPr>
    </w:p>
    <w:p w:rsidR="00E17569" w:rsidRPr="00883EE0" w:rsidRDefault="00E17569" w:rsidP="00351B30">
      <w:pPr>
        <w:pStyle w:val="a8"/>
        <w:numPr>
          <w:ilvl w:val="0"/>
          <w:numId w:val="88"/>
        </w:numPr>
        <w:spacing w:after="0" w:line="240" w:lineRule="auto"/>
        <w:ind w:left="0" w:firstLine="709"/>
        <w:jc w:val="both"/>
        <w:rPr>
          <w:rFonts w:ascii="Times New Roman" w:hAnsi="Times New Roman"/>
          <w:sz w:val="28"/>
          <w:szCs w:val="28"/>
        </w:rPr>
      </w:pPr>
      <w:r w:rsidRPr="00883EE0">
        <w:rPr>
          <w:rFonts w:ascii="Times New Roman" w:hAnsi="Times New Roman"/>
          <w:bCs/>
          <w:sz w:val="28"/>
          <w:szCs w:val="28"/>
        </w:rPr>
        <w:t>Сроки представления налоговой декларации для плательщиков единого земельного налога</w:t>
      </w:r>
      <w:r w:rsidR="002012DB" w:rsidRPr="00883EE0">
        <w:rPr>
          <w:rFonts w:ascii="Times New Roman" w:hAnsi="Times New Roman"/>
          <w:bCs/>
          <w:sz w:val="28"/>
          <w:szCs w:val="28"/>
        </w:rPr>
        <w:t xml:space="preserve"> (с 2020г.)</w:t>
      </w:r>
    </w:p>
    <w:p w:rsidR="002012DB" w:rsidRPr="00883EE0" w:rsidRDefault="002012DB" w:rsidP="00351B30">
      <w:pPr>
        <w:ind w:firstLine="709"/>
        <w:contextualSpacing/>
        <w:jc w:val="both"/>
        <w:rPr>
          <w:color w:val="auto"/>
          <w:sz w:val="28"/>
          <w:szCs w:val="28"/>
        </w:rPr>
      </w:pPr>
    </w:p>
    <w:p w:rsidR="002012DB" w:rsidRPr="00883EE0" w:rsidRDefault="002012DB" w:rsidP="00351B30">
      <w:pPr>
        <w:ind w:firstLine="709"/>
        <w:jc w:val="both"/>
        <w:rPr>
          <w:b/>
          <w:sz w:val="28"/>
          <w:szCs w:val="28"/>
        </w:rPr>
      </w:pPr>
      <w:r w:rsidRPr="00883EE0">
        <w:rPr>
          <w:sz w:val="28"/>
          <w:szCs w:val="28"/>
        </w:rPr>
        <w:t>1. В декларации для плательщиков единого налога отражаются исчисленные суммы единого налога, платы за пользование водными ресурсами поверхностных источников</w:t>
      </w:r>
      <w:r w:rsidRPr="00883EE0">
        <w:rPr>
          <w:b/>
          <w:sz w:val="28"/>
          <w:szCs w:val="28"/>
        </w:rPr>
        <w:t>.</w:t>
      </w:r>
    </w:p>
    <w:p w:rsidR="002012DB" w:rsidRPr="00883EE0" w:rsidRDefault="002012DB" w:rsidP="00351B30">
      <w:pPr>
        <w:ind w:firstLine="709"/>
        <w:jc w:val="both"/>
        <w:rPr>
          <w:sz w:val="28"/>
          <w:szCs w:val="28"/>
        </w:rPr>
      </w:pPr>
      <w:r w:rsidRPr="00883EE0">
        <w:rPr>
          <w:sz w:val="28"/>
          <w:szCs w:val="28"/>
        </w:rPr>
        <w:t xml:space="preserve">2. Декларация для плательщиков единого налога представляется не позднее 31 марта налогового периода, следующего за отчетным налоговым периодом, в налоговые органы по месту нахождения </w:t>
      </w:r>
      <w:r w:rsidRPr="00883EE0">
        <w:rPr>
          <w:b/>
          <w:sz w:val="28"/>
          <w:szCs w:val="28"/>
        </w:rPr>
        <w:t>налогоплательщика</w:t>
      </w:r>
      <w:r w:rsidRPr="00883EE0">
        <w:rPr>
          <w:sz w:val="28"/>
          <w:szCs w:val="28"/>
        </w:rPr>
        <w:t>.</w:t>
      </w:r>
    </w:p>
    <w:p w:rsidR="002012DB" w:rsidRPr="00883EE0" w:rsidRDefault="002012DB" w:rsidP="00351B30">
      <w:pPr>
        <w:ind w:firstLine="709"/>
        <w:jc w:val="both"/>
        <w:rPr>
          <w:sz w:val="28"/>
          <w:szCs w:val="28"/>
        </w:rPr>
      </w:pPr>
    </w:p>
    <w:p w:rsidR="002012DB" w:rsidRPr="00883EE0" w:rsidRDefault="002012DB" w:rsidP="00351B30">
      <w:pPr>
        <w:ind w:firstLine="709"/>
        <w:jc w:val="both"/>
        <w:rPr>
          <w:b/>
          <w:i/>
          <w:sz w:val="28"/>
          <w:szCs w:val="28"/>
        </w:rPr>
      </w:pPr>
      <w:r w:rsidRPr="00883EE0">
        <w:rPr>
          <w:b/>
          <w:bCs/>
          <w:i/>
          <w:sz w:val="28"/>
          <w:szCs w:val="28"/>
        </w:rPr>
        <w:t>Статья ___. Сроки представления налоговой декларации для плательщиков единого земельного налога (до 2020г.)</w:t>
      </w:r>
    </w:p>
    <w:p w:rsidR="002012DB" w:rsidRPr="00883EE0" w:rsidRDefault="002012DB" w:rsidP="00351B30">
      <w:pPr>
        <w:ind w:firstLine="709"/>
        <w:jc w:val="both"/>
        <w:rPr>
          <w:b/>
          <w:i/>
          <w:sz w:val="28"/>
          <w:szCs w:val="28"/>
        </w:rPr>
      </w:pPr>
      <w:r w:rsidRPr="00883EE0">
        <w:rPr>
          <w:i/>
          <w:sz w:val="28"/>
          <w:szCs w:val="28"/>
        </w:rPr>
        <w:t>1. В декларации для плательщиков единого земельного налога отражаются исчисленные суммы единого земельного налога, платы за пользование водными ресурсами поверхностных источников</w:t>
      </w:r>
      <w:r w:rsidRPr="00883EE0">
        <w:rPr>
          <w:b/>
          <w:i/>
          <w:sz w:val="28"/>
          <w:szCs w:val="28"/>
        </w:rPr>
        <w:t>.</w:t>
      </w:r>
    </w:p>
    <w:p w:rsidR="002012DB" w:rsidRPr="00883EE0" w:rsidRDefault="002012DB" w:rsidP="00351B30">
      <w:pPr>
        <w:ind w:firstLine="709"/>
        <w:jc w:val="both"/>
        <w:rPr>
          <w:i/>
          <w:sz w:val="28"/>
          <w:szCs w:val="28"/>
        </w:rPr>
      </w:pPr>
      <w:r w:rsidRPr="00883EE0">
        <w:rPr>
          <w:i/>
          <w:sz w:val="28"/>
          <w:szCs w:val="28"/>
        </w:rPr>
        <w:t xml:space="preserve">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w:t>
      </w:r>
      <w:r w:rsidRPr="00883EE0">
        <w:rPr>
          <w:b/>
          <w:i/>
          <w:sz w:val="28"/>
          <w:szCs w:val="28"/>
        </w:rPr>
        <w:t>налогоплательщика</w:t>
      </w:r>
      <w:r w:rsidRPr="00883EE0">
        <w:rPr>
          <w:i/>
          <w:sz w:val="28"/>
          <w:szCs w:val="28"/>
        </w:rPr>
        <w:t>.</w:t>
      </w:r>
    </w:p>
    <w:p w:rsidR="002012DB" w:rsidRPr="00883EE0" w:rsidRDefault="002012DB" w:rsidP="00351B30">
      <w:pPr>
        <w:ind w:firstLine="709"/>
        <w:jc w:val="both"/>
        <w:rPr>
          <w:sz w:val="28"/>
          <w:szCs w:val="28"/>
        </w:rPr>
      </w:pPr>
    </w:p>
    <w:p w:rsidR="002012DB" w:rsidRPr="00883EE0" w:rsidRDefault="002012DB" w:rsidP="00351B30">
      <w:pPr>
        <w:pStyle w:val="a8"/>
        <w:numPr>
          <w:ilvl w:val="0"/>
          <w:numId w:val="88"/>
        </w:numPr>
        <w:spacing w:after="0" w:line="240" w:lineRule="auto"/>
        <w:ind w:left="0" w:firstLine="709"/>
        <w:jc w:val="both"/>
        <w:rPr>
          <w:rFonts w:ascii="Times New Roman" w:eastAsia="Times New Roman" w:hAnsi="Times New Roman"/>
          <w:b/>
          <w:color w:val="000000"/>
          <w:sz w:val="28"/>
          <w:szCs w:val="28"/>
          <w:lang w:eastAsia="ru-RU"/>
        </w:rPr>
      </w:pPr>
      <w:r w:rsidRPr="00883EE0">
        <w:rPr>
          <w:rFonts w:ascii="Times New Roman" w:eastAsia="Times New Roman" w:hAnsi="Times New Roman"/>
          <w:b/>
          <w:color w:val="000000"/>
          <w:sz w:val="28"/>
          <w:szCs w:val="28"/>
          <w:lang w:eastAsia="ru-RU"/>
        </w:rPr>
        <w:t>Уплата отдельных видов налогов и социальных платежей</w:t>
      </w:r>
    </w:p>
    <w:p w:rsidR="002012DB" w:rsidRPr="00883EE0" w:rsidRDefault="002012DB" w:rsidP="00351B30">
      <w:pPr>
        <w:ind w:firstLine="709"/>
        <w:jc w:val="both"/>
        <w:rPr>
          <w:sz w:val="28"/>
          <w:szCs w:val="28"/>
        </w:rPr>
      </w:pPr>
      <w:r w:rsidRPr="00883EE0">
        <w:rPr>
          <w:sz w:val="28"/>
          <w:szCs w:val="28"/>
        </w:rPr>
        <w:t xml:space="preserve">Уплата сумм индивидуального подоходного налога, удерживаемого у источника выплаты, перечисление социальных платежей производится </w:t>
      </w:r>
      <w:r w:rsidRPr="00883EE0">
        <w:rPr>
          <w:b/>
          <w:sz w:val="28"/>
          <w:szCs w:val="28"/>
        </w:rPr>
        <w:t>в общеустановленном порядке</w:t>
      </w:r>
      <w:r w:rsidR="00351B30">
        <w:rPr>
          <w:sz w:val="28"/>
          <w:szCs w:val="28"/>
        </w:rPr>
        <w:t>.</w:t>
      </w:r>
    </w:p>
    <w:p w:rsidR="00E17569" w:rsidRPr="00883EE0" w:rsidRDefault="00E17569" w:rsidP="002258D8">
      <w:pPr>
        <w:ind w:firstLine="709"/>
        <w:contextualSpacing/>
        <w:jc w:val="both"/>
        <w:rPr>
          <w:color w:val="auto"/>
          <w:sz w:val="28"/>
          <w:szCs w:val="28"/>
        </w:rPr>
      </w:pPr>
    </w:p>
    <w:p w:rsidR="00331633" w:rsidRPr="00883EE0" w:rsidRDefault="00331633" w:rsidP="002258D8">
      <w:pPr>
        <w:ind w:firstLine="709"/>
        <w:contextualSpacing/>
        <w:jc w:val="both"/>
        <w:rPr>
          <w:rStyle w:val="a3"/>
          <w:color w:val="auto"/>
          <w:sz w:val="28"/>
          <w:szCs w:val="28"/>
          <w:u w:val="none"/>
        </w:rPr>
      </w:pPr>
      <w:bookmarkStart w:id="2076" w:name="SUB4520000"/>
      <w:bookmarkEnd w:id="2076"/>
    </w:p>
    <w:p w:rsidR="00405A34" w:rsidRPr="00883EE0" w:rsidRDefault="00405A34" w:rsidP="00F1537C">
      <w:pPr>
        <w:contextualSpacing/>
        <w:jc w:val="center"/>
        <w:rPr>
          <w:rStyle w:val="a3"/>
          <w:b/>
          <w:color w:val="auto"/>
          <w:sz w:val="28"/>
          <w:szCs w:val="28"/>
          <w:u w:val="none"/>
        </w:rPr>
      </w:pPr>
      <w:r w:rsidRPr="00883EE0">
        <w:rPr>
          <w:rStyle w:val="a3"/>
          <w:b/>
          <w:color w:val="auto"/>
          <w:sz w:val="28"/>
          <w:szCs w:val="28"/>
          <w:u w:val="none"/>
        </w:rPr>
        <w:t xml:space="preserve">РАЗДЕЛ </w:t>
      </w:r>
      <w:r w:rsidR="00CB2CBF" w:rsidRPr="00883EE0">
        <w:rPr>
          <w:rStyle w:val="a3"/>
          <w:b/>
          <w:color w:val="auto"/>
          <w:sz w:val="28"/>
          <w:szCs w:val="28"/>
          <w:u w:val="none"/>
        </w:rPr>
        <w:t>2</w:t>
      </w:r>
      <w:r w:rsidR="003E34DA" w:rsidRPr="00883EE0">
        <w:rPr>
          <w:rStyle w:val="a3"/>
          <w:b/>
          <w:color w:val="auto"/>
          <w:sz w:val="28"/>
          <w:szCs w:val="28"/>
          <w:u w:val="none"/>
        </w:rPr>
        <w:t>2</w:t>
      </w:r>
      <w:r w:rsidRPr="00883EE0">
        <w:rPr>
          <w:rStyle w:val="a3"/>
          <w:b/>
          <w:color w:val="auto"/>
          <w:sz w:val="28"/>
          <w:szCs w:val="28"/>
          <w:u w:val="none"/>
        </w:rPr>
        <w:t>.  ОРГАНИЗАЦИЙ, ОСУЩЕСТВЛЯЮЩИХ ДЕЯТЕЛЬНОСТЬ НА ТЕРРИТОРИИ СПЕЦИАЛЬНЫХ ЭКОНОМИЧЕСКИХ ЗОН, И ОРГАНИЗАЦИЙ, РЕАЛИЗУЮЩИХ ИНВЕСТИЦИОННЫЙ ПРИОРИТЕТНЫЙ ПРОЕКТ</w:t>
      </w:r>
    </w:p>
    <w:p w:rsidR="003A2091" w:rsidRPr="00883EE0" w:rsidRDefault="003A2091" w:rsidP="00F1537C">
      <w:pPr>
        <w:contextualSpacing/>
        <w:jc w:val="center"/>
        <w:rPr>
          <w:b/>
          <w:color w:val="auto"/>
          <w:sz w:val="28"/>
          <w:szCs w:val="28"/>
        </w:rPr>
      </w:pPr>
    </w:p>
    <w:p w:rsidR="003A2091" w:rsidRPr="00883EE0" w:rsidRDefault="003A2091" w:rsidP="00F1537C">
      <w:pPr>
        <w:pStyle w:val="a8"/>
        <w:numPr>
          <w:ilvl w:val="0"/>
          <w:numId w:val="59"/>
        </w:numPr>
        <w:spacing w:after="0" w:line="240" w:lineRule="auto"/>
        <w:ind w:left="0" w:firstLine="0"/>
        <w:jc w:val="center"/>
        <w:rPr>
          <w:rFonts w:ascii="Times New Roman" w:hAnsi="Times New Roman"/>
          <w:b/>
          <w:sz w:val="28"/>
          <w:szCs w:val="28"/>
        </w:rPr>
      </w:pPr>
      <w:r w:rsidRPr="00883EE0">
        <w:rPr>
          <w:rStyle w:val="s1"/>
          <w:color w:val="auto"/>
          <w:sz w:val="28"/>
          <w:szCs w:val="28"/>
        </w:rPr>
        <w:t>НАЛОГООБЛОЖЕНИЕ ОРГАНИЗАЦИЙ, ОСУЩЕСТВЛЯЮЩИХ ДЕЯТЕЛЬНОСТЬ</w:t>
      </w:r>
      <w:r w:rsidR="00C72326" w:rsidRPr="00883EE0">
        <w:rPr>
          <w:rStyle w:val="s1"/>
          <w:color w:val="auto"/>
          <w:sz w:val="28"/>
          <w:szCs w:val="28"/>
        </w:rPr>
        <w:t xml:space="preserve"> </w:t>
      </w:r>
      <w:r w:rsidRPr="00883EE0">
        <w:rPr>
          <w:rStyle w:val="s1"/>
          <w:color w:val="auto"/>
          <w:sz w:val="28"/>
          <w:szCs w:val="28"/>
        </w:rPr>
        <w:t>НА ТЕРРИТОРИЯХ СПЕЦИАЛЬНЫХ ЭКОНОМИЧЕСКИХ ЗОН</w:t>
      </w:r>
    </w:p>
    <w:p w:rsidR="003A2091" w:rsidRPr="00883EE0" w:rsidRDefault="003A2091" w:rsidP="002258D8">
      <w:pPr>
        <w:ind w:firstLine="709"/>
        <w:contextualSpacing/>
        <w:jc w:val="both"/>
        <w:rPr>
          <w:color w:val="auto"/>
          <w:sz w:val="28"/>
          <w:szCs w:val="28"/>
        </w:rPr>
      </w:pPr>
    </w:p>
    <w:p w:rsidR="003A2091" w:rsidRPr="00883EE0" w:rsidRDefault="003A2091" w:rsidP="00351B30">
      <w:pPr>
        <w:pStyle w:val="a8"/>
        <w:numPr>
          <w:ilvl w:val="0"/>
          <w:numId w:val="93"/>
        </w:numPr>
        <w:spacing w:after="0" w:line="240" w:lineRule="auto"/>
        <w:ind w:left="0" w:firstLine="709"/>
        <w:jc w:val="both"/>
        <w:rPr>
          <w:rFonts w:ascii="Times New Roman" w:hAnsi="Times New Roman"/>
          <w:sz w:val="28"/>
          <w:szCs w:val="28"/>
        </w:rPr>
      </w:pPr>
      <w:bookmarkStart w:id="2077" w:name="SUB1500200"/>
      <w:bookmarkEnd w:id="2077"/>
      <w:r w:rsidRPr="00883EE0">
        <w:rPr>
          <w:rFonts w:ascii="Times New Roman" w:hAnsi="Times New Roman"/>
          <w:sz w:val="28"/>
          <w:szCs w:val="28"/>
        </w:rPr>
        <w:t>Общие положения</w:t>
      </w:r>
    </w:p>
    <w:p w:rsidR="00911FC4" w:rsidRPr="00883EE0" w:rsidRDefault="003A2091" w:rsidP="00351B30">
      <w:pPr>
        <w:ind w:firstLine="709"/>
        <w:contextualSpacing/>
        <w:jc w:val="both"/>
        <w:rPr>
          <w:color w:val="auto"/>
          <w:sz w:val="28"/>
          <w:szCs w:val="28"/>
        </w:rPr>
      </w:pPr>
      <w:r w:rsidRPr="00883EE0">
        <w:rPr>
          <w:color w:val="auto"/>
          <w:sz w:val="28"/>
          <w:szCs w:val="28"/>
        </w:rPr>
        <w:t>1.</w:t>
      </w:r>
      <w:r w:rsidR="00911FC4" w:rsidRPr="00883EE0">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rStyle w:val="a7"/>
          <w:b w:val="0"/>
          <w:sz w:val="28"/>
          <w:szCs w:val="28"/>
        </w:rPr>
        <w:t>1) </w:t>
      </w:r>
      <w:r w:rsidRPr="00883EE0">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sz w:val="28"/>
          <w:szCs w:val="28"/>
        </w:rPr>
        <w:t>2) </w:t>
      </w:r>
      <w:r w:rsidRPr="00883EE0">
        <w:rPr>
          <w:rStyle w:val="a7"/>
          <w:b w:val="0"/>
          <w:sz w:val="28"/>
          <w:szCs w:val="28"/>
        </w:rPr>
        <w:t>зарегистрировано в качестве налогоплательщика по месту нахождения  в органе государственных доходов на территории  специальной экономической зоны или в территориальном подразделении органа государственных доходов, к компетенции которого относится территория специальной экономической зоны;</w:t>
      </w:r>
    </w:p>
    <w:p w:rsidR="00996573" w:rsidRPr="00883EE0" w:rsidRDefault="00996573" w:rsidP="00351B30">
      <w:pPr>
        <w:pStyle w:val="a4"/>
        <w:spacing w:before="0" w:beforeAutospacing="0" w:after="0" w:afterAutospacing="0"/>
        <w:ind w:firstLine="709"/>
        <w:contextualSpacing/>
        <w:jc w:val="both"/>
        <w:rPr>
          <w:sz w:val="28"/>
          <w:szCs w:val="28"/>
        </w:rPr>
      </w:pPr>
      <w:r w:rsidRPr="00883EE0">
        <w:rPr>
          <w:sz w:val="28"/>
          <w:szCs w:val="28"/>
        </w:rPr>
        <w:t>3) </w:t>
      </w:r>
      <w:r w:rsidRPr="00883EE0">
        <w:rPr>
          <w:rStyle w:val="a7"/>
          <w:b w:val="0"/>
          <w:sz w:val="28"/>
          <w:szCs w:val="28"/>
        </w:rPr>
        <w:t>не имеет за пределами территории специальной экономической зоны филиалов и иных обособленных структурных подразделений, за исключением представительств;</w:t>
      </w:r>
    </w:p>
    <w:p w:rsidR="00911FC4" w:rsidRPr="00883EE0" w:rsidRDefault="00911FC4" w:rsidP="00351B30">
      <w:pPr>
        <w:ind w:firstLine="709"/>
        <w:contextualSpacing/>
        <w:jc w:val="both"/>
        <w:rPr>
          <w:rStyle w:val="s0"/>
          <w:color w:val="auto"/>
          <w:sz w:val="28"/>
          <w:szCs w:val="28"/>
        </w:rPr>
      </w:pPr>
      <w:r w:rsidRPr="00883EE0">
        <w:rPr>
          <w:color w:val="auto"/>
          <w:sz w:val="28"/>
          <w:szCs w:val="28"/>
        </w:rPr>
        <w:t xml:space="preserve">4) осуществляет </w:t>
      </w:r>
      <w:r w:rsidRPr="00883EE0">
        <w:rPr>
          <w:rStyle w:val="s0"/>
          <w:color w:val="auto"/>
          <w:sz w:val="28"/>
          <w:szCs w:val="28"/>
        </w:rPr>
        <w:t xml:space="preserve"> на территории специальной экономической зоны</w:t>
      </w:r>
      <w:r w:rsidRPr="00883EE0">
        <w:rPr>
          <w:color w:val="auto"/>
          <w:sz w:val="28"/>
          <w:szCs w:val="28"/>
        </w:rPr>
        <w:t xml:space="preserve"> приоритетный </w:t>
      </w:r>
      <w:r w:rsidRPr="00883EE0">
        <w:rPr>
          <w:rStyle w:val="s0"/>
          <w:color w:val="auto"/>
          <w:sz w:val="28"/>
          <w:szCs w:val="28"/>
        </w:rPr>
        <w:t>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w:t>
      </w:r>
      <w:r w:rsidRPr="00883EE0">
        <w:rPr>
          <w:color w:val="auto"/>
          <w:sz w:val="28"/>
          <w:szCs w:val="28"/>
        </w:rPr>
        <w:t xml:space="preserve"> </w:t>
      </w:r>
      <w:r w:rsidRPr="00883EE0">
        <w:rPr>
          <w:rStyle w:val="s0"/>
          <w:color w:val="auto"/>
          <w:sz w:val="28"/>
          <w:szCs w:val="28"/>
        </w:rPr>
        <w:t>уполномоченным государственным органом по государственному планированию и  уполномоченным органом;</w:t>
      </w:r>
    </w:p>
    <w:p w:rsidR="00996573" w:rsidRPr="002258D8" w:rsidRDefault="00996573" w:rsidP="00351B30">
      <w:pPr>
        <w:ind w:firstLine="709"/>
        <w:contextualSpacing/>
        <w:jc w:val="both"/>
        <w:rPr>
          <w:color w:val="auto"/>
          <w:sz w:val="28"/>
          <w:szCs w:val="28"/>
        </w:rPr>
      </w:pPr>
      <w:r w:rsidRPr="00883EE0">
        <w:rPr>
          <w:color w:val="auto"/>
          <w:sz w:val="28"/>
          <w:szCs w:val="28"/>
        </w:rPr>
        <w:t xml:space="preserve">Перечень приоритетных видов деятельности </w:t>
      </w:r>
      <w:r w:rsidRPr="00883EE0">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883EE0">
        <w:rPr>
          <w:color w:val="auto"/>
          <w:sz w:val="28"/>
          <w:szCs w:val="28"/>
          <w:shd w:val="clear" w:color="auto" w:fill="FFFFFF"/>
        </w:rPr>
        <w:t xml:space="preserve"> а также порядок включения приоритетных вид</w:t>
      </w:r>
      <w:r w:rsidRPr="002258D8">
        <w:rPr>
          <w:color w:val="auto"/>
          <w:sz w:val="28"/>
          <w:szCs w:val="28"/>
          <w:shd w:val="clear" w:color="auto" w:fill="FFFFFF"/>
        </w:rPr>
        <w:t>ов деятельности в </w:t>
      </w:r>
      <w:r w:rsidRPr="002258D8">
        <w:rPr>
          <w:rStyle w:val="a7"/>
          <w:b w:val="0"/>
          <w:color w:val="auto"/>
          <w:sz w:val="28"/>
          <w:szCs w:val="28"/>
          <w:shd w:val="clear" w:color="auto" w:fill="FFFFFF"/>
        </w:rPr>
        <w:t>указанный перечень</w:t>
      </w:r>
      <w:r w:rsidRPr="002258D8">
        <w:rPr>
          <w:color w:val="auto"/>
          <w:sz w:val="28"/>
          <w:szCs w:val="28"/>
          <w:shd w:val="clear" w:color="auto" w:fill="FFFFFF"/>
        </w:rPr>
        <w:t> определяются </w:t>
      </w:r>
      <w:r w:rsidRPr="002258D8">
        <w:rPr>
          <w:rStyle w:val="a7"/>
          <w:b w:val="0"/>
          <w:color w:val="auto"/>
          <w:sz w:val="28"/>
          <w:szCs w:val="28"/>
          <w:shd w:val="clear" w:color="auto" w:fill="FFFFFF"/>
        </w:rPr>
        <w:t>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2258D8">
        <w:rPr>
          <w:color w:val="auto"/>
          <w:sz w:val="28"/>
          <w:szCs w:val="28"/>
        </w:rPr>
        <w:t xml:space="preserve"> </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Определение приоритетных видов деятельности осуществляется в соответствии с </w:t>
      </w:r>
      <w:hyperlink r:id="rId916" w:tgtFrame="_parent" w:history="1">
        <w:r w:rsidRPr="002258D8">
          <w:rPr>
            <w:color w:val="auto"/>
            <w:sz w:val="28"/>
            <w:szCs w:val="28"/>
          </w:rPr>
          <w:t>общим классификатором</w:t>
        </w:r>
      </w:hyperlink>
      <w:r w:rsidRPr="002258D8">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2258D8" w:rsidRDefault="00911FC4" w:rsidP="00351B30">
      <w:pPr>
        <w:ind w:firstLine="709"/>
        <w:contextualSpacing/>
        <w:jc w:val="both"/>
        <w:rPr>
          <w:color w:val="auto"/>
          <w:sz w:val="28"/>
          <w:szCs w:val="28"/>
        </w:rPr>
      </w:pPr>
      <w:r w:rsidRPr="002258D8">
        <w:rPr>
          <w:color w:val="auto"/>
          <w:sz w:val="28"/>
          <w:szCs w:val="28"/>
        </w:rPr>
        <w:t>Положения настоящего пункта не распространяются на юридическое лицо, указанное в пункте 2 настоящей статьи.</w:t>
      </w:r>
    </w:p>
    <w:p w:rsidR="00911FC4" w:rsidRPr="002258D8" w:rsidRDefault="00911FC4" w:rsidP="00351B30">
      <w:pPr>
        <w:ind w:firstLine="709"/>
        <w:contextualSpacing/>
        <w:jc w:val="both"/>
        <w:rPr>
          <w:color w:val="auto"/>
          <w:sz w:val="28"/>
          <w:szCs w:val="28"/>
        </w:rPr>
      </w:pPr>
      <w:r w:rsidRPr="002258D8">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2258D8" w:rsidRDefault="00911FC4" w:rsidP="00351B30">
      <w:pPr>
        <w:ind w:firstLine="709"/>
        <w:contextualSpacing/>
        <w:jc w:val="both"/>
        <w:rPr>
          <w:color w:val="auto"/>
          <w:sz w:val="28"/>
          <w:szCs w:val="28"/>
        </w:rPr>
      </w:pPr>
      <w:r w:rsidRPr="002258D8">
        <w:rPr>
          <w:color w:val="auto"/>
          <w:sz w:val="28"/>
          <w:szCs w:val="28"/>
        </w:rPr>
        <w:t>1)</w:t>
      </w:r>
      <w:hyperlink r:id="rId917" w:tgtFrame="_parent" w:history="1">
        <w:r w:rsidRPr="002258D8">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2258D8">
        <w:rPr>
          <w:color w:val="auto"/>
          <w:sz w:val="28"/>
          <w:szCs w:val="28"/>
        </w:rPr>
        <w:t xml:space="preserve"> </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2) осуществляет деятельность вне территории специальной экономической зоны «Парк инновационных технологий»;                                                      </w:t>
      </w:r>
    </w:p>
    <w:p w:rsidR="00911FC4" w:rsidRPr="002258D8" w:rsidRDefault="00911FC4" w:rsidP="00351B30">
      <w:pPr>
        <w:ind w:firstLine="709"/>
        <w:contextualSpacing/>
        <w:jc w:val="both"/>
        <w:rPr>
          <w:color w:val="auto"/>
          <w:sz w:val="28"/>
          <w:szCs w:val="28"/>
        </w:rPr>
      </w:pPr>
      <w:r w:rsidRPr="002258D8">
        <w:rPr>
          <w:color w:val="auto"/>
          <w:sz w:val="28"/>
          <w:szCs w:val="28"/>
        </w:rPr>
        <w:t>3) не имеет филиалов и иных обособленных структурных подразделений, за исключением представительств;</w:t>
      </w:r>
    </w:p>
    <w:p w:rsidR="00911FC4" w:rsidRPr="002258D8" w:rsidRDefault="00911FC4" w:rsidP="00351B30">
      <w:pPr>
        <w:ind w:firstLine="709"/>
        <w:contextualSpacing/>
        <w:jc w:val="both"/>
        <w:rPr>
          <w:color w:val="auto"/>
          <w:sz w:val="28"/>
          <w:szCs w:val="28"/>
        </w:rPr>
      </w:pPr>
      <w:r w:rsidRPr="002258D8">
        <w:rPr>
          <w:color w:val="auto"/>
          <w:sz w:val="28"/>
          <w:szCs w:val="28"/>
        </w:rPr>
        <w:t>4) осуществляет  приоритетный вид деятельности, соответствующий целям создания  специальной экономической зоны, определенный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2258D8" w:rsidRDefault="002D2347" w:rsidP="00351B30">
      <w:pPr>
        <w:ind w:firstLine="709"/>
        <w:contextualSpacing/>
        <w:jc w:val="both"/>
        <w:rPr>
          <w:rStyle w:val="s0"/>
          <w:color w:val="auto"/>
          <w:sz w:val="28"/>
          <w:szCs w:val="28"/>
        </w:rPr>
      </w:pPr>
      <w:hyperlink r:id="rId918" w:tgtFrame="_parent" w:history="1">
        <w:r w:rsidR="00911FC4" w:rsidRPr="002258D8">
          <w:rPr>
            <w:color w:val="auto"/>
            <w:sz w:val="28"/>
            <w:szCs w:val="28"/>
          </w:rPr>
          <w:t>Перечень товаров, работ, услуг</w:t>
        </w:r>
      </w:hyperlink>
      <w:r w:rsidR="00911FC4" w:rsidRPr="002258D8">
        <w:rPr>
          <w:color w:val="auto"/>
          <w:sz w:val="28"/>
          <w:szCs w:val="28"/>
        </w:rPr>
        <w:t>, указанных в настоящем подпункте,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2258D8" w:rsidRDefault="00911FC4" w:rsidP="00351B30">
      <w:pPr>
        <w:ind w:firstLine="709"/>
        <w:contextualSpacing/>
        <w:jc w:val="both"/>
        <w:rPr>
          <w:color w:val="auto"/>
          <w:sz w:val="28"/>
          <w:szCs w:val="28"/>
        </w:rPr>
      </w:pPr>
      <w:r w:rsidRPr="002258D8">
        <w:rPr>
          <w:color w:val="auto"/>
          <w:sz w:val="28"/>
          <w:szCs w:val="28"/>
        </w:rPr>
        <w:t>3. К организациям, осуществляющим деятельность на территориях специальных экономических зон, не относятся:</w:t>
      </w:r>
    </w:p>
    <w:p w:rsidR="00911FC4" w:rsidRPr="002258D8" w:rsidRDefault="00911FC4" w:rsidP="00351B30">
      <w:pPr>
        <w:ind w:firstLine="709"/>
        <w:contextualSpacing/>
        <w:jc w:val="both"/>
        <w:rPr>
          <w:color w:val="auto"/>
          <w:sz w:val="28"/>
          <w:szCs w:val="28"/>
        </w:rPr>
      </w:pPr>
      <w:r w:rsidRPr="002258D8">
        <w:rPr>
          <w:color w:val="auto"/>
          <w:sz w:val="28"/>
          <w:szCs w:val="28"/>
        </w:rPr>
        <w:t>1) недропользователи;</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19" w:tgtFrame="_parent" w:history="1">
        <w:r w:rsidRPr="002258D8">
          <w:rPr>
            <w:color w:val="auto"/>
            <w:sz w:val="28"/>
            <w:szCs w:val="28"/>
          </w:rPr>
          <w:t>подпунктом 6) статьи 279</w:t>
        </w:r>
      </w:hyperlink>
      <w:r w:rsidRPr="002258D8">
        <w:rPr>
          <w:color w:val="auto"/>
          <w:sz w:val="28"/>
          <w:szCs w:val="28"/>
        </w:rPr>
        <w:t xml:space="preserve"> настоящего Кодекса;</w:t>
      </w:r>
    </w:p>
    <w:p w:rsidR="00911FC4" w:rsidRPr="002258D8" w:rsidRDefault="00911FC4" w:rsidP="00351B30">
      <w:pPr>
        <w:ind w:firstLine="709"/>
        <w:contextualSpacing/>
        <w:jc w:val="both"/>
        <w:rPr>
          <w:color w:val="auto"/>
          <w:sz w:val="28"/>
          <w:szCs w:val="28"/>
        </w:rPr>
      </w:pPr>
      <w:r w:rsidRPr="002258D8">
        <w:rPr>
          <w:color w:val="auto"/>
          <w:sz w:val="28"/>
          <w:szCs w:val="28"/>
        </w:rPr>
        <w:t>3) организации, применяющие специальные налоговые режимы;</w:t>
      </w:r>
    </w:p>
    <w:p w:rsidR="00911FC4" w:rsidRPr="002258D8" w:rsidRDefault="00911FC4" w:rsidP="00351B30">
      <w:pPr>
        <w:ind w:firstLine="709"/>
        <w:contextualSpacing/>
        <w:jc w:val="both"/>
        <w:rPr>
          <w:color w:val="auto"/>
          <w:sz w:val="28"/>
          <w:szCs w:val="28"/>
        </w:rPr>
      </w:pPr>
      <w:r w:rsidRPr="002258D8">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20" w:tgtFrame="_parent" w:history="1">
        <w:r w:rsidRPr="002258D8">
          <w:rPr>
            <w:color w:val="auto"/>
            <w:sz w:val="28"/>
            <w:szCs w:val="28"/>
          </w:rPr>
          <w:t>законодательством</w:t>
        </w:r>
      </w:hyperlink>
      <w:r w:rsidRPr="002258D8">
        <w:rPr>
          <w:color w:val="auto"/>
          <w:sz w:val="28"/>
          <w:szCs w:val="28"/>
        </w:rPr>
        <w:t xml:space="preserve"> Республики Казахстан об инвестициях;</w:t>
      </w:r>
    </w:p>
    <w:p w:rsidR="00911FC4" w:rsidRPr="002258D8" w:rsidRDefault="00911FC4" w:rsidP="00351B30">
      <w:pPr>
        <w:ind w:firstLine="709"/>
        <w:contextualSpacing/>
        <w:jc w:val="both"/>
        <w:rPr>
          <w:color w:val="auto"/>
          <w:sz w:val="28"/>
          <w:szCs w:val="28"/>
        </w:rPr>
      </w:pPr>
      <w:r w:rsidRPr="002258D8">
        <w:rPr>
          <w:color w:val="auto"/>
          <w:sz w:val="28"/>
          <w:szCs w:val="28"/>
        </w:rPr>
        <w:t>6) организации, осуществляющие деятельность в сфере игорного бизнеса.</w:t>
      </w:r>
    </w:p>
    <w:p w:rsidR="00911FC4" w:rsidRPr="002258D8" w:rsidRDefault="00911FC4" w:rsidP="00351B30">
      <w:pPr>
        <w:ind w:firstLine="709"/>
        <w:contextualSpacing/>
        <w:jc w:val="both"/>
        <w:rPr>
          <w:color w:val="auto"/>
          <w:sz w:val="28"/>
          <w:szCs w:val="28"/>
        </w:rPr>
      </w:pPr>
      <w:r w:rsidRPr="002258D8">
        <w:rPr>
          <w:color w:val="auto"/>
          <w:sz w:val="28"/>
          <w:szCs w:val="28"/>
        </w:rPr>
        <w:t>4.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статьями 244-2 и 244-3 настоящего Кодекса.</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5. В случае внесения изменений и дополнений в налоговое законодательство Республики Казахстан после даты </w:t>
      </w:r>
      <w:r w:rsidRPr="002258D8">
        <w:rPr>
          <w:color w:val="auto"/>
          <w:spacing w:val="2"/>
          <w:sz w:val="28"/>
          <w:szCs w:val="28"/>
          <w:shd w:val="clear" w:color="auto" w:fill="FFFFFF"/>
        </w:rPr>
        <w:t>заключения договора об осуществлении деятельности</w:t>
      </w:r>
      <w:r w:rsidRPr="002258D8">
        <w:rPr>
          <w:color w:val="auto"/>
          <w:sz w:val="28"/>
          <w:szCs w:val="28"/>
        </w:rPr>
        <w:t xml:space="preserve"> </w:t>
      </w:r>
      <w:r w:rsidRPr="002258D8">
        <w:rPr>
          <w:color w:val="auto"/>
          <w:spacing w:val="2"/>
          <w:sz w:val="28"/>
          <w:szCs w:val="28"/>
          <w:shd w:val="clear" w:color="auto" w:fill="FFFFFF"/>
        </w:rPr>
        <w:t xml:space="preserve">в качестве участника специальной экономической зоны, </w:t>
      </w:r>
      <w:r w:rsidRPr="002258D8">
        <w:rPr>
          <w:color w:val="auto"/>
          <w:sz w:val="28"/>
          <w:szCs w:val="28"/>
        </w:rPr>
        <w:t xml:space="preserve">организация применяет положения настоящей </w:t>
      </w:r>
      <w:hyperlink r:id="rId921" w:tgtFrame="_parent" w:history="1">
        <w:r w:rsidRPr="002258D8">
          <w:rPr>
            <w:color w:val="auto"/>
            <w:sz w:val="28"/>
            <w:szCs w:val="28"/>
          </w:rPr>
          <w:t>главы</w:t>
        </w:r>
      </w:hyperlink>
      <w:r w:rsidRPr="002258D8">
        <w:rPr>
          <w:color w:val="auto"/>
          <w:sz w:val="28"/>
          <w:szCs w:val="28"/>
        </w:rPr>
        <w:t xml:space="preserve">, действовавшие на дату </w:t>
      </w:r>
      <w:r w:rsidRPr="002258D8">
        <w:rPr>
          <w:color w:val="auto"/>
          <w:spacing w:val="2"/>
          <w:sz w:val="28"/>
          <w:szCs w:val="28"/>
          <w:shd w:val="clear" w:color="auto" w:fill="FFFFFF"/>
        </w:rPr>
        <w:t>заключения такого договора</w:t>
      </w:r>
      <w:r w:rsidRPr="002258D8">
        <w:rPr>
          <w:color w:val="auto"/>
          <w:sz w:val="28"/>
          <w:szCs w:val="28"/>
        </w:rPr>
        <w:t>,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земельного налога, налога на имущество и платы за пользование земельными участками.</w:t>
      </w:r>
    </w:p>
    <w:p w:rsidR="00911FC4" w:rsidRPr="002258D8" w:rsidRDefault="00911FC4" w:rsidP="00351B30">
      <w:pPr>
        <w:ind w:firstLine="709"/>
        <w:contextualSpacing/>
        <w:jc w:val="both"/>
        <w:rPr>
          <w:color w:val="auto"/>
          <w:sz w:val="28"/>
          <w:szCs w:val="28"/>
        </w:rPr>
      </w:pPr>
      <w:r w:rsidRPr="002258D8">
        <w:rPr>
          <w:color w:val="auto"/>
          <w:sz w:val="28"/>
          <w:szCs w:val="28"/>
        </w:rPr>
        <w:t xml:space="preserve">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w:t>
      </w:r>
      <w:r w:rsidR="008E6358" w:rsidRPr="002258D8">
        <w:rPr>
          <w:color w:val="auto"/>
          <w:sz w:val="28"/>
          <w:szCs w:val="28"/>
        </w:rPr>
        <w:t>десяти</w:t>
      </w:r>
      <w:r w:rsidRPr="002258D8">
        <w:rPr>
          <w:color w:val="auto"/>
          <w:sz w:val="28"/>
          <w:szCs w:val="28"/>
        </w:rPr>
        <w:t xml:space="preserve"> лет со дня вступления в действие первого такого изменения и (или) дополнения.</w:t>
      </w:r>
    </w:p>
    <w:p w:rsidR="003A2091" w:rsidRPr="002258D8" w:rsidRDefault="00911FC4" w:rsidP="00351B30">
      <w:pPr>
        <w:ind w:firstLine="709"/>
        <w:contextualSpacing/>
        <w:jc w:val="both"/>
        <w:rPr>
          <w:color w:val="auto"/>
          <w:sz w:val="28"/>
          <w:szCs w:val="28"/>
        </w:rPr>
      </w:pPr>
      <w:r w:rsidRPr="002258D8">
        <w:rPr>
          <w:color w:val="auto"/>
          <w:sz w:val="28"/>
          <w:szCs w:val="28"/>
        </w:rPr>
        <w:t>Положения настоящего пункта не применяются в случае расторжения о</w:t>
      </w:r>
      <w:r w:rsidRPr="002258D8">
        <w:rPr>
          <w:rFonts w:eastAsia="Calibri"/>
          <w:color w:val="auto"/>
          <w:sz w:val="28"/>
          <w:szCs w:val="28"/>
          <w:lang w:eastAsia="en-US"/>
        </w:rPr>
        <w:t xml:space="preserve">рганом управления специальной экономической зоны </w:t>
      </w:r>
      <w:r w:rsidRPr="002258D8">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2258D8">
        <w:rPr>
          <w:color w:val="auto"/>
          <w:sz w:val="28"/>
          <w:szCs w:val="28"/>
        </w:rPr>
        <w:t> </w:t>
      </w:r>
    </w:p>
    <w:p w:rsidR="003A2091" w:rsidRPr="002258D8" w:rsidRDefault="003A2091" w:rsidP="002258D8">
      <w:pPr>
        <w:ind w:firstLine="709"/>
        <w:contextualSpacing/>
        <w:jc w:val="both"/>
        <w:rPr>
          <w:color w:val="auto"/>
          <w:sz w:val="28"/>
          <w:szCs w:val="28"/>
        </w:rPr>
      </w:pPr>
      <w:bookmarkStart w:id="2078" w:name="SUB1510000"/>
      <w:bookmarkEnd w:id="2078"/>
      <w:r w:rsidRPr="002258D8">
        <w:rPr>
          <w:color w:val="auto"/>
          <w:sz w:val="28"/>
          <w:szCs w:val="28"/>
        </w:rPr>
        <w:t> </w:t>
      </w:r>
    </w:p>
    <w:p w:rsidR="003A2091" w:rsidRPr="002258D8" w:rsidRDefault="003A2091" w:rsidP="002012DB">
      <w:pPr>
        <w:pStyle w:val="a8"/>
        <w:numPr>
          <w:ilvl w:val="0"/>
          <w:numId w:val="93"/>
        </w:numPr>
        <w:spacing w:after="0" w:line="240" w:lineRule="auto"/>
        <w:ind w:left="0" w:firstLine="709"/>
        <w:jc w:val="both"/>
        <w:rPr>
          <w:rFonts w:ascii="Times New Roman" w:hAnsi="Times New Roman"/>
          <w:bCs/>
          <w:sz w:val="28"/>
          <w:szCs w:val="28"/>
        </w:rPr>
      </w:pPr>
      <w:bookmarkStart w:id="2079" w:name="SUB151010000"/>
      <w:bookmarkEnd w:id="2079"/>
      <w:r w:rsidRPr="002258D8">
        <w:rPr>
          <w:rFonts w:ascii="Times New Roman" w:hAnsi="Times New Roman"/>
          <w:bCs/>
          <w:sz w:val="28"/>
          <w:szCs w:val="28"/>
        </w:rPr>
        <w:t xml:space="preserve">Налогообложение организаций, осуществляющих деятельность на территории специальной экономической зоны </w:t>
      </w:r>
    </w:p>
    <w:p w:rsidR="00911FC4" w:rsidRPr="002258D8" w:rsidRDefault="003A2091"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1. </w:t>
      </w:r>
      <w:r w:rsidR="00911FC4" w:rsidRPr="002258D8">
        <w:rPr>
          <w:rFonts w:ascii="Times New Roman" w:hAnsi="Times New Roman"/>
          <w:bCs/>
          <w:sz w:val="28"/>
          <w:szCs w:val="28"/>
        </w:rPr>
        <w:t xml:space="preserve">Организация, осуществляющая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суммы исчисленного налога и платы  на </w:t>
      </w:r>
      <w:r w:rsidR="001B41DC" w:rsidRPr="002258D8">
        <w:rPr>
          <w:rFonts w:ascii="Times New Roman" w:hAnsi="Times New Roman"/>
          <w:bCs/>
          <w:sz w:val="28"/>
          <w:szCs w:val="28"/>
        </w:rPr>
        <w:t>сто</w:t>
      </w:r>
      <w:r w:rsidR="00911FC4" w:rsidRPr="002258D8">
        <w:rPr>
          <w:rFonts w:ascii="Times New Roman" w:hAnsi="Times New Roman"/>
          <w:bCs/>
          <w:sz w:val="28"/>
          <w:szCs w:val="28"/>
        </w:rPr>
        <w:t xml:space="preserve"> процентов.</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Преференции по налогам и плате  применяются:</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Законом Республики Казахстан «О специальных экономических зонах в Республике Казахстан», преференции по налогам и плате аннулируются с даты начала их применения.</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139 настоящего Кодекса корпоративного подоходного налога на </w:t>
      </w:r>
      <w:r w:rsidR="001B41DC" w:rsidRPr="002258D8">
        <w:rPr>
          <w:rFonts w:ascii="Times New Roman" w:hAnsi="Times New Roman"/>
          <w:bCs/>
          <w:sz w:val="28"/>
          <w:szCs w:val="28"/>
        </w:rPr>
        <w:t>сто</w:t>
      </w:r>
      <w:r w:rsidRPr="002258D8">
        <w:rPr>
          <w:rFonts w:ascii="Times New Roman" w:hAnsi="Times New Roman"/>
          <w:bCs/>
          <w:sz w:val="28"/>
          <w:szCs w:val="28"/>
        </w:rPr>
        <w:t xml:space="preserve">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2258D8" w:rsidRDefault="00911FC4" w:rsidP="002258D8">
      <w:pPr>
        <w:ind w:firstLine="709"/>
        <w:contextualSpacing/>
        <w:jc w:val="both"/>
        <w:rPr>
          <w:color w:val="auto"/>
          <w:sz w:val="28"/>
          <w:szCs w:val="28"/>
        </w:rPr>
      </w:pPr>
      <w:r w:rsidRPr="002258D8">
        <w:rPr>
          <w:bCs/>
          <w:color w:val="auto"/>
          <w:kern w:val="36"/>
          <w:sz w:val="28"/>
          <w:szCs w:val="28"/>
        </w:rPr>
        <w:t>При этом п</w:t>
      </w:r>
      <w:r w:rsidRPr="002258D8">
        <w:rPr>
          <w:color w:val="auto"/>
          <w:sz w:val="28"/>
          <w:szCs w:val="28"/>
        </w:rPr>
        <w:t>оложение части первой настоящего пункта не применяется по доходам от реализации следующих объектов строительства:</w:t>
      </w:r>
    </w:p>
    <w:p w:rsidR="00911FC4" w:rsidRPr="002258D8" w:rsidRDefault="00911FC4" w:rsidP="002258D8">
      <w:pPr>
        <w:ind w:firstLine="709"/>
        <w:contextualSpacing/>
        <w:jc w:val="both"/>
        <w:rPr>
          <w:color w:val="auto"/>
          <w:sz w:val="28"/>
          <w:szCs w:val="28"/>
        </w:rPr>
      </w:pPr>
      <w:r w:rsidRPr="002258D8">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2258D8">
        <w:rPr>
          <w:color w:val="auto"/>
          <w:sz w:val="28"/>
          <w:szCs w:val="28"/>
        </w:rPr>
        <w:t xml:space="preserve"> </w:t>
      </w:r>
    </w:p>
    <w:p w:rsidR="00911FC4" w:rsidRPr="002258D8" w:rsidRDefault="00911FC4" w:rsidP="002258D8">
      <w:pPr>
        <w:ind w:firstLine="709"/>
        <w:contextualSpacing/>
        <w:jc w:val="both"/>
        <w:rPr>
          <w:color w:val="auto"/>
          <w:sz w:val="28"/>
          <w:szCs w:val="28"/>
        </w:rPr>
      </w:pPr>
      <w:r w:rsidRPr="002258D8">
        <w:rPr>
          <w:color w:val="auto"/>
          <w:sz w:val="28"/>
          <w:szCs w:val="28"/>
        </w:rPr>
        <w:t>инфраструктуры, административного и жилого комплексов в соответствии с проектно-сметной документацией. (с2020г.)</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5. Доходы организации, осуществляющей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911FC4" w:rsidRPr="002258D8" w:rsidRDefault="00911FC4" w:rsidP="002258D8">
      <w:pPr>
        <w:pStyle w:val="a8"/>
        <w:spacing w:after="0" w:line="240" w:lineRule="auto"/>
        <w:ind w:left="0" w:firstLine="709"/>
        <w:jc w:val="both"/>
        <w:rPr>
          <w:rFonts w:ascii="Times New Roman" w:hAnsi="Times New Roman"/>
          <w:bCs/>
          <w:sz w:val="28"/>
          <w:szCs w:val="28"/>
        </w:rPr>
      </w:pPr>
      <w:r w:rsidRPr="002258D8">
        <w:rPr>
          <w:rFonts w:ascii="Times New Roman" w:hAnsi="Times New Roman"/>
          <w:bCs/>
          <w:sz w:val="28"/>
          <w:szCs w:val="28"/>
        </w:rPr>
        <w:t xml:space="preserve">6. Организация, осуществляющая деятельность на территории специальной экономической зоны,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911FC4" w:rsidRPr="002258D8" w:rsidRDefault="00911FC4" w:rsidP="002258D8">
      <w:pPr>
        <w:pStyle w:val="a8"/>
        <w:numPr>
          <w:ilvl w:val="0"/>
          <w:numId w:val="28"/>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Организация, осуществляющая </w:t>
      </w:r>
      <w:r w:rsidRPr="002258D8">
        <w:rPr>
          <w:rFonts w:ascii="Times New Roman" w:hAnsi="Times New Roman"/>
          <w:bCs/>
          <w:sz w:val="28"/>
          <w:szCs w:val="28"/>
        </w:rPr>
        <w:t>деятельность на территории специальной экономической зоны</w:t>
      </w:r>
      <w:r w:rsidRPr="002258D8">
        <w:rPr>
          <w:rFonts w:ascii="Times New Roman" w:hAnsi="Times New Roman"/>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22" w:tgtFrame="_parent" w:history="1">
        <w:r w:rsidRPr="002258D8">
          <w:rPr>
            <w:rFonts w:ascii="Times New Roman" w:hAnsi="Times New Roman"/>
            <w:sz w:val="28"/>
            <w:szCs w:val="28"/>
          </w:rPr>
          <w:t>статьей 139</w:t>
        </w:r>
      </w:hyperlink>
      <w:r w:rsidRPr="002258D8">
        <w:rPr>
          <w:rFonts w:ascii="Times New Roman" w:hAnsi="Times New Roman"/>
          <w:sz w:val="28"/>
          <w:szCs w:val="28"/>
        </w:rPr>
        <w:t xml:space="preserve"> настоящего Кодекса, на </w:t>
      </w:r>
      <w:r w:rsidR="001B41DC" w:rsidRPr="002258D8">
        <w:rPr>
          <w:rFonts w:ascii="Times New Roman" w:hAnsi="Times New Roman"/>
          <w:sz w:val="28"/>
          <w:szCs w:val="28"/>
        </w:rPr>
        <w:t>сто</w:t>
      </w:r>
      <w:r w:rsidRPr="002258D8">
        <w:rPr>
          <w:rFonts w:ascii="Times New Roman" w:hAnsi="Times New Roman"/>
          <w:sz w:val="28"/>
          <w:szCs w:val="28"/>
        </w:rPr>
        <w:t xml:space="preserve"> процентов. </w:t>
      </w:r>
    </w:p>
    <w:p w:rsidR="00911FC4" w:rsidRPr="002258D8" w:rsidRDefault="00911FC4" w:rsidP="002258D8">
      <w:pPr>
        <w:pStyle w:val="a8"/>
        <w:numPr>
          <w:ilvl w:val="0"/>
          <w:numId w:val="28"/>
        </w:numPr>
        <w:spacing w:after="0" w:line="240" w:lineRule="auto"/>
        <w:ind w:left="0" w:firstLine="709"/>
        <w:jc w:val="both"/>
        <w:rPr>
          <w:rFonts w:ascii="Times New Roman" w:hAnsi="Times New Roman"/>
          <w:sz w:val="28"/>
          <w:szCs w:val="28"/>
        </w:rPr>
      </w:pPr>
      <w:r w:rsidRPr="002258D8">
        <w:rPr>
          <w:rFonts w:ascii="Times New Roman" w:eastAsia="Times New Roman" w:hAnsi="Times New Roman"/>
          <w:sz w:val="28"/>
          <w:szCs w:val="28"/>
          <w:lang w:eastAsia="ru-RU"/>
        </w:rPr>
        <w:t xml:space="preserve">Организация, осуществляющая деятельность на территории специальной экономической зоны «Парк инновационных технологий», уменьшает на </w:t>
      </w:r>
      <w:r w:rsidR="001B41DC" w:rsidRPr="002258D8">
        <w:rPr>
          <w:rFonts w:ascii="Times New Roman" w:eastAsia="Times New Roman" w:hAnsi="Times New Roman"/>
          <w:sz w:val="28"/>
          <w:szCs w:val="28"/>
          <w:lang w:eastAsia="ru-RU"/>
        </w:rPr>
        <w:t xml:space="preserve">сто </w:t>
      </w:r>
      <w:r w:rsidRPr="002258D8">
        <w:rPr>
          <w:rFonts w:ascii="Times New Roman" w:eastAsia="Times New Roman" w:hAnsi="Times New Roman"/>
          <w:sz w:val="28"/>
          <w:szCs w:val="28"/>
          <w:lang w:eastAsia="ru-RU"/>
        </w:rPr>
        <w:t xml:space="preserve">процентов сумму 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 </w:t>
      </w:r>
    </w:p>
    <w:p w:rsidR="003A2091" w:rsidRPr="002258D8" w:rsidRDefault="00911FC4" w:rsidP="002258D8">
      <w:pPr>
        <w:ind w:firstLine="709"/>
        <w:contextualSpacing/>
        <w:jc w:val="both"/>
        <w:rPr>
          <w:color w:val="auto"/>
          <w:sz w:val="28"/>
          <w:szCs w:val="28"/>
        </w:rPr>
      </w:pPr>
      <w:r w:rsidRPr="002258D8">
        <w:rPr>
          <w:color w:val="auto"/>
          <w:sz w:val="28"/>
          <w:szCs w:val="28"/>
        </w:rPr>
        <w:t xml:space="preserve">Срок применения настоящего пункта начинается с первого числа месяца, в котором юридическое лицо </w:t>
      </w:r>
      <w:r w:rsidRPr="002258D8">
        <w:rPr>
          <w:color w:val="auto"/>
          <w:spacing w:val="2"/>
          <w:sz w:val="28"/>
          <w:szCs w:val="28"/>
          <w:shd w:val="clear" w:color="auto" w:fill="FFFFFF"/>
        </w:rPr>
        <w:t>заключило договор об осуществлении деятельности</w:t>
      </w:r>
      <w:r w:rsidRPr="002258D8">
        <w:rPr>
          <w:color w:val="auto"/>
          <w:sz w:val="28"/>
          <w:szCs w:val="28"/>
        </w:rPr>
        <w:t xml:space="preserve"> </w:t>
      </w:r>
      <w:r w:rsidRPr="002258D8">
        <w:rPr>
          <w:color w:val="auto"/>
          <w:spacing w:val="2"/>
          <w:sz w:val="28"/>
          <w:szCs w:val="28"/>
          <w:shd w:val="clear" w:color="auto" w:fill="FFFFFF"/>
        </w:rPr>
        <w:t>в качестве участника специальной экономической зоны</w:t>
      </w:r>
      <w:r w:rsidRPr="002258D8">
        <w:rPr>
          <w:color w:val="auto"/>
          <w:sz w:val="28"/>
          <w:szCs w:val="28"/>
        </w:rPr>
        <w:t xml:space="preserve"> в соответствии с законодательством Республики Казахстан о специальных экономических зонах.</w:t>
      </w:r>
      <w:r w:rsidR="003A2091" w:rsidRPr="002258D8">
        <w:rPr>
          <w:color w:val="auto"/>
          <w:sz w:val="28"/>
          <w:szCs w:val="28"/>
        </w:rPr>
        <w:t xml:space="preserve">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012DB">
      <w:pPr>
        <w:pStyle w:val="a8"/>
        <w:numPr>
          <w:ilvl w:val="0"/>
          <w:numId w:val="93"/>
        </w:numPr>
        <w:spacing w:after="0" w:line="240" w:lineRule="auto"/>
        <w:ind w:left="0" w:firstLine="709"/>
        <w:jc w:val="both"/>
        <w:rPr>
          <w:rFonts w:ascii="Times New Roman" w:eastAsia="Times New Roman" w:hAnsi="Times New Roman"/>
          <w:sz w:val="28"/>
          <w:szCs w:val="28"/>
        </w:rPr>
      </w:pPr>
      <w:bookmarkStart w:id="2080" w:name="SUB1520000"/>
      <w:bookmarkEnd w:id="2080"/>
      <w:r w:rsidRPr="002258D8">
        <w:rPr>
          <w:rFonts w:ascii="Times New Roman" w:eastAsia="Times New Roman" w:hAnsi="Times New Roman"/>
          <w:sz w:val="28"/>
          <w:szCs w:val="28"/>
        </w:rPr>
        <w:t>Налоговый период и налоговая отчетность</w:t>
      </w:r>
    </w:p>
    <w:p w:rsidR="003A2091" w:rsidRPr="002258D8" w:rsidRDefault="003A2091" w:rsidP="002258D8">
      <w:pPr>
        <w:pStyle w:val="a8"/>
        <w:spacing w:after="0" w:line="240" w:lineRule="auto"/>
        <w:ind w:left="0" w:firstLine="709"/>
        <w:jc w:val="both"/>
        <w:rPr>
          <w:rFonts w:ascii="Times New Roman" w:eastAsia="Times New Roman" w:hAnsi="Times New Roman"/>
          <w:sz w:val="28"/>
          <w:szCs w:val="28"/>
        </w:rPr>
      </w:pPr>
      <w:r w:rsidRPr="002258D8">
        <w:rPr>
          <w:rFonts w:ascii="Times New Roman" w:eastAsia="Times New Roman" w:hAnsi="Times New Roman"/>
          <w:sz w:val="28"/>
          <w:szCs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2258D8" w:rsidRDefault="003A2091" w:rsidP="002258D8">
      <w:pPr>
        <w:ind w:firstLine="709"/>
        <w:contextualSpacing/>
        <w:jc w:val="both"/>
        <w:rPr>
          <w:color w:val="auto"/>
          <w:sz w:val="28"/>
          <w:szCs w:val="28"/>
        </w:rPr>
      </w:pPr>
      <w:r w:rsidRPr="002258D8">
        <w:rPr>
          <w:color w:val="auto"/>
          <w:sz w:val="28"/>
          <w:szCs w:val="28"/>
        </w:rPr>
        <w:t> </w:t>
      </w:r>
    </w:p>
    <w:p w:rsidR="003A2091" w:rsidRPr="00F1537C" w:rsidRDefault="00C11A96" w:rsidP="00F1537C">
      <w:pPr>
        <w:pStyle w:val="a8"/>
        <w:numPr>
          <w:ilvl w:val="0"/>
          <w:numId w:val="59"/>
        </w:numPr>
        <w:spacing w:after="0" w:line="240" w:lineRule="auto"/>
        <w:ind w:left="0" w:firstLine="0"/>
        <w:jc w:val="center"/>
        <w:rPr>
          <w:rStyle w:val="s1"/>
          <w:color w:val="auto"/>
          <w:sz w:val="28"/>
          <w:szCs w:val="28"/>
        </w:rPr>
      </w:pPr>
      <w:r w:rsidRPr="00F1537C">
        <w:rPr>
          <w:rStyle w:val="s1"/>
          <w:color w:val="auto"/>
          <w:sz w:val="28"/>
          <w:szCs w:val="28"/>
        </w:rPr>
        <w:t>НАЛОГООБЛОЖЕНИЕ ОРГАНИЗАЦИЙ, РЕАЛИЗУЮЩИХ ИНВЕСТИЦИОННЫЙ ПРИОРИТЕТНЫЙ ПРОЕКТ</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 </w:t>
      </w:r>
    </w:p>
    <w:p w:rsidR="003A2091" w:rsidRPr="002258D8" w:rsidRDefault="003A2091" w:rsidP="002012DB">
      <w:pPr>
        <w:pStyle w:val="j13"/>
        <w:numPr>
          <w:ilvl w:val="0"/>
          <w:numId w:val="93"/>
        </w:numPr>
        <w:spacing w:before="0" w:beforeAutospacing="0" w:after="0" w:afterAutospacing="0"/>
        <w:ind w:left="0" w:firstLine="709"/>
        <w:contextualSpacing/>
        <w:jc w:val="both"/>
        <w:rPr>
          <w:sz w:val="28"/>
          <w:szCs w:val="28"/>
        </w:rPr>
      </w:pPr>
      <w:bookmarkStart w:id="2081" w:name="SUB152010000"/>
      <w:bookmarkEnd w:id="2081"/>
      <w:r w:rsidRPr="002258D8">
        <w:rPr>
          <w:rStyle w:val="s1"/>
          <w:b w:val="0"/>
          <w:color w:val="auto"/>
          <w:sz w:val="28"/>
          <w:szCs w:val="28"/>
        </w:rPr>
        <w:t>Общие положения</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заключившее инвестиционный контракт, в соответствии с </w:t>
      </w:r>
      <w:r w:rsidRPr="002258D8">
        <w:rPr>
          <w:sz w:val="28"/>
          <w:szCs w:val="28"/>
        </w:rPr>
        <w:t>законодательством</w:t>
      </w:r>
      <w:r w:rsidRPr="002258D8">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не применяет специальные налоговые режимы.</w:t>
      </w:r>
    </w:p>
    <w:p w:rsidR="003A2091" w:rsidRPr="002258D8" w:rsidRDefault="003A2091" w:rsidP="002258D8">
      <w:pPr>
        <w:ind w:firstLine="709"/>
        <w:contextualSpacing/>
        <w:jc w:val="both"/>
        <w:rPr>
          <w:rStyle w:val="s0"/>
          <w:color w:val="auto"/>
          <w:sz w:val="28"/>
          <w:szCs w:val="28"/>
        </w:rPr>
      </w:pPr>
      <w:r w:rsidRPr="002258D8">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2258D8">
        <w:rPr>
          <w:color w:val="auto"/>
          <w:sz w:val="28"/>
          <w:szCs w:val="28"/>
        </w:rPr>
        <w:t>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2258D8">
        <w:rPr>
          <w:rStyle w:val="s0"/>
          <w:color w:val="auto"/>
          <w:sz w:val="28"/>
          <w:szCs w:val="28"/>
        </w:rPr>
        <w:t xml:space="preserve">,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w:t>
      </w:r>
      <w:r w:rsidR="004E1FA7" w:rsidRPr="002258D8">
        <w:rPr>
          <w:color w:val="auto"/>
          <w:sz w:val="28"/>
          <w:szCs w:val="28"/>
        </w:rPr>
        <w:t xml:space="preserve">с применением коэффициентов и (или) </w:t>
      </w:r>
      <w:r w:rsidRPr="002258D8">
        <w:rPr>
          <w:rStyle w:val="s0"/>
          <w:color w:val="auto"/>
          <w:sz w:val="28"/>
          <w:szCs w:val="28"/>
        </w:rPr>
        <w:t>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Положения настоящего пункта применяются в срок, установленный для применения пункта 1 статьи 152-2 настоящего Кодекса.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2258D8" w:rsidRDefault="00DC453C" w:rsidP="002258D8">
      <w:pPr>
        <w:pStyle w:val="j17"/>
        <w:spacing w:before="0" w:beforeAutospacing="0" w:after="0" w:afterAutospacing="0"/>
        <w:ind w:firstLine="709"/>
        <w:contextualSpacing/>
        <w:jc w:val="both"/>
        <w:rPr>
          <w:sz w:val="28"/>
          <w:szCs w:val="28"/>
        </w:rPr>
      </w:pPr>
    </w:p>
    <w:p w:rsidR="003A2091" w:rsidRPr="002258D8" w:rsidRDefault="003A2091" w:rsidP="002012DB">
      <w:pPr>
        <w:pStyle w:val="a8"/>
        <w:numPr>
          <w:ilvl w:val="0"/>
          <w:numId w:val="93"/>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Налогообложение организаций, реализующих инвестиционный приоритетный проект</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w:t>
      </w:r>
      <w:r w:rsidRPr="002258D8">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1) уменьшает корпоративный подоходный налог, исчисленный в соответствии со </w:t>
      </w:r>
      <w:hyperlink r:id="rId923" w:tgtFrame="_parent" w:tooltip="Кодекс Республики Казахстан от 10 декабря 2008 года № 99-IV " w:history="1">
        <w:r w:rsidRPr="002258D8">
          <w:rPr>
            <w:rStyle w:val="a6"/>
            <w:sz w:val="28"/>
            <w:szCs w:val="28"/>
          </w:rPr>
          <w:t>статьей 139</w:t>
        </w:r>
      </w:hyperlink>
      <w:r w:rsidRPr="002258D8">
        <w:rPr>
          <w:rStyle w:val="s0"/>
          <w:color w:val="auto"/>
          <w:sz w:val="28"/>
          <w:szCs w:val="28"/>
        </w:rPr>
        <w:t xml:space="preserve"> настоящего Кодекса, </w:t>
      </w:r>
      <w:r w:rsidRPr="002258D8">
        <w:rPr>
          <w:rFonts w:eastAsia="Calibri"/>
          <w:sz w:val="28"/>
          <w:szCs w:val="28"/>
          <w:lang w:eastAsia="en-US"/>
        </w:rPr>
        <w:t xml:space="preserve">по доходам, полученным от осуществления приоритетных видов деятельности, указанных в </w:t>
      </w:r>
      <w:r w:rsidRPr="002258D8">
        <w:rPr>
          <w:sz w:val="28"/>
          <w:szCs w:val="28"/>
        </w:rPr>
        <w:t xml:space="preserve">инвестиционном контракте </w:t>
      </w:r>
      <w:r w:rsidRPr="002258D8">
        <w:rPr>
          <w:rStyle w:val="s0"/>
          <w:color w:val="auto"/>
          <w:sz w:val="28"/>
          <w:szCs w:val="28"/>
        </w:rPr>
        <w:t xml:space="preserve">на </w:t>
      </w:r>
      <w:r w:rsidR="001B41DC" w:rsidRPr="002258D8">
        <w:rPr>
          <w:rStyle w:val="s0"/>
          <w:color w:val="auto"/>
          <w:sz w:val="28"/>
          <w:szCs w:val="28"/>
        </w:rPr>
        <w:t>сто</w:t>
      </w:r>
      <w:r w:rsidRPr="002258D8">
        <w:rPr>
          <w:rStyle w:val="s0"/>
          <w:color w:val="auto"/>
          <w:sz w:val="28"/>
          <w:szCs w:val="28"/>
        </w:rPr>
        <w:t xml:space="preserve"> процентов.</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Доходы </w:t>
      </w:r>
      <w:r w:rsidRPr="002258D8">
        <w:rPr>
          <w:rStyle w:val="s1"/>
          <w:b w:val="0"/>
          <w:color w:val="auto"/>
          <w:sz w:val="28"/>
          <w:szCs w:val="28"/>
        </w:rPr>
        <w:t>организации, реализующей инвестиционный приоритетный проект</w:t>
      </w:r>
      <w:r w:rsidRPr="002258D8">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2258D8" w:rsidRDefault="003A2091" w:rsidP="002258D8">
      <w:pPr>
        <w:ind w:firstLine="709"/>
        <w:contextualSpacing/>
        <w:jc w:val="both"/>
        <w:rPr>
          <w:color w:val="auto"/>
          <w:sz w:val="28"/>
          <w:szCs w:val="28"/>
        </w:rPr>
      </w:pPr>
      <w:bookmarkStart w:id="2082" w:name="SUB2_135040300"/>
      <w:bookmarkEnd w:id="2082"/>
      <w:r w:rsidRPr="002258D8">
        <w:rPr>
          <w:rStyle w:val="s1"/>
          <w:b w:val="0"/>
          <w:color w:val="auto"/>
          <w:sz w:val="28"/>
          <w:szCs w:val="28"/>
        </w:rPr>
        <w:t>Организация, реализующая инвестиционный приоритетный проект</w:t>
      </w:r>
      <w:r w:rsidRPr="002258D8">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2258D8" w:rsidRDefault="003A2091" w:rsidP="002258D8">
      <w:pPr>
        <w:ind w:firstLine="709"/>
        <w:contextualSpacing/>
        <w:jc w:val="both"/>
        <w:rPr>
          <w:color w:val="auto"/>
          <w:sz w:val="28"/>
          <w:szCs w:val="28"/>
        </w:rPr>
      </w:pPr>
      <w:bookmarkStart w:id="2083" w:name="SUB2_135040400"/>
      <w:bookmarkEnd w:id="2083"/>
      <w:r w:rsidRPr="002258D8">
        <w:rPr>
          <w:color w:val="auto"/>
          <w:sz w:val="28"/>
          <w:szCs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2258D8" w:rsidRDefault="003A2091" w:rsidP="002258D8">
      <w:pPr>
        <w:ind w:firstLine="709"/>
        <w:contextualSpacing/>
        <w:jc w:val="both"/>
        <w:rPr>
          <w:color w:val="auto"/>
          <w:sz w:val="28"/>
          <w:szCs w:val="28"/>
        </w:rPr>
      </w:pPr>
      <w:r w:rsidRPr="002258D8">
        <w:rPr>
          <w:rStyle w:val="s1"/>
          <w:b w:val="0"/>
          <w:color w:val="auto"/>
          <w:sz w:val="28"/>
          <w:szCs w:val="28"/>
        </w:rPr>
        <w:t>Организация, реализующая инвестиционный приоритетный проект</w:t>
      </w:r>
      <w:r w:rsidRPr="002258D8">
        <w:rPr>
          <w:color w:val="auto"/>
          <w:sz w:val="28"/>
          <w:szCs w:val="28"/>
        </w:rPr>
        <w:t xml:space="preserve">,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001B41DC" w:rsidRPr="002258D8">
        <w:rPr>
          <w:color w:val="auto"/>
          <w:sz w:val="28"/>
          <w:szCs w:val="28"/>
        </w:rPr>
        <w:t>сто</w:t>
      </w:r>
      <w:r w:rsidRPr="002258D8">
        <w:rPr>
          <w:color w:val="auto"/>
          <w:sz w:val="28"/>
          <w:szCs w:val="28"/>
        </w:rPr>
        <w:t xml:space="preserve"> процентов;</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инвестиционного приоритетного проекта, путем применения норм амортизации в размере не менее </w:t>
      </w:r>
      <w:r w:rsidR="001B41DC" w:rsidRPr="002258D8">
        <w:rPr>
          <w:rStyle w:val="s0"/>
          <w:color w:val="auto"/>
          <w:sz w:val="28"/>
          <w:szCs w:val="28"/>
        </w:rPr>
        <w:t>пятидесяти</w:t>
      </w:r>
      <w:r w:rsidRPr="002258D8">
        <w:rPr>
          <w:rStyle w:val="s0"/>
          <w:color w:val="auto"/>
          <w:sz w:val="28"/>
          <w:szCs w:val="28"/>
        </w:rPr>
        <w:t xml:space="preserve"> процентов от предельных норм амортизации, установленных </w:t>
      </w:r>
      <w:hyperlink r:id="rId924" w:tgtFrame="_parent" w:history="1">
        <w:r w:rsidRPr="002258D8">
          <w:rPr>
            <w:rStyle w:val="a6"/>
            <w:sz w:val="28"/>
            <w:szCs w:val="28"/>
          </w:rPr>
          <w:t>пунктом 2 статьи 120</w:t>
        </w:r>
      </w:hyperlink>
      <w:r w:rsidRPr="002258D8">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2258D8" w:rsidRDefault="003A2091" w:rsidP="002258D8">
      <w:pPr>
        <w:ind w:firstLine="709"/>
        <w:contextualSpacing/>
        <w:jc w:val="both"/>
        <w:rPr>
          <w:color w:val="auto"/>
          <w:sz w:val="28"/>
          <w:szCs w:val="28"/>
        </w:rPr>
      </w:pPr>
      <w:r w:rsidRPr="002258D8">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1)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начинается с 1 января года, в котором заключен инвестиционный контракт на реализацию инвестиционного приоритетного проекта;</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2258D8" w:rsidRDefault="003A2091" w:rsidP="002258D8">
      <w:pPr>
        <w:ind w:firstLine="709"/>
        <w:contextualSpacing/>
        <w:jc w:val="both"/>
        <w:rPr>
          <w:color w:val="auto"/>
          <w:sz w:val="28"/>
          <w:szCs w:val="28"/>
        </w:rPr>
      </w:pPr>
      <w:r w:rsidRPr="002258D8">
        <w:rPr>
          <w:color w:val="auto"/>
          <w:sz w:val="28"/>
          <w:szCs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2258D8" w:rsidRDefault="003A2091" w:rsidP="002258D8">
      <w:pPr>
        <w:ind w:firstLine="709"/>
        <w:contextualSpacing/>
        <w:jc w:val="both"/>
        <w:rPr>
          <w:color w:val="auto"/>
          <w:sz w:val="28"/>
          <w:szCs w:val="28"/>
        </w:rPr>
      </w:pPr>
      <w:r w:rsidRPr="002258D8">
        <w:rPr>
          <w:color w:val="auto"/>
          <w:sz w:val="28"/>
          <w:szCs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2258D8" w:rsidRDefault="003A2091" w:rsidP="002258D8">
      <w:pPr>
        <w:ind w:firstLine="709"/>
        <w:contextualSpacing/>
        <w:jc w:val="both"/>
        <w:rPr>
          <w:color w:val="auto"/>
          <w:sz w:val="28"/>
          <w:szCs w:val="28"/>
        </w:rPr>
      </w:pPr>
      <w:r w:rsidRPr="002258D8">
        <w:rPr>
          <w:color w:val="auto"/>
          <w:sz w:val="28"/>
          <w:szCs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2258D8" w:rsidRDefault="003A2091" w:rsidP="002258D8">
      <w:pPr>
        <w:ind w:firstLine="709"/>
        <w:contextualSpacing/>
        <w:jc w:val="both"/>
        <w:rPr>
          <w:color w:val="auto"/>
          <w:sz w:val="28"/>
          <w:szCs w:val="28"/>
        </w:rPr>
      </w:pPr>
      <w:r w:rsidRPr="002258D8">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2258D8" w:rsidRDefault="00DC2049" w:rsidP="002258D8">
      <w:pPr>
        <w:pStyle w:val="j17"/>
        <w:spacing w:before="0" w:beforeAutospacing="0" w:after="0" w:afterAutospacing="0"/>
        <w:ind w:firstLine="709"/>
        <w:contextualSpacing/>
        <w:jc w:val="both"/>
        <w:rPr>
          <w:sz w:val="28"/>
          <w:szCs w:val="28"/>
        </w:rPr>
      </w:pPr>
      <w:r w:rsidRPr="002258D8">
        <w:rPr>
          <w:rStyle w:val="s0"/>
          <w:color w:val="auto"/>
          <w:sz w:val="28"/>
          <w:szCs w:val="28"/>
        </w:rPr>
        <w:t>3</w:t>
      </w:r>
      <w:r w:rsidR="003A2091" w:rsidRPr="002258D8">
        <w:rPr>
          <w:rStyle w:val="s0"/>
          <w:color w:val="auto"/>
          <w:sz w:val="28"/>
          <w:szCs w:val="28"/>
        </w:rPr>
        <w:t>. Организация, реализующая инвестиционный приоритетный проект</w:t>
      </w:r>
      <w:r w:rsidR="003A2091" w:rsidRPr="002258D8">
        <w:rPr>
          <w:rFonts w:eastAsia="Calibri"/>
          <w:sz w:val="28"/>
          <w:szCs w:val="28"/>
          <w:lang w:eastAsia="en-US"/>
        </w:rPr>
        <w:t xml:space="preserve"> по созданию новых производств</w:t>
      </w:r>
      <w:r w:rsidR="003A2091" w:rsidRPr="002258D8">
        <w:rPr>
          <w:rStyle w:val="s0"/>
          <w:color w:val="auto"/>
          <w:sz w:val="28"/>
          <w:szCs w:val="28"/>
        </w:rPr>
        <w:t>,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Предельный срок применения настоящего пункта: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2258D8">
        <w:rPr>
          <w:sz w:val="28"/>
          <w:szCs w:val="28"/>
        </w:rPr>
        <w:t xml:space="preserve">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2258D8">
        <w:rPr>
          <w:sz w:val="28"/>
          <w:szCs w:val="28"/>
        </w:rPr>
        <w:t xml:space="preserve"> по созданию новых производств.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2258D8" w:rsidRDefault="00DC2049" w:rsidP="002258D8">
      <w:pPr>
        <w:pStyle w:val="j17"/>
        <w:spacing w:before="0" w:beforeAutospacing="0" w:after="0" w:afterAutospacing="0"/>
        <w:ind w:firstLine="709"/>
        <w:contextualSpacing/>
        <w:jc w:val="both"/>
        <w:rPr>
          <w:sz w:val="28"/>
          <w:szCs w:val="28"/>
        </w:rPr>
      </w:pPr>
      <w:r w:rsidRPr="002258D8">
        <w:rPr>
          <w:rStyle w:val="s0"/>
          <w:color w:val="auto"/>
          <w:sz w:val="28"/>
          <w:szCs w:val="28"/>
        </w:rPr>
        <w:t>4</w:t>
      </w:r>
      <w:r w:rsidR="003A2091" w:rsidRPr="002258D8">
        <w:rPr>
          <w:rStyle w:val="s0"/>
          <w:color w:val="auto"/>
          <w:sz w:val="28"/>
          <w:szCs w:val="28"/>
        </w:rPr>
        <w:t xml:space="preserve">. Организация, реализующая инвестиционный приоритетный проект </w:t>
      </w:r>
      <w:r w:rsidR="003A2091" w:rsidRPr="002258D8">
        <w:rPr>
          <w:sz w:val="28"/>
          <w:szCs w:val="28"/>
        </w:rPr>
        <w:t xml:space="preserve"> по созданию новых производств</w:t>
      </w:r>
      <w:r w:rsidR="003A2091" w:rsidRPr="002258D8">
        <w:rPr>
          <w:rStyle w:val="s0"/>
          <w:color w:val="auto"/>
          <w:sz w:val="28"/>
          <w:szCs w:val="28"/>
        </w:rPr>
        <w:t xml:space="preserve">, по объектам, впервые введенным в эксплуатацию на территории Республики Казахстан, исчисляет налог на имущество по ставке </w:t>
      </w:r>
      <w:r w:rsidR="001B41DC" w:rsidRPr="002258D8">
        <w:rPr>
          <w:rStyle w:val="s0"/>
          <w:color w:val="auto"/>
          <w:sz w:val="28"/>
          <w:szCs w:val="28"/>
        </w:rPr>
        <w:t>ноль</w:t>
      </w:r>
      <w:r w:rsidR="003A2091" w:rsidRPr="002258D8">
        <w:rPr>
          <w:rStyle w:val="s0"/>
          <w:color w:val="auto"/>
          <w:sz w:val="28"/>
          <w:szCs w:val="28"/>
        </w:rPr>
        <w:t xml:space="preserve"> процента к налоговой базе.</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25" w:tgtFrame="_parent" w:history="1">
        <w:r w:rsidRPr="002258D8">
          <w:rPr>
            <w:rStyle w:val="a6"/>
            <w:sz w:val="28"/>
            <w:szCs w:val="28"/>
          </w:rPr>
          <w:t>законодательством</w:t>
        </w:r>
      </w:hyperlink>
      <w:r w:rsidRPr="002258D8">
        <w:rPr>
          <w:rStyle w:val="s0"/>
          <w:color w:val="auto"/>
          <w:sz w:val="28"/>
          <w:szCs w:val="28"/>
        </w:rPr>
        <w:t xml:space="preserve"> Республики Казахстан в области инвестиций;</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Предельный срок применения настоящего пункта:</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2258D8" w:rsidRDefault="00DC2049" w:rsidP="002258D8">
      <w:pPr>
        <w:pStyle w:val="j17"/>
        <w:spacing w:before="0" w:beforeAutospacing="0" w:after="0" w:afterAutospacing="0"/>
        <w:ind w:firstLine="709"/>
        <w:contextualSpacing/>
        <w:jc w:val="both"/>
        <w:rPr>
          <w:rStyle w:val="s0"/>
          <w:color w:val="auto"/>
          <w:sz w:val="28"/>
          <w:szCs w:val="28"/>
        </w:rPr>
      </w:pPr>
      <w:r w:rsidRPr="002258D8">
        <w:rPr>
          <w:rStyle w:val="s0"/>
          <w:color w:val="auto"/>
          <w:sz w:val="28"/>
          <w:szCs w:val="28"/>
        </w:rPr>
        <w:t>5</w:t>
      </w:r>
      <w:r w:rsidR="003A2091" w:rsidRPr="002258D8">
        <w:rPr>
          <w:rStyle w:val="s0"/>
          <w:color w:val="auto"/>
          <w:sz w:val="28"/>
          <w:szCs w:val="28"/>
        </w:rPr>
        <w:t>. Положения настоящей статьи применяются в случае, если инвестиционным контрактом на реализацию инвестиционного приоритетного проекта</w:t>
      </w:r>
      <w:r w:rsidR="003A2091" w:rsidRPr="002258D8">
        <w:rPr>
          <w:rFonts w:eastAsia="Calibri"/>
          <w:sz w:val="28"/>
          <w:szCs w:val="28"/>
          <w:lang w:eastAsia="en-US"/>
        </w:rPr>
        <w:t xml:space="preserve"> по созданию новых производств</w:t>
      </w:r>
      <w:r w:rsidR="003A2091" w:rsidRPr="002258D8">
        <w:rPr>
          <w:rStyle w:val="s0"/>
          <w:color w:val="auto"/>
          <w:sz w:val="28"/>
          <w:szCs w:val="28"/>
        </w:rPr>
        <w:t xml:space="preserve"> предусмотрено применение:</w:t>
      </w:r>
    </w:p>
    <w:p w:rsidR="003A2091" w:rsidRPr="002258D8" w:rsidRDefault="003A2091" w:rsidP="002258D8">
      <w:pPr>
        <w:pStyle w:val="j17"/>
        <w:spacing w:before="0" w:beforeAutospacing="0" w:after="0" w:afterAutospacing="0"/>
        <w:ind w:firstLine="709"/>
        <w:contextualSpacing/>
        <w:jc w:val="both"/>
        <w:rPr>
          <w:rStyle w:val="s0"/>
          <w:color w:val="auto"/>
          <w:sz w:val="28"/>
          <w:szCs w:val="28"/>
        </w:rPr>
      </w:pPr>
      <w:r w:rsidRPr="002258D8">
        <w:rPr>
          <w:sz w:val="28"/>
          <w:szCs w:val="28"/>
        </w:rPr>
        <w:t xml:space="preserve">уменьшения корпоративного подоходного налога, исчисленного в соответствии со </w:t>
      </w:r>
      <w:hyperlink r:id="rId926" w:tgtFrame="_parent" w:history="1">
        <w:r w:rsidRPr="002258D8">
          <w:rPr>
            <w:sz w:val="28"/>
            <w:szCs w:val="28"/>
          </w:rPr>
          <w:t>статьей 139</w:t>
        </w:r>
      </w:hyperlink>
      <w:r w:rsidRPr="002258D8">
        <w:rPr>
          <w:sz w:val="28"/>
          <w:szCs w:val="28"/>
        </w:rPr>
        <w:t xml:space="preserve"> настоящего Кодекса, на </w:t>
      </w:r>
      <w:r w:rsidR="001B41DC" w:rsidRPr="002258D8">
        <w:rPr>
          <w:sz w:val="28"/>
          <w:szCs w:val="28"/>
        </w:rPr>
        <w:t>сто</w:t>
      </w:r>
      <w:r w:rsidRPr="002258D8">
        <w:rPr>
          <w:sz w:val="28"/>
          <w:szCs w:val="28"/>
        </w:rPr>
        <w:t xml:space="preserve"> процентов;</w:t>
      </w:r>
    </w:p>
    <w:p w:rsidR="003A2091" w:rsidRPr="002258D8" w:rsidRDefault="003A2091" w:rsidP="002258D8">
      <w:pPr>
        <w:pStyle w:val="j17"/>
        <w:spacing w:before="0" w:beforeAutospacing="0" w:after="0" w:afterAutospacing="0"/>
        <w:ind w:firstLine="709"/>
        <w:contextualSpacing/>
        <w:jc w:val="both"/>
        <w:rPr>
          <w:sz w:val="28"/>
          <w:szCs w:val="28"/>
        </w:rPr>
      </w:pPr>
      <w:r w:rsidRPr="002258D8">
        <w:rPr>
          <w:rStyle w:val="s0"/>
          <w:color w:val="auto"/>
          <w:sz w:val="28"/>
          <w:szCs w:val="28"/>
        </w:rPr>
        <w:t>коэффициента 0 к ставкам земельного налога;</w:t>
      </w:r>
    </w:p>
    <w:p w:rsidR="003A2091" w:rsidRPr="002258D8" w:rsidRDefault="003A2091" w:rsidP="002258D8">
      <w:pPr>
        <w:ind w:firstLine="709"/>
        <w:contextualSpacing/>
        <w:jc w:val="both"/>
        <w:rPr>
          <w:color w:val="auto"/>
          <w:sz w:val="28"/>
          <w:szCs w:val="28"/>
        </w:rPr>
      </w:pPr>
      <w:r w:rsidRPr="002258D8">
        <w:rPr>
          <w:rStyle w:val="s0"/>
          <w:color w:val="auto"/>
          <w:sz w:val="28"/>
          <w:szCs w:val="28"/>
        </w:rPr>
        <w:t xml:space="preserve">ставки </w:t>
      </w:r>
      <w:r w:rsidR="001B41DC" w:rsidRPr="002258D8">
        <w:rPr>
          <w:rStyle w:val="s0"/>
          <w:color w:val="auto"/>
          <w:sz w:val="28"/>
          <w:szCs w:val="28"/>
        </w:rPr>
        <w:t>ноль</w:t>
      </w:r>
      <w:r w:rsidRPr="002258D8">
        <w:rPr>
          <w:rStyle w:val="s0"/>
          <w:color w:val="auto"/>
          <w:sz w:val="28"/>
          <w:szCs w:val="28"/>
        </w:rPr>
        <w:t xml:space="preserve"> процента к налоговой базе при исчислении налога на имущество.</w:t>
      </w:r>
    </w:p>
    <w:p w:rsidR="003A2091" w:rsidRPr="002258D8" w:rsidRDefault="003A2091" w:rsidP="002258D8">
      <w:pPr>
        <w:ind w:firstLine="709"/>
        <w:contextualSpacing/>
        <w:jc w:val="both"/>
        <w:rPr>
          <w:rStyle w:val="s1"/>
          <w:b w:val="0"/>
          <w:color w:val="auto"/>
          <w:sz w:val="28"/>
          <w:szCs w:val="28"/>
        </w:rPr>
      </w:pPr>
    </w:p>
    <w:p w:rsidR="00316E9B" w:rsidRPr="002258D8" w:rsidRDefault="00316E9B" w:rsidP="002258D8">
      <w:pPr>
        <w:ind w:firstLine="709"/>
        <w:contextualSpacing/>
        <w:jc w:val="both"/>
        <w:rPr>
          <w:rStyle w:val="s1"/>
          <w:b w:val="0"/>
          <w:bCs w:val="0"/>
          <w:color w:val="auto"/>
          <w:sz w:val="28"/>
          <w:szCs w:val="28"/>
        </w:rPr>
      </w:pPr>
      <w:bookmarkStart w:id="2084" w:name="SUB3100000"/>
      <w:bookmarkStart w:id="2085" w:name="SUB3110000"/>
      <w:bookmarkEnd w:id="2084"/>
      <w:bookmarkEnd w:id="2085"/>
    </w:p>
    <w:p w:rsidR="00316E9B" w:rsidRPr="00F1537C" w:rsidRDefault="00316E9B" w:rsidP="00F1537C">
      <w:pPr>
        <w:contextualSpacing/>
        <w:jc w:val="center"/>
        <w:rPr>
          <w:b/>
          <w:color w:val="auto"/>
          <w:sz w:val="28"/>
          <w:szCs w:val="28"/>
        </w:rPr>
      </w:pPr>
      <w:r w:rsidRPr="00F1537C">
        <w:rPr>
          <w:rStyle w:val="s1"/>
          <w:color w:val="auto"/>
          <w:sz w:val="28"/>
          <w:szCs w:val="28"/>
        </w:rPr>
        <w:t xml:space="preserve">РАЗДЕЛ </w:t>
      </w:r>
      <w:r w:rsidR="003E34DA" w:rsidRPr="00F1537C">
        <w:rPr>
          <w:rStyle w:val="s1"/>
          <w:color w:val="auto"/>
          <w:sz w:val="28"/>
          <w:szCs w:val="28"/>
        </w:rPr>
        <w:t>23</w:t>
      </w:r>
      <w:r w:rsidRPr="00F1537C">
        <w:rPr>
          <w:rStyle w:val="s1"/>
          <w:color w:val="auto"/>
          <w:sz w:val="28"/>
          <w:szCs w:val="28"/>
        </w:rPr>
        <w:t>. РЕНТНЫЙ НАЛОГ НА ЭКСПОРТ</w:t>
      </w:r>
    </w:p>
    <w:p w:rsidR="00316E9B" w:rsidRPr="00F1537C" w:rsidRDefault="00316E9B" w:rsidP="00F1537C">
      <w:pPr>
        <w:contextualSpacing/>
        <w:jc w:val="center"/>
        <w:rPr>
          <w:b/>
          <w:color w:val="auto"/>
          <w:sz w:val="28"/>
          <w:szCs w:val="28"/>
        </w:rPr>
      </w:pPr>
    </w:p>
    <w:p w:rsidR="00316E9B" w:rsidRPr="00F1537C" w:rsidRDefault="00316E9B" w:rsidP="00F1537C">
      <w:pPr>
        <w:pStyle w:val="a8"/>
        <w:numPr>
          <w:ilvl w:val="0"/>
          <w:numId w:val="59"/>
        </w:numPr>
        <w:spacing w:after="0" w:line="240" w:lineRule="auto"/>
        <w:ind w:left="0" w:firstLine="0"/>
        <w:jc w:val="center"/>
        <w:rPr>
          <w:rFonts w:ascii="Times New Roman" w:hAnsi="Times New Roman"/>
          <w:b/>
          <w:sz w:val="28"/>
          <w:szCs w:val="28"/>
        </w:rPr>
      </w:pPr>
      <w:r w:rsidRPr="00F1537C">
        <w:rPr>
          <w:rStyle w:val="s1"/>
          <w:color w:val="auto"/>
          <w:sz w:val="28"/>
          <w:szCs w:val="28"/>
        </w:rPr>
        <w:t>РЕНТНЫЙ НАЛОГ НА ЭКСПОРТ</w:t>
      </w:r>
    </w:p>
    <w:p w:rsidR="00316E9B" w:rsidRPr="002258D8" w:rsidRDefault="00316E9B" w:rsidP="002258D8">
      <w:pPr>
        <w:ind w:firstLine="709"/>
        <w:contextualSpacing/>
        <w:jc w:val="both"/>
        <w:rPr>
          <w:color w:val="auto"/>
          <w:sz w:val="28"/>
          <w:szCs w:val="28"/>
        </w:rPr>
      </w:pPr>
      <w:r w:rsidRPr="002258D8">
        <w:rPr>
          <w:rStyle w:val="s1"/>
          <w:b w:val="0"/>
          <w:color w:val="auto"/>
          <w:sz w:val="28"/>
          <w:szCs w:val="28"/>
        </w:rPr>
        <w:t> </w:t>
      </w:r>
      <w:r w:rsidRPr="002258D8">
        <w:rPr>
          <w:color w:val="auto"/>
          <w:sz w:val="28"/>
          <w:szCs w:val="28"/>
        </w:rPr>
        <w:t> </w:t>
      </w:r>
    </w:p>
    <w:p w:rsidR="00316E9B" w:rsidRPr="002258D8" w:rsidRDefault="00316E9B" w:rsidP="002012DB">
      <w:pPr>
        <w:pStyle w:val="a8"/>
        <w:numPr>
          <w:ilvl w:val="0"/>
          <w:numId w:val="93"/>
        </w:numPr>
        <w:spacing w:after="0" w:line="240" w:lineRule="auto"/>
        <w:ind w:left="0" w:firstLine="709"/>
        <w:jc w:val="both"/>
        <w:rPr>
          <w:rFonts w:ascii="Times New Roman" w:hAnsi="Times New Roman"/>
          <w:sz w:val="28"/>
          <w:szCs w:val="28"/>
        </w:rPr>
      </w:pPr>
      <w:r w:rsidRPr="002258D8">
        <w:rPr>
          <w:rStyle w:val="s1"/>
          <w:b w:val="0"/>
          <w:color w:val="auto"/>
          <w:sz w:val="28"/>
          <w:szCs w:val="28"/>
        </w:rPr>
        <w:t>Плательщики</w:t>
      </w:r>
    </w:p>
    <w:p w:rsidR="00FF46F3" w:rsidRPr="002258D8" w:rsidRDefault="00FF46F3" w:rsidP="002258D8">
      <w:pPr>
        <w:ind w:firstLine="709"/>
        <w:contextualSpacing/>
        <w:jc w:val="both"/>
        <w:rPr>
          <w:color w:val="auto"/>
          <w:sz w:val="28"/>
          <w:szCs w:val="28"/>
        </w:rPr>
      </w:pPr>
      <w:r w:rsidRPr="002258D8">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2258D8" w:rsidRDefault="00FF46F3" w:rsidP="002258D8">
      <w:pPr>
        <w:ind w:firstLine="709"/>
        <w:contextualSpacing/>
        <w:jc w:val="both"/>
        <w:rPr>
          <w:color w:val="auto"/>
          <w:sz w:val="28"/>
          <w:szCs w:val="28"/>
        </w:rPr>
      </w:pPr>
      <w:r w:rsidRPr="002258D8">
        <w:rPr>
          <w:color w:val="auto"/>
          <w:sz w:val="28"/>
          <w:szCs w:val="28"/>
        </w:rPr>
        <w:t>1) нефть сырую и нефтепродукты сырые, за исключением объемов экспорта сырой нефти и газового конденсата, добытых:</w:t>
      </w:r>
    </w:p>
    <w:p w:rsidR="00BB5254" w:rsidRPr="002258D8" w:rsidRDefault="00BB5254" w:rsidP="002258D8">
      <w:pPr>
        <w:ind w:firstLine="709"/>
        <w:contextualSpacing/>
        <w:jc w:val="both"/>
        <w:rPr>
          <w:color w:val="auto"/>
          <w:sz w:val="28"/>
          <w:szCs w:val="28"/>
        </w:rPr>
      </w:pPr>
      <w:r w:rsidRPr="002258D8">
        <w:rPr>
          <w:color w:val="auto"/>
          <w:sz w:val="28"/>
          <w:szCs w:val="28"/>
        </w:rPr>
        <w:t>недропользователями в рамках контрактов, указанных в пункте 1 статьи 715 настоящего Кодекса;</w:t>
      </w:r>
    </w:p>
    <w:p w:rsidR="00BB5254" w:rsidRPr="002258D8" w:rsidRDefault="00BB5254" w:rsidP="002258D8">
      <w:pPr>
        <w:ind w:firstLine="709"/>
        <w:contextualSpacing/>
        <w:jc w:val="both"/>
        <w:rPr>
          <w:color w:val="auto"/>
          <w:sz w:val="28"/>
          <w:szCs w:val="28"/>
        </w:rPr>
      </w:pPr>
      <w:r w:rsidRPr="002258D8">
        <w:rPr>
          <w:color w:val="auto"/>
          <w:sz w:val="28"/>
          <w:szCs w:val="28"/>
        </w:rPr>
        <w:t>недропользователями в рамках контрактов на разведку или совмещенную разведку и добычу углеводородов  на континентальном шельфе Республики Казахстан или месторождениях с глубиной верхней точки границы горного отвода не выше 4500 метров и нижней точки горного отвода 5000 метров и ниже, являющихся плательщиками альтернативного налога на недропользование;</w:t>
      </w:r>
    </w:p>
    <w:p w:rsidR="00FF46F3" w:rsidRPr="002258D8" w:rsidRDefault="00FF46F3" w:rsidP="002258D8">
      <w:pPr>
        <w:ind w:firstLine="709"/>
        <w:contextualSpacing/>
        <w:jc w:val="both"/>
        <w:rPr>
          <w:color w:val="auto"/>
          <w:sz w:val="28"/>
          <w:szCs w:val="28"/>
        </w:rPr>
      </w:pPr>
      <w:r w:rsidRPr="002258D8">
        <w:rPr>
          <w:color w:val="auto"/>
          <w:sz w:val="28"/>
          <w:szCs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FF46F3" w:rsidRPr="002258D8" w:rsidRDefault="00FF46F3" w:rsidP="002258D8">
      <w:pPr>
        <w:ind w:firstLine="709"/>
        <w:contextualSpacing/>
        <w:jc w:val="both"/>
        <w:rPr>
          <w:color w:val="auto"/>
          <w:sz w:val="28"/>
          <w:szCs w:val="28"/>
        </w:rPr>
      </w:pPr>
      <w:r w:rsidRPr="002258D8">
        <w:rPr>
          <w:color w:val="auto"/>
          <w:sz w:val="28"/>
          <w:szCs w:val="28"/>
        </w:rPr>
        <w:t>2) уголь.</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2258D8" w:rsidRDefault="00316E9B" w:rsidP="002012DB">
      <w:pPr>
        <w:pStyle w:val="a8"/>
        <w:numPr>
          <w:ilvl w:val="0"/>
          <w:numId w:val="93"/>
        </w:numPr>
        <w:spacing w:after="0" w:line="240" w:lineRule="auto"/>
        <w:ind w:left="0" w:firstLine="709"/>
        <w:jc w:val="both"/>
        <w:rPr>
          <w:rFonts w:ascii="Times New Roman" w:hAnsi="Times New Roman"/>
          <w:sz w:val="28"/>
          <w:szCs w:val="28"/>
        </w:rPr>
      </w:pPr>
      <w:bookmarkStart w:id="2086" w:name="SUB3010000"/>
      <w:bookmarkEnd w:id="2086"/>
      <w:r w:rsidRPr="002258D8">
        <w:rPr>
          <w:rStyle w:val="s1"/>
          <w:b w:val="0"/>
          <w:color w:val="auto"/>
          <w:sz w:val="28"/>
          <w:szCs w:val="28"/>
        </w:rPr>
        <w:t>Объект обложения</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sidR="00BB5254" w:rsidRPr="002258D8">
        <w:rPr>
          <w:color w:val="auto"/>
          <w:sz w:val="28"/>
          <w:szCs w:val="28"/>
        </w:rPr>
        <w:t xml:space="preserve">и раздела 24 настоящего Кодекса </w:t>
      </w:r>
      <w:r w:rsidRPr="002258D8">
        <w:rPr>
          <w:color w:val="auto"/>
          <w:sz w:val="28"/>
          <w:szCs w:val="28"/>
        </w:rPr>
        <w:t>под экспортом понимаются:</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1) вывоз товаров с территории Республики Казахстан, осуществляемый в таможенной процедуре экспорта в соответствии с таможенным законодательством </w:t>
      </w:r>
      <w:r w:rsidR="00F00A62" w:rsidRPr="002258D8">
        <w:rPr>
          <w:color w:val="auto"/>
          <w:sz w:val="28"/>
          <w:szCs w:val="28"/>
        </w:rPr>
        <w:t>Евразийского экономического</w:t>
      </w:r>
      <w:r w:rsidRPr="002258D8">
        <w:rPr>
          <w:color w:val="auto"/>
          <w:sz w:val="28"/>
          <w:szCs w:val="28"/>
        </w:rPr>
        <w:t xml:space="preserve"> союза и (или) таможенным законодательством Республики Казахстан;</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2) вывоз товаров с территории Республики Казахстан на территорию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3) реализация на территории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 продуктов переработки давальческого сырья, ранее вывезенного с территории Республики Казахстан на территорию государства-члена </w:t>
      </w:r>
      <w:r w:rsidR="00F00A62" w:rsidRPr="002258D8">
        <w:rPr>
          <w:color w:val="auto"/>
          <w:sz w:val="28"/>
          <w:szCs w:val="28"/>
        </w:rPr>
        <w:t xml:space="preserve">Евразийского экономического </w:t>
      </w:r>
      <w:r w:rsidRPr="002258D8">
        <w:rPr>
          <w:color w:val="auto"/>
          <w:sz w:val="28"/>
          <w:szCs w:val="28"/>
        </w:rPr>
        <w:t>союза для переработки.</w:t>
      </w:r>
    </w:p>
    <w:p w:rsidR="00FF46F3" w:rsidRPr="002258D8" w:rsidRDefault="00FF46F3" w:rsidP="002258D8">
      <w:pPr>
        <w:ind w:firstLine="709"/>
        <w:contextualSpacing/>
        <w:jc w:val="both"/>
        <w:rPr>
          <w:color w:val="auto"/>
          <w:sz w:val="28"/>
          <w:szCs w:val="28"/>
        </w:rPr>
      </w:pPr>
      <w:r w:rsidRPr="002258D8">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при реализации на экспорт нефти сырой и нефтепродуктов сырых за пределы </w:t>
      </w:r>
      <w:r w:rsidR="00F00A62" w:rsidRPr="002258D8">
        <w:rPr>
          <w:color w:val="auto"/>
          <w:sz w:val="28"/>
          <w:szCs w:val="28"/>
        </w:rPr>
        <w:t>Евразийского экономического</w:t>
      </w:r>
      <w:r w:rsidRPr="002258D8">
        <w:rPr>
          <w:color w:val="auto"/>
          <w:sz w:val="28"/>
          <w:szCs w:val="28"/>
        </w:rPr>
        <w:t xml:space="preserve">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F00A62" w:rsidRPr="002258D8">
        <w:rPr>
          <w:color w:val="auto"/>
          <w:sz w:val="28"/>
          <w:szCs w:val="28"/>
        </w:rPr>
        <w:t>Евразийского экономического</w:t>
      </w:r>
      <w:r w:rsidRPr="002258D8">
        <w:rPr>
          <w:color w:val="auto"/>
          <w:sz w:val="28"/>
          <w:szCs w:val="28"/>
        </w:rPr>
        <w:t xml:space="preserve"> союза и (или) таможенным законодательством Республики Казахстан;</w:t>
      </w:r>
    </w:p>
    <w:p w:rsidR="00FF46F3" w:rsidRPr="002258D8" w:rsidRDefault="00FF46F3" w:rsidP="002258D8">
      <w:pPr>
        <w:ind w:firstLine="709"/>
        <w:contextualSpacing/>
        <w:jc w:val="both"/>
        <w:rPr>
          <w:color w:val="auto"/>
          <w:sz w:val="28"/>
          <w:szCs w:val="28"/>
        </w:rPr>
      </w:pPr>
      <w:r w:rsidRPr="002258D8">
        <w:rPr>
          <w:color w:val="auto"/>
          <w:sz w:val="28"/>
          <w:szCs w:val="28"/>
        </w:rPr>
        <w:t xml:space="preserve">при реализации на экспорт нефти сырой и нефтепродуктов сырых на территорию другого государства-члена </w:t>
      </w:r>
      <w:r w:rsidR="00F00A62" w:rsidRPr="002258D8">
        <w:rPr>
          <w:color w:val="auto"/>
          <w:sz w:val="28"/>
          <w:szCs w:val="28"/>
        </w:rPr>
        <w:t>Евразийского экономического</w:t>
      </w:r>
      <w:r w:rsidRPr="002258D8">
        <w:rPr>
          <w:color w:val="auto"/>
          <w:sz w:val="28"/>
          <w:szCs w:val="28"/>
        </w:rPr>
        <w:t xml:space="preserve">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2258D8" w:rsidRDefault="00316E9B" w:rsidP="002012DB">
      <w:pPr>
        <w:pStyle w:val="a8"/>
        <w:numPr>
          <w:ilvl w:val="0"/>
          <w:numId w:val="93"/>
        </w:numPr>
        <w:spacing w:after="0" w:line="240" w:lineRule="auto"/>
        <w:ind w:left="0" w:firstLine="709"/>
        <w:jc w:val="both"/>
        <w:rPr>
          <w:rFonts w:ascii="Times New Roman" w:hAnsi="Times New Roman"/>
          <w:sz w:val="28"/>
          <w:szCs w:val="28"/>
        </w:rPr>
      </w:pPr>
      <w:bookmarkStart w:id="2087" w:name="SUB3020000"/>
      <w:bookmarkEnd w:id="2087"/>
      <w:r w:rsidRPr="002258D8">
        <w:rPr>
          <w:rStyle w:val="s1"/>
          <w:b w:val="0"/>
          <w:color w:val="auto"/>
          <w:sz w:val="28"/>
          <w:szCs w:val="28"/>
        </w:rPr>
        <w:t>Порядок исчисления</w:t>
      </w:r>
    </w:p>
    <w:p w:rsidR="00BB5254" w:rsidRPr="002258D8" w:rsidRDefault="00FF46F3" w:rsidP="002258D8">
      <w:pPr>
        <w:ind w:firstLine="709"/>
        <w:contextualSpacing/>
        <w:jc w:val="both"/>
        <w:rPr>
          <w:rStyle w:val="s0"/>
          <w:color w:val="auto"/>
          <w:sz w:val="28"/>
          <w:szCs w:val="28"/>
        </w:rPr>
      </w:pPr>
      <w:r w:rsidRPr="002258D8">
        <w:rPr>
          <w:rStyle w:val="s0"/>
          <w:color w:val="auto"/>
          <w:sz w:val="28"/>
          <w:szCs w:val="28"/>
        </w:rPr>
        <w:t xml:space="preserve">1. </w:t>
      </w:r>
      <w:r w:rsidR="00BB5254" w:rsidRPr="002258D8">
        <w:rPr>
          <w:rStyle w:val="s0"/>
          <w:color w:val="auto"/>
          <w:sz w:val="28"/>
          <w:szCs w:val="28"/>
        </w:rPr>
        <w:t>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734 настоящего Кодекса. При этом для нефти сырой и нефтепродуктов сырых мировая цена определяется исходя из мировой цены сырой нефти.</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К барр. ср. = (V1 * К барр.1 + V2 * К барр.2... + Vn * К барр.n)/V общ. реализации, где: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К барр. ср. - средневзвешенный коэффициент баррелизации,  рассчитываемый с точностью до четырех знаков после запятой;</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n - количество партий, реализованных на экспорт нефти сырой и нефтепродуктов сырых в налоговом периоде;</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V общ. реализации - общий объем реализации на экспорт нефти сырой и нефтепродуктов сырых за налоговый период.</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2258D8" w:rsidRDefault="00FF46F3" w:rsidP="002258D8">
      <w:pPr>
        <w:ind w:firstLine="709"/>
        <w:contextualSpacing/>
        <w:jc w:val="both"/>
        <w:rPr>
          <w:rStyle w:val="s0"/>
          <w:color w:val="auto"/>
          <w:sz w:val="28"/>
          <w:szCs w:val="28"/>
        </w:rPr>
      </w:pPr>
      <w:r w:rsidRPr="002258D8">
        <w:rPr>
          <w:rStyle w:val="s0"/>
          <w:color w:val="auto"/>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4614E8" w:rsidRPr="002258D8" w:rsidRDefault="004614E8" w:rsidP="002258D8">
      <w:pPr>
        <w:ind w:firstLine="709"/>
        <w:contextualSpacing/>
        <w:jc w:val="both"/>
        <w:rPr>
          <w:color w:val="auto"/>
          <w:sz w:val="28"/>
          <w:szCs w:val="28"/>
        </w:rPr>
      </w:pPr>
      <w:r w:rsidRPr="002258D8">
        <w:rPr>
          <w:rStyle w:val="s0"/>
          <w:color w:val="auto"/>
          <w:sz w:val="28"/>
          <w:szCs w:val="28"/>
        </w:rPr>
        <w:t>Порядок уплаты рентного налога на экспорт по сырой нефти, газовому конденсату в натуральной форме установлен статьей 766 настоящего Кодекса.</w:t>
      </w:r>
    </w:p>
    <w:p w:rsidR="00316E9B" w:rsidRPr="002258D8" w:rsidRDefault="00316E9B" w:rsidP="002258D8">
      <w:pPr>
        <w:ind w:firstLine="709"/>
        <w:contextualSpacing/>
        <w:jc w:val="both"/>
        <w:rPr>
          <w:rStyle w:val="s1"/>
          <w:b w:val="0"/>
          <w:color w:val="auto"/>
          <w:sz w:val="28"/>
          <w:szCs w:val="28"/>
        </w:rPr>
      </w:pPr>
    </w:p>
    <w:p w:rsidR="00316E9B" w:rsidRPr="002258D8" w:rsidRDefault="00316E9B" w:rsidP="002012DB">
      <w:pPr>
        <w:pStyle w:val="a8"/>
        <w:numPr>
          <w:ilvl w:val="0"/>
          <w:numId w:val="93"/>
        </w:numPr>
        <w:spacing w:after="0" w:line="240" w:lineRule="auto"/>
        <w:ind w:left="0" w:firstLine="709"/>
        <w:jc w:val="both"/>
        <w:rPr>
          <w:rFonts w:ascii="Times New Roman" w:hAnsi="Times New Roman"/>
          <w:sz w:val="28"/>
          <w:szCs w:val="28"/>
        </w:rPr>
      </w:pPr>
      <w:r w:rsidRPr="002258D8">
        <w:rPr>
          <w:rStyle w:val="s1"/>
          <w:b w:val="0"/>
          <w:color w:val="auto"/>
          <w:sz w:val="28"/>
          <w:szCs w:val="28"/>
        </w:rPr>
        <w:t>Ставки рентного налога на экспорт</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2258D8" w:rsidRDefault="00316E9B" w:rsidP="002258D8">
      <w:pPr>
        <w:ind w:firstLine="709"/>
        <w:contextualSpacing/>
        <w:jc w:val="both"/>
        <w:rPr>
          <w:color w:val="auto"/>
          <w:sz w:val="28"/>
          <w:szCs w:val="28"/>
        </w:rPr>
      </w:pPr>
      <w:r w:rsidRPr="002258D8">
        <w:rPr>
          <w:color w:val="auto"/>
          <w:sz w:val="28"/>
          <w:szCs w:val="28"/>
        </w:rPr>
        <w:t> </w:t>
      </w:r>
    </w:p>
    <w:tbl>
      <w:tblPr>
        <w:tblW w:w="5000" w:type="pct"/>
        <w:tblCellMar>
          <w:left w:w="0" w:type="dxa"/>
          <w:right w:w="0" w:type="dxa"/>
        </w:tblCellMar>
        <w:tblLook w:val="04A0" w:firstRow="1" w:lastRow="0" w:firstColumn="1" w:lastColumn="0" w:noHBand="0" w:noVBand="1"/>
      </w:tblPr>
      <w:tblGrid>
        <w:gridCol w:w="843"/>
        <w:gridCol w:w="7796"/>
        <w:gridCol w:w="1214"/>
      </w:tblGrid>
      <w:tr w:rsidR="002258D8" w:rsidRPr="002258D8" w:rsidTr="00FF46F3">
        <w:tc>
          <w:tcPr>
            <w:tcW w:w="4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 </w:t>
            </w:r>
          </w:p>
          <w:p w:rsidR="00FF46F3" w:rsidRPr="002258D8" w:rsidRDefault="00FF46F3" w:rsidP="00F1537C">
            <w:pPr>
              <w:ind w:right="-97"/>
              <w:contextualSpacing/>
              <w:jc w:val="both"/>
              <w:rPr>
                <w:color w:val="auto"/>
                <w:sz w:val="28"/>
                <w:szCs w:val="28"/>
              </w:rPr>
            </w:pPr>
            <w:r w:rsidRPr="002258D8">
              <w:rPr>
                <w:color w:val="auto"/>
                <w:sz w:val="28"/>
                <w:szCs w:val="28"/>
              </w:rPr>
              <w:t>п/п</w:t>
            </w:r>
          </w:p>
        </w:tc>
        <w:tc>
          <w:tcPr>
            <w:tcW w:w="39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Мировая цена</w:t>
            </w:r>
          </w:p>
        </w:tc>
        <w:tc>
          <w:tcPr>
            <w:tcW w:w="6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Ставка, в %</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1</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3</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 xml:space="preserve">До 20 долларов США за баррель включительно </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0</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2.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30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0</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3.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40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0</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4.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50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7</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5.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60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11</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6.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70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14</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7.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80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16</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8.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90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17</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9.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100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19</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10.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110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21</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11.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120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22</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12.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130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23</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13.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140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25</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14.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150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26</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15.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160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27</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16.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170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29</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17.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180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30</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18.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190 долларов США за баррель включительно</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32</w:t>
            </w:r>
          </w:p>
        </w:tc>
      </w:tr>
      <w:tr w:rsidR="002258D8" w:rsidRPr="002258D8" w:rsidTr="00FF46F3">
        <w:tc>
          <w:tcPr>
            <w:tcW w:w="4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2258D8" w:rsidRDefault="00FF46F3" w:rsidP="00F1537C">
            <w:pPr>
              <w:contextualSpacing/>
              <w:jc w:val="both"/>
              <w:rPr>
                <w:color w:val="auto"/>
                <w:sz w:val="28"/>
                <w:szCs w:val="28"/>
              </w:rPr>
            </w:pPr>
            <w:r w:rsidRPr="002258D8">
              <w:rPr>
                <w:color w:val="auto"/>
                <w:sz w:val="28"/>
                <w:szCs w:val="28"/>
              </w:rPr>
              <w:t xml:space="preserve">19. </w:t>
            </w:r>
          </w:p>
        </w:tc>
        <w:tc>
          <w:tcPr>
            <w:tcW w:w="395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До 200 долларов США за баррель и выше</w:t>
            </w:r>
          </w:p>
        </w:tc>
        <w:tc>
          <w:tcPr>
            <w:tcW w:w="616"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2258D8" w:rsidRDefault="00FF46F3" w:rsidP="002258D8">
            <w:pPr>
              <w:ind w:firstLine="709"/>
              <w:contextualSpacing/>
              <w:jc w:val="both"/>
              <w:rPr>
                <w:color w:val="auto"/>
                <w:sz w:val="28"/>
                <w:szCs w:val="28"/>
              </w:rPr>
            </w:pPr>
            <w:r w:rsidRPr="002258D8">
              <w:rPr>
                <w:color w:val="auto"/>
                <w:sz w:val="28"/>
                <w:szCs w:val="28"/>
              </w:rPr>
              <w:t>32</w:t>
            </w:r>
          </w:p>
        </w:tc>
      </w:tr>
    </w:tbl>
    <w:p w:rsidR="00316E9B" w:rsidRPr="002258D8" w:rsidRDefault="00316E9B" w:rsidP="002258D8">
      <w:pPr>
        <w:ind w:firstLine="709"/>
        <w:contextualSpacing/>
        <w:jc w:val="both"/>
        <w:rPr>
          <w:color w:val="auto"/>
          <w:sz w:val="28"/>
          <w:szCs w:val="28"/>
        </w:rPr>
      </w:pPr>
      <w:r w:rsidRPr="002258D8">
        <w:rPr>
          <w:rStyle w:val="s0"/>
          <w:color w:val="auto"/>
          <w:sz w:val="28"/>
          <w:szCs w:val="28"/>
        </w:rPr>
        <w:t> </w:t>
      </w:r>
    </w:p>
    <w:p w:rsidR="00316E9B" w:rsidRPr="002258D8" w:rsidRDefault="00316E9B" w:rsidP="002258D8">
      <w:pPr>
        <w:ind w:firstLine="709"/>
        <w:contextualSpacing/>
        <w:jc w:val="both"/>
        <w:rPr>
          <w:color w:val="auto"/>
          <w:sz w:val="28"/>
          <w:szCs w:val="28"/>
        </w:rPr>
      </w:pPr>
      <w:r w:rsidRPr="002258D8">
        <w:rPr>
          <w:rStyle w:val="s0"/>
          <w:color w:val="auto"/>
          <w:sz w:val="28"/>
          <w:szCs w:val="28"/>
        </w:rPr>
        <w:t xml:space="preserve">При экспорте угля рентный налог на экспорт исчисляется по ставке </w:t>
      </w:r>
      <w:r w:rsidR="001B41DC" w:rsidRPr="002258D8">
        <w:rPr>
          <w:rStyle w:val="s0"/>
          <w:color w:val="auto"/>
          <w:sz w:val="28"/>
          <w:szCs w:val="28"/>
        </w:rPr>
        <w:t xml:space="preserve">четыре целых семь десятых </w:t>
      </w:r>
      <w:r w:rsidRPr="002258D8">
        <w:rPr>
          <w:rStyle w:val="s0"/>
          <w:color w:val="auto"/>
          <w:sz w:val="28"/>
          <w:szCs w:val="28"/>
        </w:rPr>
        <w:t>процента.</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2258D8" w:rsidRDefault="00316E9B" w:rsidP="002012DB">
      <w:pPr>
        <w:pStyle w:val="a8"/>
        <w:numPr>
          <w:ilvl w:val="0"/>
          <w:numId w:val="93"/>
        </w:numPr>
        <w:spacing w:after="0" w:line="240" w:lineRule="auto"/>
        <w:ind w:left="0" w:firstLine="709"/>
        <w:jc w:val="both"/>
        <w:rPr>
          <w:rFonts w:ascii="Times New Roman" w:hAnsi="Times New Roman"/>
          <w:sz w:val="28"/>
          <w:szCs w:val="28"/>
        </w:rPr>
      </w:pPr>
      <w:bookmarkStart w:id="2088" w:name="SUB3040000"/>
      <w:bookmarkEnd w:id="2088"/>
      <w:r w:rsidRPr="002258D8">
        <w:rPr>
          <w:rStyle w:val="s1"/>
          <w:b w:val="0"/>
          <w:color w:val="auto"/>
          <w:sz w:val="28"/>
          <w:szCs w:val="28"/>
        </w:rPr>
        <w:t>Налоговый период</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Налоговым периодом по рентному налогу на экспорт является календарный квартал.</w:t>
      </w:r>
    </w:p>
    <w:p w:rsidR="00316E9B" w:rsidRPr="002258D8" w:rsidRDefault="00316E9B" w:rsidP="002258D8">
      <w:pPr>
        <w:ind w:firstLine="709"/>
        <w:contextualSpacing/>
        <w:jc w:val="both"/>
        <w:rPr>
          <w:color w:val="auto"/>
          <w:sz w:val="28"/>
          <w:szCs w:val="28"/>
        </w:rPr>
      </w:pPr>
      <w:r w:rsidRPr="002258D8">
        <w:rPr>
          <w:rStyle w:val="s0"/>
          <w:color w:val="auto"/>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2258D8">
        <w:rPr>
          <w:color w:val="auto"/>
          <w:sz w:val="28"/>
          <w:szCs w:val="28"/>
          <w:shd w:val="clear" w:color="auto" w:fill="FFFFFF"/>
        </w:rPr>
        <w:t>Евразийского экономического союза</w:t>
      </w:r>
      <w:r w:rsidRPr="002258D8">
        <w:rPr>
          <w:rStyle w:val="s0"/>
          <w:color w:val="auto"/>
          <w:sz w:val="28"/>
          <w:szCs w:val="28"/>
        </w:rPr>
        <w:t xml:space="preserve"> и (или) таможенным законодательством Республики Казахстан.</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2258D8" w:rsidRDefault="00316E9B" w:rsidP="002012DB">
      <w:pPr>
        <w:pStyle w:val="a8"/>
        <w:numPr>
          <w:ilvl w:val="0"/>
          <w:numId w:val="93"/>
        </w:numPr>
        <w:spacing w:after="0" w:line="240" w:lineRule="auto"/>
        <w:ind w:left="0" w:firstLine="709"/>
        <w:jc w:val="both"/>
        <w:rPr>
          <w:rFonts w:ascii="Times New Roman" w:hAnsi="Times New Roman"/>
          <w:sz w:val="28"/>
          <w:szCs w:val="28"/>
        </w:rPr>
      </w:pPr>
      <w:bookmarkStart w:id="2089" w:name="SUB3050000"/>
      <w:bookmarkEnd w:id="2089"/>
      <w:r w:rsidRPr="002258D8">
        <w:rPr>
          <w:rStyle w:val="s1"/>
          <w:b w:val="0"/>
          <w:color w:val="auto"/>
          <w:sz w:val="28"/>
          <w:szCs w:val="28"/>
        </w:rPr>
        <w:t>Сроки уплаты</w:t>
      </w:r>
    </w:p>
    <w:p w:rsidR="00316E9B" w:rsidRPr="002258D8" w:rsidRDefault="00316E9B" w:rsidP="002258D8">
      <w:pPr>
        <w:ind w:firstLine="709"/>
        <w:contextualSpacing/>
        <w:jc w:val="both"/>
        <w:rPr>
          <w:color w:val="auto"/>
          <w:sz w:val="28"/>
          <w:szCs w:val="28"/>
        </w:rPr>
      </w:pPr>
      <w:r w:rsidRPr="002258D8">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2258D8" w:rsidRDefault="00316E9B" w:rsidP="002258D8">
      <w:pPr>
        <w:ind w:firstLine="709"/>
        <w:contextualSpacing/>
        <w:jc w:val="both"/>
        <w:rPr>
          <w:color w:val="auto"/>
          <w:sz w:val="28"/>
          <w:szCs w:val="28"/>
        </w:rPr>
      </w:pPr>
      <w:r w:rsidRPr="002258D8">
        <w:rPr>
          <w:color w:val="auto"/>
          <w:sz w:val="28"/>
          <w:szCs w:val="28"/>
        </w:rPr>
        <w:t> </w:t>
      </w:r>
    </w:p>
    <w:p w:rsidR="00316E9B" w:rsidRPr="002258D8" w:rsidRDefault="00316E9B" w:rsidP="002012DB">
      <w:pPr>
        <w:pStyle w:val="a8"/>
        <w:numPr>
          <w:ilvl w:val="0"/>
          <w:numId w:val="93"/>
        </w:numPr>
        <w:spacing w:after="0" w:line="240" w:lineRule="auto"/>
        <w:ind w:left="0" w:firstLine="709"/>
        <w:jc w:val="both"/>
        <w:rPr>
          <w:rFonts w:ascii="Times New Roman" w:hAnsi="Times New Roman"/>
          <w:sz w:val="28"/>
          <w:szCs w:val="28"/>
        </w:rPr>
      </w:pPr>
      <w:bookmarkStart w:id="2090" w:name="SUB3060000"/>
      <w:bookmarkEnd w:id="2090"/>
      <w:r w:rsidRPr="002258D8">
        <w:rPr>
          <w:rStyle w:val="s1"/>
          <w:b w:val="0"/>
          <w:color w:val="auto"/>
          <w:sz w:val="28"/>
          <w:szCs w:val="28"/>
        </w:rPr>
        <w:t>Налоговая декларация</w:t>
      </w:r>
    </w:p>
    <w:p w:rsidR="003A2091" w:rsidRPr="002258D8" w:rsidRDefault="002D2347" w:rsidP="002258D8">
      <w:pPr>
        <w:ind w:firstLine="709"/>
        <w:contextualSpacing/>
        <w:jc w:val="both"/>
        <w:rPr>
          <w:rStyle w:val="s0"/>
          <w:color w:val="auto"/>
          <w:sz w:val="28"/>
          <w:szCs w:val="28"/>
        </w:rPr>
      </w:pPr>
      <w:hyperlink r:id="rId927" w:history="1">
        <w:r w:rsidR="00316E9B" w:rsidRPr="002258D8">
          <w:rPr>
            <w:rStyle w:val="a3"/>
            <w:color w:val="auto"/>
            <w:sz w:val="28"/>
            <w:szCs w:val="28"/>
            <w:u w:val="none"/>
          </w:rPr>
          <w:t>Декларация по рентному налогу на экспорт</w:t>
        </w:r>
      </w:hyperlink>
      <w:r w:rsidR="00316E9B" w:rsidRPr="002258D8">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2258D8" w:rsidRDefault="0069585D" w:rsidP="002258D8">
      <w:pPr>
        <w:ind w:firstLine="709"/>
        <w:contextualSpacing/>
        <w:jc w:val="both"/>
        <w:rPr>
          <w:rStyle w:val="s0"/>
          <w:color w:val="auto"/>
          <w:sz w:val="28"/>
          <w:szCs w:val="28"/>
        </w:rPr>
      </w:pPr>
    </w:p>
    <w:p w:rsidR="0069585D" w:rsidRPr="002258D8" w:rsidRDefault="0069585D" w:rsidP="002258D8">
      <w:pPr>
        <w:ind w:firstLine="709"/>
        <w:contextualSpacing/>
        <w:jc w:val="both"/>
        <w:rPr>
          <w:rStyle w:val="s0"/>
          <w:color w:val="auto"/>
          <w:sz w:val="28"/>
          <w:szCs w:val="28"/>
        </w:rPr>
      </w:pPr>
    </w:p>
    <w:p w:rsidR="008A6DF8" w:rsidRPr="00F1537C" w:rsidRDefault="008A6DF8" w:rsidP="00F1537C">
      <w:pPr>
        <w:contextualSpacing/>
        <w:jc w:val="center"/>
        <w:rPr>
          <w:b/>
          <w:color w:val="auto"/>
          <w:sz w:val="28"/>
          <w:szCs w:val="28"/>
        </w:rPr>
      </w:pPr>
      <w:r w:rsidRPr="00F1537C">
        <w:rPr>
          <w:rStyle w:val="s1"/>
          <w:color w:val="auto"/>
          <w:sz w:val="28"/>
          <w:szCs w:val="28"/>
        </w:rPr>
        <w:t xml:space="preserve">РАЗДЕЛ </w:t>
      </w:r>
      <w:r w:rsidR="003E34DA" w:rsidRPr="00F1537C">
        <w:rPr>
          <w:rStyle w:val="s1"/>
          <w:color w:val="auto"/>
          <w:sz w:val="28"/>
          <w:szCs w:val="28"/>
        </w:rPr>
        <w:t>24</w:t>
      </w:r>
      <w:r w:rsidRPr="00F1537C">
        <w:rPr>
          <w:rStyle w:val="s1"/>
          <w:color w:val="auto"/>
          <w:sz w:val="28"/>
          <w:szCs w:val="28"/>
        </w:rPr>
        <w:t>. НАЛОГООБЛОЖЕНИЕ НЕДРОПОЛЬЗОВАТЕЛЕЙ</w:t>
      </w:r>
    </w:p>
    <w:p w:rsidR="008A6DF8" w:rsidRPr="00F1537C" w:rsidRDefault="008A6DF8" w:rsidP="00F1537C">
      <w:pPr>
        <w:contextualSpacing/>
        <w:jc w:val="center"/>
        <w:rPr>
          <w:b/>
          <w:color w:val="auto"/>
          <w:sz w:val="28"/>
          <w:szCs w:val="28"/>
        </w:rPr>
      </w:pPr>
    </w:p>
    <w:p w:rsidR="008A6DF8" w:rsidRPr="00F1537C" w:rsidRDefault="008A6DF8" w:rsidP="00F1537C">
      <w:pPr>
        <w:pStyle w:val="a8"/>
        <w:numPr>
          <w:ilvl w:val="0"/>
          <w:numId w:val="59"/>
        </w:numPr>
        <w:spacing w:after="0" w:line="240" w:lineRule="auto"/>
        <w:ind w:left="0" w:firstLine="0"/>
        <w:jc w:val="center"/>
        <w:rPr>
          <w:rFonts w:ascii="Times New Roman" w:hAnsi="Times New Roman"/>
          <w:b/>
          <w:sz w:val="28"/>
          <w:szCs w:val="28"/>
        </w:rPr>
      </w:pPr>
      <w:r w:rsidRPr="00F1537C">
        <w:rPr>
          <w:rStyle w:val="s1"/>
          <w:color w:val="auto"/>
          <w:sz w:val="28"/>
          <w:szCs w:val="28"/>
        </w:rPr>
        <w:t>ОБЩИЕ ПОЛОЖЕНИЯ</w:t>
      </w:r>
    </w:p>
    <w:p w:rsidR="008A6DF8" w:rsidRPr="002258D8" w:rsidRDefault="008A6DF8" w:rsidP="002258D8">
      <w:pPr>
        <w:ind w:firstLine="709"/>
        <w:contextualSpacing/>
        <w:jc w:val="both"/>
        <w:rPr>
          <w:color w:val="auto"/>
          <w:sz w:val="28"/>
          <w:szCs w:val="28"/>
        </w:rPr>
      </w:pPr>
      <w:r w:rsidRPr="002258D8">
        <w:rPr>
          <w:rStyle w:val="s1"/>
          <w:b w:val="0"/>
          <w:color w:val="auto"/>
          <w:sz w:val="28"/>
          <w:szCs w:val="28"/>
        </w:rPr>
        <w:t> </w:t>
      </w:r>
    </w:p>
    <w:p w:rsidR="008A6DF8" w:rsidRPr="002258D8" w:rsidRDefault="008A6DF8" w:rsidP="002012DB">
      <w:pPr>
        <w:pStyle w:val="a8"/>
        <w:numPr>
          <w:ilvl w:val="0"/>
          <w:numId w:val="93"/>
        </w:numPr>
        <w:spacing w:after="0" w:line="240" w:lineRule="auto"/>
        <w:ind w:left="0" w:firstLine="709"/>
        <w:jc w:val="both"/>
        <w:rPr>
          <w:rFonts w:ascii="Times New Roman" w:hAnsi="Times New Roman"/>
          <w:sz w:val="28"/>
          <w:szCs w:val="28"/>
        </w:rPr>
      </w:pPr>
      <w:r w:rsidRPr="002258D8">
        <w:rPr>
          <w:rStyle w:val="s1"/>
          <w:b w:val="0"/>
          <w:color w:val="auto"/>
          <w:sz w:val="28"/>
          <w:szCs w:val="28"/>
        </w:rPr>
        <w:t xml:space="preserve">Отношения, регулируемые настоящим разделом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Специальные платежи и налоги недропользователей включают: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1) специальные платежи недропользователей: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подписной бонус;</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платеж по возмещению исторических затрат;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налог на добычу полезных ископаемых;</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налог на сверхприбыль.</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4. 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а также с </w:t>
      </w:r>
      <w:r w:rsidR="00566146"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Pr="002258D8">
        <w:rPr>
          <w:rStyle w:val="s0"/>
          <w:color w:val="auto"/>
          <w:sz w:val="28"/>
          <w:szCs w:val="28"/>
        </w:rPr>
        <w:t>, особенности исчисления и размер ставок налога на добычу полезных ископаемых по таким месторождениям  определяются Правительством Республики Казахстан.</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При этом недропользователь, по месторождениям (группе месторождений, части месторождения), соответствующим данным категориям вправе самостоятельно применить ставку налога на добычу полезных ископаемых с обязательным уведомлением о применении такого права в порядке, установленном Правительством Республики Казахстан.</w:t>
      </w:r>
    </w:p>
    <w:p w:rsidR="008A6DF8" w:rsidRPr="002258D8" w:rsidRDefault="008A6DF8" w:rsidP="002258D8">
      <w:pPr>
        <w:ind w:firstLine="709"/>
        <w:contextualSpacing/>
        <w:jc w:val="both"/>
        <w:rPr>
          <w:color w:val="auto"/>
          <w:sz w:val="28"/>
          <w:szCs w:val="28"/>
        </w:rPr>
      </w:pPr>
      <w:r w:rsidRPr="002258D8">
        <w:rPr>
          <w:rStyle w:val="s0"/>
          <w:color w:val="auto"/>
          <w:sz w:val="28"/>
          <w:szCs w:val="28"/>
        </w:rPr>
        <w:t xml:space="preserve">5. </w:t>
      </w:r>
      <w:r w:rsidR="004614E8" w:rsidRPr="002258D8">
        <w:rPr>
          <w:rStyle w:val="s0"/>
          <w:color w:val="auto"/>
          <w:sz w:val="28"/>
          <w:szCs w:val="28"/>
        </w:rPr>
        <w:t xml:space="preserve">Исполнение налоговых обязательств по контрактам на добычу или совмещенную разведку и добычу углеводородов на континентальном шельфе Республики Казахстан и месторождениях с глубиной верхней точки границы горного отвода не выше 4500 метров и нижней точки горного отвода 5000 метров и ниже может осуществляться в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004614E8" w:rsidRPr="002258D8">
        <w:rPr>
          <w:color w:val="auto"/>
          <w:sz w:val="28"/>
          <w:szCs w:val="28"/>
        </w:rPr>
        <w:t xml:space="preserve">   </w:t>
      </w:r>
    </w:p>
    <w:p w:rsidR="00C8239E" w:rsidRPr="002258D8" w:rsidRDefault="00C8239E" w:rsidP="002258D8">
      <w:pPr>
        <w:ind w:firstLine="709"/>
        <w:contextualSpacing/>
        <w:jc w:val="both"/>
        <w:rPr>
          <w:color w:val="auto"/>
          <w:sz w:val="28"/>
          <w:szCs w:val="28"/>
        </w:rPr>
      </w:pPr>
    </w:p>
    <w:p w:rsidR="00C8239E" w:rsidRPr="002258D8" w:rsidRDefault="00C8239E" w:rsidP="002012DB">
      <w:pPr>
        <w:pStyle w:val="a8"/>
        <w:numPr>
          <w:ilvl w:val="0"/>
          <w:numId w:val="93"/>
        </w:numPr>
        <w:spacing w:after="0" w:line="240" w:lineRule="auto"/>
        <w:ind w:left="0" w:firstLine="709"/>
        <w:jc w:val="both"/>
        <w:rPr>
          <w:rFonts w:ascii="Times New Roman" w:hAnsi="Times New Roman"/>
          <w:sz w:val="28"/>
          <w:szCs w:val="28"/>
        </w:rPr>
      </w:pPr>
      <w:r w:rsidRPr="002258D8">
        <w:rPr>
          <w:rStyle w:val="s1"/>
          <w:b w:val="0"/>
          <w:color w:val="auto"/>
          <w:sz w:val="28"/>
          <w:szCs w:val="28"/>
        </w:rPr>
        <w:t>Особенности исполнения налогового обязательства недропользователями</w:t>
      </w:r>
      <w:r w:rsidRPr="002258D8">
        <w:rPr>
          <w:rFonts w:ascii="Times New Roman" w:hAnsi="Times New Roman"/>
          <w:sz w:val="28"/>
          <w:szCs w:val="28"/>
        </w:rPr>
        <w:t xml:space="preserve"> </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w:t>
      </w:r>
      <w:r w:rsidRPr="002258D8">
        <w:rPr>
          <w:rStyle w:val="s1"/>
          <w:b w:val="0"/>
          <w:color w:val="auto"/>
          <w:sz w:val="28"/>
          <w:szCs w:val="28"/>
        </w:rPr>
        <w:t>о недрах и недропользовании</w:t>
      </w:r>
      <w:r w:rsidRPr="002258D8">
        <w:rPr>
          <w:rFonts w:ascii="Times New Roman" w:eastAsia="Times New Roman" w:hAnsi="Times New Roman"/>
          <w:sz w:val="28"/>
          <w:szCs w:val="28"/>
          <w:lang w:eastAsia="ru-RU"/>
        </w:rPr>
        <w:t xml:space="preserve">, недропользователи уплачивают все налоги и платежи в бюджет, установленные настоящим Кодексом. </w:t>
      </w:r>
    </w:p>
    <w:p w:rsidR="004614E8" w:rsidRPr="002258D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715 настоящего Кодекса.</w:t>
      </w:r>
    </w:p>
    <w:p w:rsidR="004614E8" w:rsidRPr="002258D8" w:rsidRDefault="004614E8"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r:id="rId928" w:history="1">
        <w:r w:rsidRPr="002258D8">
          <w:rPr>
            <w:rFonts w:ascii="Times New Roman" w:eastAsia="Times New Roman" w:hAnsi="Times New Roman"/>
            <w:sz w:val="28"/>
            <w:szCs w:val="28"/>
            <w:lang w:eastAsia="ru-RU"/>
          </w:rPr>
          <w:t>статьями 642-64</w:t>
        </w:r>
      </w:hyperlink>
      <w:r w:rsidRPr="002258D8">
        <w:rPr>
          <w:rFonts w:ascii="Times New Roman" w:eastAsia="Times New Roman" w:hAnsi="Times New Roman"/>
          <w:sz w:val="28"/>
          <w:szCs w:val="28"/>
          <w:lang w:eastAsia="ru-RU"/>
        </w:rPr>
        <w:t>4 настоящего Кодекса.</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2258D8" w:rsidRDefault="00C8239E" w:rsidP="002258D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2258D8">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 - юридических лиц. </w:t>
      </w:r>
    </w:p>
    <w:p w:rsidR="00C8239E" w:rsidRPr="002258D8" w:rsidRDefault="00C8239E" w:rsidP="002258D8">
      <w:pPr>
        <w:ind w:firstLine="709"/>
        <w:contextualSpacing/>
        <w:jc w:val="both"/>
        <w:rPr>
          <w:color w:val="auto"/>
          <w:sz w:val="28"/>
          <w:szCs w:val="28"/>
        </w:rPr>
      </w:pPr>
    </w:p>
    <w:p w:rsidR="00C8239E" w:rsidRPr="002258D8" w:rsidRDefault="00C8239E" w:rsidP="002012DB">
      <w:pPr>
        <w:pStyle w:val="a8"/>
        <w:numPr>
          <w:ilvl w:val="0"/>
          <w:numId w:val="93"/>
        </w:numPr>
        <w:spacing w:after="0" w:line="240" w:lineRule="auto"/>
        <w:ind w:left="0" w:firstLine="709"/>
        <w:jc w:val="both"/>
        <w:rPr>
          <w:rFonts w:ascii="Times New Roman" w:hAnsi="Times New Roman"/>
          <w:sz w:val="28"/>
          <w:szCs w:val="28"/>
        </w:rPr>
      </w:pPr>
      <w:r w:rsidRPr="002258D8">
        <w:rPr>
          <w:rStyle w:val="s1"/>
          <w:b w:val="0"/>
          <w:color w:val="auto"/>
          <w:sz w:val="28"/>
          <w:szCs w:val="28"/>
        </w:rPr>
        <w:t>Особенности исполнения налогового обязательства отдельными недропользователями</w:t>
      </w:r>
      <w:r w:rsidRPr="002258D8">
        <w:rPr>
          <w:rFonts w:ascii="Times New Roman" w:hAnsi="Times New Roman"/>
          <w:sz w:val="28"/>
          <w:szCs w:val="28"/>
        </w:rPr>
        <w:t xml:space="preserve"> </w:t>
      </w:r>
    </w:p>
    <w:p w:rsidR="00C8239E" w:rsidRPr="002258D8" w:rsidRDefault="00C8239E" w:rsidP="002258D8">
      <w:pPr>
        <w:ind w:firstLine="709"/>
        <w:contextualSpacing/>
        <w:jc w:val="both"/>
        <w:rPr>
          <w:color w:val="auto"/>
          <w:sz w:val="28"/>
          <w:szCs w:val="28"/>
        </w:rPr>
      </w:pPr>
      <w:r w:rsidRPr="002258D8">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2258D8" w:rsidRDefault="00C8239E" w:rsidP="002258D8">
      <w:pPr>
        <w:ind w:firstLine="709"/>
        <w:contextualSpacing/>
        <w:jc w:val="both"/>
        <w:rPr>
          <w:color w:val="auto"/>
          <w:sz w:val="28"/>
          <w:szCs w:val="28"/>
        </w:rPr>
      </w:pPr>
      <w:r w:rsidRPr="002258D8">
        <w:rPr>
          <w:color w:val="auto"/>
          <w:sz w:val="28"/>
          <w:szCs w:val="28"/>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2258D8" w:rsidRDefault="00C8239E" w:rsidP="002258D8">
      <w:pPr>
        <w:ind w:firstLine="709"/>
        <w:contextualSpacing/>
        <w:jc w:val="both"/>
        <w:rPr>
          <w:color w:val="auto"/>
          <w:sz w:val="28"/>
          <w:szCs w:val="28"/>
        </w:rPr>
      </w:pPr>
      <w:r w:rsidRPr="002258D8">
        <w:rPr>
          <w:color w:val="auto"/>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2258D8" w:rsidRDefault="00C8239E" w:rsidP="002258D8">
      <w:pPr>
        <w:ind w:firstLine="709"/>
        <w:contextualSpacing/>
        <w:jc w:val="both"/>
        <w:rPr>
          <w:color w:val="auto"/>
          <w:sz w:val="28"/>
          <w:szCs w:val="28"/>
        </w:rPr>
      </w:pPr>
      <w:r w:rsidRPr="002258D8">
        <w:rPr>
          <w:color w:val="auto"/>
          <w:sz w:val="28"/>
          <w:szCs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2258D8" w:rsidRDefault="00C8239E" w:rsidP="002258D8">
      <w:pPr>
        <w:ind w:firstLine="709"/>
        <w:contextualSpacing/>
        <w:jc w:val="both"/>
        <w:rPr>
          <w:color w:val="auto"/>
          <w:sz w:val="28"/>
          <w:szCs w:val="28"/>
        </w:rPr>
      </w:pPr>
      <w:r w:rsidRPr="002258D8">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2258D8" w:rsidRDefault="00C8239E" w:rsidP="002258D8">
      <w:pPr>
        <w:ind w:firstLine="709"/>
        <w:contextualSpacing/>
        <w:jc w:val="both"/>
        <w:rPr>
          <w:color w:val="auto"/>
          <w:sz w:val="28"/>
          <w:szCs w:val="28"/>
        </w:rPr>
      </w:pPr>
      <w:r w:rsidRPr="002258D8">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2258D8" w:rsidRDefault="00C8239E" w:rsidP="002258D8">
      <w:pPr>
        <w:ind w:firstLine="709"/>
        <w:contextualSpacing/>
        <w:jc w:val="both"/>
        <w:rPr>
          <w:color w:val="auto"/>
          <w:sz w:val="28"/>
          <w:szCs w:val="28"/>
        </w:rPr>
      </w:pPr>
      <w:r w:rsidRPr="002258D8">
        <w:rPr>
          <w:color w:val="auto"/>
          <w:sz w:val="28"/>
          <w:szCs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29" w:history="1">
        <w:r w:rsidRPr="002258D8">
          <w:rPr>
            <w:color w:val="auto"/>
            <w:sz w:val="28"/>
            <w:szCs w:val="28"/>
          </w:rPr>
          <w:t>главой 8</w:t>
        </w:r>
      </w:hyperlink>
      <w:r w:rsidRPr="002258D8">
        <w:rPr>
          <w:color w:val="auto"/>
          <w:sz w:val="28"/>
          <w:szCs w:val="28"/>
        </w:rPr>
        <w:t xml:space="preserve"> настоящего Кодекса, с указанием в качестве налогоплательщика реквизитов оператора.</w:t>
      </w:r>
    </w:p>
    <w:p w:rsidR="00C8239E" w:rsidRPr="002258D8" w:rsidRDefault="00C8239E" w:rsidP="002258D8">
      <w:pPr>
        <w:ind w:firstLine="709"/>
        <w:contextualSpacing/>
        <w:jc w:val="both"/>
        <w:rPr>
          <w:color w:val="auto"/>
          <w:sz w:val="28"/>
          <w:szCs w:val="28"/>
        </w:rPr>
      </w:pPr>
      <w:r w:rsidRPr="002258D8">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2258D8" w:rsidRDefault="00C8239E" w:rsidP="002258D8">
      <w:pPr>
        <w:ind w:firstLine="709"/>
        <w:contextualSpacing/>
        <w:jc w:val="both"/>
        <w:rPr>
          <w:rStyle w:val="s0"/>
          <w:color w:val="auto"/>
          <w:sz w:val="28"/>
          <w:szCs w:val="28"/>
        </w:rPr>
      </w:pPr>
    </w:p>
    <w:p w:rsidR="00C8239E" w:rsidRPr="002258D8" w:rsidRDefault="00C8239E" w:rsidP="002012DB">
      <w:pPr>
        <w:pStyle w:val="a8"/>
        <w:numPr>
          <w:ilvl w:val="0"/>
          <w:numId w:val="93"/>
        </w:numPr>
        <w:spacing w:after="0" w:line="240" w:lineRule="auto"/>
        <w:ind w:left="0" w:firstLine="709"/>
        <w:jc w:val="both"/>
        <w:rPr>
          <w:rStyle w:val="s1"/>
          <w:b w:val="0"/>
          <w:color w:val="auto"/>
          <w:sz w:val="28"/>
          <w:szCs w:val="28"/>
        </w:rPr>
      </w:pPr>
      <w:r w:rsidRPr="002258D8">
        <w:rPr>
          <w:rStyle w:val="s1"/>
          <w:b w:val="0"/>
          <w:color w:val="auto"/>
          <w:sz w:val="28"/>
          <w:szCs w:val="28"/>
        </w:rPr>
        <w:t>Особенности налогового учета операций по недропользованию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выработанного месторождения, месторождения с </w:t>
      </w:r>
      <w:r w:rsidR="00066458" w:rsidRPr="002258D8">
        <w:rPr>
          <w:rStyle w:val="s0"/>
          <w:color w:val="auto"/>
          <w:sz w:val="28"/>
          <w:szCs w:val="28"/>
        </w:rPr>
        <w:t>глубиной верхней точки границы горного отвода не выше 3500 метров и нижней точки горного отвода 4000 метров и ниже</w:t>
      </w:r>
      <w:r w:rsidR="004614E8" w:rsidRPr="002258D8">
        <w:rPr>
          <w:rStyle w:val="s0"/>
          <w:color w:val="auto"/>
          <w:sz w:val="28"/>
          <w:szCs w:val="28"/>
        </w:rPr>
        <w:t xml:space="preserve"> </w:t>
      </w:r>
      <w:r w:rsidRPr="002258D8">
        <w:rPr>
          <w:rStyle w:val="s0"/>
          <w:color w:val="auto"/>
          <w:sz w:val="28"/>
          <w:szCs w:val="28"/>
        </w:rPr>
        <w:t xml:space="preserve">(группы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4614E8" w:rsidRPr="002258D8">
        <w:rPr>
          <w:rStyle w:val="s0"/>
          <w:color w:val="auto"/>
          <w:sz w:val="28"/>
          <w:szCs w:val="28"/>
        </w:rPr>
        <w:t>базовых строительных материалов,</w:t>
      </w:r>
      <w:r w:rsidRPr="002258D8">
        <w:rPr>
          <w:rStyle w:val="s0"/>
          <w:color w:val="auto"/>
          <w:sz w:val="28"/>
          <w:szCs w:val="28"/>
        </w:rPr>
        <w:t xml:space="preserve">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2258D8" w:rsidRDefault="004614E8" w:rsidP="002258D8">
      <w:pPr>
        <w:ind w:firstLine="709"/>
        <w:contextualSpacing/>
        <w:jc w:val="both"/>
        <w:rPr>
          <w:rStyle w:val="s0"/>
          <w:color w:val="auto"/>
          <w:sz w:val="28"/>
          <w:szCs w:val="28"/>
        </w:rPr>
      </w:pPr>
      <w:r w:rsidRPr="002258D8">
        <w:rPr>
          <w:rStyle w:val="s0"/>
          <w:color w:val="auto"/>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214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По контрактной деятельности раздельный налоговый учет ведется по следующим налогам и платежам в бюджет: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корпоративному подоходному налогу;</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подписному бонусу;</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платежу по возмещению исторических затрат;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налогу на добычу полезных ископаемых;</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налогу на сверхприбыль;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6)  альтернативному налогу на недропользование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7) иным налогам и другим обязательным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715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отражение в налоговом учете объектов налогообложения и (или) объектов, связанных с налогообложением, для исчисления налогов и других обязательных платежей в бюджет, указанных в пункте 4 настоящей статьи, по каждому контракту на недропользование отдельно от внеконтрактной деятельности;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исчисление налогов и других обязательных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представление налоговой отчетности по налогам и другим обязательным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представление налоговой отчетности по налогам и другим обязательным платежам в бюджет, не указанным в пункте 4 настоящей статьи, - в целом по всей деятельности недропользователя.</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6. </w:t>
      </w:r>
      <w:r w:rsidR="004614E8" w:rsidRPr="002258D8">
        <w:rPr>
          <w:rStyle w:val="s0"/>
          <w:color w:val="auto"/>
          <w:sz w:val="28"/>
          <w:szCs w:val="28"/>
        </w:rPr>
        <w:t>При исчислении корпоративного подоходного налога в целом по деятельности недропользователя не учитываются убытки, понесенные по какому-либо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контракту на недропользование, в последующие налоговые периоды с учетом положений статьи 299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Законом Республики Казахстан «О недрах и недропользовании».</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8. Для целей настоящего раздела следующие термины означают:</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614E8"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6) </w:t>
      </w:r>
      <w:r w:rsidR="004614E8" w:rsidRPr="002258D8">
        <w:rPr>
          <w:rStyle w:val="s0"/>
          <w:color w:val="auto"/>
          <w:sz w:val="28"/>
          <w:szCs w:val="28"/>
        </w:rPr>
        <w:t>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затрат по хранению, транспортировке, реализации полезных ископаемых;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затрат по займам.</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6) иных методов.</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2258D8" w:rsidRDefault="00C8239E" w:rsidP="002258D8">
      <w:pPr>
        <w:ind w:firstLine="709"/>
        <w:contextualSpacing/>
        <w:jc w:val="both"/>
        <w:rPr>
          <w:rStyle w:val="s0"/>
          <w:color w:val="auto"/>
          <w:sz w:val="28"/>
          <w:szCs w:val="28"/>
        </w:rPr>
      </w:pPr>
      <w:r w:rsidRPr="002258D8">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В случае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передачи на нефтеперерабатывающий завод, расположенный на территории Республики Казахстан, доход от реализации такой нефти определяется недропользователем в соответствии со статьей 227 настоящего Кодекса.  При этом для подтверждения данной реализации недропользователь обязан иметь документы, перечисленные в части первой пункта 4 статьи 732 настоящего Кодекса.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коэффициент отклонения между ценой реализации недропользователем добытой нефти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и ценой реализации нефти, публикуемой в источнике «Argus  Рынок Каспия» компании «Argus Media Ltd.» на ближайшую дату, предшествующую дате реализации нефти недропользователем на нефтеперерабатывающий завод, расположенный на территории Республики Казахстан, либо третьему лицу для последующей реализации и (или) передачи на нефтеперерабатывающий завод, расположенный на территории Республики Казахстан, превышает одну целую две десятых, то доход недропользователя определяется исходя из такой цены реализации нефти, публикуемой в источнике «Argus Рынок Каспия» компании «Argus Media Ltd.».</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реализации нефти на условиях, когда недропользователь предоставит нефть в распоряжение покупателя непосредственно на своем месторождении и не несет никаких расходов и рисков в связи с ее доставкой до места назначения, то такой доход определяется исходя из цены реализации нефти, публикуемой в источнике «Argus Рынок Каспия» компании «Argus Media Ltd.», приведенной в сопоставимые условия поставки.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целей настоящего пункта ценой реализации нефти, публикуемой в источнике «Argus Рынок Каспия» компании «Argus Media Ltd.», является цена на условиях CPT Акжайык (Атырау), FCA Чимкент, FCA Павлодар, соответственно.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Коэффициент отклонения рассчитывается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 откл = Ц 2 / Ц 1,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К откл – коэффициент отклонения;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 2 - цена реализации нефти, публикуемой в источнике «Argus Рынок Каспия» компании «Argus Media Ltd.»;</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 1 - цена реализации нефти недропользователем третьему лицу для последующей реализации на нефтеперерабатывающий завод, расположенный на территории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(GP1 * 0,857)</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GF * ------------------------- * r</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OP + (GP1 * 0,857)</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CP = ----------------------------------------  ,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0,857 - коэффициент перевода тысячи кубических метров сырого газа, добываемого попутно с нефтью, в тонны;</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r - стоимостный коэффициент, определяемый по формуле: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GP2 * AEPG</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r = -------------------- ,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        OP * AEPO</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AEPO - средневзвешенная экспортная цена нефтью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частью пятой настоящего пункта.</w:t>
      </w:r>
    </w:p>
    <w:p w:rsidR="00C8239E" w:rsidRPr="002258D8" w:rsidRDefault="004614E8" w:rsidP="002258D8">
      <w:pPr>
        <w:ind w:firstLine="709"/>
        <w:contextualSpacing/>
        <w:jc w:val="both"/>
        <w:rPr>
          <w:rStyle w:val="s0"/>
          <w:color w:val="auto"/>
          <w:sz w:val="28"/>
          <w:szCs w:val="28"/>
        </w:rPr>
      </w:pPr>
      <w:r w:rsidRPr="002258D8">
        <w:rPr>
          <w:rStyle w:val="s0"/>
          <w:color w:val="auto"/>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2258D8" w:rsidRDefault="00C8239E" w:rsidP="002258D8">
      <w:pPr>
        <w:ind w:firstLine="709"/>
        <w:contextualSpacing/>
        <w:jc w:val="both"/>
        <w:rPr>
          <w:color w:val="auto"/>
          <w:sz w:val="28"/>
          <w:szCs w:val="28"/>
        </w:rPr>
      </w:pPr>
    </w:p>
    <w:p w:rsidR="008A6DF8" w:rsidRPr="002258D8" w:rsidRDefault="008A6DF8" w:rsidP="002258D8">
      <w:pPr>
        <w:ind w:firstLine="709"/>
        <w:contextualSpacing/>
        <w:jc w:val="both"/>
        <w:rPr>
          <w:color w:val="auto"/>
          <w:sz w:val="28"/>
          <w:szCs w:val="28"/>
        </w:rPr>
      </w:pPr>
      <w:r w:rsidRPr="002258D8">
        <w:rPr>
          <w:color w:val="auto"/>
          <w:sz w:val="28"/>
          <w:szCs w:val="28"/>
        </w:rPr>
        <w:t> </w:t>
      </w:r>
    </w:p>
    <w:p w:rsidR="0069585D" w:rsidRPr="007937FB" w:rsidRDefault="008A6DF8" w:rsidP="007937FB">
      <w:pPr>
        <w:pStyle w:val="a8"/>
        <w:numPr>
          <w:ilvl w:val="0"/>
          <w:numId w:val="59"/>
        </w:numPr>
        <w:spacing w:after="0" w:line="240" w:lineRule="auto"/>
        <w:ind w:left="0" w:firstLine="0"/>
        <w:jc w:val="center"/>
        <w:rPr>
          <w:rStyle w:val="s0"/>
          <w:b/>
          <w:color w:val="auto"/>
          <w:sz w:val="28"/>
          <w:szCs w:val="28"/>
        </w:rPr>
      </w:pPr>
      <w:bookmarkStart w:id="2091" w:name="SUB3080000"/>
      <w:bookmarkEnd w:id="2091"/>
      <w:r w:rsidRPr="007937FB">
        <w:rPr>
          <w:rStyle w:val="s0"/>
          <w:b/>
          <w:color w:val="auto"/>
          <w:sz w:val="28"/>
          <w:szCs w:val="28"/>
        </w:rPr>
        <w:t>ПОДПИСНОЙ БОНУС</w:t>
      </w:r>
    </w:p>
    <w:p w:rsidR="0069585D" w:rsidRPr="002258D8" w:rsidRDefault="0069585D"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Общие положения</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2258D8" w:rsidRDefault="008A6DF8"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Плательщики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контракт на разведку;</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контракт на добычу полезных ископаемых;</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контракт на совмещенную разведку и добычу.</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 </w:t>
      </w:r>
    </w:p>
    <w:p w:rsidR="008A6DF8" w:rsidRPr="002258D8" w:rsidRDefault="008A6DF8"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Порядок исчисления подписного бонуса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для контрактов на разведку на территории, на которой отсутствуют утвержденные запасы полезных ископаемых по:</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углеводородам – 2800-кратный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твердым полезным ископаемым, за исключением лицензий на разведку твердых полезных ископаемых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базовым строительным материалам,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для контрактов на добычу, совмещенную разведку и добычу:</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углеводородов: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не утверждены, - 3000-кратный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утверждены, - по формуле (С * 0,04%) + (Сп * 0,01%), но не менее 10000-кратного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если запасы утверждены, - по формуле (С * 0,01%) + (Сп *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на базовые строительные материалы, подземные воды и лечебные грязи - по формуле (С *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для контрактов на переработку техногенных минеральных образований - по формуле (С1 *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Стоимость запасов полезных ископаемых определяется:</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734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734 настоящего Кодекса, значение которых на указанную дату является максимальным;</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 = V1 * Ц1 + V2 * Ц2,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V1 -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V2 -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Ц1 - цена, определяемая Правительством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СП = V1 * Ц1 + V2 * Ц2, где: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Ц1 - цена, определяемая Правительством Республики Казахстан;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для полезных ископаемых, указанных в подпунктах 1) и 2) пункта 2 статьи 738 настоящего Кодекса, - исходя из среднеарифметического значения котировок цены полезного ископаемого в иностранной валюте в соответствии со статьей 738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5. При расширении контрактной территории размер подписного бонуса определяется в следующем порядке:</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2) если на расширяемой контрактной территории не утверждены запасы полезных ископаемых:</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углеводородам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рассчитывается как отношение размера площади, на которую расширяется контрактная территория, к первоначальному размеру площади контрактной территории.</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4614E8" w:rsidRPr="002258D8" w:rsidRDefault="004614E8" w:rsidP="002258D8">
      <w:pPr>
        <w:ind w:firstLine="709"/>
        <w:contextualSpacing/>
        <w:jc w:val="both"/>
        <w:rPr>
          <w:rStyle w:val="s0"/>
          <w:color w:val="auto"/>
          <w:sz w:val="28"/>
          <w:szCs w:val="28"/>
        </w:rPr>
      </w:pPr>
      <w:r w:rsidRPr="002258D8">
        <w:rPr>
          <w:rStyle w:val="s0"/>
          <w:color w:val="auto"/>
          <w:sz w:val="28"/>
          <w:szCs w:val="28"/>
        </w:rPr>
        <w:t>для контрактов по минеральному сырью, базовым строительным материалам,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2258D8" w:rsidRDefault="008A6DF8" w:rsidP="002258D8">
      <w:pPr>
        <w:ind w:firstLine="709"/>
        <w:contextualSpacing/>
        <w:jc w:val="both"/>
        <w:rPr>
          <w:rStyle w:val="s0"/>
          <w:color w:val="auto"/>
          <w:sz w:val="28"/>
          <w:szCs w:val="28"/>
        </w:rPr>
      </w:pPr>
    </w:p>
    <w:p w:rsidR="002F6F02" w:rsidRPr="002258D8" w:rsidRDefault="002F6F02"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2F6F02" w:rsidRPr="002258D8" w:rsidRDefault="002F6F02" w:rsidP="002258D8">
      <w:pPr>
        <w:ind w:firstLine="709"/>
        <w:contextualSpacing/>
        <w:jc w:val="both"/>
        <w:rPr>
          <w:rStyle w:val="s0"/>
          <w:color w:val="auto"/>
          <w:sz w:val="28"/>
          <w:szCs w:val="28"/>
        </w:rPr>
      </w:pPr>
      <w:r w:rsidRPr="002258D8">
        <w:rPr>
          <w:rStyle w:val="s0"/>
          <w:color w:val="auto"/>
          <w:sz w:val="28"/>
          <w:szCs w:val="28"/>
        </w:rPr>
        <w:t>Сумма подписного бонуса по лицензии на разведку или добычу твердых полезных ископаемых, старательство исчисляется исходя из ставки, выраженной в месячном расчетном показателе, установленном законом о республиканском бюджете и действующим на дату уплаты подписного бонуса:</w:t>
      </w:r>
    </w:p>
    <w:p w:rsidR="002F6F02" w:rsidRPr="002258D8" w:rsidRDefault="002F6F02" w:rsidP="002258D8">
      <w:pPr>
        <w:ind w:firstLine="709"/>
        <w:contextualSpacing/>
        <w:jc w:val="both"/>
        <w:rPr>
          <w:rStyle w:val="s0"/>
          <w:color w:val="auto"/>
          <w:sz w:val="28"/>
          <w:szCs w:val="28"/>
        </w:rPr>
      </w:pPr>
    </w:p>
    <w:tbl>
      <w:tblPr>
        <w:tblStyle w:val="afe"/>
        <w:tblW w:w="9654" w:type="dxa"/>
        <w:tblInd w:w="108" w:type="dxa"/>
        <w:tblLook w:val="0600" w:firstRow="0" w:lastRow="0" w:firstColumn="0" w:lastColumn="0" w:noHBand="1" w:noVBand="1"/>
      </w:tblPr>
      <w:tblGrid>
        <w:gridCol w:w="709"/>
        <w:gridCol w:w="6535"/>
        <w:gridCol w:w="2410"/>
      </w:tblGrid>
      <w:tr w:rsidR="002258D8" w:rsidRPr="002258D8" w:rsidTr="00E222A5">
        <w:trPr>
          <w:trHeight w:val="733"/>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w:t>
            </w:r>
          </w:p>
        </w:tc>
        <w:tc>
          <w:tcPr>
            <w:tcW w:w="6535" w:type="dxa"/>
            <w:hideMark/>
          </w:tcPr>
          <w:p w:rsidR="002F6F02" w:rsidRPr="002258D8" w:rsidRDefault="002F6F02" w:rsidP="002258D8">
            <w:pPr>
              <w:ind w:firstLine="709"/>
              <w:contextualSpacing/>
              <w:jc w:val="both"/>
              <w:rPr>
                <w:color w:val="auto"/>
                <w:sz w:val="28"/>
                <w:szCs w:val="28"/>
              </w:rPr>
            </w:pPr>
            <w:r w:rsidRPr="002258D8">
              <w:rPr>
                <w:bCs/>
                <w:color w:val="auto"/>
                <w:sz w:val="28"/>
                <w:szCs w:val="28"/>
              </w:rPr>
              <w:t>Наименование</w:t>
            </w:r>
          </w:p>
        </w:tc>
        <w:tc>
          <w:tcPr>
            <w:tcW w:w="2410" w:type="dxa"/>
            <w:hideMark/>
          </w:tcPr>
          <w:p w:rsidR="002F6F02" w:rsidRPr="002258D8" w:rsidRDefault="002F6F02" w:rsidP="002258D8">
            <w:pPr>
              <w:ind w:firstLine="709"/>
              <w:contextualSpacing/>
              <w:jc w:val="both"/>
              <w:rPr>
                <w:color w:val="auto"/>
                <w:sz w:val="28"/>
                <w:szCs w:val="28"/>
              </w:rPr>
            </w:pPr>
            <w:r w:rsidRPr="002258D8">
              <w:rPr>
                <w:bCs/>
                <w:color w:val="auto"/>
                <w:sz w:val="28"/>
                <w:szCs w:val="28"/>
              </w:rPr>
              <w:t>Ставка</w:t>
            </w: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1</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разведку</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2</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добычу</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733"/>
        </w:trPr>
        <w:tc>
          <w:tcPr>
            <w:tcW w:w="709" w:type="dxa"/>
          </w:tcPr>
          <w:p w:rsidR="002F6F02" w:rsidRPr="002258D8" w:rsidRDefault="002F6F02" w:rsidP="007937FB">
            <w:pPr>
              <w:contextualSpacing/>
              <w:jc w:val="both"/>
              <w:rPr>
                <w:bCs/>
                <w:color w:val="auto"/>
                <w:sz w:val="28"/>
                <w:szCs w:val="28"/>
              </w:rPr>
            </w:pPr>
            <w:r w:rsidRPr="002258D8">
              <w:rPr>
                <w:bCs/>
                <w:color w:val="auto"/>
                <w:sz w:val="28"/>
                <w:szCs w:val="28"/>
              </w:rPr>
              <w:t>3</w:t>
            </w:r>
          </w:p>
        </w:tc>
        <w:tc>
          <w:tcPr>
            <w:tcW w:w="6535" w:type="dxa"/>
          </w:tcPr>
          <w:p w:rsidR="002F6F02" w:rsidRPr="002258D8" w:rsidRDefault="002F6F02" w:rsidP="002258D8">
            <w:pPr>
              <w:ind w:firstLine="709"/>
              <w:contextualSpacing/>
              <w:jc w:val="both"/>
              <w:rPr>
                <w:bCs/>
                <w:color w:val="auto"/>
                <w:sz w:val="28"/>
                <w:szCs w:val="28"/>
              </w:rPr>
            </w:pPr>
            <w:r w:rsidRPr="002258D8">
              <w:rPr>
                <w:bCs/>
                <w:color w:val="auto"/>
                <w:sz w:val="28"/>
                <w:szCs w:val="28"/>
              </w:rPr>
              <w:t>Лицензия на старательство:</w:t>
            </w:r>
          </w:p>
        </w:tc>
        <w:tc>
          <w:tcPr>
            <w:tcW w:w="2410" w:type="dxa"/>
          </w:tcPr>
          <w:p w:rsidR="002F6F02" w:rsidRPr="002258D8" w:rsidRDefault="002F6F02" w:rsidP="002258D8">
            <w:pPr>
              <w:ind w:firstLine="709"/>
              <w:contextualSpacing/>
              <w:jc w:val="both"/>
              <w:rPr>
                <w:bCs/>
                <w:color w:val="auto"/>
                <w:sz w:val="28"/>
                <w:szCs w:val="28"/>
              </w:rPr>
            </w:pPr>
          </w:p>
        </w:tc>
      </w:tr>
      <w:tr w:rsidR="002258D8" w:rsidRPr="002258D8" w:rsidTr="00E222A5">
        <w:trPr>
          <w:trHeight w:val="848"/>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3.1</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до 0,3 км2</w:t>
            </w:r>
          </w:p>
        </w:tc>
        <w:tc>
          <w:tcPr>
            <w:tcW w:w="2410" w:type="dxa"/>
          </w:tcPr>
          <w:p w:rsidR="002F6F02" w:rsidRPr="002258D8" w:rsidRDefault="002F6F02" w:rsidP="002258D8">
            <w:pPr>
              <w:ind w:firstLine="709"/>
              <w:contextualSpacing/>
              <w:jc w:val="both"/>
              <w:rPr>
                <w:color w:val="auto"/>
                <w:sz w:val="28"/>
                <w:szCs w:val="28"/>
              </w:rPr>
            </w:pPr>
          </w:p>
        </w:tc>
      </w:tr>
      <w:tr w:rsidR="002258D8" w:rsidRPr="002258D8" w:rsidTr="00E222A5">
        <w:trPr>
          <w:trHeight w:val="1012"/>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3.2</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от 0,3 до 0,5 км2</w:t>
            </w:r>
          </w:p>
        </w:tc>
        <w:tc>
          <w:tcPr>
            <w:tcW w:w="2410" w:type="dxa"/>
          </w:tcPr>
          <w:p w:rsidR="002F6F02" w:rsidRPr="002258D8" w:rsidRDefault="002F6F02" w:rsidP="002258D8">
            <w:pPr>
              <w:ind w:firstLine="709"/>
              <w:contextualSpacing/>
              <w:jc w:val="both"/>
              <w:rPr>
                <w:color w:val="auto"/>
                <w:sz w:val="28"/>
                <w:szCs w:val="28"/>
              </w:rPr>
            </w:pPr>
          </w:p>
        </w:tc>
      </w:tr>
      <w:tr w:rsidR="002258D8" w:rsidRPr="002258D8" w:rsidTr="00E222A5">
        <w:trPr>
          <w:trHeight w:val="1031"/>
        </w:trPr>
        <w:tc>
          <w:tcPr>
            <w:tcW w:w="709" w:type="dxa"/>
            <w:hideMark/>
          </w:tcPr>
          <w:p w:rsidR="002F6F02" w:rsidRPr="002258D8" w:rsidRDefault="002F6F02" w:rsidP="007937FB">
            <w:pPr>
              <w:contextualSpacing/>
              <w:jc w:val="both"/>
              <w:rPr>
                <w:color w:val="auto"/>
                <w:sz w:val="28"/>
                <w:szCs w:val="28"/>
              </w:rPr>
            </w:pPr>
            <w:r w:rsidRPr="002258D8">
              <w:rPr>
                <w:bCs/>
                <w:color w:val="auto"/>
                <w:sz w:val="28"/>
                <w:szCs w:val="28"/>
              </w:rPr>
              <w:t>3.3</w:t>
            </w:r>
          </w:p>
        </w:tc>
        <w:tc>
          <w:tcPr>
            <w:tcW w:w="6535" w:type="dxa"/>
            <w:hideMark/>
          </w:tcPr>
          <w:p w:rsidR="002F6F02" w:rsidRPr="002258D8" w:rsidRDefault="002F6F02" w:rsidP="002258D8">
            <w:pPr>
              <w:ind w:firstLine="709"/>
              <w:contextualSpacing/>
              <w:jc w:val="both"/>
              <w:rPr>
                <w:color w:val="auto"/>
                <w:sz w:val="28"/>
                <w:szCs w:val="28"/>
              </w:rPr>
            </w:pPr>
            <w:r w:rsidRPr="002258D8">
              <w:rPr>
                <w:color w:val="auto"/>
                <w:sz w:val="28"/>
                <w:szCs w:val="28"/>
              </w:rPr>
              <w:t>при площади предоставленной территории от 0,5 до 0,7 км2</w:t>
            </w:r>
          </w:p>
        </w:tc>
        <w:tc>
          <w:tcPr>
            <w:tcW w:w="2410" w:type="dxa"/>
          </w:tcPr>
          <w:p w:rsidR="002F6F02" w:rsidRPr="002258D8" w:rsidRDefault="002F6F02" w:rsidP="002258D8">
            <w:pPr>
              <w:ind w:firstLine="709"/>
              <w:contextualSpacing/>
              <w:jc w:val="both"/>
              <w:rPr>
                <w:color w:val="auto"/>
                <w:sz w:val="28"/>
                <w:szCs w:val="28"/>
              </w:rPr>
            </w:pPr>
          </w:p>
        </w:tc>
      </w:tr>
    </w:tbl>
    <w:p w:rsidR="008A6DF8" w:rsidRPr="002258D8" w:rsidRDefault="008A6DF8"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Налоговый период</w:t>
      </w:r>
    </w:p>
    <w:p w:rsidR="0069585D" w:rsidRPr="002258D8" w:rsidRDefault="008A6DF8" w:rsidP="002258D8">
      <w:pPr>
        <w:ind w:firstLine="709"/>
        <w:contextualSpacing/>
        <w:jc w:val="both"/>
        <w:rPr>
          <w:rStyle w:val="s0"/>
          <w:color w:val="auto"/>
          <w:sz w:val="28"/>
          <w:szCs w:val="28"/>
        </w:rPr>
      </w:pPr>
      <w:r w:rsidRPr="002258D8">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2258D8" w:rsidRDefault="0069585D"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Сроки уплаты подписного бонуса</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Если иное не установлено настоящей статьей, подписной бонус уплачивается в бюджет по месту нахождения налогоплательщика не позднее тридцати календарных 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3.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При получении письменного разрешения на право недропользования на разведку или добычу базовых строительных материалов,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2258D8" w:rsidRDefault="008A6DF8"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Налоговая декларация</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2258D8" w:rsidRDefault="008A6DF8" w:rsidP="002258D8">
      <w:pPr>
        <w:ind w:firstLine="709"/>
        <w:contextualSpacing/>
        <w:jc w:val="both"/>
        <w:rPr>
          <w:rStyle w:val="s0"/>
          <w:color w:val="auto"/>
          <w:sz w:val="28"/>
          <w:szCs w:val="28"/>
        </w:rPr>
      </w:pPr>
    </w:p>
    <w:p w:rsidR="008A6DF8" w:rsidRPr="002258D8" w:rsidRDefault="008A6DF8" w:rsidP="002258D8">
      <w:pPr>
        <w:ind w:firstLine="709"/>
        <w:contextualSpacing/>
        <w:jc w:val="both"/>
        <w:rPr>
          <w:rStyle w:val="s0"/>
          <w:color w:val="auto"/>
          <w:sz w:val="28"/>
          <w:szCs w:val="28"/>
        </w:rPr>
      </w:pPr>
    </w:p>
    <w:p w:rsidR="008A6DF8" w:rsidRPr="007937FB" w:rsidRDefault="008A6DF8"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ПЛАТЕЖ ПО ВОЗМЕЩЕНИЮ ИСТОРИЧЕСКИХ ЗАТРАТ</w:t>
      </w:r>
    </w:p>
    <w:p w:rsidR="008A6DF8" w:rsidRPr="002258D8" w:rsidRDefault="008A6DF8"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Общие положения </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DF2FEC" w:rsidRPr="002258D8" w:rsidRDefault="00DF2FEC"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Плательщики</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CD6490" w:rsidRPr="002258D8" w:rsidRDefault="00CD6490" w:rsidP="002258D8">
      <w:pPr>
        <w:ind w:firstLine="709"/>
        <w:contextualSpacing/>
        <w:jc w:val="both"/>
        <w:rPr>
          <w:rStyle w:val="s0"/>
          <w:color w:val="auto"/>
          <w:sz w:val="28"/>
          <w:szCs w:val="28"/>
        </w:rPr>
      </w:pPr>
      <w:r w:rsidRPr="002258D8">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8A6DF8" w:rsidRPr="002258D8" w:rsidRDefault="00CD6490" w:rsidP="002258D8">
      <w:pPr>
        <w:ind w:firstLine="709"/>
        <w:contextualSpacing/>
        <w:jc w:val="both"/>
        <w:rPr>
          <w:rStyle w:val="s0"/>
          <w:color w:val="auto"/>
          <w:sz w:val="28"/>
          <w:szCs w:val="28"/>
        </w:rPr>
      </w:pPr>
      <w:r w:rsidRPr="002258D8">
        <w:rPr>
          <w:rStyle w:val="s0"/>
          <w:color w:val="auto"/>
          <w:sz w:val="28"/>
          <w:szCs w:val="28"/>
        </w:rPr>
        <w:t>территория, на которую предоставлена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DF2FEC" w:rsidRPr="002258D8" w:rsidRDefault="00DF2FEC" w:rsidP="002258D8">
      <w:pPr>
        <w:ind w:firstLine="709"/>
        <w:contextualSpacing/>
        <w:jc w:val="both"/>
        <w:rPr>
          <w:rStyle w:val="s0"/>
          <w:color w:val="auto"/>
          <w:sz w:val="28"/>
          <w:szCs w:val="28"/>
        </w:rPr>
      </w:pPr>
    </w:p>
    <w:p w:rsidR="008A6DF8" w:rsidRPr="002258D8" w:rsidRDefault="008A6DF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Порядок установления платежа по возмещению исторических затрат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2258D8" w:rsidRDefault="008A6DF8" w:rsidP="002258D8">
      <w:pPr>
        <w:ind w:firstLine="709"/>
        <w:contextualSpacing/>
        <w:jc w:val="both"/>
        <w:rPr>
          <w:rStyle w:val="s0"/>
          <w:color w:val="auto"/>
          <w:sz w:val="28"/>
          <w:szCs w:val="28"/>
        </w:rPr>
      </w:pPr>
      <w:r w:rsidRPr="002258D8">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8A6DF8" w:rsidRPr="002258D8" w:rsidRDefault="008A6DF8" w:rsidP="002258D8">
      <w:pPr>
        <w:ind w:firstLine="709"/>
        <w:contextualSpacing/>
        <w:jc w:val="both"/>
        <w:rPr>
          <w:rStyle w:val="s0"/>
          <w:color w:val="auto"/>
          <w:sz w:val="28"/>
          <w:szCs w:val="28"/>
        </w:rPr>
      </w:pPr>
    </w:p>
    <w:p w:rsidR="00DF2FEC" w:rsidRPr="002258D8" w:rsidRDefault="00DF2FEC"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Порядок и сроки уплаты</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50328B" w:rsidRPr="002258D8">
        <w:rPr>
          <w:rStyle w:val="s0"/>
          <w:color w:val="auto"/>
          <w:sz w:val="28"/>
          <w:szCs w:val="28"/>
        </w:rPr>
        <w:t>десять тысяче</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BB32E3" w:rsidRPr="002258D8">
        <w:rPr>
          <w:rStyle w:val="s0"/>
          <w:color w:val="auto"/>
          <w:sz w:val="28"/>
          <w:szCs w:val="28"/>
        </w:rPr>
        <w:t>десять тысяч</w:t>
      </w:r>
      <w:r w:rsidR="0050328B" w:rsidRPr="002258D8">
        <w:rPr>
          <w:rStyle w:val="s0"/>
          <w:color w:val="auto"/>
          <w:sz w:val="28"/>
          <w:szCs w:val="28"/>
        </w:rPr>
        <w:t>е</w:t>
      </w:r>
      <w:r w:rsidRPr="002258D8">
        <w:rPr>
          <w:rStyle w:val="s0"/>
          <w:color w:val="auto"/>
          <w:sz w:val="28"/>
          <w:szCs w:val="28"/>
        </w:rPr>
        <w:t xml:space="preserve">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BB32E3" w:rsidRPr="002258D8">
        <w:rPr>
          <w:rStyle w:val="s0"/>
          <w:color w:val="auto"/>
          <w:sz w:val="28"/>
          <w:szCs w:val="28"/>
        </w:rPr>
        <w:t xml:space="preserve">двух тысяч </w:t>
      </w:r>
      <w:r w:rsidR="0050328B" w:rsidRPr="002258D8">
        <w:rPr>
          <w:rStyle w:val="s0"/>
          <w:color w:val="auto"/>
          <w:sz w:val="28"/>
          <w:szCs w:val="28"/>
        </w:rPr>
        <w:t>пятисоткратного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w:t>
      </w:r>
      <w:r w:rsidR="004A0EBD" w:rsidRPr="002258D8">
        <w:rPr>
          <w:rStyle w:val="s0"/>
          <w:color w:val="auto"/>
          <w:sz w:val="28"/>
          <w:szCs w:val="28"/>
        </w:rPr>
        <w:t xml:space="preserve">двух тысяч </w:t>
      </w:r>
      <w:r w:rsidR="0050328B" w:rsidRPr="002258D8">
        <w:rPr>
          <w:rStyle w:val="s0"/>
          <w:color w:val="auto"/>
          <w:sz w:val="28"/>
          <w:szCs w:val="28"/>
        </w:rPr>
        <w:t>пятисоткратного</w:t>
      </w:r>
      <w:r w:rsidRPr="002258D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50328B" w:rsidRPr="002258D8">
        <w:rPr>
          <w:rStyle w:val="s0"/>
          <w:color w:val="auto"/>
          <w:sz w:val="28"/>
          <w:szCs w:val="28"/>
        </w:rPr>
        <w:t>десять тысяче</w:t>
      </w:r>
      <w:r w:rsidRPr="002258D8">
        <w:rPr>
          <w:rStyle w:val="s0"/>
          <w:color w:val="auto"/>
          <w:sz w:val="28"/>
          <w:szCs w:val="28"/>
        </w:rPr>
        <w:t xml:space="preserve">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F77632" w:rsidRPr="002258D8">
        <w:rPr>
          <w:rStyle w:val="s0"/>
          <w:color w:val="auto"/>
          <w:sz w:val="28"/>
          <w:szCs w:val="28"/>
        </w:rPr>
        <w:t>двух тысяч пят</w:t>
      </w:r>
      <w:r w:rsidR="0050328B" w:rsidRPr="002258D8">
        <w:rPr>
          <w:rStyle w:val="s0"/>
          <w:color w:val="auto"/>
          <w:sz w:val="28"/>
          <w:szCs w:val="28"/>
        </w:rPr>
        <w:t>исот</w:t>
      </w:r>
      <w:r w:rsidRPr="002258D8">
        <w:rPr>
          <w:rStyle w:val="s0"/>
          <w:color w:val="auto"/>
          <w:sz w:val="28"/>
          <w:szCs w:val="28"/>
        </w:rPr>
        <w:t xml:space="preserve">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w:t>
      </w:r>
      <w:r w:rsidR="00F77632" w:rsidRPr="002258D8">
        <w:rPr>
          <w:rStyle w:val="s0"/>
          <w:color w:val="auto"/>
          <w:sz w:val="28"/>
          <w:szCs w:val="28"/>
        </w:rPr>
        <w:t>двух тысяч пят</w:t>
      </w:r>
      <w:r w:rsidR="0050328B" w:rsidRPr="002258D8">
        <w:rPr>
          <w:rStyle w:val="s0"/>
          <w:color w:val="auto"/>
          <w:sz w:val="28"/>
          <w:szCs w:val="28"/>
        </w:rPr>
        <w:t>исот</w:t>
      </w:r>
      <w:r w:rsidRPr="002258D8">
        <w:rPr>
          <w:rStyle w:val="s0"/>
          <w:color w:val="auto"/>
          <w:sz w:val="28"/>
          <w:szCs w:val="28"/>
        </w:rPr>
        <w:t>кратного размера месячного расчетного показателя, установленного на 1 января 2009 года законом о республиканском бюджете.</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2258D8" w:rsidRDefault="00DF2FEC" w:rsidP="002258D8">
      <w:pPr>
        <w:ind w:firstLine="709"/>
        <w:contextualSpacing/>
        <w:jc w:val="both"/>
        <w:rPr>
          <w:rStyle w:val="s0"/>
          <w:color w:val="auto"/>
          <w:sz w:val="28"/>
          <w:szCs w:val="28"/>
        </w:rPr>
      </w:pPr>
      <w:r w:rsidRPr="002258D8">
        <w:rPr>
          <w:rStyle w:val="s0"/>
          <w:color w:val="auto"/>
          <w:sz w:val="28"/>
          <w:szCs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2258D8" w:rsidRDefault="00DF2FEC" w:rsidP="002258D8">
      <w:pPr>
        <w:ind w:firstLine="709"/>
        <w:contextualSpacing/>
        <w:jc w:val="both"/>
        <w:rPr>
          <w:rStyle w:val="s0"/>
          <w:color w:val="auto"/>
          <w:sz w:val="28"/>
          <w:szCs w:val="28"/>
        </w:rPr>
      </w:pPr>
    </w:p>
    <w:p w:rsidR="00DF2FEC" w:rsidRPr="002258D8" w:rsidRDefault="00DF2FEC"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Налоговая декларация</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105570" w:rsidRPr="002258D8">
        <w:rPr>
          <w:rStyle w:val="s0"/>
          <w:color w:val="auto"/>
          <w:sz w:val="28"/>
          <w:szCs w:val="28"/>
        </w:rPr>
        <w:t>десяти тысяч</w:t>
      </w:r>
      <w:r w:rsidR="0050328B" w:rsidRPr="002258D8">
        <w:rPr>
          <w:rStyle w:val="s0"/>
          <w:color w:val="auto"/>
          <w:sz w:val="28"/>
          <w:szCs w:val="28"/>
        </w:rPr>
        <w:t>е</w:t>
      </w:r>
      <w:r w:rsidRPr="002258D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EF075A" w:rsidRPr="002258D8">
        <w:rPr>
          <w:rStyle w:val="s0"/>
          <w:color w:val="auto"/>
          <w:sz w:val="28"/>
          <w:szCs w:val="28"/>
        </w:rPr>
        <w:t>десять</w:t>
      </w:r>
      <w:r w:rsidR="0050328B" w:rsidRPr="002258D8">
        <w:rPr>
          <w:rStyle w:val="s0"/>
          <w:color w:val="auto"/>
          <w:sz w:val="28"/>
          <w:szCs w:val="28"/>
        </w:rPr>
        <w:t xml:space="preserve"> тысяче</w:t>
      </w:r>
      <w:r w:rsidRPr="002258D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2258D8" w:rsidRDefault="00DF2FEC" w:rsidP="002258D8">
      <w:pPr>
        <w:ind w:firstLine="709"/>
        <w:contextualSpacing/>
        <w:jc w:val="both"/>
        <w:rPr>
          <w:rStyle w:val="s0"/>
          <w:color w:val="auto"/>
          <w:sz w:val="28"/>
          <w:szCs w:val="28"/>
        </w:rPr>
      </w:pPr>
      <w:r w:rsidRPr="002258D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511655" w:rsidRPr="002258D8">
        <w:rPr>
          <w:rStyle w:val="s0"/>
          <w:color w:val="auto"/>
          <w:sz w:val="28"/>
          <w:szCs w:val="28"/>
        </w:rPr>
        <w:t>десять</w:t>
      </w:r>
      <w:r w:rsidR="0050328B" w:rsidRPr="002258D8">
        <w:rPr>
          <w:rStyle w:val="s0"/>
          <w:color w:val="auto"/>
          <w:sz w:val="28"/>
          <w:szCs w:val="28"/>
        </w:rPr>
        <w:t xml:space="preserve"> тысяче</w:t>
      </w:r>
      <w:r w:rsidRPr="002258D8">
        <w:rPr>
          <w:rStyle w:val="s0"/>
          <w:color w:val="auto"/>
          <w:sz w:val="28"/>
          <w:szCs w:val="28"/>
        </w:rPr>
        <w:t>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2258D8" w:rsidRDefault="00DF2FEC" w:rsidP="002258D8">
      <w:pPr>
        <w:ind w:firstLine="709"/>
        <w:contextualSpacing/>
        <w:jc w:val="both"/>
        <w:rPr>
          <w:rStyle w:val="s0"/>
          <w:color w:val="auto"/>
          <w:sz w:val="28"/>
          <w:szCs w:val="28"/>
        </w:rPr>
      </w:pPr>
    </w:p>
    <w:p w:rsidR="00DF2FEC" w:rsidRPr="002258D8" w:rsidRDefault="00DF2FEC" w:rsidP="002258D8">
      <w:pPr>
        <w:ind w:firstLine="709"/>
        <w:contextualSpacing/>
        <w:jc w:val="both"/>
        <w:rPr>
          <w:rStyle w:val="s0"/>
          <w:color w:val="auto"/>
          <w:sz w:val="28"/>
          <w:szCs w:val="28"/>
        </w:rPr>
      </w:pPr>
    </w:p>
    <w:p w:rsidR="008A6DF8" w:rsidRPr="007937FB" w:rsidRDefault="00682016"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НАЛОГ НА ДОБЫЧУ ПОЛЕЗНЫХ ИСКОПАЕМЫХ</w:t>
      </w:r>
    </w:p>
    <w:p w:rsidR="00682016" w:rsidRPr="002258D8" w:rsidRDefault="00682016" w:rsidP="002258D8">
      <w:pPr>
        <w:ind w:firstLine="709"/>
        <w:contextualSpacing/>
        <w:jc w:val="both"/>
        <w:rPr>
          <w:rStyle w:val="s0"/>
          <w:color w:val="auto"/>
          <w:sz w:val="28"/>
          <w:szCs w:val="28"/>
        </w:rPr>
      </w:pPr>
    </w:p>
    <w:p w:rsidR="00682016" w:rsidRPr="002258D8" w:rsidRDefault="00682016"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Общие положения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переданный для проведения технологического опробования и исследований. Объем углеводородов,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82016" w:rsidRPr="002258D8" w:rsidRDefault="00682016" w:rsidP="002258D8">
      <w:pPr>
        <w:ind w:firstLine="709"/>
        <w:contextualSpacing/>
        <w:jc w:val="both"/>
        <w:rPr>
          <w:rStyle w:val="s0"/>
          <w:color w:val="auto"/>
          <w:sz w:val="28"/>
          <w:szCs w:val="28"/>
        </w:rPr>
      </w:pPr>
    </w:p>
    <w:p w:rsidR="00682016" w:rsidRPr="002258D8" w:rsidRDefault="00682016"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Особенности уплаты</w:t>
      </w:r>
    </w:p>
    <w:p w:rsidR="009A66A2" w:rsidRPr="002258D8" w:rsidRDefault="00682016"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Налог на добычу полезных ископаемых уплачивается в денежной форме, за исключением случая, предусмотренного пунктом 2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715 настоящего Кодекса, установлен главой 93 настоящего Кодекса.</w:t>
      </w:r>
    </w:p>
    <w:p w:rsidR="00682016" w:rsidRPr="002258D8" w:rsidRDefault="00682016" w:rsidP="002258D8">
      <w:pPr>
        <w:ind w:firstLine="709"/>
        <w:contextualSpacing/>
        <w:jc w:val="both"/>
        <w:rPr>
          <w:rStyle w:val="s0"/>
          <w:color w:val="auto"/>
          <w:sz w:val="28"/>
          <w:szCs w:val="28"/>
        </w:rPr>
      </w:pPr>
    </w:p>
    <w:p w:rsidR="00682016" w:rsidRPr="002258D8" w:rsidRDefault="00682016"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Плательщики</w:t>
      </w:r>
    </w:p>
    <w:p w:rsidR="009A66A2" w:rsidRPr="002258D8" w:rsidRDefault="009A66A2" w:rsidP="002258D8">
      <w:pPr>
        <w:ind w:firstLine="709"/>
        <w:contextualSpacing/>
        <w:jc w:val="both"/>
        <w:rPr>
          <w:rStyle w:val="s0"/>
          <w:strike/>
          <w:color w:val="auto"/>
          <w:sz w:val="28"/>
          <w:szCs w:val="28"/>
        </w:rPr>
      </w:pPr>
      <w:r w:rsidRPr="002258D8">
        <w:rPr>
          <w:rStyle w:val="s0"/>
          <w:color w:val="auto"/>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r w:rsidRPr="002258D8">
        <w:rPr>
          <w:color w:val="auto"/>
          <w:sz w:val="28"/>
          <w:szCs w:val="28"/>
        </w:rPr>
        <w:t>за исключением недропользователей, осуществляющих деятельность исключительно в рамках лицензии на старательство</w:t>
      </w:r>
      <w:r w:rsidRPr="002258D8">
        <w:rPr>
          <w:rStyle w:val="s0"/>
          <w:color w:val="auto"/>
          <w:sz w:val="28"/>
          <w:szCs w:val="28"/>
        </w:rPr>
        <w:t>.</w:t>
      </w:r>
    </w:p>
    <w:p w:rsidR="00CB2CBF" w:rsidRPr="002258D8" w:rsidRDefault="00CB2CBF" w:rsidP="002258D8">
      <w:pPr>
        <w:ind w:firstLine="709"/>
        <w:contextualSpacing/>
        <w:jc w:val="both"/>
        <w:rPr>
          <w:rStyle w:val="s0"/>
          <w:color w:val="auto"/>
          <w:sz w:val="28"/>
          <w:szCs w:val="28"/>
        </w:rPr>
      </w:pPr>
    </w:p>
    <w:p w:rsidR="00682016"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 1. </w:t>
      </w:r>
      <w:r w:rsidR="009A66A2" w:rsidRPr="002258D8">
        <w:rPr>
          <w:rStyle w:val="s0"/>
          <w:color w:val="auto"/>
          <w:sz w:val="28"/>
          <w:szCs w:val="28"/>
        </w:rPr>
        <w:t>Налог на добычу полезных ископаемых на углеводороды</w:t>
      </w:r>
    </w:p>
    <w:p w:rsidR="009A66A2" w:rsidRPr="002258D8" w:rsidRDefault="009A66A2"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Объект обложения</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нефть, переданные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проведении операций по недропользованию в качестве топлива при подготовке углеводородов;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технологических и коммунально-бытовых нужд;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выработки электроэнергии, используемой при проведении операций по недропользованию;</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7) сырой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1)-7) настоящего пункта, если иное не установлено настоящей статьей.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2258D8" w:rsidRDefault="00195DCF"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Налоговая база</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Налоговой базой для исчисления налога на добычу полезных ископаемых </w:t>
      </w:r>
      <w:r w:rsidR="009A66A2" w:rsidRPr="002258D8">
        <w:rPr>
          <w:rStyle w:val="s0"/>
          <w:color w:val="auto"/>
          <w:sz w:val="28"/>
          <w:szCs w:val="28"/>
        </w:rPr>
        <w:t>является стоимость объема добытых за налоговый период углеводородов</w:t>
      </w:r>
      <w:r w:rsidRPr="002258D8">
        <w:rPr>
          <w:rStyle w:val="s0"/>
          <w:color w:val="auto"/>
          <w:sz w:val="28"/>
          <w:szCs w:val="28"/>
        </w:rPr>
        <w:t>.</w:t>
      </w:r>
    </w:p>
    <w:p w:rsidR="00195DCF" w:rsidRPr="002258D8" w:rsidRDefault="00195DCF"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Порядок определения стоимости </w:t>
      </w:r>
      <w:r w:rsidR="009A66A2" w:rsidRPr="002258D8">
        <w:rPr>
          <w:rFonts w:ascii="Times New Roman" w:hAnsi="Times New Roman"/>
          <w:sz w:val="28"/>
          <w:szCs w:val="28"/>
        </w:rPr>
        <w:t>углеводородов</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В целях исчисления налога на добычу полезных ископаемых стоимость добытых за налоговый период нефти определяется в следующем порядке: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нефти,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w:t>
      </w:r>
      <w:r w:rsidRPr="002258D8">
        <w:rPr>
          <w:color w:val="auto"/>
          <w:sz w:val="28"/>
          <w:szCs w:val="28"/>
        </w:rPr>
        <w:t xml:space="preserve">нефти </w:t>
      </w:r>
      <w:r w:rsidRPr="002258D8">
        <w:rPr>
          <w:rStyle w:val="s0"/>
          <w:color w:val="auto"/>
          <w:sz w:val="28"/>
          <w:szCs w:val="28"/>
        </w:rPr>
        <w:t>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93 настоящего Кодекса, и цены передачи, определяемой в порядке, установленном Правительством Республики Казахстан.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 данным источника «Argus Crude» компании «Argus Media Ltd»;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 ср.взв. = (V тонн 1 х  К барр.1 + V тонн 2… х К барр.2... + V тонн n х К барр.n) / V тонн Σ,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тонн – объемы каждой добытой партии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тонн Σ – общий объем добытой за налоговый период нефти, выраженный в метрических тоннах;</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Мировая цена нефти определяется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S - мировая цена нефти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Ежедневная среднеарифметическая котировка цен определяется по формуле: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Pn - ежедневная среднеарифметическая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9A66A2" w:rsidRPr="002258D8" w:rsidRDefault="009A66A2" w:rsidP="002258D8">
      <w:pPr>
        <w:ind w:firstLine="709"/>
        <w:contextualSpacing/>
        <w:jc w:val="both"/>
        <w:rPr>
          <w:rStyle w:val="s0"/>
          <w:color w:val="auto"/>
          <w:sz w:val="28"/>
          <w:szCs w:val="28"/>
          <w:lang w:val="en-US"/>
        </w:rPr>
      </w:pPr>
      <w:r w:rsidRPr="002258D8">
        <w:rPr>
          <w:rStyle w:val="s0"/>
          <w:color w:val="auto"/>
          <w:sz w:val="28"/>
          <w:szCs w:val="28"/>
          <w:lang w:val="en-US"/>
        </w:rPr>
        <w:t xml:space="preserve">1) </w:t>
      </w:r>
      <w:r w:rsidRPr="002258D8">
        <w:rPr>
          <w:rStyle w:val="s0"/>
          <w:color w:val="auto"/>
          <w:sz w:val="28"/>
          <w:szCs w:val="28"/>
        </w:rPr>
        <w:t>по</w:t>
      </w:r>
      <w:r w:rsidRPr="002258D8">
        <w:rPr>
          <w:rStyle w:val="s0"/>
          <w:color w:val="auto"/>
          <w:sz w:val="28"/>
          <w:szCs w:val="28"/>
          <w:lang w:val="en-US"/>
        </w:rPr>
        <w:t xml:space="preserve"> </w:t>
      </w:r>
      <w:r w:rsidRPr="002258D8">
        <w:rPr>
          <w:rStyle w:val="s0"/>
          <w:color w:val="auto"/>
          <w:sz w:val="28"/>
          <w:szCs w:val="28"/>
        </w:rPr>
        <w:t>данным</w:t>
      </w:r>
      <w:r w:rsidRPr="002258D8">
        <w:rPr>
          <w:rStyle w:val="s0"/>
          <w:color w:val="auto"/>
          <w:sz w:val="28"/>
          <w:szCs w:val="28"/>
          <w:lang w:val="en-US"/>
        </w:rPr>
        <w:t xml:space="preserve"> </w:t>
      </w:r>
      <w:r w:rsidRPr="002258D8">
        <w:rPr>
          <w:rStyle w:val="s0"/>
          <w:color w:val="auto"/>
          <w:sz w:val="28"/>
          <w:szCs w:val="28"/>
        </w:rPr>
        <w:t>источника</w:t>
      </w:r>
      <w:r w:rsidRPr="002258D8">
        <w:rPr>
          <w:rStyle w:val="s0"/>
          <w:color w:val="auto"/>
          <w:sz w:val="28"/>
          <w:szCs w:val="28"/>
          <w:lang w:val="en-US"/>
        </w:rPr>
        <w:t xml:space="preserve"> «Argus European Natural Gas» </w:t>
      </w:r>
      <w:r w:rsidRPr="002258D8">
        <w:rPr>
          <w:rStyle w:val="s0"/>
          <w:color w:val="auto"/>
          <w:sz w:val="28"/>
          <w:szCs w:val="28"/>
        </w:rPr>
        <w:t>компании</w:t>
      </w:r>
      <w:r w:rsidRPr="002258D8">
        <w:rPr>
          <w:rStyle w:val="s0"/>
          <w:color w:val="auto"/>
          <w:sz w:val="28"/>
          <w:szCs w:val="28"/>
          <w:lang w:val="en-US"/>
        </w:rPr>
        <w:t xml:space="preserve"> «Argus Media Ltd»;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Мировая цена сырого газа определяется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S - мировая цена сырого газа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Ежедневная среднеарифметическая котировка цен определяется по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Рn - ежедневная среднеарифметическая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низшее значение (min) ежедневной котировки цены природного газа «Zeebrugge Day-Ahead»;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высшее значение (max) ежедневной котировки цены природного газа «Zeebrugge Day-Ahead».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738 настоящего Кодекса;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732 настоящего Кодекса, и (или) использовании добытого сырого газа на собственные производственные нужды - как произведение фактического объема: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сырого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нефти в соотношении: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одна тысяча кубических метров сырого газа соответствует 0,857 тонны нефти;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подпункте 7) пункта 2 статьи 732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2258D8" w:rsidRDefault="009A66A2" w:rsidP="002258D8">
      <w:pPr>
        <w:ind w:firstLine="709"/>
        <w:contextualSpacing/>
        <w:jc w:val="both"/>
        <w:rPr>
          <w:rStyle w:val="s0"/>
          <w:color w:val="auto"/>
          <w:sz w:val="28"/>
          <w:szCs w:val="28"/>
        </w:rPr>
      </w:pPr>
      <w:r w:rsidRPr="002258D8">
        <w:rPr>
          <w:rStyle w:val="s0"/>
          <w:color w:val="auto"/>
          <w:sz w:val="28"/>
          <w:szCs w:val="28"/>
        </w:rPr>
        <w:t>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r w:rsidR="00195DCF" w:rsidRPr="002258D8">
        <w:rPr>
          <w:rStyle w:val="s0"/>
          <w:color w:val="auto"/>
          <w:sz w:val="28"/>
          <w:szCs w:val="28"/>
        </w:rPr>
        <w:t>.</w:t>
      </w:r>
    </w:p>
    <w:p w:rsidR="00682016" w:rsidRPr="002258D8" w:rsidRDefault="00682016"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Порядок исчисления налога</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736 настоящего Кодекса.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 зависимо от факта передачи (перехода) права недропользования.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в срок до 20 января текущего календарного года представляет в орган государственных доходов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736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r w:rsidR="00195DCF" w:rsidRPr="002258D8">
        <w:rPr>
          <w:rStyle w:val="s0"/>
          <w:color w:val="auto"/>
          <w:sz w:val="28"/>
          <w:szCs w:val="28"/>
        </w:rPr>
        <w:t xml:space="preserve">. </w:t>
      </w:r>
    </w:p>
    <w:p w:rsidR="00CB2CBF" w:rsidRPr="002258D8" w:rsidRDefault="00CB2CBF"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Ставки налога на добычу полезных ископаемых </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 </w:t>
      </w:r>
    </w:p>
    <w:tbl>
      <w:tblPr>
        <w:tblW w:w="4915" w:type="pct"/>
        <w:tblInd w:w="108" w:type="dxa"/>
        <w:tblCellMar>
          <w:left w:w="0" w:type="dxa"/>
          <w:right w:w="0" w:type="dxa"/>
        </w:tblCellMar>
        <w:tblLook w:val="04A0" w:firstRow="1" w:lastRow="0" w:firstColumn="1" w:lastColumn="0" w:noHBand="0" w:noVBand="1"/>
      </w:tblPr>
      <w:tblGrid>
        <w:gridCol w:w="709"/>
        <w:gridCol w:w="7655"/>
        <w:gridCol w:w="1321"/>
      </w:tblGrid>
      <w:tr w:rsidR="002258D8" w:rsidRPr="002258D8" w:rsidTr="009A66A2">
        <w:tc>
          <w:tcPr>
            <w:tcW w:w="3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39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Объем годовой добычи</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Ставки, в %</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250 000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5</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2.</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500 000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7</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3.</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8</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4.</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9</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5.</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3 000 000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10</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6.</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4 000 000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11</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7.</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5 000 000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12</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8.</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7 000 000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13</w:t>
            </w:r>
          </w:p>
        </w:tc>
      </w:tr>
      <w:tr w:rsidR="002258D8"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9.</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10 000 000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15</w:t>
            </w:r>
          </w:p>
        </w:tc>
      </w:tr>
      <w:tr w:rsidR="009A66A2" w:rsidRPr="002258D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10.</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свыше 10 000 000 тонн</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18</w:t>
            </w:r>
          </w:p>
        </w:tc>
      </w:tr>
    </w:tbl>
    <w:p w:rsidR="009A66A2" w:rsidRPr="002258D8" w:rsidRDefault="009A66A2" w:rsidP="002258D8">
      <w:pPr>
        <w:ind w:firstLine="709"/>
        <w:contextualSpacing/>
        <w:jc w:val="both"/>
        <w:rPr>
          <w:rStyle w:val="s0"/>
          <w:color w:val="auto"/>
          <w:sz w:val="28"/>
          <w:szCs w:val="28"/>
        </w:rPr>
      </w:pP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732 настоящего Кодекса, к установленным ставкам применяется понижающий коэффициент 0,5.</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Ставка налога на добычу полезных ископаемых на сырой газ составляет 10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 </w:t>
      </w:r>
    </w:p>
    <w:tbl>
      <w:tblPr>
        <w:tblW w:w="5000" w:type="pct"/>
        <w:tblCellMar>
          <w:left w:w="0" w:type="dxa"/>
          <w:right w:w="0" w:type="dxa"/>
        </w:tblCellMar>
        <w:tblLook w:val="04A0" w:firstRow="1" w:lastRow="0" w:firstColumn="1" w:lastColumn="0" w:noHBand="0" w:noVBand="1"/>
      </w:tblPr>
      <w:tblGrid>
        <w:gridCol w:w="1320"/>
        <w:gridCol w:w="7167"/>
        <w:gridCol w:w="1366"/>
      </w:tblGrid>
      <w:tr w:rsidR="002258D8" w:rsidRPr="002258D8" w:rsidTr="00803FA5">
        <w:tc>
          <w:tcPr>
            <w:tcW w:w="6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36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Объем годовой добычи</w:t>
            </w:r>
          </w:p>
        </w:tc>
        <w:tc>
          <w:tcPr>
            <w:tcW w:w="6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Ставки, в %</w:t>
            </w:r>
          </w:p>
        </w:tc>
      </w:tr>
      <w:tr w:rsidR="002258D8" w:rsidRPr="002258D8" w:rsidTr="00803FA5">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r>
      <w:tr w:rsidR="002258D8" w:rsidRPr="002258D8" w:rsidTr="00803FA5">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1,0 млрд. куб. м включительно</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0,5</w:t>
            </w:r>
          </w:p>
        </w:tc>
      </w:tr>
      <w:tr w:rsidR="002258D8" w:rsidRPr="002258D8" w:rsidTr="00803FA5">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до 2,0 млрд. куб. м включительно</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1,0</w:t>
            </w:r>
          </w:p>
        </w:tc>
      </w:tr>
      <w:tr w:rsidR="002258D8" w:rsidRPr="002258D8" w:rsidTr="00803FA5">
        <w:tc>
          <w:tcPr>
            <w:tcW w:w="67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c>
          <w:tcPr>
            <w:tcW w:w="363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свыше 2,0 млрд. куб. м</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1,5</w:t>
            </w:r>
          </w:p>
        </w:tc>
      </w:tr>
    </w:tbl>
    <w:p w:rsidR="00682016" w:rsidRPr="002258D8" w:rsidRDefault="009A66A2" w:rsidP="002258D8">
      <w:pPr>
        <w:ind w:firstLine="709"/>
        <w:contextualSpacing/>
        <w:jc w:val="both"/>
        <w:rPr>
          <w:rStyle w:val="s0"/>
          <w:color w:val="auto"/>
          <w:sz w:val="28"/>
          <w:szCs w:val="28"/>
        </w:rPr>
      </w:pPr>
      <w:r w:rsidRPr="002258D8">
        <w:rPr>
          <w:rStyle w:val="s0"/>
          <w:color w:val="auto"/>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или месторождений с глубиной верхней точки границы горного отвода не выше 3500 метров и нижней точки горного отвода 4000 метров и ниже по контракту на добычу углеводородов устанавливаются Правительством Республики Казахстан</w:t>
      </w:r>
      <w:r w:rsidR="00195DCF" w:rsidRPr="002258D8">
        <w:rPr>
          <w:rStyle w:val="s0"/>
          <w:color w:val="auto"/>
          <w:sz w:val="28"/>
          <w:szCs w:val="28"/>
        </w:rPr>
        <w:t>.</w:t>
      </w:r>
    </w:p>
    <w:p w:rsidR="00682016" w:rsidRPr="002258D8" w:rsidRDefault="00682016" w:rsidP="002258D8">
      <w:pPr>
        <w:ind w:firstLine="709"/>
        <w:contextualSpacing/>
        <w:jc w:val="both"/>
        <w:rPr>
          <w:rStyle w:val="s0"/>
          <w:color w:val="auto"/>
          <w:sz w:val="28"/>
          <w:szCs w:val="28"/>
        </w:rPr>
      </w:pPr>
    </w:p>
    <w:p w:rsidR="00195DCF" w:rsidRPr="002258D8" w:rsidRDefault="00195DCF" w:rsidP="002258D8">
      <w:pPr>
        <w:ind w:firstLine="709"/>
        <w:contextualSpacing/>
        <w:jc w:val="both"/>
        <w:rPr>
          <w:rStyle w:val="s0"/>
          <w:color w:val="auto"/>
          <w:sz w:val="28"/>
          <w:szCs w:val="28"/>
        </w:rPr>
      </w:pPr>
    </w:p>
    <w:p w:rsidR="00195DCF" w:rsidRPr="002258D8" w:rsidRDefault="00195DCF" w:rsidP="002258D8">
      <w:pPr>
        <w:ind w:firstLine="709"/>
        <w:contextualSpacing/>
        <w:jc w:val="both"/>
        <w:rPr>
          <w:color w:val="auto"/>
          <w:sz w:val="28"/>
          <w:szCs w:val="28"/>
        </w:rPr>
      </w:pPr>
      <w:r w:rsidRPr="002258D8">
        <w:rPr>
          <w:color w:val="auto"/>
          <w:sz w:val="28"/>
          <w:szCs w:val="28"/>
        </w:rPr>
        <w:t xml:space="preserve">§ 2. Налог на добычу полезных ископаемых на минеральное сырье, </w:t>
      </w:r>
      <w:r w:rsidRPr="002258D8">
        <w:rPr>
          <w:bCs/>
          <w:color w:val="auto"/>
          <w:sz w:val="28"/>
          <w:szCs w:val="28"/>
        </w:rPr>
        <w:br/>
        <w:t xml:space="preserve">за исключением </w:t>
      </w:r>
      <w:r w:rsidR="009A66A2" w:rsidRPr="002258D8">
        <w:rPr>
          <w:bCs/>
          <w:color w:val="auto"/>
          <w:sz w:val="28"/>
          <w:szCs w:val="28"/>
        </w:rPr>
        <w:t>базовых строительных материалов</w:t>
      </w:r>
    </w:p>
    <w:p w:rsidR="00195DCF" w:rsidRPr="002258D8" w:rsidRDefault="00195DCF"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Объект обложения</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195DCF" w:rsidRPr="002258D8" w:rsidRDefault="00195DCF"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Налоговая база</w:t>
      </w:r>
    </w:p>
    <w:p w:rsidR="009A66A2"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добычу полезных ископаемых минеральное сырье подразделяется на: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минеральное сырье, добываемое из состава списанных запасов (возврат потерь) на месторождении;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минеральное сырье, добываемое из состава забалансовых запасов по месторождению.</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если иное не установлено настоящей статьей, определяется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S - средняя биржевая цена на полезное ископаемое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Ежедневная усредненная котировка цен на полезное ископаемое определяется по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Рn - ежедневная усредненная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ежедневная котировка цены Cash на полезное ископаемое;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ежедневная котировка цены Cash Settlement на полезное ископаемое.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S - средняя биржевая цена на золото, платину, палладий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опубликованы котировки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Ежедневная усредненная котировка цен на золото, платину, палладий определяется по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Рn - ежедневная усредненная котировка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Сn1 - ежедневная котировка цен a.m. (утренний фиксинг) на золото, платину, палладий;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Сn2 - ежедневная котировка цен p.m. (вечерний фиксинг) на золото, платину, палладий.</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S - средняя биржевая цена на серебро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Е - среднеарифметический рыночный курс обмена валюты за соответствующий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дней в налоговом периоде, за которые были опубликованы котировки цен.</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полезных ископаемых, указанных в подпункте 2) пункта 2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Ц ср. = (V1 р.п. * Ц1 р. + V2 р.п. * Ц2 р....+ Vnр.п. * Цn р.)/V общ. реализации, где: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V1 р.п., V2 р.п.,. Vnр.п. - объемы каждой партии полезных ископаемых, реализуемых за налоговый период;</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Ц1 р., Ц2 р. ... Цn р. - фактические цены реализации полезных ископаемых по каждой партии в налоговом периоде;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n - количество партий реализованных полезных в налоговом периоде;</w:t>
      </w:r>
    </w:p>
    <w:p w:rsidR="009A66A2" w:rsidRPr="002258D8" w:rsidRDefault="009A66A2" w:rsidP="002258D8">
      <w:pPr>
        <w:ind w:firstLine="709"/>
        <w:contextualSpacing/>
        <w:jc w:val="both"/>
        <w:rPr>
          <w:rStyle w:val="s0"/>
          <w:color w:val="auto"/>
          <w:sz w:val="28"/>
          <w:szCs w:val="28"/>
        </w:rPr>
      </w:pPr>
      <w:r w:rsidRPr="002258D8">
        <w:rPr>
          <w:rStyle w:val="s0"/>
          <w:color w:val="auto"/>
          <w:sz w:val="28"/>
          <w:szCs w:val="28"/>
        </w:rPr>
        <w:t>V общ. реализации - общий объем реализации полезных ископаемых за налоговый период.</w:t>
      </w:r>
    </w:p>
    <w:p w:rsidR="00195DCF" w:rsidRPr="002258D8" w:rsidRDefault="009A66A2" w:rsidP="002258D8">
      <w:pPr>
        <w:ind w:firstLine="709"/>
        <w:contextualSpacing/>
        <w:jc w:val="both"/>
        <w:rPr>
          <w:rStyle w:val="s0"/>
          <w:color w:val="auto"/>
          <w:sz w:val="28"/>
          <w:szCs w:val="28"/>
        </w:rPr>
      </w:pPr>
      <w:r w:rsidRPr="002258D8">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rsidR="00195DCF" w:rsidRPr="002258D8">
        <w:rPr>
          <w:rStyle w:val="s0"/>
          <w:color w:val="auto"/>
          <w:sz w:val="28"/>
          <w:szCs w:val="28"/>
        </w:rPr>
        <w:t>.</w:t>
      </w:r>
    </w:p>
    <w:p w:rsidR="00195DCF" w:rsidRPr="002258D8" w:rsidRDefault="00195DCF" w:rsidP="002258D8">
      <w:pPr>
        <w:ind w:firstLine="709"/>
        <w:contextualSpacing/>
        <w:jc w:val="both"/>
        <w:rPr>
          <w:rStyle w:val="s0"/>
          <w:color w:val="auto"/>
          <w:sz w:val="28"/>
          <w:szCs w:val="28"/>
        </w:rPr>
      </w:pPr>
    </w:p>
    <w:p w:rsidR="00195DCF" w:rsidRPr="002258D8" w:rsidRDefault="00195DCF"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Ставки налога на добычу полезных ископаемых</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1. </w:t>
      </w:r>
      <w:r w:rsidR="009A66A2" w:rsidRPr="002258D8">
        <w:rPr>
          <w:rStyle w:val="s0"/>
          <w:color w:val="auto"/>
          <w:sz w:val="28"/>
          <w:szCs w:val="28"/>
        </w:rPr>
        <w:t>Если иное не установлено пунктами 2, 3 и 4 настоящей статьи,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r w:rsidRPr="002258D8">
        <w:rPr>
          <w:rStyle w:val="s0"/>
          <w:color w:val="auto"/>
          <w:sz w:val="28"/>
          <w:szCs w:val="28"/>
        </w:rPr>
        <w:t xml:space="preserve">: </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 </w:t>
      </w:r>
    </w:p>
    <w:tbl>
      <w:tblPr>
        <w:tblW w:w="4946" w:type="pct"/>
        <w:tblCellMar>
          <w:left w:w="0" w:type="dxa"/>
          <w:right w:w="0" w:type="dxa"/>
        </w:tblCellMar>
        <w:tblLook w:val="04A0" w:firstRow="1" w:lastRow="0" w:firstColumn="1" w:lastColumn="0" w:noHBand="0" w:noVBand="1"/>
      </w:tblPr>
      <w:tblGrid>
        <w:gridCol w:w="676"/>
        <w:gridCol w:w="2926"/>
        <w:gridCol w:w="4718"/>
        <w:gridCol w:w="1427"/>
      </w:tblGrid>
      <w:tr w:rsidR="002258D8" w:rsidRPr="002258D8" w:rsidTr="00803FA5">
        <w:tc>
          <w:tcPr>
            <w:tcW w:w="3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w:t>
            </w:r>
          </w:p>
          <w:p w:rsidR="009A66A2" w:rsidRPr="002258D8" w:rsidRDefault="009A66A2" w:rsidP="007937FB">
            <w:pPr>
              <w:contextualSpacing/>
              <w:jc w:val="both"/>
              <w:rPr>
                <w:color w:val="auto"/>
                <w:sz w:val="28"/>
                <w:szCs w:val="28"/>
              </w:rPr>
            </w:pPr>
            <w:r w:rsidRPr="002258D8">
              <w:rPr>
                <w:color w:val="auto"/>
                <w:sz w:val="28"/>
                <w:szCs w:val="28"/>
              </w:rPr>
              <w:t>п/п</w:t>
            </w:r>
          </w:p>
        </w:tc>
        <w:tc>
          <w:tcPr>
            <w:tcW w:w="15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p>
        </w:tc>
        <w:tc>
          <w:tcPr>
            <w:tcW w:w="242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Наименование полезных ископаемых, минерального сырья, в том числе прошедшего только первичную переработку</w:t>
            </w:r>
          </w:p>
        </w:tc>
        <w:tc>
          <w:tcPr>
            <w:tcW w:w="7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Ставки</w:t>
            </w: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1501"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4</w:t>
            </w:r>
          </w:p>
        </w:tc>
      </w:tr>
      <w:tr w:rsidR="002258D8" w:rsidRPr="002258D8" w:rsidTr="00803FA5">
        <w:tc>
          <w:tcPr>
            <w:tcW w:w="3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1.</w:t>
            </w:r>
          </w:p>
        </w:tc>
        <w:tc>
          <w:tcPr>
            <w:tcW w:w="15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Руды черных, цветных и радиоактивных металлов</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Хромовая руда (концентрат)</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16,2 %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Марганцевая, железо-марганцевая руда (концентрат)</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2,5 %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Железная руда (концентрат)</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2,8%</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Уран (продуктивный раствор, шахтный метод)</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18,5 %</w:t>
            </w:r>
          </w:p>
        </w:tc>
      </w:tr>
      <w:tr w:rsidR="002258D8" w:rsidRPr="002258D8" w:rsidTr="00803FA5">
        <w:tc>
          <w:tcPr>
            <w:tcW w:w="3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2.</w:t>
            </w:r>
          </w:p>
        </w:tc>
        <w:tc>
          <w:tcPr>
            <w:tcW w:w="15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Металлы</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Медь</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5,7 %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Цинк</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7,0 %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Свинец</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8,0 %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Золото, серебро, платина, палладий</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5,0 %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Алюминий</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0,25 %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Олово</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3,0 %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Никель</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6,0 %</w:t>
            </w:r>
          </w:p>
        </w:tc>
      </w:tr>
      <w:tr w:rsidR="002258D8" w:rsidRPr="002258D8" w:rsidTr="00803FA5">
        <w:tc>
          <w:tcPr>
            <w:tcW w:w="3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3.</w:t>
            </w:r>
          </w:p>
        </w:tc>
        <w:tc>
          <w:tcPr>
            <w:tcW w:w="15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металлы</w:t>
            </w: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Ванадий</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4,0 %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Хром, титан, магний, кобальт, вольфрам, висмут, сурьма, ртуть, мышьяк и другие</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6,0 %</w:t>
            </w:r>
          </w:p>
        </w:tc>
      </w:tr>
      <w:tr w:rsidR="002258D8" w:rsidRPr="002258D8" w:rsidTr="00803FA5">
        <w:tc>
          <w:tcPr>
            <w:tcW w:w="3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4.</w:t>
            </w:r>
          </w:p>
        </w:tc>
        <w:tc>
          <w:tcPr>
            <w:tcW w:w="15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редкие металлы</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Ниобий, лантан, церий, цирконий</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7,7 %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Галлий</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1,0 %</w:t>
            </w:r>
          </w:p>
        </w:tc>
      </w:tr>
      <w:tr w:rsidR="002258D8" w:rsidRPr="002258D8" w:rsidTr="00803FA5">
        <w:tc>
          <w:tcPr>
            <w:tcW w:w="3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5.</w:t>
            </w:r>
          </w:p>
        </w:tc>
        <w:tc>
          <w:tcPr>
            <w:tcW w:w="15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рассеянные металлы</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Селен, теллур, молибден</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7,0 %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Скандий, германий, рубидий, цезий, кадмий, индий, талий, гафний, рений, осмий</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6,0 %</w:t>
            </w: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6.</w:t>
            </w:r>
          </w:p>
        </w:tc>
        <w:tc>
          <w:tcPr>
            <w:tcW w:w="1501"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радиоактивные металлы</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Радий, торий</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5,0 %</w:t>
            </w:r>
          </w:p>
        </w:tc>
      </w:tr>
      <w:tr w:rsidR="002258D8" w:rsidRPr="002258D8" w:rsidTr="00803FA5">
        <w:tc>
          <w:tcPr>
            <w:tcW w:w="34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7.</w:t>
            </w:r>
          </w:p>
        </w:tc>
        <w:tc>
          <w:tcPr>
            <w:tcW w:w="150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неметаллы</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Уголь каменный, бурый уголь, горючие сланцы</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Фосфориты</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4,0 %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Борный ангидрит</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3,5 %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Барит</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4,5 %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Тальк</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Флюориты</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Воластонит</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3,5 %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Шунгит</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2,0 %</w:t>
            </w:r>
          </w:p>
        </w:tc>
      </w:tr>
      <w:tr w:rsidR="002258D8" w:rsidRPr="002258D8" w:rsidTr="00803FA5">
        <w:tc>
          <w:tcPr>
            <w:tcW w:w="347" w:type="pct"/>
            <w:vMerge/>
            <w:tcBorders>
              <w:top w:val="nil"/>
              <w:left w:val="single" w:sz="8" w:space="0" w:color="auto"/>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1501" w:type="pct"/>
            <w:vMerge/>
            <w:tcBorders>
              <w:top w:val="nil"/>
              <w:left w:val="nil"/>
              <w:bottom w:val="single" w:sz="8" w:space="0" w:color="auto"/>
              <w:right w:val="single" w:sz="8" w:space="0" w:color="auto"/>
            </w:tcBorders>
            <w:vAlign w:val="center"/>
            <w:hideMark/>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Графит и другие</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3,5 %</w:t>
            </w: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 </w:t>
            </w:r>
          </w:p>
        </w:tc>
        <w:tc>
          <w:tcPr>
            <w:tcW w:w="392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Камнесамоцветное сырье</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8.</w:t>
            </w:r>
          </w:p>
        </w:tc>
        <w:tc>
          <w:tcPr>
            <w:tcW w:w="1501"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драгоценные камни</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12,0 %</w:t>
            </w: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2258D8" w:rsidRDefault="009A66A2" w:rsidP="007937FB">
            <w:pPr>
              <w:contextualSpacing/>
              <w:jc w:val="both"/>
              <w:rPr>
                <w:color w:val="auto"/>
                <w:sz w:val="28"/>
                <w:szCs w:val="28"/>
              </w:rPr>
            </w:pPr>
            <w:r w:rsidRPr="002258D8">
              <w:rPr>
                <w:color w:val="auto"/>
                <w:sz w:val="28"/>
                <w:szCs w:val="28"/>
              </w:rPr>
              <w:t>9.</w:t>
            </w:r>
          </w:p>
        </w:tc>
        <w:tc>
          <w:tcPr>
            <w:tcW w:w="1501"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поделочные камни</w:t>
            </w:r>
          </w:p>
        </w:tc>
        <w:tc>
          <w:tcPr>
            <w:tcW w:w="242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Нефрит, лазурит, радонит, чароит, малахит, авантюрин, агат, яшма, розовый кварц, диоптаз, халцедон и другие</w:t>
            </w:r>
          </w:p>
        </w:tc>
        <w:tc>
          <w:tcPr>
            <w:tcW w:w="73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2258D8" w:rsidRDefault="009A66A2" w:rsidP="002258D8">
            <w:pPr>
              <w:ind w:firstLine="709"/>
              <w:contextualSpacing/>
              <w:jc w:val="both"/>
              <w:rPr>
                <w:color w:val="auto"/>
                <w:sz w:val="28"/>
                <w:szCs w:val="28"/>
              </w:rPr>
            </w:pPr>
            <w:r w:rsidRPr="002258D8">
              <w:rPr>
                <w:color w:val="auto"/>
                <w:sz w:val="28"/>
                <w:szCs w:val="28"/>
              </w:rPr>
              <w:t>3,5 %</w:t>
            </w: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rPr>
            </w:pPr>
            <w:r w:rsidRPr="002258D8">
              <w:rPr>
                <w:color w:val="auto"/>
                <w:sz w:val="28"/>
                <w:szCs w:val="28"/>
              </w:rPr>
              <w:t>10.</w:t>
            </w:r>
          </w:p>
        </w:tc>
        <w:tc>
          <w:tcPr>
            <w:tcW w:w="1501"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Минеральное сырье, содержащее технические камни</w:t>
            </w: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Алмаз, корунд, агат, яшма, серпентинит, циркон, асбест, слюда и другие</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2,0 %</w:t>
            </w: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lang w:val="en-US"/>
              </w:rPr>
            </w:pPr>
            <w:r w:rsidRPr="002258D8">
              <w:rPr>
                <w:color w:val="auto"/>
                <w:sz w:val="28"/>
                <w:szCs w:val="28"/>
                <w:lang w:val="en-US"/>
              </w:rPr>
              <w:t>11.</w:t>
            </w:r>
          </w:p>
        </w:tc>
        <w:tc>
          <w:tcPr>
            <w:tcW w:w="1501"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Редкие металлы</w:t>
            </w:r>
          </w:p>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Литий, бериллий, тантал, стронций</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7,7%</w:t>
            </w:r>
          </w:p>
          <w:p w:rsidR="009A66A2" w:rsidRPr="002258D8" w:rsidRDefault="009A66A2" w:rsidP="002258D8">
            <w:pPr>
              <w:ind w:firstLine="709"/>
              <w:contextualSpacing/>
              <w:jc w:val="both"/>
              <w:rPr>
                <w:color w:val="auto"/>
                <w:sz w:val="28"/>
                <w:szCs w:val="28"/>
              </w:rPr>
            </w:pPr>
          </w:p>
        </w:tc>
      </w:tr>
      <w:tr w:rsidR="002258D8" w:rsidRPr="002258D8" w:rsidTr="00803FA5">
        <w:tc>
          <w:tcPr>
            <w:tcW w:w="3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lang w:val="en-US"/>
              </w:rPr>
            </w:pPr>
            <w:r w:rsidRPr="002258D8">
              <w:rPr>
                <w:color w:val="auto"/>
                <w:sz w:val="28"/>
                <w:szCs w:val="28"/>
                <w:lang w:val="en-US"/>
              </w:rPr>
              <w:t>12.</w:t>
            </w:r>
          </w:p>
        </w:tc>
        <w:tc>
          <w:tcPr>
            <w:tcW w:w="1501"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 xml:space="preserve">Редкоземельные </w:t>
            </w:r>
          </w:p>
          <w:p w:rsidR="009A66A2" w:rsidRPr="002258D8" w:rsidRDefault="009A66A2" w:rsidP="002258D8">
            <w:pPr>
              <w:ind w:firstLine="709"/>
              <w:contextualSpacing/>
              <w:jc w:val="both"/>
              <w:rPr>
                <w:color w:val="auto"/>
                <w:sz w:val="28"/>
                <w:szCs w:val="28"/>
              </w:rPr>
            </w:pPr>
            <w:r w:rsidRPr="002258D8">
              <w:rPr>
                <w:color w:val="auto"/>
                <w:sz w:val="28"/>
                <w:szCs w:val="28"/>
              </w:rPr>
              <w:t>металлы</w:t>
            </w: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Празеодим, неодим, прометий, самарий, европий, гадолиний, тербий, диспрозий, гольмий, эрбий, тулий, иттербий, лютеций, иттрий</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6,0%</w:t>
            </w:r>
          </w:p>
        </w:tc>
      </w:tr>
      <w:tr w:rsidR="002258D8" w:rsidRPr="002258D8" w:rsidTr="00803FA5">
        <w:tc>
          <w:tcPr>
            <w:tcW w:w="347" w:type="pct"/>
            <w:vMerge w:val="restart"/>
            <w:tcBorders>
              <w:top w:val="nil"/>
              <w:left w:val="single" w:sz="8" w:space="0" w:color="auto"/>
              <w:right w:val="single" w:sz="8" w:space="0" w:color="auto"/>
            </w:tcBorders>
            <w:tcMar>
              <w:top w:w="0" w:type="dxa"/>
              <w:left w:w="108" w:type="dxa"/>
              <w:bottom w:w="0" w:type="dxa"/>
              <w:right w:w="108" w:type="dxa"/>
            </w:tcMar>
          </w:tcPr>
          <w:p w:rsidR="009A66A2" w:rsidRPr="002258D8" w:rsidRDefault="009A66A2" w:rsidP="007937FB">
            <w:pPr>
              <w:contextualSpacing/>
              <w:jc w:val="both"/>
              <w:rPr>
                <w:color w:val="auto"/>
                <w:sz w:val="28"/>
                <w:szCs w:val="28"/>
              </w:rPr>
            </w:pPr>
            <w:r w:rsidRPr="002258D8">
              <w:rPr>
                <w:color w:val="auto"/>
                <w:sz w:val="28"/>
                <w:szCs w:val="28"/>
              </w:rPr>
              <w:t>1</w:t>
            </w:r>
            <w:r w:rsidRPr="002258D8">
              <w:rPr>
                <w:color w:val="auto"/>
                <w:sz w:val="28"/>
                <w:szCs w:val="28"/>
                <w:lang w:val="en-US"/>
              </w:rPr>
              <w:t>3</w:t>
            </w:r>
            <w:r w:rsidRPr="002258D8">
              <w:rPr>
                <w:color w:val="auto"/>
                <w:sz w:val="28"/>
                <w:szCs w:val="28"/>
              </w:rPr>
              <w:t>.</w:t>
            </w:r>
          </w:p>
        </w:tc>
        <w:tc>
          <w:tcPr>
            <w:tcW w:w="1501" w:type="pct"/>
            <w:vMerge w:val="restart"/>
            <w:tcBorders>
              <w:top w:val="nil"/>
              <w:left w:val="nil"/>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Нерудные твердые полезные ископаемые</w:t>
            </w: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0,02 МРП</w:t>
            </w:r>
          </w:p>
          <w:p w:rsidR="009A66A2" w:rsidRPr="002258D8" w:rsidRDefault="009A66A2" w:rsidP="002258D8">
            <w:pPr>
              <w:ind w:firstLine="709"/>
              <w:contextualSpacing/>
              <w:jc w:val="both"/>
              <w:rPr>
                <w:color w:val="auto"/>
                <w:sz w:val="28"/>
                <w:szCs w:val="28"/>
              </w:rPr>
            </w:pPr>
          </w:p>
        </w:tc>
      </w:tr>
      <w:tr w:rsidR="002258D8" w:rsidRPr="002258D8" w:rsidTr="00803FA5">
        <w:tc>
          <w:tcPr>
            <w:tcW w:w="347" w:type="pct"/>
            <w:vMerge/>
            <w:tcBorders>
              <w:left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1501" w:type="pct"/>
            <w:vMerge/>
            <w:tcBorders>
              <w:left w:val="nil"/>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Прочее нерудное сырье, огнеупорная глина, каолин, вермикулит, соль поваренная</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0,06 МРП</w:t>
            </w:r>
          </w:p>
        </w:tc>
      </w:tr>
      <w:tr w:rsidR="002258D8" w:rsidRPr="002258D8" w:rsidTr="00803FA5">
        <w:tc>
          <w:tcPr>
            <w:tcW w:w="347" w:type="pct"/>
            <w:vMerge/>
            <w:tcBorders>
              <w:left w:val="single" w:sz="8" w:space="0" w:color="auto"/>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1501" w:type="pct"/>
            <w:vMerge/>
            <w:tcBorders>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p>
        </w:tc>
        <w:tc>
          <w:tcPr>
            <w:tcW w:w="2420"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гравийно-песчаная смесь, гипс, гипсовый камень, ангидрит, гажа, глинистые породы (тугоплавкая и легкоплавкая глина, аргиллит, алевролит), мел, мергель, мергельно-меловые породы, кремнистые породы (трепел, опоки, диатомит), кварцево-полевошпатовые породы,  осадочные, изверженные и метаморфические породы (гранит, базальт, диабаз, мрамор), песок (кварцевый, кварцево-полевошпатовый), кроме формовочного, песчаник, природные пигменты, ракушечник</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9A66A2" w:rsidRPr="002258D8" w:rsidRDefault="009A66A2" w:rsidP="002258D8">
            <w:pPr>
              <w:ind w:firstLine="709"/>
              <w:contextualSpacing/>
              <w:jc w:val="both"/>
              <w:rPr>
                <w:color w:val="auto"/>
                <w:sz w:val="28"/>
                <w:szCs w:val="28"/>
              </w:rPr>
            </w:pPr>
            <w:r w:rsidRPr="002258D8">
              <w:rPr>
                <w:color w:val="auto"/>
                <w:sz w:val="28"/>
                <w:szCs w:val="28"/>
              </w:rPr>
              <w:t>0,02 МРП</w:t>
            </w:r>
          </w:p>
        </w:tc>
      </w:tr>
    </w:tbl>
    <w:p w:rsidR="00195DCF" w:rsidRPr="002258D8" w:rsidRDefault="00195DCF" w:rsidP="002258D8">
      <w:pPr>
        <w:ind w:firstLine="709"/>
        <w:contextualSpacing/>
        <w:jc w:val="both"/>
        <w:rPr>
          <w:rStyle w:val="s0"/>
          <w:color w:val="auto"/>
          <w:sz w:val="28"/>
          <w:szCs w:val="28"/>
        </w:rPr>
      </w:pP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w:t>
      </w:r>
      <w:r w:rsidR="00565372" w:rsidRPr="002258D8">
        <w:rPr>
          <w:rStyle w:val="s0"/>
          <w:color w:val="auto"/>
          <w:sz w:val="28"/>
          <w:szCs w:val="28"/>
        </w:rPr>
        <w:t>ноль</w:t>
      </w:r>
      <w:r w:rsidRPr="002258D8">
        <w:rPr>
          <w:rStyle w:val="s0"/>
          <w:color w:val="auto"/>
          <w:sz w:val="28"/>
          <w:szCs w:val="28"/>
        </w:rPr>
        <w:t xml:space="preserve"> процентов.</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 xml:space="preserve">При этом ставка налога на добычу в размере </w:t>
      </w:r>
      <w:r w:rsidR="00565372" w:rsidRPr="002258D8">
        <w:rPr>
          <w:rStyle w:val="s0"/>
          <w:color w:val="auto"/>
          <w:sz w:val="28"/>
          <w:szCs w:val="28"/>
        </w:rPr>
        <w:t>ноль</w:t>
      </w:r>
      <w:r w:rsidRPr="002258D8">
        <w:rPr>
          <w:rStyle w:val="s0"/>
          <w:color w:val="auto"/>
          <w:sz w:val="28"/>
          <w:szCs w:val="28"/>
        </w:rPr>
        <w:t xml:space="preserve">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Размеры ставок налога на добычу полезных ископаемых по редким и редкоземельным металлам (литий, бериллий, тантал, иттрий, стронций, празеодим, неодим, прометий, самарий, европий, гадолиний, тербий, диспрозий, гольмий, эрбий, тулий, иттербий, лютеций) устанавливаются Правительством Республики Казахстан.</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2. В случае добычи полезных ископаемых подземным способом (шахта) с глубины более 700 метров к ставкам налога на добычу полезных ископаемых, установленным пунктом 1 настоящей статьи,  применяется понижающий коэффициент 0,7.</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При этом по объемам такой добычи недропользователь обязан вести раздельный учет физических объемов полезных ископаемых для целей исчисления налога на добычу полезных ископаемых. В случае отсутствия такого раздельного учета, налог на добычу полезных ископаемых исчисляется по  ставке,  установленной пунктом 1 настоящей статьи.</w:t>
      </w:r>
    </w:p>
    <w:p w:rsidR="00195DCF" w:rsidRPr="002258D8" w:rsidRDefault="00195DCF" w:rsidP="002258D8">
      <w:pPr>
        <w:ind w:firstLine="709"/>
        <w:contextualSpacing/>
        <w:jc w:val="both"/>
        <w:rPr>
          <w:rStyle w:val="s0"/>
          <w:color w:val="auto"/>
          <w:sz w:val="28"/>
          <w:szCs w:val="28"/>
        </w:rPr>
      </w:pPr>
      <w:r w:rsidRPr="002258D8">
        <w:rPr>
          <w:rStyle w:val="s0"/>
          <w:color w:val="auto"/>
          <w:sz w:val="28"/>
          <w:szCs w:val="28"/>
        </w:rPr>
        <w:t>3. Ставки налога на добычу полезных ископаемых на минеральное сырье, прошедшее первичную переработку (обогащение) для месторождений (группы месторождений, части месторождения), отнесенных к категории низкорентабельных, устанавливаются Правительством Республики Казахстан.</w:t>
      </w:r>
    </w:p>
    <w:p w:rsidR="00195DCF" w:rsidRPr="002258D8" w:rsidRDefault="00195DCF" w:rsidP="002258D8">
      <w:pPr>
        <w:ind w:firstLine="709"/>
        <w:contextualSpacing/>
        <w:jc w:val="both"/>
        <w:rPr>
          <w:rStyle w:val="s0"/>
          <w:color w:val="auto"/>
          <w:sz w:val="28"/>
          <w:szCs w:val="28"/>
        </w:rPr>
      </w:pP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 3. </w:t>
      </w:r>
      <w:r w:rsidR="00AD1C0A" w:rsidRPr="002258D8">
        <w:rPr>
          <w:rStyle w:val="s0"/>
          <w:color w:val="auto"/>
          <w:sz w:val="28"/>
          <w:szCs w:val="28"/>
        </w:rPr>
        <w:t>Налог на добычу полезных ископаемых на базовые строительные материалы, подземные воды и лечебные грязи</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Объект обложения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Объектом обложения является физический объем добытых недропользователем за налоговый период базовых строительных материалов, подземных вод и лечебных грязей.</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Налог на добычу полезных ископаемых не уплачивается в следующих случаях: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2258D8" w:rsidRDefault="00E61C2B"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Fonts w:ascii="Times New Roman" w:hAnsi="Times New Roman"/>
          <w:sz w:val="28"/>
          <w:szCs w:val="28"/>
        </w:rPr>
      </w:pPr>
      <w:r w:rsidRPr="002258D8">
        <w:rPr>
          <w:rFonts w:ascii="Times New Roman" w:hAnsi="Times New Roman"/>
          <w:sz w:val="28"/>
          <w:szCs w:val="28"/>
        </w:rPr>
        <w:t xml:space="preserve"> Ставки налога на добычу полезных ископаемых</w:t>
      </w:r>
    </w:p>
    <w:p w:rsidR="00AD1C0A" w:rsidRPr="002258D8" w:rsidRDefault="00E77C98" w:rsidP="002258D8">
      <w:pPr>
        <w:ind w:firstLine="709"/>
        <w:contextualSpacing/>
        <w:jc w:val="both"/>
        <w:rPr>
          <w:color w:val="auto"/>
          <w:sz w:val="28"/>
          <w:szCs w:val="28"/>
        </w:rPr>
      </w:pPr>
      <w:r w:rsidRPr="002258D8">
        <w:rPr>
          <w:color w:val="auto"/>
          <w:sz w:val="28"/>
          <w:szCs w:val="28"/>
        </w:rPr>
        <w:t xml:space="preserve">1. </w:t>
      </w:r>
      <w:r w:rsidR="00AD1C0A" w:rsidRPr="002258D8">
        <w:rPr>
          <w:color w:val="auto"/>
          <w:sz w:val="28"/>
          <w:szCs w:val="28"/>
        </w:rPr>
        <w:t xml:space="preserve">Ставки налога на добычу полезных ископаемых на </w:t>
      </w:r>
      <w:r w:rsidR="00AD1C0A" w:rsidRPr="002258D8">
        <w:rPr>
          <w:rStyle w:val="s0"/>
          <w:color w:val="auto"/>
          <w:sz w:val="28"/>
          <w:szCs w:val="28"/>
        </w:rPr>
        <w:t>базовые строительные материалы</w:t>
      </w:r>
      <w:r w:rsidR="00AD1C0A" w:rsidRPr="002258D8">
        <w:rPr>
          <w:color w:val="auto"/>
          <w:sz w:val="28"/>
          <w:szCs w:val="28"/>
        </w:rPr>
        <w:t xml:space="preserve">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тонну добытого </w:t>
      </w:r>
      <w:r w:rsidR="00AD1C0A" w:rsidRPr="002258D8">
        <w:rPr>
          <w:rStyle w:val="s0"/>
          <w:color w:val="auto"/>
          <w:sz w:val="28"/>
          <w:szCs w:val="28"/>
        </w:rPr>
        <w:t>базового строительного материала</w:t>
      </w:r>
      <w:r w:rsidR="00AD1C0A" w:rsidRPr="002258D8">
        <w:rPr>
          <w:color w:val="auto"/>
          <w:sz w:val="28"/>
          <w:szCs w:val="28"/>
        </w:rPr>
        <w:t xml:space="preserve"> и лечебной грязи:</w:t>
      </w:r>
    </w:p>
    <w:p w:rsidR="00AD1C0A" w:rsidRPr="002258D8" w:rsidRDefault="00AD1C0A" w:rsidP="002258D8">
      <w:pPr>
        <w:ind w:firstLine="709"/>
        <w:contextualSpacing/>
        <w:jc w:val="both"/>
        <w:rPr>
          <w:color w:val="auto"/>
          <w:sz w:val="28"/>
          <w:szCs w:val="28"/>
        </w:rPr>
      </w:pPr>
    </w:p>
    <w:tbl>
      <w:tblPr>
        <w:tblW w:w="5000" w:type="pct"/>
        <w:jc w:val="center"/>
        <w:tblCellMar>
          <w:left w:w="0" w:type="dxa"/>
          <w:right w:w="0" w:type="dxa"/>
        </w:tblCellMar>
        <w:tblLook w:val="04A0" w:firstRow="1" w:lastRow="0" w:firstColumn="1" w:lastColumn="0" w:noHBand="0" w:noVBand="1"/>
      </w:tblPr>
      <w:tblGrid>
        <w:gridCol w:w="1228"/>
        <w:gridCol w:w="7004"/>
        <w:gridCol w:w="1485"/>
      </w:tblGrid>
      <w:tr w:rsidR="002258D8" w:rsidRPr="002258D8" w:rsidTr="00803FA5">
        <w:trPr>
          <w:trHeight w:val="20"/>
          <w:jc w:val="center"/>
        </w:trPr>
        <w:tc>
          <w:tcPr>
            <w:tcW w:w="632"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п/п</w:t>
            </w:r>
          </w:p>
        </w:tc>
        <w:tc>
          <w:tcPr>
            <w:tcW w:w="360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Наименование базовых строительных материалов</w:t>
            </w:r>
          </w:p>
        </w:tc>
        <w:tc>
          <w:tcPr>
            <w:tcW w:w="7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Ставки, в МРП</w:t>
            </w:r>
          </w:p>
        </w:tc>
      </w:tr>
      <w:tr w:rsidR="002258D8" w:rsidRPr="002258D8" w:rsidTr="00803FA5">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764"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r>
      <w:tr w:rsidR="002258D8" w:rsidRPr="002258D8" w:rsidTr="00803FA5">
        <w:trPr>
          <w:trHeight w:val="20"/>
          <w:jc w:val="center"/>
        </w:trPr>
        <w:tc>
          <w:tcPr>
            <w:tcW w:w="632"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1</w:t>
            </w:r>
          </w:p>
        </w:tc>
        <w:tc>
          <w:tcPr>
            <w:tcW w:w="3604"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Галька, гравий, глина, глинистые сланцы, камень бутовый, суглинок, песчано-гравийная смесь, торф, глинистый известняк, строительный песок</w:t>
            </w:r>
          </w:p>
          <w:p w:rsidR="00AD1C0A" w:rsidRPr="002258D8" w:rsidRDefault="00AD1C0A" w:rsidP="002258D8">
            <w:pPr>
              <w:ind w:firstLine="709"/>
              <w:contextualSpacing/>
              <w:jc w:val="both"/>
              <w:rPr>
                <w:color w:val="auto"/>
                <w:sz w:val="28"/>
                <w:szCs w:val="28"/>
              </w:rPr>
            </w:pPr>
          </w:p>
        </w:tc>
        <w:tc>
          <w:tcPr>
            <w:tcW w:w="764"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0,02</w:t>
            </w:r>
          </w:p>
        </w:tc>
      </w:tr>
    </w:tbl>
    <w:p w:rsidR="00AD1C0A" w:rsidRPr="002258D8" w:rsidRDefault="00AD1C0A" w:rsidP="002258D8">
      <w:pPr>
        <w:ind w:firstLine="709"/>
        <w:contextualSpacing/>
        <w:jc w:val="both"/>
        <w:rPr>
          <w:rStyle w:val="s0"/>
          <w:color w:val="auto"/>
          <w:sz w:val="28"/>
          <w:szCs w:val="28"/>
        </w:rPr>
      </w:pPr>
    </w:p>
    <w:p w:rsidR="00E77C98" w:rsidRPr="002258D8" w:rsidRDefault="00E77C98" w:rsidP="002258D8">
      <w:pPr>
        <w:ind w:firstLine="709"/>
        <w:contextualSpacing/>
        <w:jc w:val="both"/>
        <w:rPr>
          <w:color w:val="auto"/>
          <w:sz w:val="28"/>
          <w:szCs w:val="28"/>
        </w:rPr>
      </w:pPr>
      <w:r w:rsidRPr="002258D8">
        <w:rPr>
          <w:color w:val="auto"/>
          <w:sz w:val="28"/>
          <w:szCs w:val="28"/>
        </w:rPr>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5000" w:type="pct"/>
        <w:tblCellMar>
          <w:left w:w="0" w:type="dxa"/>
          <w:right w:w="0" w:type="dxa"/>
        </w:tblCellMar>
        <w:tblLook w:val="04A0" w:firstRow="1" w:lastRow="0" w:firstColumn="1" w:lastColumn="0" w:noHBand="0" w:noVBand="1"/>
      </w:tblPr>
      <w:tblGrid>
        <w:gridCol w:w="890"/>
        <w:gridCol w:w="7062"/>
        <w:gridCol w:w="1765"/>
      </w:tblGrid>
      <w:tr w:rsidR="002258D8" w:rsidRPr="002258D8" w:rsidTr="00803FA5">
        <w:trPr>
          <w:trHeight w:val="20"/>
        </w:trPr>
        <w:tc>
          <w:tcPr>
            <w:tcW w:w="458"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 п/п</w:t>
            </w:r>
          </w:p>
        </w:tc>
        <w:tc>
          <w:tcPr>
            <w:tcW w:w="363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Наименование полезных ископаемых</w:t>
            </w:r>
          </w:p>
        </w:tc>
        <w:tc>
          <w:tcPr>
            <w:tcW w:w="90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Ставки, в МРП</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за исключением подземных вод, указанных в строках 2-12 настоящей таблицы</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1,000</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2.</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0,001</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3.</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0,001</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4.1.</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4.2.</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5.</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Производственно-техническая, техногенная подземная вода</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6.</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xml:space="preserve">Подземная вода, добытая недропользователем и использованная им при эксплуатации объектов социальной сферы, определенных статьей </w:t>
            </w:r>
            <w:r w:rsidR="00235A95" w:rsidRPr="002258D8">
              <w:rPr>
                <w:color w:val="auto"/>
                <w:sz w:val="28"/>
                <w:szCs w:val="28"/>
              </w:rPr>
              <w:t>239</w:t>
            </w:r>
            <w:r w:rsidRPr="002258D8">
              <w:rPr>
                <w:color w:val="auto"/>
                <w:sz w:val="28"/>
                <w:szCs w:val="28"/>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7.</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8.</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9.</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10.</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7937FB">
            <w:pPr>
              <w:contextualSpacing/>
              <w:jc w:val="both"/>
              <w:rPr>
                <w:color w:val="auto"/>
                <w:sz w:val="28"/>
                <w:szCs w:val="28"/>
              </w:rPr>
            </w:pPr>
            <w:r w:rsidRPr="002258D8">
              <w:rPr>
                <w:color w:val="auto"/>
                <w:sz w:val="28"/>
                <w:szCs w:val="28"/>
              </w:rPr>
              <w:t>11.</w:t>
            </w:r>
          </w:p>
        </w:tc>
        <w:tc>
          <w:tcPr>
            <w:tcW w:w="3633"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908"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2258D8" w:rsidRDefault="00AD1C0A" w:rsidP="007937FB">
            <w:pPr>
              <w:contextualSpacing/>
              <w:jc w:val="both"/>
              <w:rPr>
                <w:color w:val="auto"/>
                <w:sz w:val="28"/>
                <w:szCs w:val="28"/>
              </w:rPr>
            </w:pPr>
            <w:r w:rsidRPr="002258D8">
              <w:rPr>
                <w:color w:val="auto"/>
                <w:sz w:val="28"/>
                <w:szCs w:val="28"/>
              </w:rPr>
              <w:t>12.</w:t>
            </w:r>
          </w:p>
        </w:tc>
        <w:tc>
          <w:tcPr>
            <w:tcW w:w="3633"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908" w:type="pct"/>
            <w:tcBorders>
              <w:top w:val="nil"/>
              <w:left w:val="nil"/>
              <w:bottom w:val="single" w:sz="8" w:space="0" w:color="auto"/>
              <w:right w:val="single" w:sz="8" w:space="0" w:color="auto"/>
            </w:tcBorders>
            <w:tcMar>
              <w:top w:w="0" w:type="dxa"/>
              <w:left w:w="40" w:type="dxa"/>
              <w:bottom w:w="0" w:type="dxa"/>
              <w:right w:w="40" w:type="dxa"/>
            </w:tcMar>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13.</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0,003</w:t>
            </w:r>
          </w:p>
        </w:tc>
      </w:tr>
      <w:tr w:rsidR="002258D8" w:rsidRPr="002258D8" w:rsidTr="00803FA5">
        <w:trPr>
          <w:trHeight w:val="20"/>
        </w:trPr>
        <w:tc>
          <w:tcPr>
            <w:tcW w:w="458"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2258D8" w:rsidRDefault="00AD1C0A" w:rsidP="007937FB">
            <w:pPr>
              <w:contextualSpacing/>
              <w:jc w:val="both"/>
              <w:rPr>
                <w:color w:val="auto"/>
                <w:sz w:val="28"/>
                <w:szCs w:val="28"/>
              </w:rPr>
            </w:pPr>
            <w:r w:rsidRPr="002258D8">
              <w:rPr>
                <w:color w:val="auto"/>
                <w:sz w:val="28"/>
                <w:szCs w:val="28"/>
              </w:rPr>
              <w:t>14.</w:t>
            </w:r>
          </w:p>
        </w:tc>
        <w:tc>
          <w:tcPr>
            <w:tcW w:w="363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w:t>
            </w:r>
          </w:p>
        </w:tc>
        <w:tc>
          <w:tcPr>
            <w:tcW w:w="908"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0,250</w:t>
            </w:r>
          </w:p>
        </w:tc>
      </w:tr>
    </w:tbl>
    <w:p w:rsidR="00E77C98" w:rsidRPr="002258D8" w:rsidRDefault="00E77C98" w:rsidP="002258D8">
      <w:pPr>
        <w:ind w:firstLine="709"/>
        <w:contextualSpacing/>
        <w:jc w:val="both"/>
        <w:rPr>
          <w:color w:val="auto"/>
          <w:sz w:val="28"/>
          <w:szCs w:val="28"/>
        </w:rPr>
      </w:pPr>
    </w:p>
    <w:p w:rsidR="00E77C98" w:rsidRPr="002258D8" w:rsidRDefault="00E77C98" w:rsidP="002258D8">
      <w:pPr>
        <w:ind w:firstLine="709"/>
        <w:contextualSpacing/>
        <w:jc w:val="both"/>
        <w:rPr>
          <w:color w:val="auto"/>
          <w:sz w:val="28"/>
          <w:szCs w:val="28"/>
        </w:rPr>
      </w:pPr>
      <w:r w:rsidRPr="002258D8">
        <w:rPr>
          <w:color w:val="auto"/>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E61C2B" w:rsidRPr="002258D8" w:rsidRDefault="00E61C2B"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Налоговым периодом по налогу на добычу полезных ископаемых является календарный квартал.</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Сроки уплаты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2258D8" w:rsidRDefault="00E77C98" w:rsidP="002258D8">
      <w:pPr>
        <w:ind w:firstLine="709"/>
        <w:contextualSpacing/>
        <w:jc w:val="both"/>
        <w:rPr>
          <w:rStyle w:val="s0"/>
          <w:color w:val="auto"/>
          <w:sz w:val="28"/>
          <w:szCs w:val="28"/>
        </w:rPr>
      </w:pPr>
    </w:p>
    <w:p w:rsidR="00504B21" w:rsidRPr="002258D8" w:rsidRDefault="00504B21" w:rsidP="002258D8">
      <w:pPr>
        <w:ind w:firstLine="709"/>
        <w:contextualSpacing/>
        <w:jc w:val="both"/>
        <w:rPr>
          <w:rStyle w:val="s0"/>
          <w:color w:val="auto"/>
          <w:sz w:val="28"/>
          <w:szCs w:val="28"/>
        </w:rPr>
      </w:pPr>
    </w:p>
    <w:p w:rsidR="00E77C98" w:rsidRPr="007937FB" w:rsidRDefault="00E77C98"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НАЛОГ НА СВЕРХПРИБЫЛЬ</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Общие положения</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743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чистый доход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налогооблагаемый доход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валовый годовой доход по контракту на недропользование;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вычеты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корпоративный подоходный налог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6) расчетную сумму налога на чистый доход постоянного учреждения нерезидента по контракту на недропользование</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Плательщики</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235A95"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1) </w:t>
      </w:r>
      <w:r w:rsidR="00235A95" w:rsidRPr="002258D8">
        <w:rPr>
          <w:rStyle w:val="s0"/>
          <w:color w:val="auto"/>
          <w:sz w:val="28"/>
          <w:szCs w:val="28"/>
        </w:rPr>
        <w:t>указанных в пункте 1 статьи 715 настоящего Кодекса;</w:t>
      </w:r>
    </w:p>
    <w:p w:rsidR="00235A95" w:rsidRPr="002258D8" w:rsidRDefault="00235A95" w:rsidP="002258D8">
      <w:pPr>
        <w:ind w:firstLine="709"/>
        <w:contextualSpacing/>
        <w:jc w:val="both"/>
        <w:rPr>
          <w:rStyle w:val="s0"/>
          <w:color w:val="auto"/>
          <w:sz w:val="28"/>
          <w:szCs w:val="28"/>
        </w:rPr>
      </w:pPr>
      <w:r w:rsidRPr="002258D8">
        <w:rPr>
          <w:rStyle w:val="s0"/>
          <w:color w:val="auto"/>
          <w:sz w:val="28"/>
          <w:szCs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235A95" w:rsidRPr="002258D8" w:rsidRDefault="00235A95" w:rsidP="002258D8">
      <w:pPr>
        <w:ind w:firstLine="709"/>
        <w:contextualSpacing/>
        <w:jc w:val="both"/>
        <w:rPr>
          <w:rStyle w:val="s0"/>
          <w:color w:val="auto"/>
          <w:sz w:val="28"/>
          <w:szCs w:val="28"/>
        </w:rPr>
      </w:pPr>
      <w:r w:rsidRPr="002258D8">
        <w:rPr>
          <w:rStyle w:val="s0"/>
          <w:color w:val="auto"/>
          <w:sz w:val="28"/>
          <w:szCs w:val="28"/>
        </w:rPr>
        <w:t>3) на строительство и эксплуатацию подземных сооружений, не связанных с разведкой и добычей.</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Объект обложения</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748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751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Чистый доход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749 настоящего Кодекса, и корпоративным подоходным налогом по контракту на недропользование, исчисленным в соответствии со статьей 752 настоящего Кодекса.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753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Налогооблагаемый доход для целей исчисления налога на сверхприбыль</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750 настоящего Кодекса, и вычетами для целей исчисления налога на сверхприбыль, определенными в соответствии со статьей 751 настоящего Кодекса, с учетом уменьшения на суммы доходов и расходов, предусмотренных статьей 287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Валовый годовой доход по контракту на недропользование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В целях исчисления налога на сверхприбыль доходы, предусмотренные  статьями 228, 234 и 235 настоящего Кодекса, определяются в размере полной стоимости реализации, передачи и выбытия активов, указанной в статьях 228, 258, 259, 270 настоящего Кодекса</w:t>
      </w:r>
      <w:r w:rsidR="00E77C98" w:rsidRPr="002258D8">
        <w:rPr>
          <w:rStyle w:val="s0"/>
          <w:color w:val="auto"/>
          <w:sz w:val="28"/>
          <w:szCs w:val="28"/>
        </w:rPr>
        <w:t xml:space="preserve">. </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Вычеты для целей исчисления налога на сверхприбыль</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Для целей исчисления налога на сверхприбыль вычеты по каждому отдельному контракту на недропользование определяются как сумма: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261-263, 272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фактически понесенных в течение налогового периода затрат, подлежащих включению 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стоимостные балансы групп (подгрупп)  фиксированных активов;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в отдельные группы амортизируемых активов, образованных в соответствии со статьями 258, 259, 260 настоящего Кодекса.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3. В случае превышения вычетов для целей исчисления налога на сверхприбыль над суммой валового годового дохода за налоговый период, величина превышения переносится для погашения за счет налогооблагаемого дохода для целей исчисления налога на сверхприбыль данных налоговых периодов</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Корпоративный подоходный налог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311 настоящего Кодекса, и налогооблагаемого дохода, исчисленного по такому контракту на недропользование в порядке, установленном статьей 301 настоящего Кодекса, уменьшенного на суммы доходов и расходов, предусмотренных статьей 287 настоящего Кодекса, а также на сумму убытков по контракту на недропользование, переносимых в соответствии со статьями 298 и 299 настоящего Кодекса</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1 статьи 643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643 настоящего Кодекса</w:t>
      </w:r>
      <w:r w:rsidR="00E77C98" w:rsidRPr="002258D8">
        <w:rPr>
          <w:rStyle w:val="s0"/>
          <w:color w:val="auto"/>
          <w:sz w:val="28"/>
          <w:szCs w:val="28"/>
        </w:rPr>
        <w:t>.</w:t>
      </w:r>
    </w:p>
    <w:p w:rsidR="00C644AC" w:rsidRPr="002258D8" w:rsidRDefault="00C644AC"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Порядок исчисления</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351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Для применения положений пункта 1 настоящей статьи недропользователь: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определяет предельные суммы распределения чистого дохода для целей исчисления налога на сверхприбыль по каждому уровню, установленному статьей 351 настоящего Кодекса, в следующем порядке: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уровней 1 - 6 - как произведение процента для каждого уровня, установленного в графе 3 таблицы, приведенной в статье 351 настоящего Кодекса, и суммы вычетов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уровня 7:</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351 настоящего Кодекса, в следующем порядке: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уровня 1:</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для уровней 2 - 7:</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применяет соответствующую ставку налога на сверхприбыль к каждой распределенной по уровням части чистого дохода в соответствии со статьей 351 настоящего Кодекса;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755 настоящего Кодекса</w:t>
      </w:r>
      <w:r w:rsidR="00E77C98" w:rsidRPr="002258D8">
        <w:rPr>
          <w:rStyle w:val="s0"/>
          <w:color w:val="auto"/>
          <w:sz w:val="28"/>
          <w:szCs w:val="28"/>
        </w:rPr>
        <w:t>.</w:t>
      </w:r>
    </w:p>
    <w:p w:rsidR="00E61C2B" w:rsidRPr="002258D8" w:rsidRDefault="00E61C2B"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2258D8" w:rsidRDefault="00E77C98" w:rsidP="002258D8">
      <w:pPr>
        <w:ind w:firstLine="709"/>
        <w:contextualSpacing/>
        <w:jc w:val="both"/>
        <w:rPr>
          <w:rStyle w:val="s0"/>
          <w:color w:val="auto"/>
          <w:sz w:val="28"/>
          <w:szCs w:val="28"/>
        </w:rPr>
      </w:pPr>
      <w:r w:rsidRPr="002258D8">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2258D8" w:rsidRDefault="00E61C2B" w:rsidP="002258D8">
      <w:pPr>
        <w:ind w:firstLine="709"/>
        <w:contextualSpacing/>
        <w:jc w:val="both"/>
        <w:rPr>
          <w:rStyle w:val="s0"/>
          <w:color w:val="auto"/>
          <w:sz w:val="28"/>
          <w:szCs w:val="28"/>
        </w:rPr>
      </w:pPr>
    </w:p>
    <w:tbl>
      <w:tblPr>
        <w:tblW w:w="5000" w:type="pct"/>
        <w:tblCellMar>
          <w:left w:w="0" w:type="dxa"/>
          <w:right w:w="0" w:type="dxa"/>
        </w:tblCellMar>
        <w:tblLook w:val="04A0" w:firstRow="1" w:lastRow="0" w:firstColumn="1" w:lastColumn="0" w:noHBand="0" w:noVBand="1"/>
      </w:tblPr>
      <w:tblGrid>
        <w:gridCol w:w="1047"/>
        <w:gridCol w:w="4056"/>
        <w:gridCol w:w="2570"/>
        <w:gridCol w:w="2180"/>
      </w:tblGrid>
      <w:tr w:rsidR="002258D8" w:rsidRPr="002258D8" w:rsidTr="00803FA5">
        <w:trPr>
          <w:trHeight w:val="20"/>
        </w:trPr>
        <w:tc>
          <w:tcPr>
            <w:tcW w:w="30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 уровня</w:t>
            </w:r>
          </w:p>
        </w:tc>
        <w:tc>
          <w:tcPr>
            <w:tcW w:w="22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Шкала распределения чистого дохода для целей исчисления налога на сверхприбыль, процент от суммы вычетов</w:t>
            </w:r>
          </w:p>
        </w:tc>
        <w:tc>
          <w:tcPr>
            <w:tcW w:w="15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Процент для расчета предельной суммы распределения чистого дохода для целей исчисления налога на сверхприбыль</w:t>
            </w:r>
          </w:p>
        </w:tc>
        <w:tc>
          <w:tcPr>
            <w:tcW w:w="9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Ставка (в %)</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4</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1</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меньшее или равное 25 процентам</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25</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Не устанавливается</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2</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25 процентов до 30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5</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3</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30 процентов до 40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20</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4</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40 процентов до 50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30</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5</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50 процентов до 60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40</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6</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от 60 процентов до 70 процентов включительно</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10</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50</w:t>
            </w:r>
          </w:p>
        </w:tc>
      </w:tr>
      <w:tr w:rsidR="002258D8" w:rsidRPr="002258D8" w:rsidTr="00803FA5">
        <w:trPr>
          <w:trHeight w:val="20"/>
        </w:trPr>
        <w:tc>
          <w:tcPr>
            <w:tcW w:w="30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2258D8" w:rsidRDefault="00AD1C0A" w:rsidP="007937FB">
            <w:pPr>
              <w:contextualSpacing/>
              <w:jc w:val="both"/>
              <w:rPr>
                <w:color w:val="auto"/>
                <w:sz w:val="28"/>
                <w:szCs w:val="28"/>
              </w:rPr>
            </w:pPr>
            <w:r w:rsidRPr="002258D8">
              <w:rPr>
                <w:color w:val="auto"/>
                <w:sz w:val="28"/>
                <w:szCs w:val="28"/>
              </w:rPr>
              <w:t>7</w:t>
            </w:r>
          </w:p>
        </w:tc>
        <w:tc>
          <w:tcPr>
            <w:tcW w:w="2260"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свыше 70 процентов</w:t>
            </w:r>
          </w:p>
        </w:tc>
        <w:tc>
          <w:tcPr>
            <w:tcW w:w="15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 xml:space="preserve">в соответствии с </w:t>
            </w:r>
            <w:hyperlink r:id="rId930" w:history="1">
              <w:r w:rsidRPr="002258D8">
                <w:rPr>
                  <w:color w:val="auto"/>
                  <w:sz w:val="28"/>
                  <w:szCs w:val="28"/>
                </w:rPr>
                <w:t>подпунктом 2) пункта 2 статьи 754</w:t>
              </w:r>
            </w:hyperlink>
            <w:r w:rsidRPr="002258D8">
              <w:rPr>
                <w:color w:val="auto"/>
                <w:sz w:val="28"/>
                <w:szCs w:val="28"/>
              </w:rPr>
              <w:t xml:space="preserve"> настоящего Кодекса</w:t>
            </w:r>
          </w:p>
        </w:tc>
        <w:tc>
          <w:tcPr>
            <w:tcW w:w="927"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2258D8" w:rsidRDefault="00AD1C0A" w:rsidP="002258D8">
            <w:pPr>
              <w:ind w:firstLine="709"/>
              <w:contextualSpacing/>
              <w:jc w:val="both"/>
              <w:rPr>
                <w:color w:val="auto"/>
                <w:sz w:val="28"/>
                <w:szCs w:val="28"/>
              </w:rPr>
            </w:pPr>
            <w:r w:rsidRPr="002258D8">
              <w:rPr>
                <w:color w:val="auto"/>
                <w:sz w:val="28"/>
                <w:szCs w:val="28"/>
              </w:rPr>
              <w:t>60</w:t>
            </w:r>
          </w:p>
        </w:tc>
      </w:tr>
    </w:tbl>
    <w:p w:rsidR="00E61C2B" w:rsidRPr="002258D8" w:rsidRDefault="00E61C2B"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Срок уплаты налога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2258D8" w:rsidRDefault="00FD4A67" w:rsidP="002258D8">
      <w:pPr>
        <w:ind w:firstLine="709"/>
        <w:contextualSpacing/>
        <w:jc w:val="both"/>
        <w:rPr>
          <w:rStyle w:val="s0"/>
          <w:color w:val="auto"/>
          <w:sz w:val="28"/>
          <w:szCs w:val="28"/>
        </w:rPr>
      </w:pPr>
    </w:p>
    <w:p w:rsidR="00FD4A67" w:rsidRPr="002258D8" w:rsidRDefault="00FD4A67" w:rsidP="002258D8">
      <w:pPr>
        <w:ind w:firstLine="709"/>
        <w:contextualSpacing/>
        <w:jc w:val="both"/>
        <w:rPr>
          <w:rStyle w:val="s0"/>
          <w:color w:val="auto"/>
          <w:sz w:val="28"/>
          <w:szCs w:val="28"/>
        </w:rPr>
      </w:pPr>
    </w:p>
    <w:p w:rsidR="00E77C98" w:rsidRPr="007937FB" w:rsidRDefault="00FD4A67"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АЛЬТЕРНАТИВНЫЙ НАЛОГ НА НЕДРОПОЛЬЗОВАНИЕ</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Общие положения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контракт на добычу и (или) на совмещенную разведку и добычу углеводородов на континентальном шельфе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контракт на добычу и (или) совмещенную разведку и добычу углеводородов по месторождениям с глубиной верхней точки границы горного отвода не выше 4500 метров и нижней точки горного отвода 5000 метров и ниже.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86-91 настоящего Кодекса.   </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Порядок исчисления альтернативного налога на недропользование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r>
      <w:r w:rsidR="00AD1C0A" w:rsidRPr="002258D8">
        <w:rPr>
          <w:rStyle w:val="s0"/>
          <w:color w:val="auto"/>
          <w:sz w:val="28"/>
          <w:szCs w:val="28"/>
        </w:rPr>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286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4.  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подлежат вычету вознаграждения,  в том числе относимые на вычеты согласно статье 246 настоящего Кодекса или подлежащих учету в качестве капитальных затрат;</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не подлежит вычету сумма исчисленного (начисленного) корпоративного подоходного налога.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761 настоящего Кодекса</w:t>
      </w:r>
      <w:r w:rsidR="00E77C98" w:rsidRPr="002258D8">
        <w:rPr>
          <w:rStyle w:val="s0"/>
          <w:color w:val="auto"/>
          <w:sz w:val="28"/>
          <w:szCs w:val="28"/>
        </w:rPr>
        <w:t>.</w:t>
      </w:r>
    </w:p>
    <w:p w:rsidR="00E61C2B" w:rsidRPr="002258D8" w:rsidRDefault="00E61C2B"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Ставка налога</w:t>
      </w:r>
    </w:p>
    <w:p w:rsidR="00E61C2B" w:rsidRPr="002258D8" w:rsidRDefault="00AD1C0A" w:rsidP="002258D8">
      <w:pPr>
        <w:ind w:firstLine="709"/>
        <w:contextualSpacing/>
        <w:jc w:val="both"/>
        <w:rPr>
          <w:rStyle w:val="s0"/>
          <w:color w:val="auto"/>
          <w:sz w:val="28"/>
          <w:szCs w:val="28"/>
        </w:rPr>
      </w:pPr>
      <w:r w:rsidRPr="002258D8">
        <w:rPr>
          <w:rStyle w:val="s0"/>
          <w:color w:val="auto"/>
          <w:sz w:val="28"/>
          <w:szCs w:val="28"/>
        </w:rPr>
        <w:t>Альтернативный налога на недропользование исчисляется по следующим ставкам исходя из мировой цены, рассчитанной в порядке, установленном пунктом 3 статьи 734 настоящего Кодекса</w:t>
      </w:r>
      <w:r w:rsidR="00E77C98" w:rsidRPr="002258D8">
        <w:rPr>
          <w:rStyle w:val="s0"/>
          <w:color w:val="auto"/>
          <w:sz w:val="28"/>
          <w:szCs w:val="28"/>
        </w:rPr>
        <w:t>:</w:t>
      </w:r>
    </w:p>
    <w:tbl>
      <w:tblPr>
        <w:tblW w:w="5057" w:type="pct"/>
        <w:tblCellMar>
          <w:left w:w="0" w:type="dxa"/>
          <w:right w:w="0" w:type="dxa"/>
        </w:tblCellMar>
        <w:tblLook w:val="04A0" w:firstRow="1" w:lastRow="0" w:firstColumn="1" w:lastColumn="0" w:noHBand="0" w:noVBand="1"/>
      </w:tblPr>
      <w:tblGrid>
        <w:gridCol w:w="959"/>
        <w:gridCol w:w="7894"/>
        <w:gridCol w:w="1112"/>
      </w:tblGrid>
      <w:tr w:rsidR="002258D8" w:rsidRPr="002258D8" w:rsidTr="00AD1C0A">
        <w:tc>
          <w:tcPr>
            <w:tcW w:w="4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w:t>
            </w:r>
          </w:p>
          <w:p w:rsidR="00E77C98" w:rsidRPr="002258D8" w:rsidRDefault="00E77C98" w:rsidP="007937FB">
            <w:pPr>
              <w:ind w:firstLine="142"/>
              <w:contextualSpacing/>
              <w:jc w:val="both"/>
              <w:rPr>
                <w:color w:val="auto"/>
                <w:sz w:val="28"/>
                <w:szCs w:val="28"/>
              </w:rPr>
            </w:pPr>
            <w:r w:rsidRPr="002258D8">
              <w:rPr>
                <w:color w:val="auto"/>
                <w:sz w:val="28"/>
                <w:szCs w:val="28"/>
              </w:rPr>
              <w:t>п/п</w:t>
            </w:r>
          </w:p>
        </w:tc>
        <w:tc>
          <w:tcPr>
            <w:tcW w:w="39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2258D8">
            <w:pPr>
              <w:ind w:firstLine="709"/>
              <w:contextualSpacing/>
              <w:jc w:val="both"/>
              <w:rPr>
                <w:color w:val="auto"/>
                <w:sz w:val="28"/>
                <w:szCs w:val="28"/>
              </w:rPr>
            </w:pPr>
            <w:r w:rsidRPr="002258D8">
              <w:rPr>
                <w:color w:val="auto"/>
                <w:sz w:val="28"/>
                <w:szCs w:val="28"/>
              </w:rPr>
              <w:t>Мировая цена</w:t>
            </w:r>
          </w:p>
        </w:tc>
        <w:tc>
          <w:tcPr>
            <w:tcW w:w="5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78"/>
              <w:contextualSpacing/>
              <w:jc w:val="both"/>
              <w:rPr>
                <w:color w:val="auto"/>
                <w:sz w:val="28"/>
                <w:szCs w:val="28"/>
              </w:rPr>
            </w:pPr>
            <w:r w:rsidRPr="002258D8">
              <w:rPr>
                <w:color w:val="auto"/>
                <w:sz w:val="28"/>
                <w:szCs w:val="28"/>
              </w:rPr>
              <w:t>Ставка, в %</w:t>
            </w:r>
          </w:p>
        </w:tc>
      </w:tr>
      <w:tr w:rsidR="002258D8" w:rsidRPr="002258D8" w:rsidTr="00AD1C0A">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1</w:t>
            </w:r>
          </w:p>
        </w:tc>
        <w:tc>
          <w:tcPr>
            <w:tcW w:w="3961"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2258D8">
            <w:pPr>
              <w:ind w:firstLine="709"/>
              <w:contextualSpacing/>
              <w:jc w:val="both"/>
              <w:rPr>
                <w:color w:val="auto"/>
                <w:sz w:val="28"/>
                <w:szCs w:val="28"/>
              </w:rPr>
            </w:pPr>
            <w:r w:rsidRPr="002258D8">
              <w:rPr>
                <w:color w:val="auto"/>
                <w:sz w:val="28"/>
                <w:szCs w:val="28"/>
              </w:rP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78"/>
              <w:contextualSpacing/>
              <w:jc w:val="both"/>
              <w:rPr>
                <w:color w:val="auto"/>
                <w:sz w:val="28"/>
                <w:szCs w:val="28"/>
              </w:rPr>
            </w:pPr>
            <w:r w:rsidRPr="002258D8">
              <w:rPr>
                <w:color w:val="auto"/>
                <w:sz w:val="28"/>
                <w:szCs w:val="28"/>
              </w:rPr>
              <w:t>3</w:t>
            </w:r>
          </w:p>
        </w:tc>
      </w:tr>
      <w:tr w:rsidR="002258D8" w:rsidRPr="002258D8" w:rsidTr="00AD1C0A">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1.</w:t>
            </w:r>
          </w:p>
        </w:tc>
        <w:tc>
          <w:tcPr>
            <w:tcW w:w="3961"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50 долларов США за баррель включительно</w:t>
            </w:r>
          </w:p>
        </w:tc>
        <w:tc>
          <w:tcPr>
            <w:tcW w:w="558"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0</w:t>
            </w:r>
          </w:p>
        </w:tc>
      </w:tr>
      <w:tr w:rsidR="002258D8" w:rsidRPr="002258D8" w:rsidTr="00AD1C0A">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2.</w:t>
            </w:r>
          </w:p>
        </w:tc>
        <w:tc>
          <w:tcPr>
            <w:tcW w:w="3961"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60 долларов США за баррель включительно</w:t>
            </w:r>
          </w:p>
        </w:tc>
        <w:tc>
          <w:tcPr>
            <w:tcW w:w="558"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6</w:t>
            </w:r>
          </w:p>
        </w:tc>
      </w:tr>
      <w:tr w:rsidR="002258D8" w:rsidRPr="002258D8" w:rsidTr="00AD1C0A">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3.</w:t>
            </w:r>
          </w:p>
        </w:tc>
        <w:tc>
          <w:tcPr>
            <w:tcW w:w="3961"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70 долларов США за баррель включительно</w:t>
            </w:r>
          </w:p>
        </w:tc>
        <w:tc>
          <w:tcPr>
            <w:tcW w:w="558"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12</w:t>
            </w:r>
          </w:p>
        </w:tc>
      </w:tr>
      <w:tr w:rsidR="002258D8" w:rsidRPr="002258D8" w:rsidTr="00AD1C0A">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4.</w:t>
            </w:r>
          </w:p>
        </w:tc>
        <w:tc>
          <w:tcPr>
            <w:tcW w:w="3961"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80 долларов США за баррель включительно</w:t>
            </w:r>
          </w:p>
        </w:tc>
        <w:tc>
          <w:tcPr>
            <w:tcW w:w="558"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18</w:t>
            </w:r>
          </w:p>
        </w:tc>
      </w:tr>
      <w:tr w:rsidR="002258D8" w:rsidRPr="002258D8" w:rsidTr="00AD1C0A">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ind w:firstLine="142"/>
              <w:contextualSpacing/>
              <w:jc w:val="both"/>
              <w:rPr>
                <w:color w:val="auto"/>
                <w:sz w:val="28"/>
                <w:szCs w:val="28"/>
              </w:rPr>
            </w:pPr>
            <w:r w:rsidRPr="002258D8">
              <w:rPr>
                <w:color w:val="auto"/>
                <w:sz w:val="28"/>
                <w:szCs w:val="28"/>
              </w:rPr>
              <w:t>5.</w:t>
            </w:r>
          </w:p>
        </w:tc>
        <w:tc>
          <w:tcPr>
            <w:tcW w:w="3961"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До 90 долларов США за баррель включительно</w:t>
            </w:r>
          </w:p>
        </w:tc>
        <w:tc>
          <w:tcPr>
            <w:tcW w:w="558"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ind w:firstLine="78"/>
              <w:contextualSpacing/>
              <w:jc w:val="both"/>
              <w:rPr>
                <w:color w:val="auto"/>
                <w:sz w:val="28"/>
                <w:szCs w:val="28"/>
              </w:rPr>
            </w:pPr>
            <w:r w:rsidRPr="002258D8">
              <w:rPr>
                <w:color w:val="auto"/>
                <w:sz w:val="28"/>
                <w:szCs w:val="28"/>
              </w:rPr>
              <w:t>24</w:t>
            </w:r>
          </w:p>
        </w:tc>
      </w:tr>
      <w:tr w:rsidR="002258D8" w:rsidRPr="002258D8" w:rsidTr="00AD1C0A">
        <w:tc>
          <w:tcPr>
            <w:tcW w:w="4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2258D8" w:rsidRDefault="00E77C98" w:rsidP="007937FB">
            <w:pPr>
              <w:contextualSpacing/>
              <w:jc w:val="both"/>
              <w:rPr>
                <w:color w:val="auto"/>
                <w:sz w:val="28"/>
                <w:szCs w:val="28"/>
              </w:rPr>
            </w:pPr>
            <w:r w:rsidRPr="002258D8">
              <w:rPr>
                <w:color w:val="auto"/>
                <w:sz w:val="28"/>
                <w:szCs w:val="28"/>
              </w:rPr>
              <w:t>6.</w:t>
            </w:r>
          </w:p>
        </w:tc>
        <w:tc>
          <w:tcPr>
            <w:tcW w:w="3961"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2258D8">
            <w:pPr>
              <w:ind w:firstLine="709"/>
              <w:contextualSpacing/>
              <w:jc w:val="both"/>
              <w:rPr>
                <w:color w:val="auto"/>
                <w:sz w:val="28"/>
                <w:szCs w:val="28"/>
              </w:rPr>
            </w:pPr>
            <w:r w:rsidRPr="002258D8">
              <w:rPr>
                <w:color w:val="auto"/>
                <w:sz w:val="28"/>
                <w:szCs w:val="28"/>
              </w:rPr>
              <w:t>Свыше 90 долларов США за баррель</w:t>
            </w:r>
          </w:p>
        </w:tc>
        <w:tc>
          <w:tcPr>
            <w:tcW w:w="558" w:type="pct"/>
            <w:tcBorders>
              <w:top w:val="nil"/>
              <w:left w:val="nil"/>
              <w:bottom w:val="single" w:sz="8" w:space="0" w:color="auto"/>
              <w:right w:val="single" w:sz="8" w:space="0" w:color="auto"/>
            </w:tcBorders>
            <w:tcMar>
              <w:top w:w="0" w:type="dxa"/>
              <w:left w:w="108" w:type="dxa"/>
              <w:bottom w:w="0" w:type="dxa"/>
              <w:right w:w="108" w:type="dxa"/>
            </w:tcMar>
          </w:tcPr>
          <w:p w:rsidR="00E77C98" w:rsidRPr="002258D8" w:rsidRDefault="00E77C98" w:rsidP="007937FB">
            <w:pPr>
              <w:contextualSpacing/>
              <w:jc w:val="both"/>
              <w:rPr>
                <w:color w:val="auto"/>
                <w:sz w:val="28"/>
                <w:szCs w:val="28"/>
              </w:rPr>
            </w:pPr>
            <w:r w:rsidRPr="002258D8">
              <w:rPr>
                <w:color w:val="auto"/>
                <w:sz w:val="28"/>
                <w:szCs w:val="28"/>
              </w:rPr>
              <w:t>30</w:t>
            </w:r>
          </w:p>
        </w:tc>
      </w:tr>
    </w:tbl>
    <w:p w:rsidR="00E61C2B" w:rsidRPr="002258D8" w:rsidRDefault="00E61C2B"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Налоговый период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1. Для  альтернативного налога на недропользование налоговым периодом является календарный год.</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Срок уплаты налога</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 Налоговая декларация</w:t>
      </w:r>
    </w:p>
    <w:p w:rsidR="00E77C98" w:rsidRPr="002258D8" w:rsidRDefault="00E77C98" w:rsidP="002258D8">
      <w:pPr>
        <w:ind w:firstLine="709"/>
        <w:contextualSpacing/>
        <w:jc w:val="both"/>
        <w:rPr>
          <w:rStyle w:val="s0"/>
          <w:color w:val="auto"/>
          <w:sz w:val="28"/>
          <w:szCs w:val="28"/>
        </w:rPr>
      </w:pPr>
      <w:r w:rsidRPr="002258D8">
        <w:rPr>
          <w:rStyle w:val="s0"/>
          <w:color w:val="auto"/>
          <w:sz w:val="28"/>
          <w:szCs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2258D8" w:rsidRDefault="00E77C98" w:rsidP="002258D8">
      <w:pPr>
        <w:ind w:firstLine="709"/>
        <w:contextualSpacing/>
        <w:jc w:val="both"/>
        <w:rPr>
          <w:rStyle w:val="s0"/>
          <w:color w:val="auto"/>
          <w:sz w:val="28"/>
          <w:szCs w:val="28"/>
        </w:rPr>
      </w:pPr>
    </w:p>
    <w:p w:rsidR="00504B21" w:rsidRPr="002258D8" w:rsidRDefault="00504B21" w:rsidP="002258D8">
      <w:pPr>
        <w:ind w:firstLine="709"/>
        <w:contextualSpacing/>
        <w:jc w:val="both"/>
        <w:rPr>
          <w:rStyle w:val="s0"/>
          <w:color w:val="auto"/>
          <w:sz w:val="28"/>
          <w:szCs w:val="28"/>
        </w:rPr>
      </w:pPr>
    </w:p>
    <w:p w:rsidR="00E77C98" w:rsidRPr="007937FB" w:rsidRDefault="00504B21" w:rsidP="007937FB">
      <w:pPr>
        <w:pStyle w:val="a8"/>
        <w:numPr>
          <w:ilvl w:val="0"/>
          <w:numId w:val="59"/>
        </w:numPr>
        <w:spacing w:after="0" w:line="240" w:lineRule="auto"/>
        <w:ind w:left="0" w:firstLine="0"/>
        <w:jc w:val="center"/>
        <w:rPr>
          <w:rStyle w:val="s0"/>
          <w:b/>
          <w:color w:val="auto"/>
          <w:sz w:val="28"/>
          <w:szCs w:val="28"/>
        </w:rPr>
      </w:pPr>
      <w:r w:rsidRPr="007937FB">
        <w:rPr>
          <w:rStyle w:val="s0"/>
          <w:b/>
          <w:color w:val="auto"/>
          <w:sz w:val="28"/>
          <w:szCs w:val="28"/>
        </w:rPr>
        <w:t xml:space="preserve">ПОРЯДОК ИСПОЛНЕНИЯ НАЛОГОВЫХ ОБЯЗАТЕЛЬСТВ ПО НАЛОГУ НА ДОБЫЧУ ПОЛЕЗНЫХ ИСКОПАЕМЫХ, РЕНТНОМУ НАЛОГУ НА ЭКСПОРТ ПО </w:t>
      </w:r>
      <w:r w:rsidR="00AD1C0A" w:rsidRPr="007937FB">
        <w:rPr>
          <w:rStyle w:val="s0"/>
          <w:b/>
          <w:color w:val="auto"/>
          <w:sz w:val="28"/>
          <w:szCs w:val="28"/>
        </w:rPr>
        <w:t>УГЛЕВОДОРОДАМ</w:t>
      </w:r>
      <w:r w:rsidRPr="007937FB">
        <w:rPr>
          <w:rStyle w:val="s0"/>
          <w:b/>
          <w:color w:val="auto"/>
          <w:sz w:val="28"/>
          <w:szCs w:val="28"/>
        </w:rPr>
        <w:t>, РОЯЛТИ И ДОЛЕ РЕСПУБЛИКИ КАЗАХСТАН ПО РАЗДЕЛУ ПРОДУКЦИИ, В НАТУРАЛЬНОЙ ФОРМЕ</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соглашениями (контрактами) о разделе продукции, контрактом на недропользование, утвержденном Президентом Республики Казахстан, указанными в статье 715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Во исполнение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715 настоящего Кодекса, либо иным документом, предусмотренным таким соглашением и (или) контрактом;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 осуществляется с  соблюдением, включая, но не ограничиваясь, следующих принципов: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w:t>
      </w:r>
      <w:r w:rsidRPr="002258D8">
        <w:rPr>
          <w:rStyle w:val="s0"/>
          <w:color w:val="auto"/>
          <w:sz w:val="28"/>
          <w:szCs w:val="28"/>
        </w:rPr>
        <w:tab/>
        <w:t>законности;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w:t>
      </w:r>
      <w:r w:rsidRPr="002258D8">
        <w:rPr>
          <w:rStyle w:val="s0"/>
          <w:color w:val="auto"/>
          <w:sz w:val="28"/>
          <w:szCs w:val="28"/>
        </w:rPr>
        <w:tab/>
        <w:t>прозрачности;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w:t>
      </w:r>
      <w:r w:rsidRPr="002258D8">
        <w:rPr>
          <w:rStyle w:val="s0"/>
          <w:color w:val="auto"/>
          <w:sz w:val="28"/>
          <w:szCs w:val="28"/>
        </w:rPr>
        <w:tab/>
        <w:t>определенности;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w:t>
      </w:r>
      <w:r w:rsidRPr="002258D8">
        <w:rPr>
          <w:rStyle w:val="s0"/>
          <w:color w:val="auto"/>
          <w:sz w:val="28"/>
          <w:szCs w:val="28"/>
        </w:rPr>
        <w:tab/>
        <w:t>добросовестности;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w:t>
      </w:r>
      <w:r w:rsidRPr="002258D8">
        <w:rPr>
          <w:rStyle w:val="s0"/>
          <w:color w:val="auto"/>
          <w:sz w:val="28"/>
          <w:szCs w:val="28"/>
        </w:rPr>
        <w:tab/>
        <w:t>справедливости;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w:t>
      </w:r>
      <w:r w:rsidRPr="002258D8">
        <w:rPr>
          <w:rStyle w:val="s0"/>
          <w:color w:val="auto"/>
          <w:sz w:val="28"/>
          <w:szCs w:val="28"/>
        </w:rPr>
        <w:tab/>
        <w:t>извлечения максимальной выгоды;</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w:t>
      </w:r>
      <w:r w:rsidRPr="002258D8">
        <w:rPr>
          <w:rStyle w:val="s0"/>
          <w:color w:val="auto"/>
          <w:sz w:val="28"/>
          <w:szCs w:val="28"/>
        </w:rPr>
        <w:tab/>
        <w:t>минимизации сопутствующих расходов;</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 Получатель от имени государства представляет в налоговый орган по месту нахождения: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За исключением случаев, предусмотренных пунктом 3 статьи 204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Текущие платежи по реализованным в первом квартале полезных ископаемых, полученных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715 настоящего Кодекса. </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715 настоящего Кодекса.</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715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r w:rsidR="00E77C98" w:rsidRPr="002258D8">
        <w:rPr>
          <w:rStyle w:val="s0"/>
          <w:color w:val="auto"/>
          <w:sz w:val="28"/>
          <w:szCs w:val="28"/>
        </w:rPr>
        <w:t>.</w:t>
      </w:r>
    </w:p>
    <w:p w:rsidR="00E77C98" w:rsidRPr="002258D8" w:rsidRDefault="00E77C98" w:rsidP="002258D8">
      <w:pPr>
        <w:ind w:firstLine="709"/>
        <w:contextualSpacing/>
        <w:jc w:val="both"/>
        <w:rPr>
          <w:rStyle w:val="s0"/>
          <w:color w:val="auto"/>
          <w:sz w:val="28"/>
          <w:szCs w:val="28"/>
        </w:rPr>
      </w:pPr>
    </w:p>
    <w:p w:rsidR="00E77C98" w:rsidRPr="002258D8" w:rsidRDefault="00E77C98" w:rsidP="002012DB">
      <w:pPr>
        <w:pStyle w:val="a8"/>
        <w:numPr>
          <w:ilvl w:val="0"/>
          <w:numId w:val="93"/>
        </w:numPr>
        <w:spacing w:after="0" w:line="240" w:lineRule="auto"/>
        <w:ind w:left="0" w:firstLine="709"/>
        <w:jc w:val="both"/>
        <w:rPr>
          <w:rStyle w:val="s0"/>
          <w:color w:val="auto"/>
          <w:sz w:val="28"/>
          <w:szCs w:val="28"/>
        </w:rPr>
      </w:pPr>
      <w:r w:rsidRPr="002258D8">
        <w:rPr>
          <w:rStyle w:val="s0"/>
          <w:color w:val="auto"/>
          <w:sz w:val="28"/>
          <w:szCs w:val="28"/>
        </w:rPr>
        <w:t xml:space="preserve">Порядок уплаты налога на добычу полезных ископаемых, рентного налога на экспорт по </w:t>
      </w:r>
      <w:r w:rsidR="00AD1C0A" w:rsidRPr="002258D8">
        <w:rPr>
          <w:rStyle w:val="s0"/>
          <w:color w:val="auto"/>
          <w:sz w:val="28"/>
          <w:szCs w:val="28"/>
        </w:rPr>
        <w:t>углеводородам в натуральной форме</w:t>
      </w:r>
    </w:p>
    <w:p w:rsidR="00AD1C0A" w:rsidRPr="002258D8" w:rsidRDefault="00E77C98" w:rsidP="002258D8">
      <w:pPr>
        <w:ind w:firstLine="709"/>
        <w:contextualSpacing/>
        <w:jc w:val="both"/>
        <w:rPr>
          <w:rStyle w:val="s0"/>
          <w:color w:val="auto"/>
          <w:sz w:val="28"/>
          <w:szCs w:val="28"/>
        </w:rPr>
      </w:pPr>
      <w:r w:rsidRPr="002258D8">
        <w:rPr>
          <w:rStyle w:val="s0"/>
          <w:color w:val="auto"/>
          <w:sz w:val="28"/>
          <w:szCs w:val="28"/>
        </w:rPr>
        <w:t xml:space="preserve">1. </w:t>
      </w:r>
      <w:r w:rsidR="00AD1C0A" w:rsidRPr="002258D8">
        <w:rPr>
          <w:rStyle w:val="s0"/>
          <w:color w:val="auto"/>
          <w:sz w:val="28"/>
          <w:szCs w:val="28"/>
        </w:rPr>
        <w:t>В случаях, установленных пунктом 2 статьи 708 и пунктом 2 статьи 730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этих платежей, установленные настоящим Кодексом.</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AD1C0A" w:rsidRPr="002258D8" w:rsidRDefault="00AD1C0A" w:rsidP="002258D8">
      <w:pPr>
        <w:ind w:firstLine="709"/>
        <w:contextualSpacing/>
        <w:jc w:val="both"/>
        <w:rPr>
          <w:rStyle w:val="s0"/>
          <w:color w:val="auto"/>
          <w:sz w:val="28"/>
          <w:szCs w:val="28"/>
        </w:rPr>
      </w:pPr>
      <w:r w:rsidRPr="002258D8">
        <w:rPr>
          <w:rStyle w:val="s0"/>
          <w:color w:val="auto"/>
          <w:sz w:val="28"/>
          <w:szCs w:val="28"/>
        </w:rP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E77C98" w:rsidRPr="002258D8" w:rsidRDefault="00AD1C0A" w:rsidP="002258D8">
      <w:pPr>
        <w:ind w:firstLine="709"/>
        <w:contextualSpacing/>
        <w:jc w:val="both"/>
        <w:rPr>
          <w:rStyle w:val="s0"/>
          <w:color w:val="auto"/>
          <w:sz w:val="28"/>
          <w:szCs w:val="28"/>
        </w:rPr>
      </w:pPr>
      <w:r w:rsidRPr="002258D8">
        <w:rPr>
          <w:rStyle w:val="s0"/>
          <w:color w:val="auto"/>
          <w:sz w:val="28"/>
          <w:szCs w:val="28"/>
        </w:rPr>
        <w:t>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углеводородам, установленных настоящим Кодексом, в натуральной форме в сроки, установленные настоящим Кодексом, и по формам, утвержденным уполномоченным органом</w:t>
      </w:r>
      <w:r w:rsidR="00E77C98" w:rsidRPr="002258D8">
        <w:rPr>
          <w:rStyle w:val="s0"/>
          <w:color w:val="auto"/>
          <w:sz w:val="28"/>
          <w:szCs w:val="28"/>
        </w:rPr>
        <w:t>.</w:t>
      </w:r>
    </w:p>
    <w:p w:rsidR="00F86E4B" w:rsidRPr="002258D8" w:rsidRDefault="00F86E4B" w:rsidP="002258D8">
      <w:pPr>
        <w:ind w:firstLine="709"/>
        <w:contextualSpacing/>
        <w:jc w:val="both"/>
        <w:rPr>
          <w:color w:val="auto"/>
          <w:sz w:val="28"/>
          <w:szCs w:val="28"/>
        </w:rPr>
      </w:pPr>
      <w:bookmarkStart w:id="2092" w:name="SUB1530000"/>
      <w:bookmarkStart w:id="2093" w:name="SUB1880000"/>
      <w:bookmarkStart w:id="2094" w:name="SUB1930000"/>
      <w:bookmarkStart w:id="2095" w:name="SUB2210000"/>
      <w:bookmarkStart w:id="2096" w:name="SUB2280000"/>
      <w:bookmarkStart w:id="2097" w:name="SUB2770000"/>
      <w:bookmarkStart w:id="2098" w:name="SUB3000000"/>
      <w:bookmarkStart w:id="2099" w:name="SUB3070000"/>
      <w:bookmarkStart w:id="2100" w:name="SUB4110000"/>
      <w:bookmarkStart w:id="2101" w:name="SUB4260000"/>
      <w:bookmarkStart w:id="2102" w:name="SUB4530000"/>
      <w:bookmarkStart w:id="2103" w:name="SUB5550000"/>
      <w:bookmarkEnd w:id="2092"/>
      <w:bookmarkEnd w:id="2093"/>
      <w:bookmarkEnd w:id="2094"/>
      <w:bookmarkEnd w:id="2095"/>
      <w:bookmarkEnd w:id="2096"/>
      <w:bookmarkEnd w:id="2097"/>
      <w:bookmarkEnd w:id="2098"/>
      <w:bookmarkEnd w:id="2099"/>
      <w:bookmarkEnd w:id="2100"/>
      <w:bookmarkEnd w:id="2101"/>
      <w:bookmarkEnd w:id="2102"/>
      <w:bookmarkEnd w:id="2103"/>
    </w:p>
    <w:p w:rsidR="00C644AC" w:rsidRPr="002258D8" w:rsidRDefault="00C644AC" w:rsidP="002258D8">
      <w:pPr>
        <w:ind w:firstLine="709"/>
        <w:contextualSpacing/>
        <w:jc w:val="both"/>
        <w:rPr>
          <w:color w:val="auto"/>
          <w:sz w:val="28"/>
          <w:szCs w:val="28"/>
        </w:rPr>
      </w:pPr>
    </w:p>
    <w:p w:rsidR="00C644AC" w:rsidRPr="007937FB" w:rsidRDefault="002213D7" w:rsidP="002258D8">
      <w:pPr>
        <w:ind w:firstLine="709"/>
        <w:contextualSpacing/>
        <w:jc w:val="both"/>
        <w:rPr>
          <w:b/>
          <w:color w:val="auto"/>
          <w:sz w:val="28"/>
          <w:szCs w:val="28"/>
        </w:rPr>
      </w:pPr>
      <w:r w:rsidRPr="002258D8">
        <w:rPr>
          <w:color w:val="auto"/>
          <w:sz w:val="28"/>
          <w:szCs w:val="28"/>
        </w:rPr>
        <w:t xml:space="preserve">           </w:t>
      </w:r>
      <w:r w:rsidR="00C644AC" w:rsidRPr="007937FB">
        <w:rPr>
          <w:b/>
          <w:color w:val="auto"/>
          <w:sz w:val="28"/>
          <w:szCs w:val="28"/>
        </w:rPr>
        <w:t>Президент</w:t>
      </w:r>
    </w:p>
    <w:p w:rsidR="00C644AC" w:rsidRPr="007937FB" w:rsidRDefault="00C644AC" w:rsidP="002258D8">
      <w:pPr>
        <w:ind w:firstLine="709"/>
        <w:contextualSpacing/>
        <w:jc w:val="both"/>
        <w:rPr>
          <w:b/>
          <w:color w:val="auto"/>
          <w:sz w:val="28"/>
          <w:szCs w:val="28"/>
        </w:rPr>
      </w:pPr>
      <w:r w:rsidRPr="007937FB">
        <w:rPr>
          <w:b/>
          <w:color w:val="auto"/>
          <w:sz w:val="28"/>
          <w:szCs w:val="28"/>
        </w:rPr>
        <w:t>Республики Казахстан</w:t>
      </w:r>
    </w:p>
    <w:p w:rsidR="00C644AC" w:rsidRPr="002258D8" w:rsidRDefault="00C644AC" w:rsidP="002258D8">
      <w:pPr>
        <w:ind w:firstLine="709"/>
        <w:contextualSpacing/>
        <w:jc w:val="both"/>
        <w:rPr>
          <w:color w:val="auto"/>
          <w:sz w:val="28"/>
          <w:szCs w:val="28"/>
        </w:rPr>
      </w:pPr>
    </w:p>
    <w:sectPr w:rsidR="00C644AC" w:rsidRPr="002258D8" w:rsidSect="00E63513">
      <w:headerReference w:type="default" r:id="rId931"/>
      <w:footerReference w:type="default" r:id="rId932"/>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347" w:rsidRDefault="002D2347" w:rsidP="009517E0">
      <w:r>
        <w:separator/>
      </w:r>
    </w:p>
  </w:endnote>
  <w:endnote w:type="continuationSeparator" w:id="0">
    <w:p w:rsidR="002D2347" w:rsidRDefault="002D2347"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Calibri">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41D" w:rsidRDefault="004F341D">
    <w:pPr>
      <w:pStyle w:val="ae"/>
      <w:jc w:val="center"/>
    </w:pPr>
  </w:p>
  <w:p w:rsidR="004F341D" w:rsidRDefault="004F341D">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347" w:rsidRDefault="002D2347" w:rsidP="009517E0">
      <w:r>
        <w:separator/>
      </w:r>
    </w:p>
  </w:footnote>
  <w:footnote w:type="continuationSeparator" w:id="0">
    <w:p w:rsidR="002D2347" w:rsidRDefault="002D2347" w:rsidP="009517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251044"/>
      <w:docPartObj>
        <w:docPartGallery w:val="Page Numbers (Top of Page)"/>
        <w:docPartUnique/>
      </w:docPartObj>
    </w:sdtPr>
    <w:sdtEndPr/>
    <w:sdtContent>
      <w:p w:rsidR="004F341D" w:rsidRDefault="004F341D">
        <w:pPr>
          <w:pStyle w:val="af3"/>
          <w:jc w:val="center"/>
        </w:pPr>
        <w:r>
          <w:fldChar w:fldCharType="begin"/>
        </w:r>
        <w:r>
          <w:instrText>PAGE   \* MERGEFORMAT</w:instrText>
        </w:r>
        <w:r>
          <w:fldChar w:fldCharType="separate"/>
        </w:r>
        <w:r w:rsidR="005A1F3F">
          <w:rPr>
            <w:noProof/>
          </w:rPr>
          <w:t>2</w:t>
        </w:r>
        <w:r>
          <w:fldChar w:fldCharType="end"/>
        </w:r>
      </w:p>
    </w:sdtContent>
  </w:sdt>
  <w:p w:rsidR="004F341D" w:rsidRDefault="004F341D">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 w15:restartNumberingAfterBreak="0">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15:restartNumberingAfterBreak="0">
    <w:nsid w:val="0497513B"/>
    <w:multiLevelType w:val="hybridMultilevel"/>
    <w:tmpl w:val="1298CBA2"/>
    <w:lvl w:ilvl="0" w:tplc="ED4040CA">
      <w:start w:val="710"/>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5" w15:restartNumberingAfterBreak="0">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A63F06"/>
    <w:multiLevelType w:val="hybridMultilevel"/>
    <w:tmpl w:val="2E3AADF8"/>
    <w:lvl w:ilvl="0" w:tplc="1FEE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10" w15:restartNumberingAfterBreak="0">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2172774"/>
    <w:multiLevelType w:val="hybridMultilevel"/>
    <w:tmpl w:val="D154101E"/>
    <w:lvl w:ilvl="0" w:tplc="8BF6FF2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3" w15:restartNumberingAfterBreak="0">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1D4F0AD1"/>
    <w:multiLevelType w:val="hybridMultilevel"/>
    <w:tmpl w:val="6F9650E6"/>
    <w:lvl w:ilvl="0" w:tplc="1B1C623E">
      <w:start w:val="544"/>
      <w:numFmt w:val="decimal"/>
      <w:lvlText w:val="Статья %1."/>
      <w:lvlJc w:val="left"/>
      <w:pPr>
        <w:ind w:left="2345"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9" w15:restartNumberingAfterBreak="0">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 w15:restartNumberingAfterBreak="0">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4BF7488"/>
    <w:multiLevelType w:val="hybridMultilevel"/>
    <w:tmpl w:val="E02ECF26"/>
    <w:lvl w:ilvl="0" w:tplc="1780128E">
      <w:start w:val="1"/>
      <w:numFmt w:val="decimal"/>
      <w:lvlText w:val="%1)"/>
      <w:lvlJc w:val="left"/>
      <w:pPr>
        <w:ind w:left="618" w:hanging="360"/>
      </w:pPr>
      <w:rPr>
        <w:rFonts w:hint="default"/>
      </w:rPr>
    </w:lvl>
    <w:lvl w:ilvl="1" w:tplc="04190019" w:tentative="1">
      <w:start w:val="1"/>
      <w:numFmt w:val="lowerLetter"/>
      <w:lvlText w:val="%2."/>
      <w:lvlJc w:val="left"/>
      <w:pPr>
        <w:ind w:left="1338" w:hanging="360"/>
      </w:pPr>
    </w:lvl>
    <w:lvl w:ilvl="2" w:tplc="0419001B" w:tentative="1">
      <w:start w:val="1"/>
      <w:numFmt w:val="lowerRoman"/>
      <w:lvlText w:val="%3."/>
      <w:lvlJc w:val="right"/>
      <w:pPr>
        <w:ind w:left="2058" w:hanging="180"/>
      </w:pPr>
    </w:lvl>
    <w:lvl w:ilvl="3" w:tplc="0419000F" w:tentative="1">
      <w:start w:val="1"/>
      <w:numFmt w:val="decimal"/>
      <w:lvlText w:val="%4."/>
      <w:lvlJc w:val="left"/>
      <w:pPr>
        <w:ind w:left="2778" w:hanging="360"/>
      </w:pPr>
    </w:lvl>
    <w:lvl w:ilvl="4" w:tplc="04190019" w:tentative="1">
      <w:start w:val="1"/>
      <w:numFmt w:val="lowerLetter"/>
      <w:lvlText w:val="%5."/>
      <w:lvlJc w:val="left"/>
      <w:pPr>
        <w:ind w:left="3498" w:hanging="360"/>
      </w:pPr>
    </w:lvl>
    <w:lvl w:ilvl="5" w:tplc="0419001B" w:tentative="1">
      <w:start w:val="1"/>
      <w:numFmt w:val="lowerRoman"/>
      <w:lvlText w:val="%6."/>
      <w:lvlJc w:val="right"/>
      <w:pPr>
        <w:ind w:left="4218" w:hanging="180"/>
      </w:pPr>
    </w:lvl>
    <w:lvl w:ilvl="6" w:tplc="0419000F" w:tentative="1">
      <w:start w:val="1"/>
      <w:numFmt w:val="decimal"/>
      <w:lvlText w:val="%7."/>
      <w:lvlJc w:val="left"/>
      <w:pPr>
        <w:ind w:left="4938" w:hanging="360"/>
      </w:pPr>
    </w:lvl>
    <w:lvl w:ilvl="7" w:tplc="04190019" w:tentative="1">
      <w:start w:val="1"/>
      <w:numFmt w:val="lowerLetter"/>
      <w:lvlText w:val="%8."/>
      <w:lvlJc w:val="left"/>
      <w:pPr>
        <w:ind w:left="5658" w:hanging="360"/>
      </w:pPr>
    </w:lvl>
    <w:lvl w:ilvl="8" w:tplc="0419001B" w:tentative="1">
      <w:start w:val="1"/>
      <w:numFmt w:val="lowerRoman"/>
      <w:lvlText w:val="%9."/>
      <w:lvlJc w:val="right"/>
      <w:pPr>
        <w:ind w:left="6378" w:hanging="180"/>
      </w:pPr>
    </w:lvl>
  </w:abstractNum>
  <w:abstractNum w:abstractNumId="23" w15:restartNumberingAfterBreak="0">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4" w15:restartNumberingAfterBreak="0">
    <w:nsid w:val="272F7294"/>
    <w:multiLevelType w:val="hybridMultilevel"/>
    <w:tmpl w:val="E982A200"/>
    <w:lvl w:ilvl="0" w:tplc="BBE6DB5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6" w15:restartNumberingAfterBreak="0">
    <w:nsid w:val="28207DD1"/>
    <w:multiLevelType w:val="hybridMultilevel"/>
    <w:tmpl w:val="2006DC6A"/>
    <w:lvl w:ilvl="0" w:tplc="96A606EE">
      <w:start w:val="54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A97320"/>
    <w:multiLevelType w:val="hybridMultilevel"/>
    <w:tmpl w:val="D0A6FE34"/>
    <w:lvl w:ilvl="0" w:tplc="7346B3E2">
      <w:start w:val="558"/>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15:restartNumberingAfterBreak="0">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4" w15:restartNumberingAfterBreak="0">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6" w15:restartNumberingAfterBreak="0">
    <w:nsid w:val="344F729D"/>
    <w:multiLevelType w:val="hybridMultilevel"/>
    <w:tmpl w:val="CD8CF8E6"/>
    <w:lvl w:ilvl="0" w:tplc="41744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36F45CAA"/>
    <w:multiLevelType w:val="hybridMultilevel"/>
    <w:tmpl w:val="74320570"/>
    <w:lvl w:ilvl="0" w:tplc="FA80B3BA">
      <w:start w:val="708"/>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9EC5EB4"/>
    <w:multiLevelType w:val="hybridMultilevel"/>
    <w:tmpl w:val="D47071F0"/>
    <w:lvl w:ilvl="0" w:tplc="DB341DDA">
      <w:start w:val="217"/>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2A4FF0"/>
    <w:multiLevelType w:val="hybridMultilevel"/>
    <w:tmpl w:val="C8CCC51A"/>
    <w:lvl w:ilvl="0" w:tplc="39BE8F28">
      <w:start w:val="1"/>
      <w:numFmt w:val="decimal"/>
      <w:lvlText w:val="Статья %1."/>
      <w:lvlJc w:val="left"/>
      <w:pPr>
        <w:ind w:left="12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5A917E1"/>
    <w:multiLevelType w:val="hybridMultilevel"/>
    <w:tmpl w:val="837CCAD0"/>
    <w:lvl w:ilvl="0" w:tplc="08C0E6AA">
      <w:start w:val="43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7" w15:restartNumberingAfterBreak="0">
    <w:nsid w:val="4A8A5AB7"/>
    <w:multiLevelType w:val="hybridMultilevel"/>
    <w:tmpl w:val="6366BAC0"/>
    <w:lvl w:ilvl="0" w:tplc="C7663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A974DFE"/>
    <w:multiLevelType w:val="hybridMultilevel"/>
    <w:tmpl w:val="D24AF5F2"/>
    <w:lvl w:ilvl="0" w:tplc="C1FED110">
      <w:start w:val="1"/>
      <w:numFmt w:val="decimal"/>
      <w:lvlText w:val="%1)"/>
      <w:lvlJc w:val="left"/>
      <w:pPr>
        <w:ind w:left="1099" w:hanging="3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4D7677E5"/>
    <w:multiLevelType w:val="hybridMultilevel"/>
    <w:tmpl w:val="452877FC"/>
    <w:lvl w:ilvl="0" w:tplc="7E701530">
      <w:start w:val="1"/>
      <w:numFmt w:val="decimal"/>
      <w:lvlText w:val="ГЛАВА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51" w15:restartNumberingAfterBreak="0">
    <w:nsid w:val="4D9C220E"/>
    <w:multiLevelType w:val="hybridMultilevel"/>
    <w:tmpl w:val="8BD60B32"/>
    <w:lvl w:ilvl="0" w:tplc="2630711A">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15:restartNumberingAfterBreak="0">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53" w15:restartNumberingAfterBreak="0">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54C1049"/>
    <w:multiLevelType w:val="hybridMultilevel"/>
    <w:tmpl w:val="D5026094"/>
    <w:lvl w:ilvl="0" w:tplc="F94EBE9A">
      <w:start w:val="45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15:restartNumberingAfterBreak="0">
    <w:nsid w:val="583A70CD"/>
    <w:multiLevelType w:val="hybridMultilevel"/>
    <w:tmpl w:val="A044D94A"/>
    <w:lvl w:ilvl="0" w:tplc="4B2C615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58433B5A"/>
    <w:multiLevelType w:val="hybridMultilevel"/>
    <w:tmpl w:val="32E25E46"/>
    <w:lvl w:ilvl="0" w:tplc="00D09AE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AEA0A8B"/>
    <w:multiLevelType w:val="hybridMultilevel"/>
    <w:tmpl w:val="6F5E09AE"/>
    <w:lvl w:ilvl="0" w:tplc="F05444FA">
      <w:start w:val="385"/>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3" w15:restartNumberingAfterBreak="0">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15:restartNumberingAfterBreak="0">
    <w:nsid w:val="5C4928FE"/>
    <w:multiLevelType w:val="hybridMultilevel"/>
    <w:tmpl w:val="1564F12C"/>
    <w:lvl w:ilvl="0" w:tplc="D86AD7E6">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7" w15:restartNumberingAfterBreak="0">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15:restartNumberingAfterBreak="0">
    <w:nsid w:val="5EFE7F0D"/>
    <w:multiLevelType w:val="hybridMultilevel"/>
    <w:tmpl w:val="F13AE6D8"/>
    <w:lvl w:ilvl="0" w:tplc="0778015E">
      <w:start w:val="1"/>
      <w:numFmt w:val="decimal"/>
      <w:lvlText w:val="%1)"/>
      <w:lvlJc w:val="left"/>
      <w:pPr>
        <w:ind w:left="563" w:hanging="3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70" w15:restartNumberingAfterBreak="0">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FE47BC3"/>
    <w:multiLevelType w:val="hybridMultilevel"/>
    <w:tmpl w:val="B6742690"/>
    <w:lvl w:ilvl="0" w:tplc="1FC64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617E61F9"/>
    <w:multiLevelType w:val="hybridMultilevel"/>
    <w:tmpl w:val="8D8E278A"/>
    <w:lvl w:ilvl="0" w:tplc="0340F00C">
      <w:start w:val="54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8252DF3"/>
    <w:multiLevelType w:val="hybridMultilevel"/>
    <w:tmpl w:val="3EFCC01E"/>
    <w:lvl w:ilvl="0" w:tplc="D19855FA">
      <w:start w:val="428"/>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91935EB"/>
    <w:multiLevelType w:val="hybridMultilevel"/>
    <w:tmpl w:val="BE6CBFE2"/>
    <w:lvl w:ilvl="0" w:tplc="EB54A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6ABA298D"/>
    <w:multiLevelType w:val="hybridMultilevel"/>
    <w:tmpl w:val="00CAB5EE"/>
    <w:lvl w:ilvl="0" w:tplc="69205C7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CFD706A"/>
    <w:multiLevelType w:val="hybridMultilevel"/>
    <w:tmpl w:val="E9C4B7FC"/>
    <w:lvl w:ilvl="0" w:tplc="AFD872D8">
      <w:start w:val="1"/>
      <w:numFmt w:val="decimal"/>
      <w:lvlText w:val="ГЛАВА %1."/>
      <w:lvlJc w:val="left"/>
      <w:pPr>
        <w:ind w:left="1287" w:hanging="360"/>
      </w:pPr>
      <w:rPr>
        <w:rFonts w:ascii="Times New Roman" w:hAnsi="Times New Roman" w:hint="default"/>
        <w:b/>
        <w:i w:val="0"/>
        <w:strike w:val="0"/>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15:restartNumberingAfterBreak="0">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4" w15:restartNumberingAfterBreak="0">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6" w15:restartNumberingAfterBreak="0">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23A65AE"/>
    <w:multiLevelType w:val="hybridMultilevel"/>
    <w:tmpl w:val="238AD2A6"/>
    <w:lvl w:ilvl="0" w:tplc="0BF8985E">
      <w:start w:val="393"/>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5936CF2"/>
    <w:multiLevelType w:val="hybridMultilevel"/>
    <w:tmpl w:val="9B9AE1EC"/>
    <w:lvl w:ilvl="0" w:tplc="F8C2E788">
      <w:start w:val="554"/>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6211E41"/>
    <w:multiLevelType w:val="hybridMultilevel"/>
    <w:tmpl w:val="E05A882E"/>
    <w:lvl w:ilvl="0" w:tplc="EED4E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77555412"/>
    <w:multiLevelType w:val="hybridMultilevel"/>
    <w:tmpl w:val="6862F218"/>
    <w:lvl w:ilvl="0" w:tplc="708C3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7DE927ED"/>
    <w:multiLevelType w:val="hybridMultilevel"/>
    <w:tmpl w:val="E544001C"/>
    <w:lvl w:ilvl="0" w:tplc="4202CF86">
      <w:start w:val="542"/>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3" w15:restartNumberingAfterBreak="0">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18"/>
  </w:num>
  <w:num w:numId="3">
    <w:abstractNumId w:val="93"/>
  </w:num>
  <w:num w:numId="4">
    <w:abstractNumId w:val="20"/>
  </w:num>
  <w:num w:numId="5">
    <w:abstractNumId w:val="9"/>
  </w:num>
  <w:num w:numId="6">
    <w:abstractNumId w:val="62"/>
  </w:num>
  <w:num w:numId="7">
    <w:abstractNumId w:val="75"/>
  </w:num>
  <w:num w:numId="8">
    <w:abstractNumId w:val="63"/>
  </w:num>
  <w:num w:numId="9">
    <w:abstractNumId w:val="13"/>
  </w:num>
  <w:num w:numId="10">
    <w:abstractNumId w:val="53"/>
  </w:num>
  <w:num w:numId="11">
    <w:abstractNumId w:val="74"/>
  </w:num>
  <w:num w:numId="12">
    <w:abstractNumId w:val="31"/>
  </w:num>
  <w:num w:numId="13">
    <w:abstractNumId w:val="41"/>
  </w:num>
  <w:num w:numId="14">
    <w:abstractNumId w:val="73"/>
  </w:num>
  <w:num w:numId="15">
    <w:abstractNumId w:val="66"/>
  </w:num>
  <w:num w:numId="16">
    <w:abstractNumId w:val="92"/>
  </w:num>
  <w:num w:numId="17">
    <w:abstractNumId w:val="85"/>
  </w:num>
  <w:num w:numId="18">
    <w:abstractNumId w:val="4"/>
  </w:num>
  <w:num w:numId="19">
    <w:abstractNumId w:val="37"/>
  </w:num>
  <w:num w:numId="20">
    <w:abstractNumId w:val="51"/>
  </w:num>
  <w:num w:numId="21">
    <w:abstractNumId w:val="24"/>
  </w:num>
  <w:num w:numId="22">
    <w:abstractNumId w:val="2"/>
  </w:num>
  <w:num w:numId="23">
    <w:abstractNumId w:val="70"/>
  </w:num>
  <w:num w:numId="24">
    <w:abstractNumId w:val="68"/>
  </w:num>
  <w:num w:numId="25">
    <w:abstractNumId w:val="25"/>
  </w:num>
  <w:num w:numId="26">
    <w:abstractNumId w:val="1"/>
  </w:num>
  <w:num w:numId="27">
    <w:abstractNumId w:val="22"/>
  </w:num>
  <w:num w:numId="28">
    <w:abstractNumId w:val="12"/>
  </w:num>
  <w:num w:numId="29">
    <w:abstractNumId w:val="59"/>
  </w:num>
  <w:num w:numId="30">
    <w:abstractNumId w:val="57"/>
  </w:num>
  <w:num w:numId="31">
    <w:abstractNumId w:val="32"/>
  </w:num>
  <w:num w:numId="32">
    <w:abstractNumId w:val="49"/>
  </w:num>
  <w:num w:numId="33">
    <w:abstractNumId w:val="67"/>
  </w:num>
  <w:num w:numId="34">
    <w:abstractNumId w:val="79"/>
  </w:num>
  <w:num w:numId="35">
    <w:abstractNumId w:val="17"/>
  </w:num>
  <w:num w:numId="36">
    <w:abstractNumId w:val="46"/>
  </w:num>
  <w:num w:numId="37">
    <w:abstractNumId w:val="83"/>
  </w:num>
  <w:num w:numId="38">
    <w:abstractNumId w:val="19"/>
  </w:num>
  <w:num w:numId="39">
    <w:abstractNumId w:val="33"/>
  </w:num>
  <w:num w:numId="40">
    <w:abstractNumId w:val="54"/>
  </w:num>
  <w:num w:numId="41">
    <w:abstractNumId w:val="76"/>
  </w:num>
  <w:num w:numId="42">
    <w:abstractNumId w:val="29"/>
  </w:num>
  <w:num w:numId="43">
    <w:abstractNumId w:val="15"/>
  </w:num>
  <w:num w:numId="44">
    <w:abstractNumId w:val="27"/>
  </w:num>
  <w:num w:numId="45">
    <w:abstractNumId w:val="64"/>
  </w:num>
  <w:num w:numId="46">
    <w:abstractNumId w:val="11"/>
  </w:num>
  <w:num w:numId="47">
    <w:abstractNumId w:val="80"/>
  </w:num>
  <w:num w:numId="48">
    <w:abstractNumId w:val="40"/>
  </w:num>
  <w:num w:numId="49">
    <w:abstractNumId w:val="0"/>
  </w:num>
  <w:num w:numId="50">
    <w:abstractNumId w:val="10"/>
  </w:num>
  <w:num w:numId="51">
    <w:abstractNumId w:val="58"/>
  </w:num>
  <w:num w:numId="52">
    <w:abstractNumId w:val="52"/>
  </w:num>
  <w:num w:numId="53">
    <w:abstractNumId w:val="34"/>
  </w:num>
  <w:num w:numId="54">
    <w:abstractNumId w:val="23"/>
  </w:num>
  <w:num w:numId="55">
    <w:abstractNumId w:val="81"/>
  </w:num>
  <w:num w:numId="56">
    <w:abstractNumId w:val="42"/>
  </w:num>
  <w:num w:numId="57">
    <w:abstractNumId w:val="35"/>
  </w:num>
  <w:num w:numId="58">
    <w:abstractNumId w:val="8"/>
  </w:num>
  <w:num w:numId="59">
    <w:abstractNumId w:val="50"/>
  </w:num>
  <w:num w:numId="60">
    <w:abstractNumId w:val="21"/>
  </w:num>
  <w:num w:numId="61">
    <w:abstractNumId w:val="45"/>
  </w:num>
  <w:num w:numId="62">
    <w:abstractNumId w:val="14"/>
  </w:num>
  <w:num w:numId="63">
    <w:abstractNumId w:val="30"/>
  </w:num>
  <w:num w:numId="64">
    <w:abstractNumId w:val="60"/>
  </w:num>
  <w:num w:numId="65">
    <w:abstractNumId w:val="86"/>
  </w:num>
  <w:num w:numId="66">
    <w:abstractNumId w:val="84"/>
  </w:num>
  <w:num w:numId="67">
    <w:abstractNumId w:val="55"/>
  </w:num>
  <w:num w:numId="68">
    <w:abstractNumId w:val="5"/>
  </w:num>
  <w:num w:numId="69">
    <w:abstractNumId w:val="69"/>
  </w:num>
  <w:num w:numId="70">
    <w:abstractNumId w:val="89"/>
  </w:num>
  <w:num w:numId="71">
    <w:abstractNumId w:val="48"/>
  </w:num>
  <w:num w:numId="72">
    <w:abstractNumId w:val="65"/>
  </w:num>
  <w:num w:numId="73">
    <w:abstractNumId w:val="7"/>
  </w:num>
  <w:num w:numId="74">
    <w:abstractNumId w:val="36"/>
  </w:num>
  <w:num w:numId="75">
    <w:abstractNumId w:val="43"/>
  </w:num>
  <w:num w:numId="76">
    <w:abstractNumId w:val="71"/>
  </w:num>
  <w:num w:numId="77">
    <w:abstractNumId w:val="78"/>
  </w:num>
  <w:num w:numId="78">
    <w:abstractNumId w:val="90"/>
  </w:num>
  <w:num w:numId="79">
    <w:abstractNumId w:val="47"/>
  </w:num>
  <w:num w:numId="80">
    <w:abstractNumId w:val="39"/>
  </w:num>
  <w:num w:numId="81">
    <w:abstractNumId w:val="61"/>
  </w:num>
  <w:num w:numId="82">
    <w:abstractNumId w:val="87"/>
  </w:num>
  <w:num w:numId="83">
    <w:abstractNumId w:val="77"/>
  </w:num>
  <w:num w:numId="84">
    <w:abstractNumId w:val="44"/>
  </w:num>
  <w:num w:numId="85">
    <w:abstractNumId w:val="56"/>
  </w:num>
  <w:num w:numId="86">
    <w:abstractNumId w:val="91"/>
  </w:num>
  <w:num w:numId="87">
    <w:abstractNumId w:val="72"/>
  </w:num>
  <w:num w:numId="88">
    <w:abstractNumId w:val="28"/>
  </w:num>
  <w:num w:numId="89">
    <w:abstractNumId w:val="38"/>
  </w:num>
  <w:num w:numId="90">
    <w:abstractNumId w:val="16"/>
  </w:num>
  <w:num w:numId="91">
    <w:abstractNumId w:val="26"/>
  </w:num>
  <w:num w:numId="92">
    <w:abstractNumId w:val="88"/>
  </w:num>
  <w:num w:numId="93">
    <w:abstractNumId w:val="3"/>
  </w:num>
  <w:num w:numId="94">
    <w:abstractNumId w:val="8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C6C"/>
    <w:rsid w:val="000002F2"/>
    <w:rsid w:val="00000406"/>
    <w:rsid w:val="00000AD2"/>
    <w:rsid w:val="00001DE8"/>
    <w:rsid w:val="00002A09"/>
    <w:rsid w:val="00002E94"/>
    <w:rsid w:val="000031E6"/>
    <w:rsid w:val="00004973"/>
    <w:rsid w:val="00005A6A"/>
    <w:rsid w:val="0000606E"/>
    <w:rsid w:val="000069AC"/>
    <w:rsid w:val="00007CE1"/>
    <w:rsid w:val="000100E2"/>
    <w:rsid w:val="00010553"/>
    <w:rsid w:val="00010B40"/>
    <w:rsid w:val="00013D51"/>
    <w:rsid w:val="0001434C"/>
    <w:rsid w:val="00015710"/>
    <w:rsid w:val="0001589D"/>
    <w:rsid w:val="00016318"/>
    <w:rsid w:val="00016913"/>
    <w:rsid w:val="00020932"/>
    <w:rsid w:val="00021071"/>
    <w:rsid w:val="00022671"/>
    <w:rsid w:val="000227B9"/>
    <w:rsid w:val="00024C0C"/>
    <w:rsid w:val="000251DB"/>
    <w:rsid w:val="00031198"/>
    <w:rsid w:val="00031FE1"/>
    <w:rsid w:val="000325E2"/>
    <w:rsid w:val="000332D0"/>
    <w:rsid w:val="0003482C"/>
    <w:rsid w:val="000373A7"/>
    <w:rsid w:val="000400E8"/>
    <w:rsid w:val="000403EE"/>
    <w:rsid w:val="00041CA3"/>
    <w:rsid w:val="000422AC"/>
    <w:rsid w:val="000429E5"/>
    <w:rsid w:val="00042A6C"/>
    <w:rsid w:val="00042AA0"/>
    <w:rsid w:val="00042E37"/>
    <w:rsid w:val="00043DA9"/>
    <w:rsid w:val="00043EC9"/>
    <w:rsid w:val="0004438B"/>
    <w:rsid w:val="00044778"/>
    <w:rsid w:val="00044FFC"/>
    <w:rsid w:val="00045D3A"/>
    <w:rsid w:val="000477D0"/>
    <w:rsid w:val="0004796B"/>
    <w:rsid w:val="00047E28"/>
    <w:rsid w:val="000513E0"/>
    <w:rsid w:val="00053969"/>
    <w:rsid w:val="00055250"/>
    <w:rsid w:val="00055E2F"/>
    <w:rsid w:val="0005636D"/>
    <w:rsid w:val="0005694A"/>
    <w:rsid w:val="00060B6D"/>
    <w:rsid w:val="00061254"/>
    <w:rsid w:val="00061ED8"/>
    <w:rsid w:val="00061F05"/>
    <w:rsid w:val="000635BA"/>
    <w:rsid w:val="00063C2D"/>
    <w:rsid w:val="0006444C"/>
    <w:rsid w:val="000645AA"/>
    <w:rsid w:val="0006641E"/>
    <w:rsid w:val="00066458"/>
    <w:rsid w:val="00071D59"/>
    <w:rsid w:val="00071F4A"/>
    <w:rsid w:val="00072165"/>
    <w:rsid w:val="000739E1"/>
    <w:rsid w:val="00073B62"/>
    <w:rsid w:val="00073E4C"/>
    <w:rsid w:val="00076D1F"/>
    <w:rsid w:val="00076F2A"/>
    <w:rsid w:val="000779DB"/>
    <w:rsid w:val="00081CDB"/>
    <w:rsid w:val="00081F30"/>
    <w:rsid w:val="000833D0"/>
    <w:rsid w:val="000860BC"/>
    <w:rsid w:val="00086504"/>
    <w:rsid w:val="00086698"/>
    <w:rsid w:val="000867F3"/>
    <w:rsid w:val="00086B4E"/>
    <w:rsid w:val="00086CF4"/>
    <w:rsid w:val="00087334"/>
    <w:rsid w:val="00090D85"/>
    <w:rsid w:val="000926C9"/>
    <w:rsid w:val="0009293A"/>
    <w:rsid w:val="00092C62"/>
    <w:rsid w:val="0009332E"/>
    <w:rsid w:val="00094DCB"/>
    <w:rsid w:val="0009551B"/>
    <w:rsid w:val="00095A62"/>
    <w:rsid w:val="00095AEC"/>
    <w:rsid w:val="00095CC2"/>
    <w:rsid w:val="00097C99"/>
    <w:rsid w:val="000A0371"/>
    <w:rsid w:val="000A06F4"/>
    <w:rsid w:val="000A09CF"/>
    <w:rsid w:val="000A407F"/>
    <w:rsid w:val="000A41BF"/>
    <w:rsid w:val="000A4479"/>
    <w:rsid w:val="000A59B6"/>
    <w:rsid w:val="000A5ADD"/>
    <w:rsid w:val="000A686E"/>
    <w:rsid w:val="000A7C3B"/>
    <w:rsid w:val="000B02CE"/>
    <w:rsid w:val="000B1122"/>
    <w:rsid w:val="000B1F38"/>
    <w:rsid w:val="000B291F"/>
    <w:rsid w:val="000B2AAA"/>
    <w:rsid w:val="000B40AF"/>
    <w:rsid w:val="000B4696"/>
    <w:rsid w:val="000B4D84"/>
    <w:rsid w:val="000B60BD"/>
    <w:rsid w:val="000B6EE0"/>
    <w:rsid w:val="000C0543"/>
    <w:rsid w:val="000C0AF3"/>
    <w:rsid w:val="000C0C43"/>
    <w:rsid w:val="000C1421"/>
    <w:rsid w:val="000C17AC"/>
    <w:rsid w:val="000C4A00"/>
    <w:rsid w:val="000C54C4"/>
    <w:rsid w:val="000C72D4"/>
    <w:rsid w:val="000C7C80"/>
    <w:rsid w:val="000D0314"/>
    <w:rsid w:val="000D1DB5"/>
    <w:rsid w:val="000D3C7F"/>
    <w:rsid w:val="000D44CF"/>
    <w:rsid w:val="000D4B00"/>
    <w:rsid w:val="000D50E6"/>
    <w:rsid w:val="000D5A9B"/>
    <w:rsid w:val="000D66C2"/>
    <w:rsid w:val="000D6C26"/>
    <w:rsid w:val="000D6C4B"/>
    <w:rsid w:val="000D7F19"/>
    <w:rsid w:val="000E0D64"/>
    <w:rsid w:val="000E0F33"/>
    <w:rsid w:val="000E1324"/>
    <w:rsid w:val="000E2876"/>
    <w:rsid w:val="000E42E8"/>
    <w:rsid w:val="000E519D"/>
    <w:rsid w:val="000E590F"/>
    <w:rsid w:val="000E7844"/>
    <w:rsid w:val="000F1227"/>
    <w:rsid w:val="000F12DA"/>
    <w:rsid w:val="000F1A4D"/>
    <w:rsid w:val="000F20B6"/>
    <w:rsid w:val="000F245B"/>
    <w:rsid w:val="000F3215"/>
    <w:rsid w:val="000F393F"/>
    <w:rsid w:val="000F3EFA"/>
    <w:rsid w:val="000F4BA1"/>
    <w:rsid w:val="000F5547"/>
    <w:rsid w:val="000F63FD"/>
    <w:rsid w:val="000F6A59"/>
    <w:rsid w:val="000F6B1F"/>
    <w:rsid w:val="000F6EB6"/>
    <w:rsid w:val="000F7329"/>
    <w:rsid w:val="00101FA5"/>
    <w:rsid w:val="00102127"/>
    <w:rsid w:val="00103E95"/>
    <w:rsid w:val="0010522E"/>
    <w:rsid w:val="00105570"/>
    <w:rsid w:val="00105C3E"/>
    <w:rsid w:val="001065B8"/>
    <w:rsid w:val="001069D3"/>
    <w:rsid w:val="001076AB"/>
    <w:rsid w:val="00107848"/>
    <w:rsid w:val="00110096"/>
    <w:rsid w:val="00110DA5"/>
    <w:rsid w:val="0011116F"/>
    <w:rsid w:val="001139D8"/>
    <w:rsid w:val="00114248"/>
    <w:rsid w:val="001142D6"/>
    <w:rsid w:val="0011611A"/>
    <w:rsid w:val="0011655B"/>
    <w:rsid w:val="00117343"/>
    <w:rsid w:val="0012074E"/>
    <w:rsid w:val="0012114F"/>
    <w:rsid w:val="00121AB0"/>
    <w:rsid w:val="00122A28"/>
    <w:rsid w:val="00122C80"/>
    <w:rsid w:val="00124213"/>
    <w:rsid w:val="00124BE5"/>
    <w:rsid w:val="00125861"/>
    <w:rsid w:val="00125B79"/>
    <w:rsid w:val="00126711"/>
    <w:rsid w:val="00126CF5"/>
    <w:rsid w:val="00126D59"/>
    <w:rsid w:val="001271F5"/>
    <w:rsid w:val="00127353"/>
    <w:rsid w:val="00127BF4"/>
    <w:rsid w:val="0013039A"/>
    <w:rsid w:val="001318E9"/>
    <w:rsid w:val="00131D2F"/>
    <w:rsid w:val="00132721"/>
    <w:rsid w:val="00134B8B"/>
    <w:rsid w:val="00134BD5"/>
    <w:rsid w:val="00135471"/>
    <w:rsid w:val="00141643"/>
    <w:rsid w:val="001419FD"/>
    <w:rsid w:val="0014232A"/>
    <w:rsid w:val="00143B81"/>
    <w:rsid w:val="00143DE9"/>
    <w:rsid w:val="0014413B"/>
    <w:rsid w:val="001442C5"/>
    <w:rsid w:val="00145274"/>
    <w:rsid w:val="00146676"/>
    <w:rsid w:val="001467BE"/>
    <w:rsid w:val="00150D10"/>
    <w:rsid w:val="00151BB5"/>
    <w:rsid w:val="00152D48"/>
    <w:rsid w:val="001535B1"/>
    <w:rsid w:val="001541FB"/>
    <w:rsid w:val="00154309"/>
    <w:rsid w:val="00154833"/>
    <w:rsid w:val="0015568B"/>
    <w:rsid w:val="0015611E"/>
    <w:rsid w:val="00160BC6"/>
    <w:rsid w:val="00161772"/>
    <w:rsid w:val="00161E61"/>
    <w:rsid w:val="00164573"/>
    <w:rsid w:val="00164BD0"/>
    <w:rsid w:val="00164C1B"/>
    <w:rsid w:val="00164CE2"/>
    <w:rsid w:val="00165F70"/>
    <w:rsid w:val="001666F7"/>
    <w:rsid w:val="00166D34"/>
    <w:rsid w:val="00167FD2"/>
    <w:rsid w:val="00170AB2"/>
    <w:rsid w:val="0017108D"/>
    <w:rsid w:val="001717C8"/>
    <w:rsid w:val="00173915"/>
    <w:rsid w:val="00176AA0"/>
    <w:rsid w:val="00180494"/>
    <w:rsid w:val="00180C42"/>
    <w:rsid w:val="00182FE3"/>
    <w:rsid w:val="001837BA"/>
    <w:rsid w:val="0018387F"/>
    <w:rsid w:val="00183D8F"/>
    <w:rsid w:val="001848FD"/>
    <w:rsid w:val="00184E4D"/>
    <w:rsid w:val="001864C7"/>
    <w:rsid w:val="00187210"/>
    <w:rsid w:val="00187463"/>
    <w:rsid w:val="00192546"/>
    <w:rsid w:val="00192721"/>
    <w:rsid w:val="00193865"/>
    <w:rsid w:val="00194E54"/>
    <w:rsid w:val="0019580E"/>
    <w:rsid w:val="00195DCF"/>
    <w:rsid w:val="00196AA0"/>
    <w:rsid w:val="001972AD"/>
    <w:rsid w:val="001A2AF4"/>
    <w:rsid w:val="001A2BCA"/>
    <w:rsid w:val="001A33C2"/>
    <w:rsid w:val="001A40DC"/>
    <w:rsid w:val="001A56E1"/>
    <w:rsid w:val="001A6570"/>
    <w:rsid w:val="001B1162"/>
    <w:rsid w:val="001B14F4"/>
    <w:rsid w:val="001B1DF0"/>
    <w:rsid w:val="001B21E2"/>
    <w:rsid w:val="001B259A"/>
    <w:rsid w:val="001B2812"/>
    <w:rsid w:val="001B41DC"/>
    <w:rsid w:val="001B4EBF"/>
    <w:rsid w:val="001B4F84"/>
    <w:rsid w:val="001B5DAD"/>
    <w:rsid w:val="001B68C4"/>
    <w:rsid w:val="001B7183"/>
    <w:rsid w:val="001C0896"/>
    <w:rsid w:val="001C1707"/>
    <w:rsid w:val="001C1F32"/>
    <w:rsid w:val="001C3C00"/>
    <w:rsid w:val="001C49D7"/>
    <w:rsid w:val="001C683C"/>
    <w:rsid w:val="001C69BF"/>
    <w:rsid w:val="001D0C55"/>
    <w:rsid w:val="001D1210"/>
    <w:rsid w:val="001D13CC"/>
    <w:rsid w:val="001D2016"/>
    <w:rsid w:val="001D3375"/>
    <w:rsid w:val="001D3A1A"/>
    <w:rsid w:val="001D3A53"/>
    <w:rsid w:val="001D5738"/>
    <w:rsid w:val="001D5AED"/>
    <w:rsid w:val="001D6E82"/>
    <w:rsid w:val="001D771C"/>
    <w:rsid w:val="001D7AD2"/>
    <w:rsid w:val="001D7B4A"/>
    <w:rsid w:val="001E0365"/>
    <w:rsid w:val="001E06A2"/>
    <w:rsid w:val="001E0FAC"/>
    <w:rsid w:val="001E3053"/>
    <w:rsid w:val="001E4C27"/>
    <w:rsid w:val="001E5027"/>
    <w:rsid w:val="001E5C91"/>
    <w:rsid w:val="001E7D4E"/>
    <w:rsid w:val="001F0127"/>
    <w:rsid w:val="001F0405"/>
    <w:rsid w:val="001F10AE"/>
    <w:rsid w:val="001F130A"/>
    <w:rsid w:val="001F1DFA"/>
    <w:rsid w:val="001F1E8E"/>
    <w:rsid w:val="001F26CC"/>
    <w:rsid w:val="001F3947"/>
    <w:rsid w:val="001F4B38"/>
    <w:rsid w:val="001F502C"/>
    <w:rsid w:val="001F5A06"/>
    <w:rsid w:val="001F5D9D"/>
    <w:rsid w:val="001F67D6"/>
    <w:rsid w:val="002012DB"/>
    <w:rsid w:val="00203B4F"/>
    <w:rsid w:val="00203E18"/>
    <w:rsid w:val="00204483"/>
    <w:rsid w:val="00205221"/>
    <w:rsid w:val="0020575A"/>
    <w:rsid w:val="00205C3F"/>
    <w:rsid w:val="0020614A"/>
    <w:rsid w:val="00212BC3"/>
    <w:rsid w:val="00214660"/>
    <w:rsid w:val="0021588B"/>
    <w:rsid w:val="00215ED7"/>
    <w:rsid w:val="00216483"/>
    <w:rsid w:val="00216AAD"/>
    <w:rsid w:val="002175E5"/>
    <w:rsid w:val="002179F6"/>
    <w:rsid w:val="0022093F"/>
    <w:rsid w:val="002213D7"/>
    <w:rsid w:val="00221EC9"/>
    <w:rsid w:val="00222480"/>
    <w:rsid w:val="00224CC5"/>
    <w:rsid w:val="002258D8"/>
    <w:rsid w:val="00231C1F"/>
    <w:rsid w:val="00231E79"/>
    <w:rsid w:val="00231E97"/>
    <w:rsid w:val="00232C3A"/>
    <w:rsid w:val="00232D1A"/>
    <w:rsid w:val="00232FC1"/>
    <w:rsid w:val="0023456A"/>
    <w:rsid w:val="002347C3"/>
    <w:rsid w:val="00235A95"/>
    <w:rsid w:val="0023674E"/>
    <w:rsid w:val="00236760"/>
    <w:rsid w:val="002367C0"/>
    <w:rsid w:val="00236FB4"/>
    <w:rsid w:val="00237A71"/>
    <w:rsid w:val="00240229"/>
    <w:rsid w:val="002419E4"/>
    <w:rsid w:val="00242288"/>
    <w:rsid w:val="0024252C"/>
    <w:rsid w:val="00243DDF"/>
    <w:rsid w:val="00244288"/>
    <w:rsid w:val="002469A0"/>
    <w:rsid w:val="00247366"/>
    <w:rsid w:val="0025053F"/>
    <w:rsid w:val="002531EC"/>
    <w:rsid w:val="00253FB6"/>
    <w:rsid w:val="002541C2"/>
    <w:rsid w:val="00254437"/>
    <w:rsid w:val="0025500C"/>
    <w:rsid w:val="00255B7A"/>
    <w:rsid w:val="00256394"/>
    <w:rsid w:val="00257963"/>
    <w:rsid w:val="0025799A"/>
    <w:rsid w:val="00257B3B"/>
    <w:rsid w:val="00260174"/>
    <w:rsid w:val="002615EC"/>
    <w:rsid w:val="00262AB8"/>
    <w:rsid w:val="00262BDA"/>
    <w:rsid w:val="00263C56"/>
    <w:rsid w:val="0026739E"/>
    <w:rsid w:val="00270DE1"/>
    <w:rsid w:val="0027283D"/>
    <w:rsid w:val="00273AC9"/>
    <w:rsid w:val="0027454D"/>
    <w:rsid w:val="002772C9"/>
    <w:rsid w:val="002808E1"/>
    <w:rsid w:val="002825E2"/>
    <w:rsid w:val="00283844"/>
    <w:rsid w:val="002839E9"/>
    <w:rsid w:val="0028546E"/>
    <w:rsid w:val="002909D8"/>
    <w:rsid w:val="00290AAC"/>
    <w:rsid w:val="00293A39"/>
    <w:rsid w:val="002962B1"/>
    <w:rsid w:val="00296F5E"/>
    <w:rsid w:val="00297090"/>
    <w:rsid w:val="002A0D0B"/>
    <w:rsid w:val="002A253F"/>
    <w:rsid w:val="002A6C46"/>
    <w:rsid w:val="002A77AD"/>
    <w:rsid w:val="002A792A"/>
    <w:rsid w:val="002B02EF"/>
    <w:rsid w:val="002B1325"/>
    <w:rsid w:val="002B15F3"/>
    <w:rsid w:val="002B178D"/>
    <w:rsid w:val="002B24D7"/>
    <w:rsid w:val="002B4282"/>
    <w:rsid w:val="002B444C"/>
    <w:rsid w:val="002B4586"/>
    <w:rsid w:val="002B512C"/>
    <w:rsid w:val="002B642F"/>
    <w:rsid w:val="002B66F1"/>
    <w:rsid w:val="002B6D30"/>
    <w:rsid w:val="002B7D3D"/>
    <w:rsid w:val="002B7DE8"/>
    <w:rsid w:val="002C1FE1"/>
    <w:rsid w:val="002C3DC5"/>
    <w:rsid w:val="002C3F10"/>
    <w:rsid w:val="002C53CA"/>
    <w:rsid w:val="002C5A82"/>
    <w:rsid w:val="002C6789"/>
    <w:rsid w:val="002C7166"/>
    <w:rsid w:val="002C7D93"/>
    <w:rsid w:val="002C7E8E"/>
    <w:rsid w:val="002C7EBA"/>
    <w:rsid w:val="002D0122"/>
    <w:rsid w:val="002D0B74"/>
    <w:rsid w:val="002D0CBC"/>
    <w:rsid w:val="002D1900"/>
    <w:rsid w:val="002D2347"/>
    <w:rsid w:val="002D4B1B"/>
    <w:rsid w:val="002D55A2"/>
    <w:rsid w:val="002D583C"/>
    <w:rsid w:val="002D7879"/>
    <w:rsid w:val="002D7CD9"/>
    <w:rsid w:val="002E0211"/>
    <w:rsid w:val="002E0436"/>
    <w:rsid w:val="002E0644"/>
    <w:rsid w:val="002E0F0D"/>
    <w:rsid w:val="002E3AAF"/>
    <w:rsid w:val="002E4C3D"/>
    <w:rsid w:val="002E5846"/>
    <w:rsid w:val="002E5BA1"/>
    <w:rsid w:val="002E608D"/>
    <w:rsid w:val="002E62E4"/>
    <w:rsid w:val="002E723E"/>
    <w:rsid w:val="002F4EB8"/>
    <w:rsid w:val="002F53AB"/>
    <w:rsid w:val="002F5A1B"/>
    <w:rsid w:val="002F6B4C"/>
    <w:rsid w:val="002F6F02"/>
    <w:rsid w:val="00300675"/>
    <w:rsid w:val="00300C40"/>
    <w:rsid w:val="00301DF4"/>
    <w:rsid w:val="0030292A"/>
    <w:rsid w:val="00302B23"/>
    <w:rsid w:val="003051E6"/>
    <w:rsid w:val="003054D5"/>
    <w:rsid w:val="003063FD"/>
    <w:rsid w:val="0030735B"/>
    <w:rsid w:val="003116D2"/>
    <w:rsid w:val="00311CF1"/>
    <w:rsid w:val="00312A62"/>
    <w:rsid w:val="003138CF"/>
    <w:rsid w:val="003144E9"/>
    <w:rsid w:val="00315308"/>
    <w:rsid w:val="00316E9B"/>
    <w:rsid w:val="0032075B"/>
    <w:rsid w:val="00321601"/>
    <w:rsid w:val="00321BF8"/>
    <w:rsid w:val="0032293D"/>
    <w:rsid w:val="00323381"/>
    <w:rsid w:val="00325E59"/>
    <w:rsid w:val="00330084"/>
    <w:rsid w:val="00330109"/>
    <w:rsid w:val="00330120"/>
    <w:rsid w:val="0033068C"/>
    <w:rsid w:val="00330CF0"/>
    <w:rsid w:val="00331633"/>
    <w:rsid w:val="00331C2B"/>
    <w:rsid w:val="00332292"/>
    <w:rsid w:val="003336FD"/>
    <w:rsid w:val="003342D2"/>
    <w:rsid w:val="00334379"/>
    <w:rsid w:val="0033447A"/>
    <w:rsid w:val="003355B4"/>
    <w:rsid w:val="00335FDC"/>
    <w:rsid w:val="0033734F"/>
    <w:rsid w:val="00337351"/>
    <w:rsid w:val="003408F4"/>
    <w:rsid w:val="003411D4"/>
    <w:rsid w:val="00342715"/>
    <w:rsid w:val="003430C1"/>
    <w:rsid w:val="00346AE3"/>
    <w:rsid w:val="0035115A"/>
    <w:rsid w:val="00351B30"/>
    <w:rsid w:val="00353754"/>
    <w:rsid w:val="003539D5"/>
    <w:rsid w:val="00353CDB"/>
    <w:rsid w:val="00354117"/>
    <w:rsid w:val="00354793"/>
    <w:rsid w:val="003564BD"/>
    <w:rsid w:val="00356A5D"/>
    <w:rsid w:val="0035735C"/>
    <w:rsid w:val="00360C6F"/>
    <w:rsid w:val="0036139D"/>
    <w:rsid w:val="00361552"/>
    <w:rsid w:val="00362909"/>
    <w:rsid w:val="00362E5B"/>
    <w:rsid w:val="00363653"/>
    <w:rsid w:val="0036445E"/>
    <w:rsid w:val="00367C6C"/>
    <w:rsid w:val="00371086"/>
    <w:rsid w:val="00371648"/>
    <w:rsid w:val="00372259"/>
    <w:rsid w:val="00372DDC"/>
    <w:rsid w:val="00372F2A"/>
    <w:rsid w:val="003753AC"/>
    <w:rsid w:val="00377EB2"/>
    <w:rsid w:val="003815B8"/>
    <w:rsid w:val="00381BE9"/>
    <w:rsid w:val="00382870"/>
    <w:rsid w:val="00383545"/>
    <w:rsid w:val="003836E2"/>
    <w:rsid w:val="00384482"/>
    <w:rsid w:val="003846DE"/>
    <w:rsid w:val="00384D84"/>
    <w:rsid w:val="00387C99"/>
    <w:rsid w:val="00391830"/>
    <w:rsid w:val="00391BAC"/>
    <w:rsid w:val="00392977"/>
    <w:rsid w:val="00392A81"/>
    <w:rsid w:val="003933C4"/>
    <w:rsid w:val="003935AA"/>
    <w:rsid w:val="003935C7"/>
    <w:rsid w:val="00393C57"/>
    <w:rsid w:val="0039463D"/>
    <w:rsid w:val="00397ABF"/>
    <w:rsid w:val="003A0E8B"/>
    <w:rsid w:val="003A16D2"/>
    <w:rsid w:val="003A2091"/>
    <w:rsid w:val="003A20AC"/>
    <w:rsid w:val="003A32B2"/>
    <w:rsid w:val="003A3478"/>
    <w:rsid w:val="003A497E"/>
    <w:rsid w:val="003A4FC8"/>
    <w:rsid w:val="003B048E"/>
    <w:rsid w:val="003B05F0"/>
    <w:rsid w:val="003B1B87"/>
    <w:rsid w:val="003B21C9"/>
    <w:rsid w:val="003B2604"/>
    <w:rsid w:val="003B2AE3"/>
    <w:rsid w:val="003B2E65"/>
    <w:rsid w:val="003B3B64"/>
    <w:rsid w:val="003B4A88"/>
    <w:rsid w:val="003B4E5F"/>
    <w:rsid w:val="003B6077"/>
    <w:rsid w:val="003B626B"/>
    <w:rsid w:val="003B761D"/>
    <w:rsid w:val="003C0374"/>
    <w:rsid w:val="003C5583"/>
    <w:rsid w:val="003C6087"/>
    <w:rsid w:val="003C689A"/>
    <w:rsid w:val="003C7028"/>
    <w:rsid w:val="003D0741"/>
    <w:rsid w:val="003D0B26"/>
    <w:rsid w:val="003D0BBA"/>
    <w:rsid w:val="003D1EB0"/>
    <w:rsid w:val="003D21F7"/>
    <w:rsid w:val="003D22FE"/>
    <w:rsid w:val="003D57B7"/>
    <w:rsid w:val="003D6CD7"/>
    <w:rsid w:val="003E0275"/>
    <w:rsid w:val="003E0313"/>
    <w:rsid w:val="003E0E84"/>
    <w:rsid w:val="003E1A6E"/>
    <w:rsid w:val="003E1B29"/>
    <w:rsid w:val="003E2AF9"/>
    <w:rsid w:val="003E34DA"/>
    <w:rsid w:val="003E3DAA"/>
    <w:rsid w:val="003E450E"/>
    <w:rsid w:val="003E4C74"/>
    <w:rsid w:val="003E54C2"/>
    <w:rsid w:val="003E7706"/>
    <w:rsid w:val="003F1312"/>
    <w:rsid w:val="003F134D"/>
    <w:rsid w:val="003F2117"/>
    <w:rsid w:val="003F2C9A"/>
    <w:rsid w:val="003F3597"/>
    <w:rsid w:val="003F45EE"/>
    <w:rsid w:val="003F4F03"/>
    <w:rsid w:val="003F5609"/>
    <w:rsid w:val="00401770"/>
    <w:rsid w:val="00401958"/>
    <w:rsid w:val="0040238B"/>
    <w:rsid w:val="00402A54"/>
    <w:rsid w:val="00403BB0"/>
    <w:rsid w:val="004056DF"/>
    <w:rsid w:val="004059D3"/>
    <w:rsid w:val="00405A34"/>
    <w:rsid w:val="00405F15"/>
    <w:rsid w:val="0040620B"/>
    <w:rsid w:val="004069F9"/>
    <w:rsid w:val="00407DEE"/>
    <w:rsid w:val="00413564"/>
    <w:rsid w:val="004135E0"/>
    <w:rsid w:val="00413D4E"/>
    <w:rsid w:val="0041469D"/>
    <w:rsid w:val="00415B44"/>
    <w:rsid w:val="00415D57"/>
    <w:rsid w:val="004170C0"/>
    <w:rsid w:val="004177B8"/>
    <w:rsid w:val="00421828"/>
    <w:rsid w:val="0042214B"/>
    <w:rsid w:val="004226C0"/>
    <w:rsid w:val="00424C6F"/>
    <w:rsid w:val="004278D3"/>
    <w:rsid w:val="004304F8"/>
    <w:rsid w:val="004330A6"/>
    <w:rsid w:val="004335C4"/>
    <w:rsid w:val="00433D65"/>
    <w:rsid w:val="00433D86"/>
    <w:rsid w:val="00434BC7"/>
    <w:rsid w:val="00434CE1"/>
    <w:rsid w:val="00434ED7"/>
    <w:rsid w:val="00436064"/>
    <w:rsid w:val="004363A4"/>
    <w:rsid w:val="0044217A"/>
    <w:rsid w:val="0044281C"/>
    <w:rsid w:val="00442A01"/>
    <w:rsid w:val="00443755"/>
    <w:rsid w:val="004439DF"/>
    <w:rsid w:val="00443F5C"/>
    <w:rsid w:val="004444F5"/>
    <w:rsid w:val="004447E2"/>
    <w:rsid w:val="004505B0"/>
    <w:rsid w:val="0045122F"/>
    <w:rsid w:val="00451859"/>
    <w:rsid w:val="00452904"/>
    <w:rsid w:val="0045304E"/>
    <w:rsid w:val="00453A0A"/>
    <w:rsid w:val="00453B4D"/>
    <w:rsid w:val="00453D4B"/>
    <w:rsid w:val="004545D5"/>
    <w:rsid w:val="00455799"/>
    <w:rsid w:val="00456529"/>
    <w:rsid w:val="00456BC3"/>
    <w:rsid w:val="00457E30"/>
    <w:rsid w:val="004614E8"/>
    <w:rsid w:val="004616B3"/>
    <w:rsid w:val="004624F0"/>
    <w:rsid w:val="00462C22"/>
    <w:rsid w:val="00462DA1"/>
    <w:rsid w:val="00462F36"/>
    <w:rsid w:val="0046306E"/>
    <w:rsid w:val="00463090"/>
    <w:rsid w:val="00464517"/>
    <w:rsid w:val="004647A8"/>
    <w:rsid w:val="004655F8"/>
    <w:rsid w:val="00465983"/>
    <w:rsid w:val="004670B0"/>
    <w:rsid w:val="00467143"/>
    <w:rsid w:val="00467ED3"/>
    <w:rsid w:val="0047045C"/>
    <w:rsid w:val="0047047B"/>
    <w:rsid w:val="0047117E"/>
    <w:rsid w:val="004714A5"/>
    <w:rsid w:val="00472C27"/>
    <w:rsid w:val="00472CCE"/>
    <w:rsid w:val="0047474F"/>
    <w:rsid w:val="004751F0"/>
    <w:rsid w:val="00475442"/>
    <w:rsid w:val="00477040"/>
    <w:rsid w:val="0047740A"/>
    <w:rsid w:val="004808B2"/>
    <w:rsid w:val="004829D0"/>
    <w:rsid w:val="004830C3"/>
    <w:rsid w:val="004831D0"/>
    <w:rsid w:val="004845E2"/>
    <w:rsid w:val="00484793"/>
    <w:rsid w:val="00485631"/>
    <w:rsid w:val="004862C4"/>
    <w:rsid w:val="004871AC"/>
    <w:rsid w:val="004904F7"/>
    <w:rsid w:val="00491754"/>
    <w:rsid w:val="00492360"/>
    <w:rsid w:val="00492BFD"/>
    <w:rsid w:val="004955A1"/>
    <w:rsid w:val="00495FEE"/>
    <w:rsid w:val="00496320"/>
    <w:rsid w:val="0049650E"/>
    <w:rsid w:val="00496C95"/>
    <w:rsid w:val="004A0EBD"/>
    <w:rsid w:val="004A1CAA"/>
    <w:rsid w:val="004A2369"/>
    <w:rsid w:val="004A2667"/>
    <w:rsid w:val="004A3489"/>
    <w:rsid w:val="004A52FA"/>
    <w:rsid w:val="004A6727"/>
    <w:rsid w:val="004A6C89"/>
    <w:rsid w:val="004A7DC2"/>
    <w:rsid w:val="004A7EA6"/>
    <w:rsid w:val="004B10A6"/>
    <w:rsid w:val="004B14D1"/>
    <w:rsid w:val="004B183C"/>
    <w:rsid w:val="004B1E65"/>
    <w:rsid w:val="004B22C8"/>
    <w:rsid w:val="004B2EF1"/>
    <w:rsid w:val="004B30B1"/>
    <w:rsid w:val="004B3D21"/>
    <w:rsid w:val="004B4675"/>
    <w:rsid w:val="004B5062"/>
    <w:rsid w:val="004B5673"/>
    <w:rsid w:val="004B60F6"/>
    <w:rsid w:val="004B7ACE"/>
    <w:rsid w:val="004C20FA"/>
    <w:rsid w:val="004C2A5C"/>
    <w:rsid w:val="004C32E3"/>
    <w:rsid w:val="004C540D"/>
    <w:rsid w:val="004C5F1F"/>
    <w:rsid w:val="004D0A9A"/>
    <w:rsid w:val="004D214E"/>
    <w:rsid w:val="004D2439"/>
    <w:rsid w:val="004D39C8"/>
    <w:rsid w:val="004D41D4"/>
    <w:rsid w:val="004D467D"/>
    <w:rsid w:val="004D55DB"/>
    <w:rsid w:val="004D6228"/>
    <w:rsid w:val="004D7891"/>
    <w:rsid w:val="004E0008"/>
    <w:rsid w:val="004E1FA7"/>
    <w:rsid w:val="004E22D9"/>
    <w:rsid w:val="004E2BB8"/>
    <w:rsid w:val="004E4E5F"/>
    <w:rsid w:val="004E59D5"/>
    <w:rsid w:val="004E65FA"/>
    <w:rsid w:val="004E77CD"/>
    <w:rsid w:val="004F07AF"/>
    <w:rsid w:val="004F23AA"/>
    <w:rsid w:val="004F2560"/>
    <w:rsid w:val="004F341D"/>
    <w:rsid w:val="004F5597"/>
    <w:rsid w:val="004F5932"/>
    <w:rsid w:val="004F59FF"/>
    <w:rsid w:val="004F5B73"/>
    <w:rsid w:val="004F6292"/>
    <w:rsid w:val="004F6737"/>
    <w:rsid w:val="004F779B"/>
    <w:rsid w:val="00500671"/>
    <w:rsid w:val="0050081B"/>
    <w:rsid w:val="00500DE4"/>
    <w:rsid w:val="0050102A"/>
    <w:rsid w:val="0050328B"/>
    <w:rsid w:val="00503965"/>
    <w:rsid w:val="00504B21"/>
    <w:rsid w:val="0051087C"/>
    <w:rsid w:val="00510E8B"/>
    <w:rsid w:val="00510F06"/>
    <w:rsid w:val="00511655"/>
    <w:rsid w:val="0051188A"/>
    <w:rsid w:val="00511B27"/>
    <w:rsid w:val="00511F3E"/>
    <w:rsid w:val="0051206B"/>
    <w:rsid w:val="005120C0"/>
    <w:rsid w:val="00514098"/>
    <w:rsid w:val="005144D7"/>
    <w:rsid w:val="005157DF"/>
    <w:rsid w:val="00515AAC"/>
    <w:rsid w:val="00515E57"/>
    <w:rsid w:val="0051737A"/>
    <w:rsid w:val="005175F4"/>
    <w:rsid w:val="0052083F"/>
    <w:rsid w:val="0052088B"/>
    <w:rsid w:val="00520DEE"/>
    <w:rsid w:val="005220BE"/>
    <w:rsid w:val="00523CA1"/>
    <w:rsid w:val="0052458E"/>
    <w:rsid w:val="005247F2"/>
    <w:rsid w:val="00524BBD"/>
    <w:rsid w:val="0052556A"/>
    <w:rsid w:val="00525BE4"/>
    <w:rsid w:val="00530145"/>
    <w:rsid w:val="0053075F"/>
    <w:rsid w:val="00530CBD"/>
    <w:rsid w:val="00531E39"/>
    <w:rsid w:val="005356EC"/>
    <w:rsid w:val="00535EAB"/>
    <w:rsid w:val="005371AF"/>
    <w:rsid w:val="00540B14"/>
    <w:rsid w:val="00541401"/>
    <w:rsid w:val="005422AA"/>
    <w:rsid w:val="00543143"/>
    <w:rsid w:val="00543DF7"/>
    <w:rsid w:val="005448A8"/>
    <w:rsid w:val="00547717"/>
    <w:rsid w:val="00547CAA"/>
    <w:rsid w:val="00547CCE"/>
    <w:rsid w:val="00547DB6"/>
    <w:rsid w:val="00547E75"/>
    <w:rsid w:val="005502AF"/>
    <w:rsid w:val="005508EC"/>
    <w:rsid w:val="00550AF1"/>
    <w:rsid w:val="00551627"/>
    <w:rsid w:val="00552CF8"/>
    <w:rsid w:val="0055435D"/>
    <w:rsid w:val="0055443B"/>
    <w:rsid w:val="00554A94"/>
    <w:rsid w:val="00556523"/>
    <w:rsid w:val="00556D99"/>
    <w:rsid w:val="005572D4"/>
    <w:rsid w:val="00561A23"/>
    <w:rsid w:val="0056261C"/>
    <w:rsid w:val="00563E8F"/>
    <w:rsid w:val="00564B6E"/>
    <w:rsid w:val="00564E54"/>
    <w:rsid w:val="00565344"/>
    <w:rsid w:val="00565372"/>
    <w:rsid w:val="005655ED"/>
    <w:rsid w:val="00566067"/>
    <w:rsid w:val="00566146"/>
    <w:rsid w:val="00566A7F"/>
    <w:rsid w:val="00567899"/>
    <w:rsid w:val="00570B51"/>
    <w:rsid w:val="00572906"/>
    <w:rsid w:val="00572FE9"/>
    <w:rsid w:val="0057457C"/>
    <w:rsid w:val="005747B9"/>
    <w:rsid w:val="00575017"/>
    <w:rsid w:val="00575B03"/>
    <w:rsid w:val="005775C0"/>
    <w:rsid w:val="005775D0"/>
    <w:rsid w:val="00580B90"/>
    <w:rsid w:val="005834D3"/>
    <w:rsid w:val="00583577"/>
    <w:rsid w:val="00583836"/>
    <w:rsid w:val="00585363"/>
    <w:rsid w:val="0058641C"/>
    <w:rsid w:val="005867FD"/>
    <w:rsid w:val="00587494"/>
    <w:rsid w:val="00587E36"/>
    <w:rsid w:val="005900F6"/>
    <w:rsid w:val="00590301"/>
    <w:rsid w:val="00591C6A"/>
    <w:rsid w:val="00591EA3"/>
    <w:rsid w:val="0059225C"/>
    <w:rsid w:val="005940FB"/>
    <w:rsid w:val="00595DA2"/>
    <w:rsid w:val="00597079"/>
    <w:rsid w:val="005971DC"/>
    <w:rsid w:val="005975B4"/>
    <w:rsid w:val="005976F5"/>
    <w:rsid w:val="00597DAF"/>
    <w:rsid w:val="00597DF5"/>
    <w:rsid w:val="005A060B"/>
    <w:rsid w:val="005A0709"/>
    <w:rsid w:val="005A17DA"/>
    <w:rsid w:val="005A1F3F"/>
    <w:rsid w:val="005A39A3"/>
    <w:rsid w:val="005A3D59"/>
    <w:rsid w:val="005A4E1E"/>
    <w:rsid w:val="005A692D"/>
    <w:rsid w:val="005A6F72"/>
    <w:rsid w:val="005A7CA4"/>
    <w:rsid w:val="005B0A2B"/>
    <w:rsid w:val="005B1B44"/>
    <w:rsid w:val="005B2D1A"/>
    <w:rsid w:val="005B4E60"/>
    <w:rsid w:val="005B645A"/>
    <w:rsid w:val="005B6BE6"/>
    <w:rsid w:val="005B78D9"/>
    <w:rsid w:val="005C0767"/>
    <w:rsid w:val="005C113A"/>
    <w:rsid w:val="005C12F2"/>
    <w:rsid w:val="005C1494"/>
    <w:rsid w:val="005C17B8"/>
    <w:rsid w:val="005C24EC"/>
    <w:rsid w:val="005C2B85"/>
    <w:rsid w:val="005D006A"/>
    <w:rsid w:val="005D0398"/>
    <w:rsid w:val="005D124E"/>
    <w:rsid w:val="005D1DD3"/>
    <w:rsid w:val="005D1F82"/>
    <w:rsid w:val="005D4200"/>
    <w:rsid w:val="005D4210"/>
    <w:rsid w:val="005D4D1E"/>
    <w:rsid w:val="005D69F9"/>
    <w:rsid w:val="005D6CCA"/>
    <w:rsid w:val="005D7415"/>
    <w:rsid w:val="005E2773"/>
    <w:rsid w:val="005E2A4E"/>
    <w:rsid w:val="005E3B94"/>
    <w:rsid w:val="005E4A56"/>
    <w:rsid w:val="005E71CB"/>
    <w:rsid w:val="005F05B5"/>
    <w:rsid w:val="005F20B4"/>
    <w:rsid w:val="005F3ACE"/>
    <w:rsid w:val="005F4D61"/>
    <w:rsid w:val="005F6086"/>
    <w:rsid w:val="005F6454"/>
    <w:rsid w:val="006000C5"/>
    <w:rsid w:val="006015C7"/>
    <w:rsid w:val="00602730"/>
    <w:rsid w:val="00602C29"/>
    <w:rsid w:val="006032FB"/>
    <w:rsid w:val="00603810"/>
    <w:rsid w:val="006042B6"/>
    <w:rsid w:val="006042C2"/>
    <w:rsid w:val="00604DBE"/>
    <w:rsid w:val="00605335"/>
    <w:rsid w:val="00606E12"/>
    <w:rsid w:val="006075AA"/>
    <w:rsid w:val="00607963"/>
    <w:rsid w:val="00607E14"/>
    <w:rsid w:val="006113E6"/>
    <w:rsid w:val="006130A1"/>
    <w:rsid w:val="006136CE"/>
    <w:rsid w:val="006138D8"/>
    <w:rsid w:val="00616D5F"/>
    <w:rsid w:val="00616F14"/>
    <w:rsid w:val="00617AE1"/>
    <w:rsid w:val="006202BB"/>
    <w:rsid w:val="006213FE"/>
    <w:rsid w:val="0062146F"/>
    <w:rsid w:val="00622562"/>
    <w:rsid w:val="006235D5"/>
    <w:rsid w:val="00623748"/>
    <w:rsid w:val="00623D3E"/>
    <w:rsid w:val="006251F0"/>
    <w:rsid w:val="00625998"/>
    <w:rsid w:val="00625EAA"/>
    <w:rsid w:val="006262D9"/>
    <w:rsid w:val="00626607"/>
    <w:rsid w:val="00630A9B"/>
    <w:rsid w:val="00630BD4"/>
    <w:rsid w:val="00631CBE"/>
    <w:rsid w:val="0063268D"/>
    <w:rsid w:val="0063699D"/>
    <w:rsid w:val="00636EB1"/>
    <w:rsid w:val="006376BD"/>
    <w:rsid w:val="0064044B"/>
    <w:rsid w:val="006405B3"/>
    <w:rsid w:val="00640F0F"/>
    <w:rsid w:val="006411D4"/>
    <w:rsid w:val="006430BB"/>
    <w:rsid w:val="00643704"/>
    <w:rsid w:val="0064424B"/>
    <w:rsid w:val="00645271"/>
    <w:rsid w:val="00646DDA"/>
    <w:rsid w:val="00647050"/>
    <w:rsid w:val="00647186"/>
    <w:rsid w:val="00650C11"/>
    <w:rsid w:val="0065188D"/>
    <w:rsid w:val="00651E09"/>
    <w:rsid w:val="00651EA3"/>
    <w:rsid w:val="00653AD8"/>
    <w:rsid w:val="00654B42"/>
    <w:rsid w:val="00654C42"/>
    <w:rsid w:val="00656648"/>
    <w:rsid w:val="0065695F"/>
    <w:rsid w:val="00656F90"/>
    <w:rsid w:val="006571E4"/>
    <w:rsid w:val="00657217"/>
    <w:rsid w:val="00657272"/>
    <w:rsid w:val="0065796F"/>
    <w:rsid w:val="006617E5"/>
    <w:rsid w:val="006622A9"/>
    <w:rsid w:val="00663525"/>
    <w:rsid w:val="006645E3"/>
    <w:rsid w:val="00664A68"/>
    <w:rsid w:val="006667D6"/>
    <w:rsid w:val="0066736A"/>
    <w:rsid w:val="006674D0"/>
    <w:rsid w:val="0067032F"/>
    <w:rsid w:val="006713FB"/>
    <w:rsid w:val="00672820"/>
    <w:rsid w:val="0067296E"/>
    <w:rsid w:val="00672B91"/>
    <w:rsid w:val="00673CD3"/>
    <w:rsid w:val="00675D26"/>
    <w:rsid w:val="00675E62"/>
    <w:rsid w:val="00680653"/>
    <w:rsid w:val="00680D44"/>
    <w:rsid w:val="00682016"/>
    <w:rsid w:val="00682492"/>
    <w:rsid w:val="006825CC"/>
    <w:rsid w:val="0068314C"/>
    <w:rsid w:val="006838B3"/>
    <w:rsid w:val="00683945"/>
    <w:rsid w:val="00683E42"/>
    <w:rsid w:val="00684AE9"/>
    <w:rsid w:val="0068508C"/>
    <w:rsid w:val="00685DC4"/>
    <w:rsid w:val="006903CE"/>
    <w:rsid w:val="00690A56"/>
    <w:rsid w:val="00690BC5"/>
    <w:rsid w:val="00691692"/>
    <w:rsid w:val="0069180A"/>
    <w:rsid w:val="00695147"/>
    <w:rsid w:val="0069585D"/>
    <w:rsid w:val="00697F8E"/>
    <w:rsid w:val="006A01EA"/>
    <w:rsid w:val="006A02F2"/>
    <w:rsid w:val="006A216C"/>
    <w:rsid w:val="006A2413"/>
    <w:rsid w:val="006A27D4"/>
    <w:rsid w:val="006A3525"/>
    <w:rsid w:val="006A36D7"/>
    <w:rsid w:val="006A441E"/>
    <w:rsid w:val="006A5B49"/>
    <w:rsid w:val="006A5B65"/>
    <w:rsid w:val="006B0208"/>
    <w:rsid w:val="006B06B7"/>
    <w:rsid w:val="006B0A60"/>
    <w:rsid w:val="006B13D7"/>
    <w:rsid w:val="006B2861"/>
    <w:rsid w:val="006B287B"/>
    <w:rsid w:val="006B2AB8"/>
    <w:rsid w:val="006B3AA6"/>
    <w:rsid w:val="006B45FE"/>
    <w:rsid w:val="006B4A4C"/>
    <w:rsid w:val="006B64DE"/>
    <w:rsid w:val="006B65D9"/>
    <w:rsid w:val="006B71D2"/>
    <w:rsid w:val="006C14FD"/>
    <w:rsid w:val="006C2E87"/>
    <w:rsid w:val="006C32F1"/>
    <w:rsid w:val="006C3ACC"/>
    <w:rsid w:val="006C3E01"/>
    <w:rsid w:val="006C4FA1"/>
    <w:rsid w:val="006C5040"/>
    <w:rsid w:val="006C66EB"/>
    <w:rsid w:val="006C7998"/>
    <w:rsid w:val="006D07D2"/>
    <w:rsid w:val="006D1B36"/>
    <w:rsid w:val="006D216E"/>
    <w:rsid w:val="006D3800"/>
    <w:rsid w:val="006D42F6"/>
    <w:rsid w:val="006D4492"/>
    <w:rsid w:val="006D4731"/>
    <w:rsid w:val="006D64DD"/>
    <w:rsid w:val="006D6867"/>
    <w:rsid w:val="006D7D84"/>
    <w:rsid w:val="006E3D10"/>
    <w:rsid w:val="006E449B"/>
    <w:rsid w:val="006E487B"/>
    <w:rsid w:val="006E4A2C"/>
    <w:rsid w:val="006E60DF"/>
    <w:rsid w:val="006E64AC"/>
    <w:rsid w:val="006E679D"/>
    <w:rsid w:val="006E737D"/>
    <w:rsid w:val="006E785A"/>
    <w:rsid w:val="006F0231"/>
    <w:rsid w:val="006F0476"/>
    <w:rsid w:val="006F0B48"/>
    <w:rsid w:val="006F0CCE"/>
    <w:rsid w:val="006F0CFF"/>
    <w:rsid w:val="006F0F21"/>
    <w:rsid w:val="006F19AC"/>
    <w:rsid w:val="006F1A87"/>
    <w:rsid w:val="006F2026"/>
    <w:rsid w:val="006F45A2"/>
    <w:rsid w:val="006F666D"/>
    <w:rsid w:val="006F733A"/>
    <w:rsid w:val="007001EA"/>
    <w:rsid w:val="00700958"/>
    <w:rsid w:val="00700C8B"/>
    <w:rsid w:val="00700F8E"/>
    <w:rsid w:val="00701F70"/>
    <w:rsid w:val="00703D5E"/>
    <w:rsid w:val="00704121"/>
    <w:rsid w:val="00704AE5"/>
    <w:rsid w:val="00706A42"/>
    <w:rsid w:val="00706A8D"/>
    <w:rsid w:val="00706DD6"/>
    <w:rsid w:val="00706FF9"/>
    <w:rsid w:val="00710F7A"/>
    <w:rsid w:val="00711E3D"/>
    <w:rsid w:val="00712948"/>
    <w:rsid w:val="0071388A"/>
    <w:rsid w:val="00713C97"/>
    <w:rsid w:val="00713FFB"/>
    <w:rsid w:val="007146A8"/>
    <w:rsid w:val="00714882"/>
    <w:rsid w:val="00714D67"/>
    <w:rsid w:val="00714E83"/>
    <w:rsid w:val="00715A0E"/>
    <w:rsid w:val="00715FA2"/>
    <w:rsid w:val="00716281"/>
    <w:rsid w:val="007177E3"/>
    <w:rsid w:val="007179A7"/>
    <w:rsid w:val="007216BA"/>
    <w:rsid w:val="00722164"/>
    <w:rsid w:val="00722C00"/>
    <w:rsid w:val="007232CF"/>
    <w:rsid w:val="0072459D"/>
    <w:rsid w:val="0072480F"/>
    <w:rsid w:val="00726F88"/>
    <w:rsid w:val="00727405"/>
    <w:rsid w:val="007279DC"/>
    <w:rsid w:val="00731C61"/>
    <w:rsid w:val="007340C1"/>
    <w:rsid w:val="00734780"/>
    <w:rsid w:val="00734C2E"/>
    <w:rsid w:val="00734DC8"/>
    <w:rsid w:val="00737D4E"/>
    <w:rsid w:val="007406CE"/>
    <w:rsid w:val="00741C49"/>
    <w:rsid w:val="00742409"/>
    <w:rsid w:val="00745138"/>
    <w:rsid w:val="00745DF4"/>
    <w:rsid w:val="00745EFE"/>
    <w:rsid w:val="00746691"/>
    <w:rsid w:val="0074732A"/>
    <w:rsid w:val="00747F8D"/>
    <w:rsid w:val="007501FC"/>
    <w:rsid w:val="00750583"/>
    <w:rsid w:val="00751D47"/>
    <w:rsid w:val="0075339A"/>
    <w:rsid w:val="00753FAD"/>
    <w:rsid w:val="00755DA7"/>
    <w:rsid w:val="007561A7"/>
    <w:rsid w:val="00756EA2"/>
    <w:rsid w:val="00757600"/>
    <w:rsid w:val="007629C3"/>
    <w:rsid w:val="00764DEB"/>
    <w:rsid w:val="00765385"/>
    <w:rsid w:val="00766050"/>
    <w:rsid w:val="007660E1"/>
    <w:rsid w:val="0076676C"/>
    <w:rsid w:val="0076697F"/>
    <w:rsid w:val="007678D4"/>
    <w:rsid w:val="007701AF"/>
    <w:rsid w:val="00772580"/>
    <w:rsid w:val="007727A2"/>
    <w:rsid w:val="00772DBE"/>
    <w:rsid w:val="00774F63"/>
    <w:rsid w:val="00775F97"/>
    <w:rsid w:val="00775FA8"/>
    <w:rsid w:val="0077701E"/>
    <w:rsid w:val="00777974"/>
    <w:rsid w:val="00777D82"/>
    <w:rsid w:val="00781125"/>
    <w:rsid w:val="00782711"/>
    <w:rsid w:val="007833E4"/>
    <w:rsid w:val="00783EF2"/>
    <w:rsid w:val="0078478F"/>
    <w:rsid w:val="00784A10"/>
    <w:rsid w:val="00784B32"/>
    <w:rsid w:val="0078526B"/>
    <w:rsid w:val="00786D37"/>
    <w:rsid w:val="007937FB"/>
    <w:rsid w:val="007937FE"/>
    <w:rsid w:val="00793E44"/>
    <w:rsid w:val="00794770"/>
    <w:rsid w:val="00794C84"/>
    <w:rsid w:val="007952F0"/>
    <w:rsid w:val="00795AFC"/>
    <w:rsid w:val="007A122A"/>
    <w:rsid w:val="007A1BBD"/>
    <w:rsid w:val="007A3709"/>
    <w:rsid w:val="007A576C"/>
    <w:rsid w:val="007A57BD"/>
    <w:rsid w:val="007A6732"/>
    <w:rsid w:val="007A6EB1"/>
    <w:rsid w:val="007A7963"/>
    <w:rsid w:val="007B0DFC"/>
    <w:rsid w:val="007B3372"/>
    <w:rsid w:val="007B56EE"/>
    <w:rsid w:val="007B5BCE"/>
    <w:rsid w:val="007B5E02"/>
    <w:rsid w:val="007B6C81"/>
    <w:rsid w:val="007B77D8"/>
    <w:rsid w:val="007B7F96"/>
    <w:rsid w:val="007C3215"/>
    <w:rsid w:val="007C397E"/>
    <w:rsid w:val="007C3E3A"/>
    <w:rsid w:val="007C4022"/>
    <w:rsid w:val="007C52C5"/>
    <w:rsid w:val="007D11E0"/>
    <w:rsid w:val="007D1647"/>
    <w:rsid w:val="007D1856"/>
    <w:rsid w:val="007D1AE2"/>
    <w:rsid w:val="007D2B0D"/>
    <w:rsid w:val="007D4220"/>
    <w:rsid w:val="007D446A"/>
    <w:rsid w:val="007D44EF"/>
    <w:rsid w:val="007D4692"/>
    <w:rsid w:val="007D694D"/>
    <w:rsid w:val="007E15C4"/>
    <w:rsid w:val="007E2BCF"/>
    <w:rsid w:val="007E3460"/>
    <w:rsid w:val="007E5D2D"/>
    <w:rsid w:val="007E6082"/>
    <w:rsid w:val="007E706E"/>
    <w:rsid w:val="007E7B0D"/>
    <w:rsid w:val="007F07F3"/>
    <w:rsid w:val="007F257D"/>
    <w:rsid w:val="007F26D8"/>
    <w:rsid w:val="007F2965"/>
    <w:rsid w:val="007F36C1"/>
    <w:rsid w:val="007F3BBC"/>
    <w:rsid w:val="007F629D"/>
    <w:rsid w:val="007F68CD"/>
    <w:rsid w:val="007F6FCC"/>
    <w:rsid w:val="007F6FE2"/>
    <w:rsid w:val="007F711C"/>
    <w:rsid w:val="007F7200"/>
    <w:rsid w:val="007F73F2"/>
    <w:rsid w:val="007F7479"/>
    <w:rsid w:val="008015BB"/>
    <w:rsid w:val="0080287C"/>
    <w:rsid w:val="00803FA5"/>
    <w:rsid w:val="00805316"/>
    <w:rsid w:val="008074DF"/>
    <w:rsid w:val="008078CF"/>
    <w:rsid w:val="008102CD"/>
    <w:rsid w:val="008118F6"/>
    <w:rsid w:val="00811CBF"/>
    <w:rsid w:val="00813B50"/>
    <w:rsid w:val="00814BD8"/>
    <w:rsid w:val="008158F1"/>
    <w:rsid w:val="00815B0A"/>
    <w:rsid w:val="00816DA5"/>
    <w:rsid w:val="00820C3E"/>
    <w:rsid w:val="00820E7B"/>
    <w:rsid w:val="00822C7D"/>
    <w:rsid w:val="008231D8"/>
    <w:rsid w:val="0082568F"/>
    <w:rsid w:val="008267FB"/>
    <w:rsid w:val="0083067A"/>
    <w:rsid w:val="008306A7"/>
    <w:rsid w:val="00830AEC"/>
    <w:rsid w:val="00831164"/>
    <w:rsid w:val="008312A0"/>
    <w:rsid w:val="0083287F"/>
    <w:rsid w:val="00832E17"/>
    <w:rsid w:val="008337C5"/>
    <w:rsid w:val="00836241"/>
    <w:rsid w:val="008409B8"/>
    <w:rsid w:val="00840A81"/>
    <w:rsid w:val="008416E8"/>
    <w:rsid w:val="00842A5E"/>
    <w:rsid w:val="008438D8"/>
    <w:rsid w:val="008447A8"/>
    <w:rsid w:val="008457CE"/>
    <w:rsid w:val="00847D67"/>
    <w:rsid w:val="008503B3"/>
    <w:rsid w:val="00850C8E"/>
    <w:rsid w:val="00851C9F"/>
    <w:rsid w:val="008522CE"/>
    <w:rsid w:val="00854294"/>
    <w:rsid w:val="00854306"/>
    <w:rsid w:val="0085476D"/>
    <w:rsid w:val="00855B97"/>
    <w:rsid w:val="00855D2D"/>
    <w:rsid w:val="008562DD"/>
    <w:rsid w:val="00856F52"/>
    <w:rsid w:val="00857481"/>
    <w:rsid w:val="008577AC"/>
    <w:rsid w:val="00857BAF"/>
    <w:rsid w:val="00860AF6"/>
    <w:rsid w:val="00861CEB"/>
    <w:rsid w:val="00862B36"/>
    <w:rsid w:val="008643D1"/>
    <w:rsid w:val="00870CEC"/>
    <w:rsid w:val="008712CC"/>
    <w:rsid w:val="00871761"/>
    <w:rsid w:val="00871F51"/>
    <w:rsid w:val="00872F88"/>
    <w:rsid w:val="008732B3"/>
    <w:rsid w:val="008733CB"/>
    <w:rsid w:val="00874407"/>
    <w:rsid w:val="008748E5"/>
    <w:rsid w:val="00874DCF"/>
    <w:rsid w:val="0087646D"/>
    <w:rsid w:val="008764FE"/>
    <w:rsid w:val="00877B00"/>
    <w:rsid w:val="00880D6D"/>
    <w:rsid w:val="0088159B"/>
    <w:rsid w:val="0088182C"/>
    <w:rsid w:val="00882553"/>
    <w:rsid w:val="00882E8F"/>
    <w:rsid w:val="00882EC8"/>
    <w:rsid w:val="00883EE0"/>
    <w:rsid w:val="008843D4"/>
    <w:rsid w:val="00884879"/>
    <w:rsid w:val="008907DE"/>
    <w:rsid w:val="00892D87"/>
    <w:rsid w:val="0089307D"/>
    <w:rsid w:val="00896CD9"/>
    <w:rsid w:val="008A0E61"/>
    <w:rsid w:val="008A2410"/>
    <w:rsid w:val="008A265A"/>
    <w:rsid w:val="008A4148"/>
    <w:rsid w:val="008A436D"/>
    <w:rsid w:val="008A441C"/>
    <w:rsid w:val="008A46B1"/>
    <w:rsid w:val="008A6DF8"/>
    <w:rsid w:val="008B24E3"/>
    <w:rsid w:val="008B3F36"/>
    <w:rsid w:val="008B436D"/>
    <w:rsid w:val="008B4D71"/>
    <w:rsid w:val="008B512B"/>
    <w:rsid w:val="008B54DD"/>
    <w:rsid w:val="008B56B5"/>
    <w:rsid w:val="008B64B2"/>
    <w:rsid w:val="008B772F"/>
    <w:rsid w:val="008C06A8"/>
    <w:rsid w:val="008C198B"/>
    <w:rsid w:val="008C1BA8"/>
    <w:rsid w:val="008C232E"/>
    <w:rsid w:val="008C3354"/>
    <w:rsid w:val="008C347A"/>
    <w:rsid w:val="008C382E"/>
    <w:rsid w:val="008C3AC5"/>
    <w:rsid w:val="008C45F8"/>
    <w:rsid w:val="008C496C"/>
    <w:rsid w:val="008C4EC4"/>
    <w:rsid w:val="008C516C"/>
    <w:rsid w:val="008C51EE"/>
    <w:rsid w:val="008C6167"/>
    <w:rsid w:val="008C69AA"/>
    <w:rsid w:val="008C6CEA"/>
    <w:rsid w:val="008C72B0"/>
    <w:rsid w:val="008C7A6B"/>
    <w:rsid w:val="008C7E97"/>
    <w:rsid w:val="008D009C"/>
    <w:rsid w:val="008D02DE"/>
    <w:rsid w:val="008D058A"/>
    <w:rsid w:val="008D24BD"/>
    <w:rsid w:val="008D35F5"/>
    <w:rsid w:val="008D3DF4"/>
    <w:rsid w:val="008D6460"/>
    <w:rsid w:val="008D7A0E"/>
    <w:rsid w:val="008E0DA5"/>
    <w:rsid w:val="008E25D8"/>
    <w:rsid w:val="008E2D98"/>
    <w:rsid w:val="008E2EB0"/>
    <w:rsid w:val="008E3944"/>
    <w:rsid w:val="008E3C5F"/>
    <w:rsid w:val="008E46B1"/>
    <w:rsid w:val="008E568B"/>
    <w:rsid w:val="008E5CB8"/>
    <w:rsid w:val="008E6358"/>
    <w:rsid w:val="008E6900"/>
    <w:rsid w:val="008E7404"/>
    <w:rsid w:val="008E7A2F"/>
    <w:rsid w:val="008E7BCC"/>
    <w:rsid w:val="008F00B0"/>
    <w:rsid w:val="008F0D8D"/>
    <w:rsid w:val="008F3735"/>
    <w:rsid w:val="008F425B"/>
    <w:rsid w:val="008F496C"/>
    <w:rsid w:val="008F546B"/>
    <w:rsid w:val="008F6083"/>
    <w:rsid w:val="008F71D0"/>
    <w:rsid w:val="008F756D"/>
    <w:rsid w:val="008F79F7"/>
    <w:rsid w:val="008F7C34"/>
    <w:rsid w:val="008F7E66"/>
    <w:rsid w:val="009007F7"/>
    <w:rsid w:val="009015D2"/>
    <w:rsid w:val="009041B4"/>
    <w:rsid w:val="00904D45"/>
    <w:rsid w:val="00904FD6"/>
    <w:rsid w:val="00907F35"/>
    <w:rsid w:val="00910375"/>
    <w:rsid w:val="00910493"/>
    <w:rsid w:val="00910586"/>
    <w:rsid w:val="009113F2"/>
    <w:rsid w:val="00911A38"/>
    <w:rsid w:val="00911DC6"/>
    <w:rsid w:val="00911FC4"/>
    <w:rsid w:val="00912AC9"/>
    <w:rsid w:val="0091356B"/>
    <w:rsid w:val="00914E0B"/>
    <w:rsid w:val="00916096"/>
    <w:rsid w:val="00916667"/>
    <w:rsid w:val="0091683C"/>
    <w:rsid w:val="00917CC6"/>
    <w:rsid w:val="00917FEE"/>
    <w:rsid w:val="009200CD"/>
    <w:rsid w:val="00920785"/>
    <w:rsid w:val="00921123"/>
    <w:rsid w:val="00922862"/>
    <w:rsid w:val="009235F4"/>
    <w:rsid w:val="00923D76"/>
    <w:rsid w:val="009241A6"/>
    <w:rsid w:val="0092461F"/>
    <w:rsid w:val="009255FA"/>
    <w:rsid w:val="0092589D"/>
    <w:rsid w:val="00925C45"/>
    <w:rsid w:val="0093052B"/>
    <w:rsid w:val="0093088B"/>
    <w:rsid w:val="00930ECC"/>
    <w:rsid w:val="009319F4"/>
    <w:rsid w:val="009327F2"/>
    <w:rsid w:val="009331EA"/>
    <w:rsid w:val="0093354F"/>
    <w:rsid w:val="0093356C"/>
    <w:rsid w:val="009338CF"/>
    <w:rsid w:val="00933958"/>
    <w:rsid w:val="00933BBE"/>
    <w:rsid w:val="009348D3"/>
    <w:rsid w:val="00935B77"/>
    <w:rsid w:val="0093681B"/>
    <w:rsid w:val="00940E2E"/>
    <w:rsid w:val="00941E2B"/>
    <w:rsid w:val="00943BE8"/>
    <w:rsid w:val="00943C17"/>
    <w:rsid w:val="00943E1A"/>
    <w:rsid w:val="0094456D"/>
    <w:rsid w:val="00945217"/>
    <w:rsid w:val="00945488"/>
    <w:rsid w:val="00945FF2"/>
    <w:rsid w:val="00946331"/>
    <w:rsid w:val="009465A2"/>
    <w:rsid w:val="009468DF"/>
    <w:rsid w:val="00946A5E"/>
    <w:rsid w:val="009470AF"/>
    <w:rsid w:val="00950078"/>
    <w:rsid w:val="00950119"/>
    <w:rsid w:val="009505EB"/>
    <w:rsid w:val="009517E0"/>
    <w:rsid w:val="00952757"/>
    <w:rsid w:val="009542C8"/>
    <w:rsid w:val="00960D28"/>
    <w:rsid w:val="009625B3"/>
    <w:rsid w:val="009677A5"/>
    <w:rsid w:val="00970ECD"/>
    <w:rsid w:val="00971115"/>
    <w:rsid w:val="00972962"/>
    <w:rsid w:val="00973BBA"/>
    <w:rsid w:val="009742AC"/>
    <w:rsid w:val="00974EA2"/>
    <w:rsid w:val="0097648D"/>
    <w:rsid w:val="009767E9"/>
    <w:rsid w:val="00980351"/>
    <w:rsid w:val="0098093F"/>
    <w:rsid w:val="00982FFA"/>
    <w:rsid w:val="009849CA"/>
    <w:rsid w:val="00985294"/>
    <w:rsid w:val="00985524"/>
    <w:rsid w:val="00985616"/>
    <w:rsid w:val="00986898"/>
    <w:rsid w:val="00986FBC"/>
    <w:rsid w:val="00990D5C"/>
    <w:rsid w:val="0099101A"/>
    <w:rsid w:val="009921A3"/>
    <w:rsid w:val="00992C42"/>
    <w:rsid w:val="0099308E"/>
    <w:rsid w:val="0099544B"/>
    <w:rsid w:val="00996573"/>
    <w:rsid w:val="0099662F"/>
    <w:rsid w:val="00996825"/>
    <w:rsid w:val="00996876"/>
    <w:rsid w:val="0099748E"/>
    <w:rsid w:val="009A1154"/>
    <w:rsid w:val="009A250C"/>
    <w:rsid w:val="009A2684"/>
    <w:rsid w:val="009A36F8"/>
    <w:rsid w:val="009A3A1E"/>
    <w:rsid w:val="009A3B11"/>
    <w:rsid w:val="009A44F8"/>
    <w:rsid w:val="009A66A2"/>
    <w:rsid w:val="009A7978"/>
    <w:rsid w:val="009B0FF4"/>
    <w:rsid w:val="009B1F2B"/>
    <w:rsid w:val="009B2E1D"/>
    <w:rsid w:val="009B36D6"/>
    <w:rsid w:val="009B39B8"/>
    <w:rsid w:val="009B7513"/>
    <w:rsid w:val="009C0933"/>
    <w:rsid w:val="009C0A0A"/>
    <w:rsid w:val="009C1209"/>
    <w:rsid w:val="009C203E"/>
    <w:rsid w:val="009C2068"/>
    <w:rsid w:val="009C2363"/>
    <w:rsid w:val="009C4003"/>
    <w:rsid w:val="009C4F03"/>
    <w:rsid w:val="009C58A1"/>
    <w:rsid w:val="009C660B"/>
    <w:rsid w:val="009C7547"/>
    <w:rsid w:val="009D084F"/>
    <w:rsid w:val="009D0B8A"/>
    <w:rsid w:val="009D1A37"/>
    <w:rsid w:val="009D1A6F"/>
    <w:rsid w:val="009D410D"/>
    <w:rsid w:val="009D6CD7"/>
    <w:rsid w:val="009D6E28"/>
    <w:rsid w:val="009D776D"/>
    <w:rsid w:val="009D7817"/>
    <w:rsid w:val="009D7F76"/>
    <w:rsid w:val="009E075A"/>
    <w:rsid w:val="009E3B15"/>
    <w:rsid w:val="009E4159"/>
    <w:rsid w:val="009E49DD"/>
    <w:rsid w:val="009E5FE2"/>
    <w:rsid w:val="009E6C8A"/>
    <w:rsid w:val="009E72F4"/>
    <w:rsid w:val="009F0622"/>
    <w:rsid w:val="009F09C9"/>
    <w:rsid w:val="009F0DCA"/>
    <w:rsid w:val="009F199B"/>
    <w:rsid w:val="009F24AE"/>
    <w:rsid w:val="009F3346"/>
    <w:rsid w:val="009F4863"/>
    <w:rsid w:val="009F4914"/>
    <w:rsid w:val="009F554E"/>
    <w:rsid w:val="009F651C"/>
    <w:rsid w:val="00A0056A"/>
    <w:rsid w:val="00A020AF"/>
    <w:rsid w:val="00A03069"/>
    <w:rsid w:val="00A10E02"/>
    <w:rsid w:val="00A11028"/>
    <w:rsid w:val="00A110B9"/>
    <w:rsid w:val="00A13007"/>
    <w:rsid w:val="00A1387B"/>
    <w:rsid w:val="00A16FA8"/>
    <w:rsid w:val="00A20806"/>
    <w:rsid w:val="00A2120E"/>
    <w:rsid w:val="00A2125A"/>
    <w:rsid w:val="00A215A9"/>
    <w:rsid w:val="00A22600"/>
    <w:rsid w:val="00A22768"/>
    <w:rsid w:val="00A22DA2"/>
    <w:rsid w:val="00A2348C"/>
    <w:rsid w:val="00A240B4"/>
    <w:rsid w:val="00A24F02"/>
    <w:rsid w:val="00A26014"/>
    <w:rsid w:val="00A26395"/>
    <w:rsid w:val="00A269CD"/>
    <w:rsid w:val="00A30032"/>
    <w:rsid w:val="00A306AB"/>
    <w:rsid w:val="00A30FC3"/>
    <w:rsid w:val="00A318C3"/>
    <w:rsid w:val="00A32108"/>
    <w:rsid w:val="00A323BE"/>
    <w:rsid w:val="00A325DA"/>
    <w:rsid w:val="00A33C01"/>
    <w:rsid w:val="00A37098"/>
    <w:rsid w:val="00A372D7"/>
    <w:rsid w:val="00A37F4C"/>
    <w:rsid w:val="00A4001B"/>
    <w:rsid w:val="00A41784"/>
    <w:rsid w:val="00A42820"/>
    <w:rsid w:val="00A443D2"/>
    <w:rsid w:val="00A447EC"/>
    <w:rsid w:val="00A44D2A"/>
    <w:rsid w:val="00A466A3"/>
    <w:rsid w:val="00A46A0E"/>
    <w:rsid w:val="00A50A22"/>
    <w:rsid w:val="00A5167F"/>
    <w:rsid w:val="00A53882"/>
    <w:rsid w:val="00A54120"/>
    <w:rsid w:val="00A54CC3"/>
    <w:rsid w:val="00A54FC1"/>
    <w:rsid w:val="00A55C42"/>
    <w:rsid w:val="00A56727"/>
    <w:rsid w:val="00A61723"/>
    <w:rsid w:val="00A61789"/>
    <w:rsid w:val="00A61B43"/>
    <w:rsid w:val="00A61FFF"/>
    <w:rsid w:val="00A62239"/>
    <w:rsid w:val="00A65CC1"/>
    <w:rsid w:val="00A65DC7"/>
    <w:rsid w:val="00A66DF8"/>
    <w:rsid w:val="00A67186"/>
    <w:rsid w:val="00A67FB4"/>
    <w:rsid w:val="00A70590"/>
    <w:rsid w:val="00A706BD"/>
    <w:rsid w:val="00A70E21"/>
    <w:rsid w:val="00A71F17"/>
    <w:rsid w:val="00A72F6A"/>
    <w:rsid w:val="00A7310D"/>
    <w:rsid w:val="00A73E12"/>
    <w:rsid w:val="00A7405B"/>
    <w:rsid w:val="00A75766"/>
    <w:rsid w:val="00A75BFA"/>
    <w:rsid w:val="00A80727"/>
    <w:rsid w:val="00A81F98"/>
    <w:rsid w:val="00A83E59"/>
    <w:rsid w:val="00A8495C"/>
    <w:rsid w:val="00A8695C"/>
    <w:rsid w:val="00A877DE"/>
    <w:rsid w:val="00A9061C"/>
    <w:rsid w:val="00A908F6"/>
    <w:rsid w:val="00A91021"/>
    <w:rsid w:val="00A92D39"/>
    <w:rsid w:val="00A93556"/>
    <w:rsid w:val="00A93602"/>
    <w:rsid w:val="00A93D31"/>
    <w:rsid w:val="00A943AB"/>
    <w:rsid w:val="00A94808"/>
    <w:rsid w:val="00A96927"/>
    <w:rsid w:val="00A96F08"/>
    <w:rsid w:val="00A97578"/>
    <w:rsid w:val="00A97BD7"/>
    <w:rsid w:val="00A97D8B"/>
    <w:rsid w:val="00AA0DB8"/>
    <w:rsid w:val="00AA0EDF"/>
    <w:rsid w:val="00AA215C"/>
    <w:rsid w:val="00AA26F1"/>
    <w:rsid w:val="00AA3332"/>
    <w:rsid w:val="00AA3AB8"/>
    <w:rsid w:val="00AA4BF3"/>
    <w:rsid w:val="00AA4E75"/>
    <w:rsid w:val="00AA5DB8"/>
    <w:rsid w:val="00AA602A"/>
    <w:rsid w:val="00AA668A"/>
    <w:rsid w:val="00AA76B0"/>
    <w:rsid w:val="00AA78AC"/>
    <w:rsid w:val="00AB0C3F"/>
    <w:rsid w:val="00AB1576"/>
    <w:rsid w:val="00AB3771"/>
    <w:rsid w:val="00AC0554"/>
    <w:rsid w:val="00AC055F"/>
    <w:rsid w:val="00AC0835"/>
    <w:rsid w:val="00AC4308"/>
    <w:rsid w:val="00AC484B"/>
    <w:rsid w:val="00AC50AE"/>
    <w:rsid w:val="00AD097C"/>
    <w:rsid w:val="00AD1101"/>
    <w:rsid w:val="00AD1C0A"/>
    <w:rsid w:val="00AD1FF5"/>
    <w:rsid w:val="00AD28FC"/>
    <w:rsid w:val="00AD4441"/>
    <w:rsid w:val="00AD45C2"/>
    <w:rsid w:val="00AD4A2D"/>
    <w:rsid w:val="00AD4DDB"/>
    <w:rsid w:val="00AD5A20"/>
    <w:rsid w:val="00AD5F15"/>
    <w:rsid w:val="00AD5FD8"/>
    <w:rsid w:val="00AD6D5C"/>
    <w:rsid w:val="00AD77CB"/>
    <w:rsid w:val="00AE0716"/>
    <w:rsid w:val="00AE1C23"/>
    <w:rsid w:val="00AE2CA5"/>
    <w:rsid w:val="00AE2E4C"/>
    <w:rsid w:val="00AE58DC"/>
    <w:rsid w:val="00AE6AD5"/>
    <w:rsid w:val="00AE6C31"/>
    <w:rsid w:val="00AF01D8"/>
    <w:rsid w:val="00AF0924"/>
    <w:rsid w:val="00AF2F41"/>
    <w:rsid w:val="00AF4951"/>
    <w:rsid w:val="00AF4F92"/>
    <w:rsid w:val="00AF50A4"/>
    <w:rsid w:val="00AF546B"/>
    <w:rsid w:val="00AF5A4B"/>
    <w:rsid w:val="00B00E2B"/>
    <w:rsid w:val="00B01B90"/>
    <w:rsid w:val="00B0422B"/>
    <w:rsid w:val="00B04CD6"/>
    <w:rsid w:val="00B055E3"/>
    <w:rsid w:val="00B06280"/>
    <w:rsid w:val="00B06514"/>
    <w:rsid w:val="00B07382"/>
    <w:rsid w:val="00B13FB6"/>
    <w:rsid w:val="00B149D4"/>
    <w:rsid w:val="00B15A52"/>
    <w:rsid w:val="00B161D9"/>
    <w:rsid w:val="00B16EFD"/>
    <w:rsid w:val="00B1794F"/>
    <w:rsid w:val="00B17FD8"/>
    <w:rsid w:val="00B20F0A"/>
    <w:rsid w:val="00B21776"/>
    <w:rsid w:val="00B2203A"/>
    <w:rsid w:val="00B22092"/>
    <w:rsid w:val="00B222CE"/>
    <w:rsid w:val="00B22E1D"/>
    <w:rsid w:val="00B23AF8"/>
    <w:rsid w:val="00B23BB3"/>
    <w:rsid w:val="00B24695"/>
    <w:rsid w:val="00B247D2"/>
    <w:rsid w:val="00B260D2"/>
    <w:rsid w:val="00B2677A"/>
    <w:rsid w:val="00B26C03"/>
    <w:rsid w:val="00B310D6"/>
    <w:rsid w:val="00B31CAF"/>
    <w:rsid w:val="00B33A7C"/>
    <w:rsid w:val="00B34230"/>
    <w:rsid w:val="00B34DE9"/>
    <w:rsid w:val="00B35FE9"/>
    <w:rsid w:val="00B373A3"/>
    <w:rsid w:val="00B3760C"/>
    <w:rsid w:val="00B378FB"/>
    <w:rsid w:val="00B41178"/>
    <w:rsid w:val="00B41BF5"/>
    <w:rsid w:val="00B42074"/>
    <w:rsid w:val="00B42794"/>
    <w:rsid w:val="00B42EEA"/>
    <w:rsid w:val="00B43324"/>
    <w:rsid w:val="00B43FBF"/>
    <w:rsid w:val="00B44FB1"/>
    <w:rsid w:val="00B52925"/>
    <w:rsid w:val="00B53774"/>
    <w:rsid w:val="00B54720"/>
    <w:rsid w:val="00B54874"/>
    <w:rsid w:val="00B555BE"/>
    <w:rsid w:val="00B570DC"/>
    <w:rsid w:val="00B57233"/>
    <w:rsid w:val="00B57F65"/>
    <w:rsid w:val="00B60681"/>
    <w:rsid w:val="00B60720"/>
    <w:rsid w:val="00B60806"/>
    <w:rsid w:val="00B61349"/>
    <w:rsid w:val="00B61E9B"/>
    <w:rsid w:val="00B6398D"/>
    <w:rsid w:val="00B65CB2"/>
    <w:rsid w:val="00B65D49"/>
    <w:rsid w:val="00B66D82"/>
    <w:rsid w:val="00B679AF"/>
    <w:rsid w:val="00B67DDC"/>
    <w:rsid w:val="00B705E0"/>
    <w:rsid w:val="00B7082F"/>
    <w:rsid w:val="00B70B5A"/>
    <w:rsid w:val="00B7247D"/>
    <w:rsid w:val="00B73DFF"/>
    <w:rsid w:val="00B73FAA"/>
    <w:rsid w:val="00B7449E"/>
    <w:rsid w:val="00B74701"/>
    <w:rsid w:val="00B74B35"/>
    <w:rsid w:val="00B7689E"/>
    <w:rsid w:val="00B80182"/>
    <w:rsid w:val="00B802A8"/>
    <w:rsid w:val="00B8159B"/>
    <w:rsid w:val="00B82D04"/>
    <w:rsid w:val="00B8306D"/>
    <w:rsid w:val="00B83155"/>
    <w:rsid w:val="00B832B1"/>
    <w:rsid w:val="00B8360A"/>
    <w:rsid w:val="00B83DD2"/>
    <w:rsid w:val="00B8426F"/>
    <w:rsid w:val="00B84EAC"/>
    <w:rsid w:val="00B85A29"/>
    <w:rsid w:val="00B865D6"/>
    <w:rsid w:val="00B908FC"/>
    <w:rsid w:val="00B9413F"/>
    <w:rsid w:val="00B94E1A"/>
    <w:rsid w:val="00B96173"/>
    <w:rsid w:val="00B96D7F"/>
    <w:rsid w:val="00B96ED3"/>
    <w:rsid w:val="00B97FD6"/>
    <w:rsid w:val="00BA0067"/>
    <w:rsid w:val="00BA1755"/>
    <w:rsid w:val="00BA1957"/>
    <w:rsid w:val="00BA19B6"/>
    <w:rsid w:val="00BA20DD"/>
    <w:rsid w:val="00BA27DF"/>
    <w:rsid w:val="00BA4C89"/>
    <w:rsid w:val="00BA5719"/>
    <w:rsid w:val="00BA6647"/>
    <w:rsid w:val="00BB0004"/>
    <w:rsid w:val="00BB0C7E"/>
    <w:rsid w:val="00BB32E3"/>
    <w:rsid w:val="00BB3368"/>
    <w:rsid w:val="00BB4331"/>
    <w:rsid w:val="00BB5254"/>
    <w:rsid w:val="00BB6100"/>
    <w:rsid w:val="00BB75A8"/>
    <w:rsid w:val="00BB75F2"/>
    <w:rsid w:val="00BC01DE"/>
    <w:rsid w:val="00BC037C"/>
    <w:rsid w:val="00BC1E7D"/>
    <w:rsid w:val="00BC2260"/>
    <w:rsid w:val="00BC2556"/>
    <w:rsid w:val="00BC259D"/>
    <w:rsid w:val="00BC3789"/>
    <w:rsid w:val="00BC3E43"/>
    <w:rsid w:val="00BC5058"/>
    <w:rsid w:val="00BC59C9"/>
    <w:rsid w:val="00BC704D"/>
    <w:rsid w:val="00BC78EB"/>
    <w:rsid w:val="00BC79EE"/>
    <w:rsid w:val="00BD4271"/>
    <w:rsid w:val="00BD6000"/>
    <w:rsid w:val="00BD746E"/>
    <w:rsid w:val="00BE0B69"/>
    <w:rsid w:val="00BE0DCD"/>
    <w:rsid w:val="00BE106A"/>
    <w:rsid w:val="00BE1129"/>
    <w:rsid w:val="00BE1B64"/>
    <w:rsid w:val="00BE4E92"/>
    <w:rsid w:val="00BE5C2A"/>
    <w:rsid w:val="00BE7C54"/>
    <w:rsid w:val="00BE7CF0"/>
    <w:rsid w:val="00BF0F99"/>
    <w:rsid w:val="00BF1036"/>
    <w:rsid w:val="00BF1B3F"/>
    <w:rsid w:val="00BF234A"/>
    <w:rsid w:val="00BF252C"/>
    <w:rsid w:val="00BF28EC"/>
    <w:rsid w:val="00BF3328"/>
    <w:rsid w:val="00BF36DB"/>
    <w:rsid w:val="00BF5016"/>
    <w:rsid w:val="00BF6970"/>
    <w:rsid w:val="00BF7AF9"/>
    <w:rsid w:val="00C00746"/>
    <w:rsid w:val="00C010C6"/>
    <w:rsid w:val="00C01786"/>
    <w:rsid w:val="00C022D2"/>
    <w:rsid w:val="00C030A8"/>
    <w:rsid w:val="00C041C4"/>
    <w:rsid w:val="00C0531A"/>
    <w:rsid w:val="00C05A94"/>
    <w:rsid w:val="00C079DB"/>
    <w:rsid w:val="00C10097"/>
    <w:rsid w:val="00C11A96"/>
    <w:rsid w:val="00C12C60"/>
    <w:rsid w:val="00C13CDF"/>
    <w:rsid w:val="00C158A8"/>
    <w:rsid w:val="00C16664"/>
    <w:rsid w:val="00C16743"/>
    <w:rsid w:val="00C168EA"/>
    <w:rsid w:val="00C169D3"/>
    <w:rsid w:val="00C20563"/>
    <w:rsid w:val="00C20EB4"/>
    <w:rsid w:val="00C213E4"/>
    <w:rsid w:val="00C22D7D"/>
    <w:rsid w:val="00C25489"/>
    <w:rsid w:val="00C2604C"/>
    <w:rsid w:val="00C301F2"/>
    <w:rsid w:val="00C32510"/>
    <w:rsid w:val="00C32D19"/>
    <w:rsid w:val="00C34DF7"/>
    <w:rsid w:val="00C34EE6"/>
    <w:rsid w:val="00C35593"/>
    <w:rsid w:val="00C359B9"/>
    <w:rsid w:val="00C36B3E"/>
    <w:rsid w:val="00C37982"/>
    <w:rsid w:val="00C404C0"/>
    <w:rsid w:val="00C4275C"/>
    <w:rsid w:val="00C42F4B"/>
    <w:rsid w:val="00C43B82"/>
    <w:rsid w:val="00C4509F"/>
    <w:rsid w:val="00C452CF"/>
    <w:rsid w:val="00C46A1B"/>
    <w:rsid w:val="00C4734B"/>
    <w:rsid w:val="00C503A2"/>
    <w:rsid w:val="00C506CD"/>
    <w:rsid w:val="00C52032"/>
    <w:rsid w:val="00C52BA1"/>
    <w:rsid w:val="00C53172"/>
    <w:rsid w:val="00C53C1F"/>
    <w:rsid w:val="00C56C00"/>
    <w:rsid w:val="00C56C36"/>
    <w:rsid w:val="00C617B6"/>
    <w:rsid w:val="00C61876"/>
    <w:rsid w:val="00C618FE"/>
    <w:rsid w:val="00C61F5A"/>
    <w:rsid w:val="00C6278A"/>
    <w:rsid w:val="00C633BA"/>
    <w:rsid w:val="00C63FE1"/>
    <w:rsid w:val="00C641FD"/>
    <w:rsid w:val="00C644AC"/>
    <w:rsid w:val="00C64BBF"/>
    <w:rsid w:val="00C70E6C"/>
    <w:rsid w:val="00C72326"/>
    <w:rsid w:val="00C72619"/>
    <w:rsid w:val="00C72973"/>
    <w:rsid w:val="00C74CE6"/>
    <w:rsid w:val="00C75172"/>
    <w:rsid w:val="00C75D8C"/>
    <w:rsid w:val="00C8019F"/>
    <w:rsid w:val="00C80388"/>
    <w:rsid w:val="00C80A06"/>
    <w:rsid w:val="00C8239E"/>
    <w:rsid w:val="00C82429"/>
    <w:rsid w:val="00C82668"/>
    <w:rsid w:val="00C83607"/>
    <w:rsid w:val="00C8466E"/>
    <w:rsid w:val="00C90AD7"/>
    <w:rsid w:val="00C90F2B"/>
    <w:rsid w:val="00C9156B"/>
    <w:rsid w:val="00C91B91"/>
    <w:rsid w:val="00C91C50"/>
    <w:rsid w:val="00C91C52"/>
    <w:rsid w:val="00C93968"/>
    <w:rsid w:val="00C93F48"/>
    <w:rsid w:val="00C94B8B"/>
    <w:rsid w:val="00C95762"/>
    <w:rsid w:val="00C9639D"/>
    <w:rsid w:val="00C9644A"/>
    <w:rsid w:val="00C96B07"/>
    <w:rsid w:val="00CA10E5"/>
    <w:rsid w:val="00CA22BA"/>
    <w:rsid w:val="00CA3186"/>
    <w:rsid w:val="00CA3189"/>
    <w:rsid w:val="00CA4CA6"/>
    <w:rsid w:val="00CA5E23"/>
    <w:rsid w:val="00CA66E8"/>
    <w:rsid w:val="00CA7241"/>
    <w:rsid w:val="00CA7643"/>
    <w:rsid w:val="00CB05C6"/>
    <w:rsid w:val="00CB16B1"/>
    <w:rsid w:val="00CB1A9B"/>
    <w:rsid w:val="00CB2CBF"/>
    <w:rsid w:val="00CB5A4A"/>
    <w:rsid w:val="00CC1B63"/>
    <w:rsid w:val="00CC24BA"/>
    <w:rsid w:val="00CC2623"/>
    <w:rsid w:val="00CC4F68"/>
    <w:rsid w:val="00CC531A"/>
    <w:rsid w:val="00CC65A6"/>
    <w:rsid w:val="00CD08C9"/>
    <w:rsid w:val="00CD0BA7"/>
    <w:rsid w:val="00CD1017"/>
    <w:rsid w:val="00CD176E"/>
    <w:rsid w:val="00CD4E68"/>
    <w:rsid w:val="00CD5082"/>
    <w:rsid w:val="00CD527B"/>
    <w:rsid w:val="00CD57D1"/>
    <w:rsid w:val="00CD5B05"/>
    <w:rsid w:val="00CD6490"/>
    <w:rsid w:val="00CD65A8"/>
    <w:rsid w:val="00CD78C4"/>
    <w:rsid w:val="00CE0AA2"/>
    <w:rsid w:val="00CE278C"/>
    <w:rsid w:val="00CE498F"/>
    <w:rsid w:val="00CE4B5E"/>
    <w:rsid w:val="00CE4E60"/>
    <w:rsid w:val="00CE55EA"/>
    <w:rsid w:val="00CE5B98"/>
    <w:rsid w:val="00CE7282"/>
    <w:rsid w:val="00CE78F8"/>
    <w:rsid w:val="00CF079F"/>
    <w:rsid w:val="00CF113E"/>
    <w:rsid w:val="00CF13DC"/>
    <w:rsid w:val="00CF1878"/>
    <w:rsid w:val="00CF2659"/>
    <w:rsid w:val="00CF2F07"/>
    <w:rsid w:val="00CF3F3C"/>
    <w:rsid w:val="00CF430C"/>
    <w:rsid w:val="00CF4790"/>
    <w:rsid w:val="00CF7366"/>
    <w:rsid w:val="00CF7CB7"/>
    <w:rsid w:val="00CF7DB2"/>
    <w:rsid w:val="00D0320B"/>
    <w:rsid w:val="00D037BC"/>
    <w:rsid w:val="00D04C3F"/>
    <w:rsid w:val="00D05F79"/>
    <w:rsid w:val="00D062EE"/>
    <w:rsid w:val="00D10586"/>
    <w:rsid w:val="00D11B8C"/>
    <w:rsid w:val="00D12C8A"/>
    <w:rsid w:val="00D13BDD"/>
    <w:rsid w:val="00D14BD2"/>
    <w:rsid w:val="00D1519A"/>
    <w:rsid w:val="00D15AE1"/>
    <w:rsid w:val="00D1651B"/>
    <w:rsid w:val="00D16B4E"/>
    <w:rsid w:val="00D20876"/>
    <w:rsid w:val="00D20DB6"/>
    <w:rsid w:val="00D213A1"/>
    <w:rsid w:val="00D241F3"/>
    <w:rsid w:val="00D25225"/>
    <w:rsid w:val="00D25ECC"/>
    <w:rsid w:val="00D25F06"/>
    <w:rsid w:val="00D26D3C"/>
    <w:rsid w:val="00D2780B"/>
    <w:rsid w:val="00D307A6"/>
    <w:rsid w:val="00D30B13"/>
    <w:rsid w:val="00D328D6"/>
    <w:rsid w:val="00D33073"/>
    <w:rsid w:val="00D34FED"/>
    <w:rsid w:val="00D356A6"/>
    <w:rsid w:val="00D378B9"/>
    <w:rsid w:val="00D37D80"/>
    <w:rsid w:val="00D41845"/>
    <w:rsid w:val="00D42A25"/>
    <w:rsid w:val="00D42D45"/>
    <w:rsid w:val="00D439BF"/>
    <w:rsid w:val="00D4510F"/>
    <w:rsid w:val="00D463F7"/>
    <w:rsid w:val="00D46B20"/>
    <w:rsid w:val="00D4750F"/>
    <w:rsid w:val="00D502B1"/>
    <w:rsid w:val="00D5046C"/>
    <w:rsid w:val="00D5248C"/>
    <w:rsid w:val="00D52754"/>
    <w:rsid w:val="00D54427"/>
    <w:rsid w:val="00D544BC"/>
    <w:rsid w:val="00D56DA9"/>
    <w:rsid w:val="00D57EF8"/>
    <w:rsid w:val="00D604DC"/>
    <w:rsid w:val="00D6143A"/>
    <w:rsid w:val="00D63979"/>
    <w:rsid w:val="00D64628"/>
    <w:rsid w:val="00D646D2"/>
    <w:rsid w:val="00D67098"/>
    <w:rsid w:val="00D675DE"/>
    <w:rsid w:val="00D67ACD"/>
    <w:rsid w:val="00D67F09"/>
    <w:rsid w:val="00D7034F"/>
    <w:rsid w:val="00D712C6"/>
    <w:rsid w:val="00D712FD"/>
    <w:rsid w:val="00D718FA"/>
    <w:rsid w:val="00D71B63"/>
    <w:rsid w:val="00D72719"/>
    <w:rsid w:val="00D73EE4"/>
    <w:rsid w:val="00D74199"/>
    <w:rsid w:val="00D7454D"/>
    <w:rsid w:val="00D74B79"/>
    <w:rsid w:val="00D762CF"/>
    <w:rsid w:val="00D76653"/>
    <w:rsid w:val="00D76F30"/>
    <w:rsid w:val="00D77193"/>
    <w:rsid w:val="00D80843"/>
    <w:rsid w:val="00D81159"/>
    <w:rsid w:val="00D8164C"/>
    <w:rsid w:val="00D83781"/>
    <w:rsid w:val="00D84E52"/>
    <w:rsid w:val="00D851FA"/>
    <w:rsid w:val="00D8545A"/>
    <w:rsid w:val="00D8676E"/>
    <w:rsid w:val="00D86E66"/>
    <w:rsid w:val="00D9072E"/>
    <w:rsid w:val="00D91104"/>
    <w:rsid w:val="00D91D69"/>
    <w:rsid w:val="00D9435E"/>
    <w:rsid w:val="00D96072"/>
    <w:rsid w:val="00D965CB"/>
    <w:rsid w:val="00D96D9D"/>
    <w:rsid w:val="00D976FC"/>
    <w:rsid w:val="00D979CE"/>
    <w:rsid w:val="00DA0DB6"/>
    <w:rsid w:val="00DA12CA"/>
    <w:rsid w:val="00DA296D"/>
    <w:rsid w:val="00DA3337"/>
    <w:rsid w:val="00DA353C"/>
    <w:rsid w:val="00DA368F"/>
    <w:rsid w:val="00DA4050"/>
    <w:rsid w:val="00DA4421"/>
    <w:rsid w:val="00DA559A"/>
    <w:rsid w:val="00DA6181"/>
    <w:rsid w:val="00DA789C"/>
    <w:rsid w:val="00DB073B"/>
    <w:rsid w:val="00DB092E"/>
    <w:rsid w:val="00DB0FAE"/>
    <w:rsid w:val="00DB19E1"/>
    <w:rsid w:val="00DB2490"/>
    <w:rsid w:val="00DB2C1E"/>
    <w:rsid w:val="00DB3B7B"/>
    <w:rsid w:val="00DB44DD"/>
    <w:rsid w:val="00DB5372"/>
    <w:rsid w:val="00DB5401"/>
    <w:rsid w:val="00DB681E"/>
    <w:rsid w:val="00DB68DF"/>
    <w:rsid w:val="00DB72D6"/>
    <w:rsid w:val="00DB72F8"/>
    <w:rsid w:val="00DB75BF"/>
    <w:rsid w:val="00DB7F98"/>
    <w:rsid w:val="00DC00FB"/>
    <w:rsid w:val="00DC2049"/>
    <w:rsid w:val="00DC2E36"/>
    <w:rsid w:val="00DC3909"/>
    <w:rsid w:val="00DC453C"/>
    <w:rsid w:val="00DC4A8E"/>
    <w:rsid w:val="00DC5821"/>
    <w:rsid w:val="00DC6305"/>
    <w:rsid w:val="00DC67E0"/>
    <w:rsid w:val="00DC70EA"/>
    <w:rsid w:val="00DD0F09"/>
    <w:rsid w:val="00DD29E0"/>
    <w:rsid w:val="00DD44B0"/>
    <w:rsid w:val="00DD4A04"/>
    <w:rsid w:val="00DD5537"/>
    <w:rsid w:val="00DD5EA8"/>
    <w:rsid w:val="00DD6E81"/>
    <w:rsid w:val="00DD7D18"/>
    <w:rsid w:val="00DE09AD"/>
    <w:rsid w:val="00DE1F1B"/>
    <w:rsid w:val="00DE2036"/>
    <w:rsid w:val="00DE2291"/>
    <w:rsid w:val="00DE310F"/>
    <w:rsid w:val="00DE3C19"/>
    <w:rsid w:val="00DE4C47"/>
    <w:rsid w:val="00DE60EB"/>
    <w:rsid w:val="00DE63F4"/>
    <w:rsid w:val="00DE645E"/>
    <w:rsid w:val="00DE64EB"/>
    <w:rsid w:val="00DE7180"/>
    <w:rsid w:val="00DE7AE0"/>
    <w:rsid w:val="00DF00D5"/>
    <w:rsid w:val="00DF02C7"/>
    <w:rsid w:val="00DF1824"/>
    <w:rsid w:val="00DF26A9"/>
    <w:rsid w:val="00DF2805"/>
    <w:rsid w:val="00DF2B01"/>
    <w:rsid w:val="00DF2FEC"/>
    <w:rsid w:val="00DF34D2"/>
    <w:rsid w:val="00DF46E0"/>
    <w:rsid w:val="00DF612E"/>
    <w:rsid w:val="00DF7AF2"/>
    <w:rsid w:val="00DF7B9E"/>
    <w:rsid w:val="00DF7E78"/>
    <w:rsid w:val="00DF7FEA"/>
    <w:rsid w:val="00E00A2C"/>
    <w:rsid w:val="00E01818"/>
    <w:rsid w:val="00E032E3"/>
    <w:rsid w:val="00E03A32"/>
    <w:rsid w:val="00E04714"/>
    <w:rsid w:val="00E048C3"/>
    <w:rsid w:val="00E04D79"/>
    <w:rsid w:val="00E051E7"/>
    <w:rsid w:val="00E064A0"/>
    <w:rsid w:val="00E06FEA"/>
    <w:rsid w:val="00E07087"/>
    <w:rsid w:val="00E073AD"/>
    <w:rsid w:val="00E07402"/>
    <w:rsid w:val="00E07537"/>
    <w:rsid w:val="00E0772B"/>
    <w:rsid w:val="00E1001C"/>
    <w:rsid w:val="00E106EC"/>
    <w:rsid w:val="00E10DBC"/>
    <w:rsid w:val="00E10E96"/>
    <w:rsid w:val="00E11079"/>
    <w:rsid w:val="00E1178F"/>
    <w:rsid w:val="00E119FE"/>
    <w:rsid w:val="00E13497"/>
    <w:rsid w:val="00E1549B"/>
    <w:rsid w:val="00E16217"/>
    <w:rsid w:val="00E16F2E"/>
    <w:rsid w:val="00E17569"/>
    <w:rsid w:val="00E176F8"/>
    <w:rsid w:val="00E20682"/>
    <w:rsid w:val="00E207E8"/>
    <w:rsid w:val="00E21A4F"/>
    <w:rsid w:val="00E222A5"/>
    <w:rsid w:val="00E22F48"/>
    <w:rsid w:val="00E23823"/>
    <w:rsid w:val="00E23BAE"/>
    <w:rsid w:val="00E23F0B"/>
    <w:rsid w:val="00E24931"/>
    <w:rsid w:val="00E25A0A"/>
    <w:rsid w:val="00E2664D"/>
    <w:rsid w:val="00E26E85"/>
    <w:rsid w:val="00E27612"/>
    <w:rsid w:val="00E30CC4"/>
    <w:rsid w:val="00E30F8B"/>
    <w:rsid w:val="00E32D74"/>
    <w:rsid w:val="00E342CA"/>
    <w:rsid w:val="00E373E4"/>
    <w:rsid w:val="00E40C8C"/>
    <w:rsid w:val="00E42FF8"/>
    <w:rsid w:val="00E43A76"/>
    <w:rsid w:val="00E46426"/>
    <w:rsid w:val="00E46C9E"/>
    <w:rsid w:val="00E51B58"/>
    <w:rsid w:val="00E52D37"/>
    <w:rsid w:val="00E53E44"/>
    <w:rsid w:val="00E5593A"/>
    <w:rsid w:val="00E55AD6"/>
    <w:rsid w:val="00E61198"/>
    <w:rsid w:val="00E61C2B"/>
    <w:rsid w:val="00E630C6"/>
    <w:rsid w:val="00E63513"/>
    <w:rsid w:val="00E6483B"/>
    <w:rsid w:val="00E65068"/>
    <w:rsid w:val="00E65474"/>
    <w:rsid w:val="00E6636E"/>
    <w:rsid w:val="00E6712A"/>
    <w:rsid w:val="00E719CD"/>
    <w:rsid w:val="00E725B3"/>
    <w:rsid w:val="00E72F5A"/>
    <w:rsid w:val="00E74737"/>
    <w:rsid w:val="00E758A4"/>
    <w:rsid w:val="00E769D4"/>
    <w:rsid w:val="00E76DA2"/>
    <w:rsid w:val="00E77C98"/>
    <w:rsid w:val="00E8093A"/>
    <w:rsid w:val="00E80E9D"/>
    <w:rsid w:val="00E81389"/>
    <w:rsid w:val="00E837FD"/>
    <w:rsid w:val="00E84E80"/>
    <w:rsid w:val="00E8542D"/>
    <w:rsid w:val="00E85C32"/>
    <w:rsid w:val="00E8741C"/>
    <w:rsid w:val="00E90100"/>
    <w:rsid w:val="00E9069F"/>
    <w:rsid w:val="00E909FB"/>
    <w:rsid w:val="00E91AA0"/>
    <w:rsid w:val="00E93681"/>
    <w:rsid w:val="00E93DB6"/>
    <w:rsid w:val="00E960B6"/>
    <w:rsid w:val="00EA26A1"/>
    <w:rsid w:val="00EA28EC"/>
    <w:rsid w:val="00EA2B53"/>
    <w:rsid w:val="00EA3706"/>
    <w:rsid w:val="00EA3B31"/>
    <w:rsid w:val="00EA3D25"/>
    <w:rsid w:val="00EA4BFB"/>
    <w:rsid w:val="00EA4D88"/>
    <w:rsid w:val="00EA675C"/>
    <w:rsid w:val="00EA69B4"/>
    <w:rsid w:val="00EA7578"/>
    <w:rsid w:val="00EB1136"/>
    <w:rsid w:val="00EB23F2"/>
    <w:rsid w:val="00EB7807"/>
    <w:rsid w:val="00EB7B2D"/>
    <w:rsid w:val="00EC1367"/>
    <w:rsid w:val="00EC1F7D"/>
    <w:rsid w:val="00EC2985"/>
    <w:rsid w:val="00EC47CF"/>
    <w:rsid w:val="00EC66DA"/>
    <w:rsid w:val="00EC68B3"/>
    <w:rsid w:val="00EC776A"/>
    <w:rsid w:val="00EC7F19"/>
    <w:rsid w:val="00ED08CD"/>
    <w:rsid w:val="00ED4649"/>
    <w:rsid w:val="00ED5667"/>
    <w:rsid w:val="00ED7F31"/>
    <w:rsid w:val="00EE01E9"/>
    <w:rsid w:val="00EE0883"/>
    <w:rsid w:val="00EE1AF8"/>
    <w:rsid w:val="00EE34E9"/>
    <w:rsid w:val="00EE3A5E"/>
    <w:rsid w:val="00EE651F"/>
    <w:rsid w:val="00EE71DA"/>
    <w:rsid w:val="00EF075A"/>
    <w:rsid w:val="00EF10E7"/>
    <w:rsid w:val="00EF31C0"/>
    <w:rsid w:val="00EF33C6"/>
    <w:rsid w:val="00EF3FD9"/>
    <w:rsid w:val="00EF5D52"/>
    <w:rsid w:val="00EF7175"/>
    <w:rsid w:val="00F00A62"/>
    <w:rsid w:val="00F012E5"/>
    <w:rsid w:val="00F01592"/>
    <w:rsid w:val="00F0161E"/>
    <w:rsid w:val="00F026F0"/>
    <w:rsid w:val="00F02C6F"/>
    <w:rsid w:val="00F02CCC"/>
    <w:rsid w:val="00F02FC1"/>
    <w:rsid w:val="00F0323C"/>
    <w:rsid w:val="00F04A7F"/>
    <w:rsid w:val="00F0541D"/>
    <w:rsid w:val="00F05EE2"/>
    <w:rsid w:val="00F074EF"/>
    <w:rsid w:val="00F10ADD"/>
    <w:rsid w:val="00F11CFB"/>
    <w:rsid w:val="00F1414F"/>
    <w:rsid w:val="00F14649"/>
    <w:rsid w:val="00F1537C"/>
    <w:rsid w:val="00F166A8"/>
    <w:rsid w:val="00F17672"/>
    <w:rsid w:val="00F17B40"/>
    <w:rsid w:val="00F221D4"/>
    <w:rsid w:val="00F24B31"/>
    <w:rsid w:val="00F251D5"/>
    <w:rsid w:val="00F25EF3"/>
    <w:rsid w:val="00F26464"/>
    <w:rsid w:val="00F27D04"/>
    <w:rsid w:val="00F31073"/>
    <w:rsid w:val="00F31662"/>
    <w:rsid w:val="00F31664"/>
    <w:rsid w:val="00F334D2"/>
    <w:rsid w:val="00F33AD8"/>
    <w:rsid w:val="00F34AD9"/>
    <w:rsid w:val="00F36B1E"/>
    <w:rsid w:val="00F37EAB"/>
    <w:rsid w:val="00F40C0C"/>
    <w:rsid w:val="00F43D5B"/>
    <w:rsid w:val="00F45CCC"/>
    <w:rsid w:val="00F46501"/>
    <w:rsid w:val="00F4744F"/>
    <w:rsid w:val="00F475E5"/>
    <w:rsid w:val="00F50B2B"/>
    <w:rsid w:val="00F51C14"/>
    <w:rsid w:val="00F53FB5"/>
    <w:rsid w:val="00F55818"/>
    <w:rsid w:val="00F55964"/>
    <w:rsid w:val="00F559A5"/>
    <w:rsid w:val="00F55FFD"/>
    <w:rsid w:val="00F561D2"/>
    <w:rsid w:val="00F56895"/>
    <w:rsid w:val="00F575BF"/>
    <w:rsid w:val="00F601C3"/>
    <w:rsid w:val="00F6088F"/>
    <w:rsid w:val="00F60A97"/>
    <w:rsid w:val="00F61297"/>
    <w:rsid w:val="00F62894"/>
    <w:rsid w:val="00F62D6F"/>
    <w:rsid w:val="00F63215"/>
    <w:rsid w:val="00F63645"/>
    <w:rsid w:val="00F637F8"/>
    <w:rsid w:val="00F6409C"/>
    <w:rsid w:val="00F6506E"/>
    <w:rsid w:val="00F66133"/>
    <w:rsid w:val="00F67B85"/>
    <w:rsid w:val="00F67BEB"/>
    <w:rsid w:val="00F72C9A"/>
    <w:rsid w:val="00F73A3A"/>
    <w:rsid w:val="00F74886"/>
    <w:rsid w:val="00F7618D"/>
    <w:rsid w:val="00F77403"/>
    <w:rsid w:val="00F7742B"/>
    <w:rsid w:val="00F77632"/>
    <w:rsid w:val="00F80DFC"/>
    <w:rsid w:val="00F80E0F"/>
    <w:rsid w:val="00F829E5"/>
    <w:rsid w:val="00F832EA"/>
    <w:rsid w:val="00F83EE4"/>
    <w:rsid w:val="00F84608"/>
    <w:rsid w:val="00F8501A"/>
    <w:rsid w:val="00F86E4B"/>
    <w:rsid w:val="00F87B04"/>
    <w:rsid w:val="00F91528"/>
    <w:rsid w:val="00F91665"/>
    <w:rsid w:val="00F91F54"/>
    <w:rsid w:val="00F92B2F"/>
    <w:rsid w:val="00F93C1D"/>
    <w:rsid w:val="00F93C73"/>
    <w:rsid w:val="00F93CDA"/>
    <w:rsid w:val="00F957CF"/>
    <w:rsid w:val="00F9612A"/>
    <w:rsid w:val="00F9679D"/>
    <w:rsid w:val="00F96F65"/>
    <w:rsid w:val="00FA0752"/>
    <w:rsid w:val="00FA2CF9"/>
    <w:rsid w:val="00FA48A9"/>
    <w:rsid w:val="00FA50DA"/>
    <w:rsid w:val="00FA6DE0"/>
    <w:rsid w:val="00FB0995"/>
    <w:rsid w:val="00FB1FDB"/>
    <w:rsid w:val="00FB2A5D"/>
    <w:rsid w:val="00FB34EB"/>
    <w:rsid w:val="00FB42A4"/>
    <w:rsid w:val="00FB480A"/>
    <w:rsid w:val="00FB489C"/>
    <w:rsid w:val="00FB5030"/>
    <w:rsid w:val="00FB66E3"/>
    <w:rsid w:val="00FB6E8C"/>
    <w:rsid w:val="00FB7056"/>
    <w:rsid w:val="00FB712D"/>
    <w:rsid w:val="00FB7A25"/>
    <w:rsid w:val="00FC099C"/>
    <w:rsid w:val="00FC16AE"/>
    <w:rsid w:val="00FC172F"/>
    <w:rsid w:val="00FC1EC5"/>
    <w:rsid w:val="00FC29C3"/>
    <w:rsid w:val="00FC533A"/>
    <w:rsid w:val="00FC5BD8"/>
    <w:rsid w:val="00FC6451"/>
    <w:rsid w:val="00FD1C67"/>
    <w:rsid w:val="00FD2AB3"/>
    <w:rsid w:val="00FD361B"/>
    <w:rsid w:val="00FD4A67"/>
    <w:rsid w:val="00FD5698"/>
    <w:rsid w:val="00FD5C72"/>
    <w:rsid w:val="00FD5F65"/>
    <w:rsid w:val="00FD712B"/>
    <w:rsid w:val="00FD7571"/>
    <w:rsid w:val="00FE004B"/>
    <w:rsid w:val="00FE2216"/>
    <w:rsid w:val="00FE22AF"/>
    <w:rsid w:val="00FE2935"/>
    <w:rsid w:val="00FE324E"/>
    <w:rsid w:val="00FE44FC"/>
    <w:rsid w:val="00FE535E"/>
    <w:rsid w:val="00FE5E51"/>
    <w:rsid w:val="00FE64A5"/>
    <w:rsid w:val="00FE783D"/>
    <w:rsid w:val="00FF091F"/>
    <w:rsid w:val="00FF09EC"/>
    <w:rsid w:val="00FF365B"/>
    <w:rsid w:val="00FF3FB6"/>
    <w:rsid w:val="00FF46F3"/>
    <w:rsid w:val="00FF4EBC"/>
    <w:rsid w:val="00FF58B7"/>
    <w:rsid w:val="00FF5978"/>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docId w15:val="{FB39245F-1334-4DB0-966E-47D57A93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Заголовок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4"/>
      </w:numPr>
    </w:pPr>
  </w:style>
  <w:style w:type="table" w:styleId="afe">
    <w:name w:val="Table Grid"/>
    <w:basedOn w:val="a1"/>
    <w:uiPriority w:val="59"/>
    <w:rsid w:val="000F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2587">
      <w:bodyDiv w:val="1"/>
      <w:marLeft w:val="0"/>
      <w:marRight w:val="0"/>
      <w:marTop w:val="0"/>
      <w:marBottom w:val="0"/>
      <w:divBdr>
        <w:top w:val="none" w:sz="0" w:space="0" w:color="auto"/>
        <w:left w:val="none" w:sz="0" w:space="0" w:color="auto"/>
        <w:bottom w:val="none" w:sz="0" w:space="0" w:color="auto"/>
        <w:right w:val="none" w:sz="0" w:space="0" w:color="auto"/>
      </w:divBdr>
    </w:div>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271597303">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581838176">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806094773">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60501134">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212382666">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72205611">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41949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675063694">
      <w:bodyDiv w:val="1"/>
      <w:marLeft w:val="0"/>
      <w:marRight w:val="0"/>
      <w:marTop w:val="0"/>
      <w:marBottom w:val="0"/>
      <w:divBdr>
        <w:top w:val="none" w:sz="0" w:space="0" w:color="auto"/>
        <w:left w:val="none" w:sz="0" w:space="0" w:color="auto"/>
        <w:bottom w:val="none" w:sz="0" w:space="0" w:color="auto"/>
        <w:right w:val="none" w:sz="0" w:space="0" w:color="auto"/>
      </w:divBdr>
    </w:div>
    <w:div w:id="1782799859">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883975488">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32929427">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004622112">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1661691.8%20" TargetMode="External"/><Relationship Id="rId671" Type="http://schemas.openxmlformats.org/officeDocument/2006/relationships/hyperlink" Target="http://adilet.zan.kz/rus/docs/K080000099_" TargetMode="External"/><Relationship Id="rId769" Type="http://schemas.openxmlformats.org/officeDocument/2006/relationships/hyperlink" Target="http:///online.zakon.kz/Document/?link_id=1000069976" TargetMode="External"/><Relationship Id="rId21" Type="http://schemas.openxmlformats.org/officeDocument/2006/relationships/hyperlink" Target="http://adilet.zan.kz/rus/docs/K990000409_" TargetMode="External"/><Relationship Id="rId324" Type="http://schemas.openxmlformats.org/officeDocument/2006/relationships/hyperlink" Target="jl:30366217.308010300.1002377136_2" TargetMode="External"/><Relationship Id="rId531" Type="http://schemas.openxmlformats.org/officeDocument/2006/relationships/hyperlink" Target="jl:30366217.780000" TargetMode="External"/><Relationship Id="rId629" Type="http://schemas.openxmlformats.org/officeDocument/2006/relationships/hyperlink" Target="jl:30366217.276080800%20" TargetMode="External"/><Relationship Id="rId170" Type="http://schemas.openxmlformats.org/officeDocument/2006/relationships/hyperlink" Target="jl:30366217.6070207%20" TargetMode="External"/><Relationship Id="rId836" Type="http://schemas.openxmlformats.org/officeDocument/2006/relationships/hyperlink" Target="http://adilet.zan.kz/rus/docs/K080000099_" TargetMode="External"/><Relationship Id="rId268" Type="http://schemas.openxmlformats.org/officeDocument/2006/relationships/hyperlink" Target="jl:31661691.21.1004461405_1" TargetMode="External"/><Relationship Id="rId475" Type="http://schemas.openxmlformats.org/officeDocument/2006/relationships/hyperlink" Target="http://adilet.zan.kz/rus/docs/K080000099_" TargetMode="External"/><Relationship Id="rId682" Type="http://schemas.openxmlformats.org/officeDocument/2006/relationships/hyperlink" Target="http://online.zakon.kz/Document/?link_id=1000922972" TargetMode="External"/><Relationship Id="rId903" Type="http://schemas.openxmlformats.org/officeDocument/2006/relationships/hyperlink" Target="jl:30366217.460000%20" TargetMode="External"/><Relationship Id="rId32" Type="http://schemas.openxmlformats.org/officeDocument/2006/relationships/hyperlink" Target="http:///online.zakon.kz/Document/?link_id=1004077878" TargetMode="External"/><Relationship Id="rId128" Type="http://schemas.openxmlformats.org/officeDocument/2006/relationships/hyperlink" Target="jl:30366217.200010108%20" TargetMode="External"/><Relationship Id="rId335" Type="http://schemas.openxmlformats.org/officeDocument/2006/relationships/hyperlink" Target="http://online.zakon.kz/Document/?link_id=1000926276" TargetMode="External"/><Relationship Id="rId542" Type="http://schemas.openxmlformats.org/officeDocument/2006/relationships/hyperlink" Target="http://adilet.zan.kz/rus/docs/P090000056_" TargetMode="External"/><Relationship Id="rId181" Type="http://schemas.openxmlformats.org/officeDocument/2006/relationships/hyperlink" Target="http:///online.zakon.kz/Document/?link_id=1000960619" TargetMode="External"/><Relationship Id="rId402" Type="http://schemas.openxmlformats.org/officeDocument/2006/relationships/hyperlink" Target="http://online.zakon.kz/Document/?link_id=1000925280" TargetMode="External"/><Relationship Id="rId847" Type="http://schemas.openxmlformats.org/officeDocument/2006/relationships/hyperlink" Target="jl:30366217.830000%20" TargetMode="External"/><Relationship Id="rId279" Type="http://schemas.openxmlformats.org/officeDocument/2006/relationships/hyperlink" Target="http:///online.zakon.kz/Document/?link_id=1002211916" TargetMode="External"/><Relationship Id="rId486" Type="http://schemas.openxmlformats.org/officeDocument/2006/relationships/hyperlink" Target="http://adilet.zan.kz/rus/docs/K080000099_" TargetMode="External"/><Relationship Id="rId693"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707" Type="http://schemas.openxmlformats.org/officeDocument/2006/relationships/hyperlink" Target="http:///online.zakon.kz/Document/?link_id=1000000358" TargetMode="External"/><Relationship Id="rId914" Type="http://schemas.openxmlformats.org/officeDocument/2006/relationships/hyperlink" Target="http://online.zakon.kz/Document/?link_id=1000000358" TargetMode="External"/><Relationship Id="rId43" Type="http://schemas.openxmlformats.org/officeDocument/2006/relationships/hyperlink" Target="http:///online.zakon.kz/Document/?link_id=1003907811" TargetMode="External"/><Relationship Id="rId139" Type="http://schemas.openxmlformats.org/officeDocument/2006/relationships/hyperlink" Target="jl:30366217.1910500%20" TargetMode="External"/><Relationship Id="rId346" Type="http://schemas.openxmlformats.org/officeDocument/2006/relationships/hyperlink" Target="http://online.zakon.kz/Document/?link_id=1000925418" TargetMode="External"/><Relationship Id="rId553" Type="http://schemas.openxmlformats.org/officeDocument/2006/relationships/hyperlink" Target="jl:30366217.3080500" TargetMode="External"/><Relationship Id="rId760" Type="http://schemas.openxmlformats.org/officeDocument/2006/relationships/hyperlink" Target="http:///online.zakon.kz/Document/?link_id=1000000358" TargetMode="External"/><Relationship Id="rId192" Type="http://schemas.openxmlformats.org/officeDocument/2006/relationships/hyperlink" Target="http://www.adilet.zan.kz/rus/docs/K080000099_" TargetMode="External"/><Relationship Id="rId206" Type="http://schemas.openxmlformats.org/officeDocument/2006/relationships/hyperlink" Target="jl:30396007.0" TargetMode="External"/><Relationship Id="rId413" Type="http://schemas.openxmlformats.org/officeDocument/2006/relationships/hyperlink" Target="http://adilet.zan.kz/rus/docs/K080000099_" TargetMode="External"/><Relationship Id="rId858" Type="http://schemas.openxmlformats.org/officeDocument/2006/relationships/hyperlink" Target="jl:30366217.1980000%20" TargetMode="External"/><Relationship Id="rId497" Type="http://schemas.openxmlformats.org/officeDocument/2006/relationships/hyperlink" Target="http://adilet.zan.kz/rus/docs/K080000099_" TargetMode="External"/><Relationship Id="rId620" Type="http://schemas.openxmlformats.org/officeDocument/2006/relationships/hyperlink" Target="jl:30366217.2630500%20" TargetMode="External"/><Relationship Id="rId718" Type="http://schemas.openxmlformats.org/officeDocument/2006/relationships/hyperlink" Target="http:///online.zakon.kz/Document/?link_id=1000000358" TargetMode="External"/><Relationship Id="rId925" Type="http://schemas.openxmlformats.org/officeDocument/2006/relationships/hyperlink" Target="http://online.zakon.kz/Document/?link_id=1004795097" TargetMode="External"/><Relationship Id="rId357" Type="http://schemas.openxmlformats.org/officeDocument/2006/relationships/hyperlink" Target="http://online.zakon.kz/Document/?link_id=1001045545" TargetMode="External"/><Relationship Id="rId54" Type="http://schemas.openxmlformats.org/officeDocument/2006/relationships/hyperlink" Target="jl:1006061.3070000%20" TargetMode="External"/><Relationship Id="rId217" Type="http://schemas.openxmlformats.org/officeDocument/2006/relationships/hyperlink" Target="http://online.zakon.kz/Document/?link_id=1000010070" TargetMode="External"/><Relationship Id="rId564" Type="http://schemas.openxmlformats.org/officeDocument/2006/relationships/hyperlink" Target="http://adilet.zan.kz/rus/docs/K080000099_" TargetMode="External"/><Relationship Id="rId771" Type="http://schemas.openxmlformats.org/officeDocument/2006/relationships/hyperlink" Target="http:///online.zakon.kz/Document/?link_id=1000934753" TargetMode="External"/><Relationship Id="rId869" Type="http://schemas.openxmlformats.org/officeDocument/2006/relationships/hyperlink" Target="jl:30366217.1970000%20" TargetMode="External"/><Relationship Id="rId424" Type="http://schemas.openxmlformats.org/officeDocument/2006/relationships/hyperlink" Target="jl:1004032.0%20" TargetMode="External"/><Relationship Id="rId631" Type="http://schemas.openxmlformats.org/officeDocument/2006/relationships/hyperlink" Target="jl:30366217.5990000%20" TargetMode="External"/><Relationship Id="rId729" Type="http://schemas.openxmlformats.org/officeDocument/2006/relationships/hyperlink" Target="http:///online.zakon.kz/Document/?link_id=1000000358" TargetMode="External"/><Relationship Id="rId270" Type="http://schemas.openxmlformats.org/officeDocument/2006/relationships/hyperlink" Target="jl:30381446.44.1004425519_1" TargetMode="External"/><Relationship Id="rId65" Type="http://schemas.openxmlformats.org/officeDocument/2006/relationships/hyperlink" Target="http:///online.zakon.kz/Document/?link_id=1000960637" TargetMode="External"/><Relationship Id="rId130" Type="http://schemas.openxmlformats.org/officeDocument/2006/relationships/hyperlink" Target="jl:31661691.8%20" TargetMode="External"/><Relationship Id="rId368" Type="http://schemas.openxmlformats.org/officeDocument/2006/relationships/hyperlink" Target="http://online.zakon.kz/Document/?link_id=1000926471" TargetMode="External"/><Relationship Id="rId575" Type="http://schemas.openxmlformats.org/officeDocument/2006/relationships/hyperlink" Target="jl:37214826.0.1004985923_0" TargetMode="External"/><Relationship Id="rId782" Type="http://schemas.openxmlformats.org/officeDocument/2006/relationships/hyperlink" Target="http:///online.zakon.kz/Document/?link_id=1002148086" TargetMode="External"/><Relationship Id="rId228" Type="http://schemas.openxmlformats.org/officeDocument/2006/relationships/hyperlink" Target="jl:31353992.100%20" TargetMode="External"/><Relationship Id="rId435" Type="http://schemas.openxmlformats.org/officeDocument/2006/relationships/hyperlink" Target="http://adilet.zan.kz/rus/docs/K080000099_" TargetMode="External"/><Relationship Id="rId642" Type="http://schemas.openxmlformats.org/officeDocument/2006/relationships/hyperlink" Target="http://online.zakon.kz/Document/?link_id=1000950965" TargetMode="External"/><Relationship Id="rId281" Type="http://schemas.openxmlformats.org/officeDocument/2006/relationships/hyperlink" Target="http:///online.zakon.kz/Document/?link_id=1000960645" TargetMode="External"/><Relationship Id="rId502" Type="http://schemas.openxmlformats.org/officeDocument/2006/relationships/hyperlink" Target="jl:30366217.2300200" TargetMode="External"/><Relationship Id="rId76" Type="http://schemas.openxmlformats.org/officeDocument/2006/relationships/hyperlink" Target="http:///online.zakon.kz/Document/?link_id=1001497618" TargetMode="External"/><Relationship Id="rId141" Type="http://schemas.openxmlformats.org/officeDocument/2006/relationships/hyperlink" Target="jl:30366217.5610200%20" TargetMode="External"/><Relationship Id="rId379" Type="http://schemas.openxmlformats.org/officeDocument/2006/relationships/hyperlink" Target="http:///online.zakon.kz/Document/?link_id=1000000388" TargetMode="External"/><Relationship Id="rId586" Type="http://schemas.openxmlformats.org/officeDocument/2006/relationships/hyperlink" Target="jl:30366217.5990000%20" TargetMode="External"/><Relationship Id="rId793" Type="http://schemas.openxmlformats.org/officeDocument/2006/relationships/hyperlink" Target="http://adilet.zan.kz/rus/docs/Z030000461_" TargetMode="External"/><Relationship Id="rId807" Type="http://schemas.openxmlformats.org/officeDocument/2006/relationships/hyperlink" Target="http://adilet.zan.kz/rus/docs/Z1500000410" TargetMode="External"/><Relationship Id="rId7" Type="http://schemas.openxmlformats.org/officeDocument/2006/relationships/endnotes" Target="endnotes.xml"/><Relationship Id="rId239" Type="http://schemas.openxmlformats.org/officeDocument/2006/relationships/hyperlink" Target="jl:30366217.273010000%20" TargetMode="External"/><Relationship Id="rId446" Type="http://schemas.openxmlformats.org/officeDocument/2006/relationships/hyperlink" Target="jl:30366217.1970000%20" TargetMode="External"/><Relationship Id="rId653" Type="http://schemas.openxmlformats.org/officeDocument/2006/relationships/hyperlink" Target="http://adilet.zan.kz/rus/docs/V15E0010311" TargetMode="External"/><Relationship Id="rId292" Type="http://schemas.openxmlformats.org/officeDocument/2006/relationships/hyperlink" Target="http:///online.zakon.kz/Document/?link_id=1005462040" TargetMode="External"/><Relationship Id="rId306" Type="http://schemas.openxmlformats.org/officeDocument/2006/relationships/hyperlink" Target="http://online.zakon.kz/Document/?link_id=1000925568" TargetMode="External"/><Relationship Id="rId860" Type="http://schemas.openxmlformats.org/officeDocument/2006/relationships/hyperlink" Target="jl:30366217.5620000%20" TargetMode="External"/><Relationship Id="rId87" Type="http://schemas.openxmlformats.org/officeDocument/2006/relationships/hyperlink" Target="http:///online.zakon.kz/Document/?link_id=1004461384" TargetMode="External"/><Relationship Id="rId513" Type="http://schemas.openxmlformats.org/officeDocument/2006/relationships/hyperlink" Target="jl:30366217.308010000%20" TargetMode="External"/><Relationship Id="rId597" Type="http://schemas.openxmlformats.org/officeDocument/2006/relationships/hyperlink" Target="http://adilet.zan.kz/rus/docs/K080000099_" TargetMode="External"/><Relationship Id="rId720" Type="http://schemas.openxmlformats.org/officeDocument/2006/relationships/hyperlink" Target="http://online.zakon.kz/Document/?link_id=1004023934" TargetMode="External"/><Relationship Id="rId818" Type="http://schemas.openxmlformats.org/officeDocument/2006/relationships/hyperlink" Target="http://adilet.zan.kz/rus/docs/K080000099_" TargetMode="External"/><Relationship Id="rId152" Type="http://schemas.openxmlformats.org/officeDocument/2006/relationships/hyperlink" Target="jl:30366217.5580500.1002377215_1" TargetMode="External"/><Relationship Id="rId457" Type="http://schemas.openxmlformats.org/officeDocument/2006/relationships/hyperlink" Target="jl:30366217.2240000%20" TargetMode="External"/><Relationship Id="rId664" Type="http://schemas.openxmlformats.org/officeDocument/2006/relationships/hyperlink" Target="http://adilet.zan.kz/rus/docs/K080000099_" TargetMode="External"/><Relationship Id="rId871" Type="http://schemas.openxmlformats.org/officeDocument/2006/relationships/hyperlink" Target="jl:30366217.1580000%20" TargetMode="External"/><Relationship Id="rId14" Type="http://schemas.openxmlformats.org/officeDocument/2006/relationships/hyperlink" Target="http:///online.zakon.kz/Document/?link_id=1000010049" TargetMode="External"/><Relationship Id="rId317" Type="http://schemas.openxmlformats.org/officeDocument/2006/relationships/hyperlink" Target="http://online.zakon.kz/Document/?link_id=1005424405" TargetMode="External"/><Relationship Id="rId524" Type="http://schemas.openxmlformats.org/officeDocument/2006/relationships/hyperlink" Target="jl:30479065.380000" TargetMode="External"/><Relationship Id="rId731" Type="http://schemas.openxmlformats.org/officeDocument/2006/relationships/hyperlink" Target="http:///online.zakon.kz/Document/?link_id=1000000358" TargetMode="External"/><Relationship Id="rId98" Type="http://schemas.openxmlformats.org/officeDocument/2006/relationships/hyperlink" Target="http://adilet.zan.kz/rus/docs/K080000099_" TargetMode="External"/><Relationship Id="rId163" Type="http://schemas.openxmlformats.org/officeDocument/2006/relationships/hyperlink" Target="http:///online.zakon.kz/Document/?link_id=1003555757" TargetMode="External"/><Relationship Id="rId370" Type="http://schemas.openxmlformats.org/officeDocument/2006/relationships/hyperlink" Target="http://online.zakon.kz/Document/?link_id=1000927257" TargetMode="External"/><Relationship Id="rId829" Type="http://schemas.openxmlformats.org/officeDocument/2006/relationships/hyperlink" Target="jl:30366217.1940000%20" TargetMode="External"/><Relationship Id="rId230" Type="http://schemas.openxmlformats.org/officeDocument/2006/relationships/hyperlink" Target="jl:31353992.0%20" TargetMode="External"/><Relationship Id="rId468" Type="http://schemas.openxmlformats.org/officeDocument/2006/relationships/hyperlink" Target="http://adilet.zan.kz/rus/docs/K080000099_" TargetMode="External"/><Relationship Id="rId675" Type="http://schemas.openxmlformats.org/officeDocument/2006/relationships/hyperlink" Target="http://adilet.zan.kz/rus/docs/Z030000405_" TargetMode="External"/><Relationship Id="rId882" Type="http://schemas.openxmlformats.org/officeDocument/2006/relationships/hyperlink" Target="jl:30366217.1970000%20" TargetMode="External"/><Relationship Id="rId25" Type="http://schemas.openxmlformats.org/officeDocument/2006/relationships/hyperlink" Target="http://adilet.zan.kz/rus/docs/K080000099_" TargetMode="External"/><Relationship Id="rId328" Type="http://schemas.openxmlformats.org/officeDocument/2006/relationships/hyperlink" Target="http://online.zakon.kz/Document/?link_id=1001229617" TargetMode="External"/><Relationship Id="rId535" Type="http://schemas.openxmlformats.org/officeDocument/2006/relationships/hyperlink" Target="jl:1006061.1290000" TargetMode="External"/><Relationship Id="rId742" Type="http://schemas.openxmlformats.org/officeDocument/2006/relationships/hyperlink" Target="http://adilet.zan.kz/rus/docs/K030000442_" TargetMode="External"/><Relationship Id="rId174" Type="http://schemas.openxmlformats.org/officeDocument/2006/relationships/hyperlink" Target="jl:30366217.6000000%20" TargetMode="External"/><Relationship Id="rId381" Type="http://schemas.openxmlformats.org/officeDocument/2006/relationships/hyperlink" Target="http:///online.zakon.kz/Document/?link_id=1000592298" TargetMode="External"/><Relationship Id="rId602" Type="http://schemas.openxmlformats.org/officeDocument/2006/relationships/hyperlink" Target="jl:30366217.6040000%20" TargetMode="External"/><Relationship Id="rId241" Type="http://schemas.openxmlformats.org/officeDocument/2006/relationships/hyperlink" Target="jl:30366217.2450400%20" TargetMode="External"/><Relationship Id="rId437" Type="http://schemas.openxmlformats.org/officeDocument/2006/relationships/hyperlink" Target="http://adilet.zan.kz/rus/docs/K080000099_" TargetMode="External"/><Relationship Id="rId479" Type="http://schemas.openxmlformats.org/officeDocument/2006/relationships/hyperlink" Target="http://adilet.zan.kz/rus/docs/K080000099_" TargetMode="External"/><Relationship Id="rId644" Type="http://schemas.openxmlformats.org/officeDocument/2006/relationships/hyperlink" Target="http://adilet.zan.kz/rus/docs/V1100007364" TargetMode="External"/><Relationship Id="rId686" Type="http://schemas.openxmlformats.org/officeDocument/2006/relationships/hyperlink" Target="http://online.zakon.kz/Document/?link_id=1000934247" TargetMode="External"/><Relationship Id="rId851" Type="http://schemas.openxmlformats.org/officeDocument/2006/relationships/hyperlink" Target="jl:30366217.2080200%20" TargetMode="External"/><Relationship Id="rId893" Type="http://schemas.openxmlformats.org/officeDocument/2006/relationships/hyperlink" Target="http://adilet.zan.kz/rus/docs/K080000099_" TargetMode="External"/><Relationship Id="rId907" Type="http://schemas.openxmlformats.org/officeDocument/2006/relationships/hyperlink" Target="jl:30366217.2190400%20" TargetMode="External"/><Relationship Id="rId36" Type="http://schemas.openxmlformats.org/officeDocument/2006/relationships/hyperlink" Target="http://adilet.zan.kz/rus/docs/V1600014178" TargetMode="External"/><Relationship Id="rId283" Type="http://schemas.openxmlformats.org/officeDocument/2006/relationships/hyperlink" Target="http:///online.zakon.kz/Document/?link_id=1000960659" TargetMode="External"/><Relationship Id="rId339" Type="http://schemas.openxmlformats.org/officeDocument/2006/relationships/hyperlink" Target="https://online.zakon.kz/Document/?link_id=1000925418" TargetMode="External"/><Relationship Id="rId490" Type="http://schemas.openxmlformats.org/officeDocument/2006/relationships/hyperlink" Target="http://adilet.zan.kz/rus/docs/K080000099_" TargetMode="External"/><Relationship Id="rId504" Type="http://schemas.openxmlformats.org/officeDocument/2006/relationships/hyperlink" Target="jl:30366217.2370200" TargetMode="External"/><Relationship Id="rId546" Type="http://schemas.openxmlformats.org/officeDocument/2006/relationships/hyperlink" Target="jl:30366217.2630500" TargetMode="External"/><Relationship Id="rId711" Type="http://schemas.openxmlformats.org/officeDocument/2006/relationships/hyperlink" Target="http://adilet.zan.kz/rus/docs/K080000099_" TargetMode="External"/><Relationship Id="rId753" Type="http://schemas.openxmlformats.org/officeDocument/2006/relationships/hyperlink" Target="http:///online.zakon.kz/Document/?link_id=1000000358" TargetMode="External"/><Relationship Id="rId78" Type="http://schemas.openxmlformats.org/officeDocument/2006/relationships/hyperlink" Target="http:///online.zakon.kz/Document/?link_id=1004461381" TargetMode="External"/><Relationship Id="rId101" Type="http://schemas.openxmlformats.org/officeDocument/2006/relationships/hyperlink" Target="jl:30366217.5810000%20" TargetMode="External"/><Relationship Id="rId143" Type="http://schemas.openxmlformats.org/officeDocument/2006/relationships/hyperlink" Target="jl:30366217.5610200%20" TargetMode="External"/><Relationship Id="rId185" Type="http://schemas.openxmlformats.org/officeDocument/2006/relationships/hyperlink" Target="http:///online.zakon.kz/Document/?link_id=1000960628" TargetMode="External"/><Relationship Id="rId350" Type="http://schemas.openxmlformats.org/officeDocument/2006/relationships/hyperlink" Target="http://online.zakon.kz/Document/?link_id=1000925418" TargetMode="External"/><Relationship Id="rId406" Type="http://schemas.openxmlformats.org/officeDocument/2006/relationships/hyperlink" Target="http:///online.zakon.kz/Document/?link_id=1005493638" TargetMode="External"/><Relationship Id="rId588" Type="http://schemas.openxmlformats.org/officeDocument/2006/relationships/hyperlink" Target="http://adilet.zan.kz/rus/docs/K080000099_" TargetMode="External"/><Relationship Id="rId795" Type="http://schemas.openxmlformats.org/officeDocument/2006/relationships/hyperlink" Target="http://adilet.zan.kz/rus/docs/Z1500000410" TargetMode="External"/><Relationship Id="rId809" Type="http://schemas.openxmlformats.org/officeDocument/2006/relationships/hyperlink" Target="http://adilet.zan.kz/rus/docs/Z000000126_" TargetMode="External"/><Relationship Id="rId9" Type="http://schemas.openxmlformats.org/officeDocument/2006/relationships/hyperlink" Target="http://adilet.zan.kz/rus/docs/K080000099_" TargetMode="External"/><Relationship Id="rId210" Type="http://schemas.openxmlformats.org/officeDocument/2006/relationships/hyperlink" Target="jl:30381446.18" TargetMode="External"/><Relationship Id="rId392" Type="http://schemas.openxmlformats.org/officeDocument/2006/relationships/hyperlink" Target="http://online.zakon.kz/Document/?link_id=1000049485" TargetMode="External"/><Relationship Id="rId448" Type="http://schemas.openxmlformats.org/officeDocument/2006/relationships/hyperlink" Target="jl:1001550.130000%20" TargetMode="External"/><Relationship Id="rId613" Type="http://schemas.openxmlformats.org/officeDocument/2006/relationships/hyperlink" Target="jl:30366217.6350400%20" TargetMode="External"/><Relationship Id="rId655" Type="http://schemas.openxmlformats.org/officeDocument/2006/relationships/hyperlink" Target="http://adilet.zan.kz/rus/docs/K080000099_" TargetMode="External"/><Relationship Id="rId697" Type="http://schemas.openxmlformats.org/officeDocument/2006/relationships/hyperlink" Target="http://online.zakon.kz/Document/?link_id=1004976870" TargetMode="External"/><Relationship Id="rId820" Type="http://schemas.openxmlformats.org/officeDocument/2006/relationships/hyperlink" Target="http://adilet.zan.kz/rus/docs/K080000099_" TargetMode="External"/><Relationship Id="rId862" Type="http://schemas.openxmlformats.org/officeDocument/2006/relationships/hyperlink" Target="http://adilet.zan.kz/rus/docs/K080000099_" TargetMode="External"/><Relationship Id="rId918" Type="http://schemas.openxmlformats.org/officeDocument/2006/relationships/hyperlink" Target="http://online.zakon.kz/Document/?link_id=1003475909" TargetMode="External"/><Relationship Id="rId252" Type="http://schemas.openxmlformats.org/officeDocument/2006/relationships/hyperlink" Target="http://adilet.zan.kz/rus/docs/K1400000235" TargetMode="External"/><Relationship Id="rId294" Type="http://schemas.openxmlformats.org/officeDocument/2006/relationships/hyperlink" Target="http://adilet.zan.kz/rus/docs/Z070000234_" TargetMode="External"/><Relationship Id="rId308" Type="http://schemas.openxmlformats.org/officeDocument/2006/relationships/hyperlink" Target="http://online.zakon.kz/Document/?link_id=1004602031" TargetMode="External"/><Relationship Id="rId515" Type="http://schemas.openxmlformats.org/officeDocument/2006/relationships/hyperlink" Target="jl:30366217.2450000%20" TargetMode="External"/><Relationship Id="rId722" Type="http://schemas.openxmlformats.org/officeDocument/2006/relationships/hyperlink" Target="http:///online.zakon.kz/Document/?link_id=1000000358" TargetMode="External"/><Relationship Id="rId47" Type="http://schemas.openxmlformats.org/officeDocument/2006/relationships/hyperlink" Target="http:///online.zakon.kz/Document/?link_id=1005221664" TargetMode="External"/><Relationship Id="rId89" Type="http://schemas.openxmlformats.org/officeDocument/2006/relationships/hyperlink" Target="http:///online.zakon.kz/Document/?link_id=1004461384" TargetMode="External"/><Relationship Id="rId112" Type="http://schemas.openxmlformats.org/officeDocument/2006/relationships/hyperlink" Target="jl:30366217.197050100%20" TargetMode="External"/><Relationship Id="rId154" Type="http://schemas.openxmlformats.org/officeDocument/2006/relationships/hyperlink" Target="http:///online.zakon.kz/Document/?link_id=1004456555" TargetMode="External"/><Relationship Id="rId361" Type="http://schemas.openxmlformats.org/officeDocument/2006/relationships/hyperlink" Target="http://online.zakon.kz/Document/?link_id=1004092532" TargetMode="External"/><Relationship Id="rId557" Type="http://schemas.openxmlformats.org/officeDocument/2006/relationships/hyperlink" Target="jl:1013880.7080000" TargetMode="External"/><Relationship Id="rId599" Type="http://schemas.openxmlformats.org/officeDocument/2006/relationships/hyperlink" Target="http://adilet.zan.kz/rus/docs/K080000099_" TargetMode="External"/><Relationship Id="rId764" Type="http://schemas.openxmlformats.org/officeDocument/2006/relationships/hyperlink" Target="http:///online.zakon.kz/Document/?link_id=1000069976" TargetMode="External"/><Relationship Id="rId196" Type="http://schemas.openxmlformats.org/officeDocument/2006/relationships/hyperlink" Target="jl:30366217.308010300%20" TargetMode="External"/><Relationship Id="rId417" Type="http://schemas.openxmlformats.org/officeDocument/2006/relationships/hyperlink" Target="jl:1026672.0%20" TargetMode="External"/><Relationship Id="rId459" Type="http://schemas.openxmlformats.org/officeDocument/2006/relationships/hyperlink" Target="http://adilet.zan.kz/rus/docs/K080000099_" TargetMode="External"/><Relationship Id="rId624" Type="http://schemas.openxmlformats.org/officeDocument/2006/relationships/hyperlink" Target="jl:31492562.0%2031663702.0%2032838077.0%2038661720.0%20" TargetMode="External"/><Relationship Id="rId666" Type="http://schemas.openxmlformats.org/officeDocument/2006/relationships/hyperlink" Target="http://adilet.zan.kz/rus/docs/K080000099_" TargetMode="External"/><Relationship Id="rId831" Type="http://schemas.openxmlformats.org/officeDocument/2006/relationships/hyperlink" Target="jl:30366217.870000%20" TargetMode="External"/><Relationship Id="rId873" Type="http://schemas.openxmlformats.org/officeDocument/2006/relationships/hyperlink" Target="jl:30366217.1610000%20" TargetMode="External"/><Relationship Id="rId16" Type="http://schemas.openxmlformats.org/officeDocument/2006/relationships/hyperlink" Target="http:///online.zakon.kz/Document/?link_id=1000000358" TargetMode="External"/><Relationship Id="rId221" Type="http://schemas.openxmlformats.org/officeDocument/2006/relationships/hyperlink" Target="jl:31000627.0.1001943907_0" TargetMode="External"/><Relationship Id="rId263" Type="http://schemas.openxmlformats.org/officeDocument/2006/relationships/hyperlink" Target="jl:30381446.22.1000960654_0" TargetMode="External"/><Relationship Id="rId319" Type="http://schemas.openxmlformats.org/officeDocument/2006/relationships/hyperlink" Target="http://online.zakon.kz/Document/?link_id=1001161056" TargetMode="External"/><Relationship Id="rId470" Type="http://schemas.openxmlformats.org/officeDocument/2006/relationships/hyperlink" Target="http://adilet.zan.kz/rus/docs/K080000099_" TargetMode="External"/><Relationship Id="rId526" Type="http://schemas.openxmlformats.org/officeDocument/2006/relationships/hyperlink" Target="jl:30479065.0" TargetMode="External"/><Relationship Id="rId929" Type="http://schemas.openxmlformats.org/officeDocument/2006/relationships/hyperlink" Target="jl:30366217.610000" TargetMode="External"/><Relationship Id="rId58" Type="http://schemas.openxmlformats.org/officeDocument/2006/relationships/hyperlink" Target="http:///online.zakon.kz/Document/?link_id=1000010070" TargetMode="External"/><Relationship Id="rId123" Type="http://schemas.openxmlformats.org/officeDocument/2006/relationships/hyperlink" Target="jl:31661691.8%20" TargetMode="External"/><Relationship Id="rId330" Type="http://schemas.openxmlformats.org/officeDocument/2006/relationships/hyperlink" Target="http://online.zakon.kz/Document/?link_id=1000926466" TargetMode="External"/><Relationship Id="rId568" Type="http://schemas.openxmlformats.org/officeDocument/2006/relationships/hyperlink" Target="jl:30366217.2630000%20" TargetMode="External"/><Relationship Id="rId733" Type="http://schemas.openxmlformats.org/officeDocument/2006/relationships/hyperlink" Target="http:///online.zakon.kz/Document/?link_id=1001003395" TargetMode="External"/><Relationship Id="rId775" Type="http://schemas.openxmlformats.org/officeDocument/2006/relationships/hyperlink" Target="http:///online.zakon.kz/Document/?link_id=1000000358" TargetMode="External"/><Relationship Id="rId165" Type="http://schemas.openxmlformats.org/officeDocument/2006/relationships/hyperlink" Target="http:///online.zakon.kz/Document/?link_id=1003938626" TargetMode="External"/><Relationship Id="rId372" Type="http://schemas.openxmlformats.org/officeDocument/2006/relationships/hyperlink" Target="http://online.zakon.kz/Document/?link_id=1001229632" TargetMode="External"/><Relationship Id="rId428" Type="http://schemas.openxmlformats.org/officeDocument/2006/relationships/hyperlink" Target="http://online.zakon.kz/Document/?link_id=1002363240" TargetMode="External"/><Relationship Id="rId635" Type="http://schemas.openxmlformats.org/officeDocument/2006/relationships/hyperlink" Target="http://www.adilet.zan.kz/rus/docs/K080000099_" TargetMode="External"/><Relationship Id="rId677" Type="http://schemas.openxmlformats.org/officeDocument/2006/relationships/hyperlink" Target="http://adilet.zan.kz/rus/docs/K1500000414" TargetMode="External"/><Relationship Id="rId800" Type="http://schemas.openxmlformats.org/officeDocument/2006/relationships/hyperlink" Target="http://adilet.zan.kz/rus/docs/Z060000207_" TargetMode="External"/><Relationship Id="rId842" Type="http://schemas.openxmlformats.org/officeDocument/2006/relationships/hyperlink" Target="jl:31657775.0%20" TargetMode="External"/><Relationship Id="rId232" Type="http://schemas.openxmlformats.org/officeDocument/2006/relationships/hyperlink" Target="http://adilet.zan.kz/rus/docs/Z030000405_" TargetMode="External"/><Relationship Id="rId274" Type="http://schemas.openxmlformats.org/officeDocument/2006/relationships/hyperlink" Target="jl:31661691.21" TargetMode="External"/><Relationship Id="rId481" Type="http://schemas.openxmlformats.org/officeDocument/2006/relationships/hyperlink" Target="http://adilet.zan.kz/rus/docs/Z100000261_" TargetMode="External"/><Relationship Id="rId702" Type="http://schemas.openxmlformats.org/officeDocument/2006/relationships/hyperlink" Target="http://online.zakon.kz/Document/?doc_id=30366217" TargetMode="External"/><Relationship Id="rId884" Type="http://schemas.openxmlformats.org/officeDocument/2006/relationships/hyperlink" Target="jl:30366217.1580000%20" TargetMode="External"/><Relationship Id="rId27" Type="http://schemas.openxmlformats.org/officeDocument/2006/relationships/hyperlink" Target="http://adilet.zan.kz/rus/docs/K080000099_" TargetMode="External"/><Relationship Id="rId69" Type="http://schemas.openxmlformats.org/officeDocument/2006/relationships/hyperlink" Target="http:///online.zakon.kz/Document/?link_id=1000000358" TargetMode="External"/><Relationship Id="rId134" Type="http://schemas.openxmlformats.org/officeDocument/2006/relationships/hyperlink" Target="jl:30366217.1970103.1002192412_3" TargetMode="External"/><Relationship Id="rId537" Type="http://schemas.openxmlformats.org/officeDocument/2006/relationships/hyperlink" Target="jl:32932361.10010" TargetMode="External"/><Relationship Id="rId579" Type="http://schemas.openxmlformats.org/officeDocument/2006/relationships/hyperlink" Target="jl:31492562.0%2031663702.0%2032838077.0%2038661720.0" TargetMode="External"/><Relationship Id="rId744" Type="http://schemas.openxmlformats.org/officeDocument/2006/relationships/hyperlink" Target="http:///online.zakon.kz/Document/?link_id=1001058299" TargetMode="External"/><Relationship Id="rId786" Type="http://schemas.openxmlformats.org/officeDocument/2006/relationships/hyperlink" Target="http://adilet.zan.kz/rus/docs/Z000000126_" TargetMode="External"/><Relationship Id="rId80" Type="http://schemas.openxmlformats.org/officeDocument/2006/relationships/hyperlink" Target="http:///online.zakon.kz/Document/?link_id=1001497618" TargetMode="External"/><Relationship Id="rId176" Type="http://schemas.openxmlformats.org/officeDocument/2006/relationships/hyperlink" Target="jl:30366217.6020300%20" TargetMode="External"/><Relationship Id="rId341" Type="http://schemas.openxmlformats.org/officeDocument/2006/relationships/hyperlink" Target="http://online.zakon.kz/Document/?link_id=1000925418" TargetMode="External"/><Relationship Id="rId383" Type="http://schemas.openxmlformats.org/officeDocument/2006/relationships/hyperlink" Target="http://online.zakon.kz/Document/?link_id=1000946638" TargetMode="External"/><Relationship Id="rId439" Type="http://schemas.openxmlformats.org/officeDocument/2006/relationships/hyperlink" Target="http://adilet.zan.kz/rus/docs/K080000099_" TargetMode="External"/><Relationship Id="rId590" Type="http://schemas.openxmlformats.org/officeDocument/2006/relationships/hyperlink" Target="jl:30366217.6351000%20" TargetMode="External"/><Relationship Id="rId604" Type="http://schemas.openxmlformats.org/officeDocument/2006/relationships/hyperlink" Target="jl:1026672.0%20" TargetMode="External"/><Relationship Id="rId646" Type="http://schemas.openxmlformats.org/officeDocument/2006/relationships/hyperlink" Target="http://adilet.zan.kz/rus/docs/K080000099_" TargetMode="External"/><Relationship Id="rId811" Type="http://schemas.openxmlformats.org/officeDocument/2006/relationships/hyperlink" Target="http://adilet.zan.kz/rus/docs/Z1500000410" TargetMode="External"/><Relationship Id="rId201" Type="http://schemas.openxmlformats.org/officeDocument/2006/relationships/hyperlink" Target="jl:30381446.4" TargetMode="External"/><Relationship Id="rId243" Type="http://schemas.openxmlformats.org/officeDocument/2006/relationships/hyperlink" Target="http://adilet.zan.kz/rus/docs/K990000409_" TargetMode="External"/><Relationship Id="rId285" Type="http://schemas.openxmlformats.org/officeDocument/2006/relationships/hyperlink" Target="jl:30366217.6680000%20" TargetMode="External"/><Relationship Id="rId450" Type="http://schemas.openxmlformats.org/officeDocument/2006/relationships/hyperlink" Target="jl:30366217.180010000%20" TargetMode="External"/><Relationship Id="rId506" Type="http://schemas.openxmlformats.org/officeDocument/2006/relationships/hyperlink" Target="jl:30366217.2390200" TargetMode="External"/><Relationship Id="rId688" Type="http://schemas.openxmlformats.org/officeDocument/2006/relationships/hyperlink" Target="http://online.zakon.kz/Document/?link_id=1002376856" TargetMode="External"/><Relationship Id="rId853" Type="http://schemas.openxmlformats.org/officeDocument/2006/relationships/hyperlink" Target="jl:30366217.1370000%20" TargetMode="External"/><Relationship Id="rId895" Type="http://schemas.openxmlformats.org/officeDocument/2006/relationships/hyperlink" Target="http://adilet.zan.kz/rus/docs/K080000099_" TargetMode="External"/><Relationship Id="rId909" Type="http://schemas.openxmlformats.org/officeDocument/2006/relationships/hyperlink" Target="jl:30366217.2260000%20" TargetMode="External"/><Relationship Id="rId38" Type="http://schemas.openxmlformats.org/officeDocument/2006/relationships/hyperlink" Target="http://adilet.zan.kz/rus/docs/V1600014290" TargetMode="External"/><Relationship Id="rId103" Type="http://schemas.openxmlformats.org/officeDocument/2006/relationships/hyperlink" Target="jl:31090620.0%20" TargetMode="External"/><Relationship Id="rId310" Type="http://schemas.openxmlformats.org/officeDocument/2006/relationships/hyperlink" Target="http://online.zakon.kz/Document/?link_id=1004602034" TargetMode="External"/><Relationship Id="rId492" Type="http://schemas.openxmlformats.org/officeDocument/2006/relationships/hyperlink" Target="http://adilet.zan.kz/rus/docs/K080000099_" TargetMode="External"/><Relationship Id="rId548" Type="http://schemas.openxmlformats.org/officeDocument/2006/relationships/hyperlink" Target="http://adilet.zan.kz/rus/docs/K080000099_" TargetMode="External"/><Relationship Id="rId713" Type="http://schemas.openxmlformats.org/officeDocument/2006/relationships/hyperlink" Target="http:///online.zakon.kz/Document/?link_id=1000000358" TargetMode="External"/><Relationship Id="rId755" Type="http://schemas.openxmlformats.org/officeDocument/2006/relationships/hyperlink" Target="http:///online.zakon.kz/Document/?link_id=1000031742" TargetMode="External"/><Relationship Id="rId797" Type="http://schemas.openxmlformats.org/officeDocument/2006/relationships/hyperlink" Target="http://adilet.zan.kz/rus/docs/Z000000126_" TargetMode="External"/><Relationship Id="rId920" Type="http://schemas.openxmlformats.org/officeDocument/2006/relationships/hyperlink" Target="http://online.zakon.kz/Document/?link_id=1004795097" TargetMode="External"/><Relationship Id="rId91" Type="http://schemas.openxmlformats.org/officeDocument/2006/relationships/hyperlink" Target="http://online.zakon.kz/Document/?link_id=1002787816" TargetMode="External"/><Relationship Id="rId145" Type="http://schemas.openxmlformats.org/officeDocument/2006/relationships/hyperlink" Target="jl:30366217.5680000%20" TargetMode="External"/><Relationship Id="rId187" Type="http://schemas.openxmlformats.org/officeDocument/2006/relationships/hyperlink" Target="http://www.adilet.zan.kz/rus/docs/K080000099_" TargetMode="External"/><Relationship Id="rId352" Type="http://schemas.openxmlformats.org/officeDocument/2006/relationships/hyperlink" Target="http://online.zakon.kz/Document/?link_id=1000001522" TargetMode="External"/><Relationship Id="rId394" Type="http://schemas.openxmlformats.org/officeDocument/2006/relationships/hyperlink" Target="http://online.zakon.kz/Document/?link_id=1000925377" TargetMode="External"/><Relationship Id="rId408" Type="http://schemas.openxmlformats.org/officeDocument/2006/relationships/hyperlink" Target="http://adilet.zan.kz/rus/docs/K080000099_" TargetMode="External"/><Relationship Id="rId615" Type="http://schemas.openxmlformats.org/officeDocument/2006/relationships/hyperlink" Target="jl:30366217.2680000%20" TargetMode="External"/><Relationship Id="rId822" Type="http://schemas.openxmlformats.org/officeDocument/2006/relationships/hyperlink" Target="http://adilet.zan.kz/rus/docs/K080000099_" TargetMode="External"/><Relationship Id="rId212" Type="http://schemas.openxmlformats.org/officeDocument/2006/relationships/hyperlink" Target="jl:30381446.19" TargetMode="External"/><Relationship Id="rId254" Type="http://schemas.openxmlformats.org/officeDocument/2006/relationships/hyperlink" Target="http://adilet.zan.kz/rus/docs/K080000099_" TargetMode="External"/><Relationship Id="rId657" Type="http://schemas.openxmlformats.org/officeDocument/2006/relationships/hyperlink" Target="http://adilet.zan.kz/rus/docs/K100000296_" TargetMode="External"/><Relationship Id="rId699" Type="http://schemas.openxmlformats.org/officeDocument/2006/relationships/hyperlink" Target="http://online.zakon.kz/Document/?link_id=1002377176" TargetMode="External"/><Relationship Id="rId864" Type="http://schemas.openxmlformats.org/officeDocument/2006/relationships/hyperlink" Target="http://adilet.zan.kz/rus/docs/K080000099_" TargetMode="External"/><Relationship Id="rId49" Type="http://schemas.openxmlformats.org/officeDocument/2006/relationships/hyperlink" Target="http://adilet.zan.kz/rus/docs/K080000099_" TargetMode="External"/><Relationship Id="rId114" Type="http://schemas.openxmlformats.org/officeDocument/2006/relationships/hyperlink" Target="jl:31661691.8%20" TargetMode="External"/><Relationship Id="rId296" Type="http://schemas.openxmlformats.org/officeDocument/2006/relationships/hyperlink" Target="http:///online.zakon.kz/Document/?link_id=1000716381" TargetMode="External"/><Relationship Id="rId461" Type="http://schemas.openxmlformats.org/officeDocument/2006/relationships/hyperlink" Target="http://adilet.zan.kz/rus/docs/Z1500000405" TargetMode="External"/><Relationship Id="rId517" Type="http://schemas.openxmlformats.org/officeDocument/2006/relationships/hyperlink" Target="jl:30366217.6530000" TargetMode="External"/><Relationship Id="rId559" Type="http://schemas.openxmlformats.org/officeDocument/2006/relationships/hyperlink" Target="jl:30366217.271010300" TargetMode="External"/><Relationship Id="rId724" Type="http://schemas.openxmlformats.org/officeDocument/2006/relationships/hyperlink" Target="http:///online.zakon.kz/Document/?link_id=1004672493" TargetMode="External"/><Relationship Id="rId766" Type="http://schemas.openxmlformats.org/officeDocument/2006/relationships/hyperlink" Target="http:///online.zakon.kz/Document/?link_id=1005087972" TargetMode="External"/><Relationship Id="rId931" Type="http://schemas.openxmlformats.org/officeDocument/2006/relationships/header" Target="header1.xml"/><Relationship Id="rId60" Type="http://schemas.openxmlformats.org/officeDocument/2006/relationships/hyperlink" Target="http:///online.zakon.kz/Document/?link_id=1001497618" TargetMode="External"/><Relationship Id="rId156" Type="http://schemas.openxmlformats.org/officeDocument/2006/relationships/hyperlink" Target="http:///online.zakon.kz/Document/?link_id=1004461398" TargetMode="External"/><Relationship Id="rId198" Type="http://schemas.openxmlformats.org/officeDocument/2006/relationships/hyperlink" Target="jl:31518958.0%20" TargetMode="External"/><Relationship Id="rId321" Type="http://schemas.openxmlformats.org/officeDocument/2006/relationships/hyperlink" Target="http://online.zakon.kz/Document/?link_id=1004602040" TargetMode="External"/><Relationship Id="rId363" Type="http://schemas.openxmlformats.org/officeDocument/2006/relationships/hyperlink" Target="http://online.zakon.kz/Document/?link_id=1000927286" TargetMode="External"/><Relationship Id="rId419" Type="http://schemas.openxmlformats.org/officeDocument/2006/relationships/hyperlink" Target="http://adilet.zan.kz/rus/docs/K080000099_" TargetMode="External"/><Relationship Id="rId570" Type="http://schemas.openxmlformats.org/officeDocument/2006/relationships/hyperlink" Target="jl:1038283.0" TargetMode="External"/><Relationship Id="rId626" Type="http://schemas.openxmlformats.org/officeDocument/2006/relationships/hyperlink" Target="jl:30366217.276080800%20" TargetMode="External"/><Relationship Id="rId223" Type="http://schemas.openxmlformats.org/officeDocument/2006/relationships/hyperlink" Target="http://online.zakon.kz/Document/?link_id=1003907811" TargetMode="External"/><Relationship Id="rId430" Type="http://schemas.openxmlformats.org/officeDocument/2006/relationships/hyperlink" Target="http://adilet.zan.kz/rus/docs/K080000099_" TargetMode="External"/><Relationship Id="rId668" Type="http://schemas.openxmlformats.org/officeDocument/2006/relationships/hyperlink" Target="http://adilet.zan.kz/rus/docs/K080000099_" TargetMode="External"/><Relationship Id="rId833" Type="http://schemas.openxmlformats.org/officeDocument/2006/relationships/hyperlink" Target="jl:30366217.120114%20" TargetMode="External"/><Relationship Id="rId875" Type="http://schemas.openxmlformats.org/officeDocument/2006/relationships/hyperlink" Target="jl:30366217.1935007%20" TargetMode="External"/><Relationship Id="rId18" Type="http://schemas.openxmlformats.org/officeDocument/2006/relationships/hyperlink" Target="http://adilet.zan.kz/rus/docs/K080000099_" TargetMode="External"/><Relationship Id="rId265" Type="http://schemas.openxmlformats.org/officeDocument/2006/relationships/hyperlink" Target="jl:30381446.24.1000960656_0" TargetMode="External"/><Relationship Id="rId472" Type="http://schemas.openxmlformats.org/officeDocument/2006/relationships/hyperlink" Target="http://adilet.zan.kz/rus/docs/K080000099_" TargetMode="External"/><Relationship Id="rId528" Type="http://schemas.openxmlformats.org/officeDocument/2006/relationships/hyperlink" Target="jl:30366217.2440000" TargetMode="External"/><Relationship Id="rId735" Type="http://schemas.openxmlformats.org/officeDocument/2006/relationships/hyperlink" Target="http:///online.zakon.kz/Document/?link_id=1000000358" TargetMode="External"/><Relationship Id="rId900" Type="http://schemas.openxmlformats.org/officeDocument/2006/relationships/hyperlink" Target="jl:30366217.460000%20" TargetMode="External"/><Relationship Id="rId125" Type="http://schemas.openxmlformats.org/officeDocument/2006/relationships/hyperlink" Target="jl:31661691.8%20" TargetMode="External"/><Relationship Id="rId167" Type="http://schemas.openxmlformats.org/officeDocument/2006/relationships/hyperlink" Target="http://www.adilet.zan.kz/rus/docs/K080000099_" TargetMode="External"/><Relationship Id="rId332" Type="http://schemas.openxmlformats.org/officeDocument/2006/relationships/hyperlink" Target="http://adilet.zan.kz/rus/docs/Z950002444_" TargetMode="External"/><Relationship Id="rId374" Type="http://schemas.openxmlformats.org/officeDocument/2006/relationships/hyperlink" Target="http://online.zakon.kz/Document/?link_id=1000926465" TargetMode="External"/><Relationship Id="rId581" Type="http://schemas.openxmlformats.org/officeDocument/2006/relationships/hyperlink" Target="jl:30366217.2730000%20" TargetMode="External"/><Relationship Id="rId777" Type="http://schemas.openxmlformats.org/officeDocument/2006/relationships/hyperlink" Target="http:///online.zakon.kz/Document/?link_id=1001555318" TargetMode="External"/><Relationship Id="rId71" Type="http://schemas.openxmlformats.org/officeDocument/2006/relationships/hyperlink" Target="http:///online.zakon.kz/Document/?link_id=1004461382" TargetMode="External"/><Relationship Id="rId234" Type="http://schemas.openxmlformats.org/officeDocument/2006/relationships/hyperlink" Target="http://adilet.zan.kz/rus/docs/K1400000231" TargetMode="External"/><Relationship Id="rId637" Type="http://schemas.openxmlformats.org/officeDocument/2006/relationships/hyperlink" Target="http://www.adilet.zan.kz/rus/docs/K080000099_" TargetMode="External"/><Relationship Id="rId679" Type="http://schemas.openxmlformats.org/officeDocument/2006/relationships/hyperlink" Target="http://online.zakon.kz/Document/?doc_id=30366217" TargetMode="External"/><Relationship Id="rId802" Type="http://schemas.openxmlformats.org/officeDocument/2006/relationships/hyperlink" Target="http://adilet.zan.kz/rus/docs/Z1500000410" TargetMode="External"/><Relationship Id="rId844" Type="http://schemas.openxmlformats.org/officeDocument/2006/relationships/hyperlink" Target="jl:31316704.0%2031496174.0%2031663919.0%20" TargetMode="External"/><Relationship Id="rId886" Type="http://schemas.openxmlformats.org/officeDocument/2006/relationships/hyperlink" Target="jl:30366217.192011801%20" TargetMode="External"/><Relationship Id="rId2" Type="http://schemas.openxmlformats.org/officeDocument/2006/relationships/numbering" Target="numbering.xml"/><Relationship Id="rId29" Type="http://schemas.openxmlformats.org/officeDocument/2006/relationships/hyperlink" Target="http://adilet.zan.kz/rus/docs/K080000099_" TargetMode="External"/><Relationship Id="rId276" Type="http://schemas.openxmlformats.org/officeDocument/2006/relationships/hyperlink" Target="jl:31661691.21" TargetMode="External"/><Relationship Id="rId441" Type="http://schemas.openxmlformats.org/officeDocument/2006/relationships/hyperlink" Target="http://adilet.zan.kz/rus/docs/K080000099_" TargetMode="External"/><Relationship Id="rId483" Type="http://schemas.openxmlformats.org/officeDocument/2006/relationships/hyperlink" Target="http://adilet.zan.kz/rus/docs/K080000099_" TargetMode="External"/><Relationship Id="rId539" Type="http://schemas.openxmlformats.org/officeDocument/2006/relationships/hyperlink" Target="jl:30482970.1790000" TargetMode="External"/><Relationship Id="rId690" Type="http://schemas.openxmlformats.org/officeDocument/2006/relationships/hyperlink" Target="http://online.zakon.kz/Document/?doc_id=30366217" TargetMode="External"/><Relationship Id="rId704" Type="http://schemas.openxmlformats.org/officeDocument/2006/relationships/hyperlink" Target="http:///online.zakon.kz/Document/?link_id=1000000358" TargetMode="External"/><Relationship Id="rId746" Type="http://schemas.openxmlformats.org/officeDocument/2006/relationships/hyperlink" Target="http:///online.zakon.kz/Document/?link_id=1000000358" TargetMode="External"/><Relationship Id="rId911" Type="http://schemas.openxmlformats.org/officeDocument/2006/relationships/hyperlink" Target="jl:30366217.990000" TargetMode="External"/><Relationship Id="rId40" Type="http://schemas.openxmlformats.org/officeDocument/2006/relationships/hyperlink" Target="http://adilet.zan.kz/rus/docs/V1600014184" TargetMode="External"/><Relationship Id="rId136" Type="http://schemas.openxmlformats.org/officeDocument/2006/relationships/hyperlink" Target="jl:30366217.1910500%20" TargetMode="External"/><Relationship Id="rId178" Type="http://schemas.openxmlformats.org/officeDocument/2006/relationships/hyperlink" Target="http://adilet.zan.kz/rus/docs/K080000099_" TargetMode="External"/><Relationship Id="rId301" Type="http://schemas.openxmlformats.org/officeDocument/2006/relationships/hyperlink" Target="http:///online.zakon.kz/Document/?link_id=1004439685" TargetMode="External"/><Relationship Id="rId343" Type="http://schemas.openxmlformats.org/officeDocument/2006/relationships/hyperlink" Target="http://online.zakon.kz/Document/?link_id=1000926256" TargetMode="External"/><Relationship Id="rId550" Type="http://schemas.openxmlformats.org/officeDocument/2006/relationships/hyperlink" Target="http://adilet.zan.kz/rus/docs/K080000099_" TargetMode="External"/><Relationship Id="rId788" Type="http://schemas.openxmlformats.org/officeDocument/2006/relationships/hyperlink" Target="http://adilet.zan.kz/rus/docs/Z020000345_" TargetMode="External"/><Relationship Id="rId82" Type="http://schemas.openxmlformats.org/officeDocument/2006/relationships/hyperlink" Target="http:///online.zakon.kz/Document/?link_id=1004461391" TargetMode="External"/><Relationship Id="rId203" Type="http://schemas.openxmlformats.org/officeDocument/2006/relationships/hyperlink" Target="jl:30366217.6070200" TargetMode="External"/><Relationship Id="rId385" Type="http://schemas.openxmlformats.org/officeDocument/2006/relationships/hyperlink" Target="http://online.zakon.kz/Document/?link_id=1000946636" TargetMode="External"/><Relationship Id="rId592" Type="http://schemas.openxmlformats.org/officeDocument/2006/relationships/hyperlink" Target="jl:30366217.2310300%20" TargetMode="External"/><Relationship Id="rId606" Type="http://schemas.openxmlformats.org/officeDocument/2006/relationships/hyperlink" Target="jl:31672181.1%20" TargetMode="External"/><Relationship Id="rId648" Type="http://schemas.openxmlformats.org/officeDocument/2006/relationships/hyperlink" Target="http://adilet.zan.kz/rus/docs/V000001199_" TargetMode="External"/><Relationship Id="rId813" Type="http://schemas.openxmlformats.org/officeDocument/2006/relationships/hyperlink" Target="http://adilet.zan.kz/rus/docs/K080000099_" TargetMode="External"/><Relationship Id="rId855" Type="http://schemas.openxmlformats.org/officeDocument/2006/relationships/hyperlink" Target="jl:30366217.1330000%20" TargetMode="External"/><Relationship Id="rId245" Type="http://schemas.openxmlformats.org/officeDocument/2006/relationships/hyperlink" Target="http://adilet.zan.kz/rus/docs/Z950002444_" TargetMode="External"/><Relationship Id="rId287" Type="http://schemas.openxmlformats.org/officeDocument/2006/relationships/hyperlink" Target="http:///online.zakon.kz/Document/?link_id=1004796290" TargetMode="External"/><Relationship Id="rId410" Type="http://schemas.openxmlformats.org/officeDocument/2006/relationships/hyperlink" Target="http://adilet.zan.kz/rus/docs/K080000099_" TargetMode="External"/><Relationship Id="rId452" Type="http://schemas.openxmlformats.org/officeDocument/2006/relationships/hyperlink" Target="jl:31320507.0%20" TargetMode="External"/><Relationship Id="rId494" Type="http://schemas.openxmlformats.org/officeDocument/2006/relationships/hyperlink" Target="http://adilet.zan.kz/rus/docs/K080000099_" TargetMode="External"/><Relationship Id="rId508" Type="http://schemas.openxmlformats.org/officeDocument/2006/relationships/hyperlink" Target="jl:30482970.2120000" TargetMode="External"/><Relationship Id="rId715" Type="http://schemas.openxmlformats.org/officeDocument/2006/relationships/hyperlink" Target="http:///online.zakon.kz/Document/?link_id=1000000358" TargetMode="External"/><Relationship Id="rId897" Type="http://schemas.openxmlformats.org/officeDocument/2006/relationships/hyperlink" Target="jl:30366217.2190000%20" TargetMode="External"/><Relationship Id="rId922" Type="http://schemas.openxmlformats.org/officeDocument/2006/relationships/hyperlink" Target="http://online.zakon.kz/Document/?link_id=1000925377" TargetMode="External"/><Relationship Id="rId105" Type="http://schemas.openxmlformats.org/officeDocument/2006/relationships/hyperlink" Target="jl:30366217.2040000%20" TargetMode="External"/><Relationship Id="rId147" Type="http://schemas.openxmlformats.org/officeDocument/2006/relationships/hyperlink" Target="jl:30366217.5680000.1002377015_6" TargetMode="External"/><Relationship Id="rId312" Type="http://schemas.openxmlformats.org/officeDocument/2006/relationships/hyperlink" Target="http://online.zakon.kz/Document/?link_id=1004602529" TargetMode="External"/><Relationship Id="rId354" Type="http://schemas.openxmlformats.org/officeDocument/2006/relationships/hyperlink" Target="http://online.zakon.kz/Document/?link_id=1000927254" TargetMode="External"/><Relationship Id="rId757" Type="http://schemas.openxmlformats.org/officeDocument/2006/relationships/hyperlink" Target="http:///online.zakon.kz/Document/?link_id=1001102105" TargetMode="External"/><Relationship Id="rId799" Type="http://schemas.openxmlformats.org/officeDocument/2006/relationships/hyperlink" Target="http://adilet.zan.kz/rus/docs/K080000099_" TargetMode="External"/><Relationship Id="rId51" Type="http://schemas.openxmlformats.org/officeDocument/2006/relationships/hyperlink" Target="jl:30366217.1330000%20" TargetMode="External"/><Relationship Id="rId93" Type="http://schemas.openxmlformats.org/officeDocument/2006/relationships/hyperlink" Target="jl:30366217.6070200" TargetMode="External"/><Relationship Id="rId189" Type="http://schemas.openxmlformats.org/officeDocument/2006/relationships/hyperlink" Target="http://www.adilet.zan.kz/rus/docs/K080000099_" TargetMode="External"/><Relationship Id="rId396" Type="http://schemas.openxmlformats.org/officeDocument/2006/relationships/hyperlink" Target="http://online.zakon.kz/Document/?link_id=1000922954" TargetMode="External"/><Relationship Id="rId561" Type="http://schemas.openxmlformats.org/officeDocument/2006/relationships/hyperlink" Target="http://adilet.zan.kz/rus/docs/K080000099_" TargetMode="External"/><Relationship Id="rId617" Type="http://schemas.openxmlformats.org/officeDocument/2006/relationships/hyperlink" Target="jl:30366217.245010200%20" TargetMode="External"/><Relationship Id="rId659" Type="http://schemas.openxmlformats.org/officeDocument/2006/relationships/hyperlink" Target="http://adilet.zan.kz/rus/docs/K080000099_" TargetMode="External"/><Relationship Id="rId824" Type="http://schemas.openxmlformats.org/officeDocument/2006/relationships/hyperlink" Target="http://adilet.zan.kz/rus/docs/K080000099_" TargetMode="External"/><Relationship Id="rId866" Type="http://schemas.openxmlformats.org/officeDocument/2006/relationships/hyperlink" Target="http://adilet.zan.kz/rus/docs/K080000099_" TargetMode="External"/><Relationship Id="rId214" Type="http://schemas.openxmlformats.org/officeDocument/2006/relationships/hyperlink" Target="http://online.zakon.kz/Document/?link_id=1000960624" TargetMode="External"/><Relationship Id="rId256" Type="http://schemas.openxmlformats.org/officeDocument/2006/relationships/hyperlink" Target="http://adilet.zan.kz/rus/docs/K080000099_" TargetMode="External"/><Relationship Id="rId298" Type="http://schemas.openxmlformats.org/officeDocument/2006/relationships/hyperlink" Target="http://online.zakon.kz/Document/?link_id=1001161056" TargetMode="External"/><Relationship Id="rId421" Type="http://schemas.openxmlformats.org/officeDocument/2006/relationships/hyperlink" Target="jl:1007658.0%20" TargetMode="External"/><Relationship Id="rId463" Type="http://schemas.openxmlformats.org/officeDocument/2006/relationships/hyperlink" Target="http://adilet.zan.kz/rus/docs/K080000099_" TargetMode="External"/><Relationship Id="rId519" Type="http://schemas.openxmlformats.org/officeDocument/2006/relationships/hyperlink" Target="jl:31538233.1" TargetMode="External"/><Relationship Id="rId670" Type="http://schemas.openxmlformats.org/officeDocument/2006/relationships/hyperlink" Target="http://adilet.zan.kz/rus/docs/K080000099_" TargetMode="External"/><Relationship Id="rId116" Type="http://schemas.openxmlformats.org/officeDocument/2006/relationships/hyperlink" Target="jl:30366217.197050100%20" TargetMode="External"/><Relationship Id="rId158" Type="http://schemas.openxmlformats.org/officeDocument/2006/relationships/hyperlink" Target="http:///online.zakon.kz/Document/?link_id=1004461399" TargetMode="External"/><Relationship Id="rId323" Type="http://schemas.openxmlformats.org/officeDocument/2006/relationships/hyperlink" Target="jl:30366217.170000" TargetMode="External"/><Relationship Id="rId530" Type="http://schemas.openxmlformats.org/officeDocument/2006/relationships/hyperlink" Target="jl:1003931.520120000%20" TargetMode="External"/><Relationship Id="rId726" Type="http://schemas.openxmlformats.org/officeDocument/2006/relationships/hyperlink" Target="http:///online.zakon.kz/Document/?link_id=1001046108" TargetMode="External"/><Relationship Id="rId768" Type="http://schemas.openxmlformats.org/officeDocument/2006/relationships/hyperlink" Target="http:///online.zakon.kz/Document/?link_id=1000000358" TargetMode="External"/><Relationship Id="rId933" Type="http://schemas.openxmlformats.org/officeDocument/2006/relationships/fontTable" Target="fontTable.xml"/><Relationship Id="rId20" Type="http://schemas.openxmlformats.org/officeDocument/2006/relationships/hyperlink" Target="http://adilet.zan.kz/rus/docs/K080000099_" TargetMode="External"/><Relationship Id="rId62" Type="http://schemas.openxmlformats.org/officeDocument/2006/relationships/hyperlink" Target="http:///online.zakon.kz/Document/?link_id=1004595077" TargetMode="External"/><Relationship Id="rId365" Type="http://schemas.openxmlformats.org/officeDocument/2006/relationships/hyperlink" Target="http://online.zakon.kz/Document/?link_id=1000927245" TargetMode="External"/><Relationship Id="rId572" Type="http://schemas.openxmlformats.org/officeDocument/2006/relationships/hyperlink" Target="jl:31311025.1649" TargetMode="External"/><Relationship Id="rId628" Type="http://schemas.openxmlformats.org/officeDocument/2006/relationships/hyperlink" Target="jl:30366217.5840500%20" TargetMode="External"/><Relationship Id="rId835" Type="http://schemas.openxmlformats.org/officeDocument/2006/relationships/hyperlink" Target="http://adilet.zan.kz/rus/docs/V14E0010097" TargetMode="External"/><Relationship Id="rId225" Type="http://schemas.openxmlformats.org/officeDocument/2006/relationships/hyperlink" Target="http://online.zakon.kz/Document/?link_id=1000000358" TargetMode="External"/><Relationship Id="rId267" Type="http://schemas.openxmlformats.org/officeDocument/2006/relationships/hyperlink" Target="jl:31661691.21" TargetMode="External"/><Relationship Id="rId432" Type="http://schemas.openxmlformats.org/officeDocument/2006/relationships/hyperlink" Target="http://adilet.zan.kz/rus/docs/K080000099_" TargetMode="External"/><Relationship Id="rId474" Type="http://schemas.openxmlformats.org/officeDocument/2006/relationships/hyperlink" Target="http://adilet.zan.kz/rus/docs/K080000099_" TargetMode="External"/><Relationship Id="rId877" Type="http://schemas.openxmlformats.org/officeDocument/2006/relationships/hyperlink" Target="jl:30366217.2010500%20" TargetMode="External"/><Relationship Id="rId127" Type="http://schemas.openxmlformats.org/officeDocument/2006/relationships/hyperlink" Target="jl:30366217.1935007%20" TargetMode="External"/><Relationship Id="rId681" Type="http://schemas.openxmlformats.org/officeDocument/2006/relationships/hyperlink" Target="http://online.zakon.kz/Document/?link_id=1001797808" TargetMode="External"/><Relationship Id="rId737" Type="http://schemas.openxmlformats.org/officeDocument/2006/relationships/hyperlink" Target="http:///online.zakon.kz/Document/?link_id=1000000358" TargetMode="External"/><Relationship Id="rId779" Type="http://schemas.openxmlformats.org/officeDocument/2006/relationships/hyperlink" Target="http:///online.zakon.kz/Document/?link_id=1004761555" TargetMode="External"/><Relationship Id="rId902" Type="http://schemas.openxmlformats.org/officeDocument/2006/relationships/hyperlink" Target="jl:30366217.6270000%20" TargetMode="External"/><Relationship Id="rId31" Type="http://schemas.openxmlformats.org/officeDocument/2006/relationships/hyperlink" Target="http:///online.zakon.kz/Document/?link_id=1001481350" TargetMode="External"/><Relationship Id="rId73" Type="http://schemas.openxmlformats.org/officeDocument/2006/relationships/hyperlink" Target="http:///online.zakon.kz/Document/?link_id=1000148164" TargetMode="External"/><Relationship Id="rId169" Type="http://schemas.openxmlformats.org/officeDocument/2006/relationships/hyperlink" Target="jl:30381446.7%20" TargetMode="External"/><Relationship Id="rId334" Type="http://schemas.openxmlformats.org/officeDocument/2006/relationships/hyperlink" Target="http://online.zakon.kz/Document/?link_id=1000934298" TargetMode="External"/><Relationship Id="rId376" Type="http://schemas.openxmlformats.org/officeDocument/2006/relationships/hyperlink" Target="http://online.zakon.kz/Document/?link_id=1000922969" TargetMode="External"/><Relationship Id="rId541" Type="http://schemas.openxmlformats.org/officeDocument/2006/relationships/hyperlink" Target="jl:31278546.2" TargetMode="External"/><Relationship Id="rId583" Type="http://schemas.openxmlformats.org/officeDocument/2006/relationships/hyperlink" Target="jl:31110388.0%20" TargetMode="External"/><Relationship Id="rId639" Type="http://schemas.openxmlformats.org/officeDocument/2006/relationships/hyperlink" Target="http://www.adilet.zan.kz/rus/docs/P1400000507" TargetMode="External"/><Relationship Id="rId790" Type="http://schemas.openxmlformats.org/officeDocument/2006/relationships/hyperlink" Target="http://adilet.zan.kz/rus/docs/Z1500000410" TargetMode="External"/><Relationship Id="rId804" Type="http://schemas.openxmlformats.org/officeDocument/2006/relationships/hyperlink" Target="http://adilet.zan.kz/rus/docs/Z950002444_" TargetMode="External"/><Relationship Id="rId4" Type="http://schemas.openxmlformats.org/officeDocument/2006/relationships/settings" Target="settings.xml"/><Relationship Id="rId180" Type="http://schemas.openxmlformats.org/officeDocument/2006/relationships/hyperlink" Target="http://adilet.zan.kz/rus/docs/Z970000155_" TargetMode="External"/><Relationship Id="rId236" Type="http://schemas.openxmlformats.org/officeDocument/2006/relationships/hyperlink" Target="http://adilet.zan.kz/rus/docs/K080000099_" TargetMode="External"/><Relationship Id="rId278" Type="http://schemas.openxmlformats.org/officeDocument/2006/relationships/hyperlink" Target="http:///online.zakon.kz/Document/?link_id=1000932735" TargetMode="External"/><Relationship Id="rId401" Type="http://schemas.openxmlformats.org/officeDocument/2006/relationships/hyperlink" Target="http://online.zakon.kz/Document/?link_id=1002382276" TargetMode="External"/><Relationship Id="rId443" Type="http://schemas.openxmlformats.org/officeDocument/2006/relationships/hyperlink" Target="http://adilet.zan.kz/rus/docs/K080000099_" TargetMode="External"/><Relationship Id="rId650" Type="http://schemas.openxmlformats.org/officeDocument/2006/relationships/hyperlink" Target="http://adilet.zan.kz/rus/docs/K080000099_" TargetMode="External"/><Relationship Id="rId846" Type="http://schemas.openxmlformats.org/officeDocument/2006/relationships/hyperlink" Target="jl:30366217.2000000%20" TargetMode="External"/><Relationship Id="rId888" Type="http://schemas.openxmlformats.org/officeDocument/2006/relationships/hyperlink" Target="jl:30366217.2090000%20" TargetMode="External"/><Relationship Id="rId303" Type="http://schemas.openxmlformats.org/officeDocument/2006/relationships/hyperlink" Target="http://online.zakon.kz/Document/?link_id=1005346966" TargetMode="External"/><Relationship Id="rId485" Type="http://schemas.openxmlformats.org/officeDocument/2006/relationships/hyperlink" Target="http://adilet.zan.kz/rus/docs/K080000099_" TargetMode="External"/><Relationship Id="rId692" Type="http://schemas.openxmlformats.org/officeDocument/2006/relationships/hyperlink" Target="http://online.zakon.kz/Document/?doc_id=30366217" TargetMode="External"/><Relationship Id="rId706" Type="http://schemas.openxmlformats.org/officeDocument/2006/relationships/hyperlink" Target="http:///online.zakon.kz/Document/?link_id=1004453701" TargetMode="External"/><Relationship Id="rId748" Type="http://schemas.openxmlformats.org/officeDocument/2006/relationships/hyperlink" Target="http://adilet.zan.kz/rus/docs/Z060000175_" TargetMode="External"/><Relationship Id="rId913" Type="http://schemas.openxmlformats.org/officeDocument/2006/relationships/hyperlink" Target="http://online.zakon.kz/document/?link_id=1002376900" TargetMode="External"/><Relationship Id="rId42" Type="http://schemas.openxmlformats.org/officeDocument/2006/relationships/hyperlink" Target="http:///online.zakon.kz/Document/?link_id=1004649521" TargetMode="External"/><Relationship Id="rId84" Type="http://schemas.openxmlformats.org/officeDocument/2006/relationships/hyperlink" Target="http:///online.zakon.kz/Document/?link_id=1000010070" TargetMode="External"/><Relationship Id="rId138" Type="http://schemas.openxmlformats.org/officeDocument/2006/relationships/hyperlink" Target="jl:30366217.5610200%20" TargetMode="External"/><Relationship Id="rId345" Type="http://schemas.openxmlformats.org/officeDocument/2006/relationships/hyperlink" Target="http://adilet.zan.kz/rus/docs/K080000099_" TargetMode="External"/><Relationship Id="rId387" Type="http://schemas.openxmlformats.org/officeDocument/2006/relationships/hyperlink" Target="http://adilet.zan.kz/rus/docs/K080000099_" TargetMode="External"/><Relationship Id="rId510" Type="http://schemas.openxmlformats.org/officeDocument/2006/relationships/hyperlink" Target="jl:30789893.0" TargetMode="External"/><Relationship Id="rId552" Type="http://schemas.openxmlformats.org/officeDocument/2006/relationships/hyperlink" Target="http://adilet.zan.kz/rus/docs/K080000099_" TargetMode="External"/><Relationship Id="rId594" Type="http://schemas.openxmlformats.org/officeDocument/2006/relationships/hyperlink" Target="jl:30366217.6030400%20" TargetMode="External"/><Relationship Id="rId608" Type="http://schemas.openxmlformats.org/officeDocument/2006/relationships/hyperlink" Target="jl:30366217.276010200%20" TargetMode="External"/><Relationship Id="rId815" Type="http://schemas.openxmlformats.org/officeDocument/2006/relationships/hyperlink" Target="http://adilet.zan.kz/rus/docs/K080000099_" TargetMode="External"/><Relationship Id="rId191" Type="http://schemas.openxmlformats.org/officeDocument/2006/relationships/hyperlink" Target="http://www.adilet.zan.kz/rus/docs/K080000099_" TargetMode="External"/><Relationship Id="rId205" Type="http://schemas.openxmlformats.org/officeDocument/2006/relationships/hyperlink" Target="jl:30366217.5580500" TargetMode="External"/><Relationship Id="rId247" Type="http://schemas.openxmlformats.org/officeDocument/2006/relationships/hyperlink" Target="http://adilet.zan.kz/rus/docs/Z010000143_" TargetMode="External"/><Relationship Id="rId412" Type="http://schemas.openxmlformats.org/officeDocument/2006/relationships/hyperlink" Target="http://adilet.zan.kz/rus/docs/K080000099_" TargetMode="External"/><Relationship Id="rId857" Type="http://schemas.openxmlformats.org/officeDocument/2006/relationships/hyperlink" Target="jl:30366217.1980204%20" TargetMode="External"/><Relationship Id="rId899" Type="http://schemas.openxmlformats.org/officeDocument/2006/relationships/hyperlink" Target="jl:31661691.5%20" TargetMode="External"/><Relationship Id="rId107" Type="http://schemas.openxmlformats.org/officeDocument/2006/relationships/hyperlink" Target="jl:30366217.1970500.1000924971_1" TargetMode="External"/><Relationship Id="rId289" Type="http://schemas.openxmlformats.org/officeDocument/2006/relationships/hyperlink" Target="http:///online.zakon.kz/Document/?link_id=1002646880" TargetMode="External"/><Relationship Id="rId454" Type="http://schemas.openxmlformats.org/officeDocument/2006/relationships/hyperlink" Target="jl:1039354.0%20" TargetMode="External"/><Relationship Id="rId496" Type="http://schemas.openxmlformats.org/officeDocument/2006/relationships/hyperlink" Target="http://adilet.zan.kz/rus/docs/K080000099_" TargetMode="External"/><Relationship Id="rId661" Type="http://schemas.openxmlformats.org/officeDocument/2006/relationships/hyperlink" Target="http://adilet.zan.kz/rus/docs/K090000193_" TargetMode="External"/><Relationship Id="rId717" Type="http://schemas.openxmlformats.org/officeDocument/2006/relationships/hyperlink" Target="http:///online.zakon.kz/Document/?link_id=1000000358" TargetMode="External"/><Relationship Id="rId759" Type="http://schemas.openxmlformats.org/officeDocument/2006/relationships/hyperlink" Target="http:///online.zakon.kz/Document/?link_id=1001881618" TargetMode="External"/><Relationship Id="rId924" Type="http://schemas.openxmlformats.org/officeDocument/2006/relationships/hyperlink" Target="http://online.zakon.kz/Document/?link_id=1000946685" TargetMode="External"/><Relationship Id="rId11" Type="http://schemas.openxmlformats.org/officeDocument/2006/relationships/hyperlink" Target="http:///online.zakon.kz/Document/?link_id=1005422454" TargetMode="External"/><Relationship Id="rId53" Type="http://schemas.openxmlformats.org/officeDocument/2006/relationships/hyperlink" Target="jl:30381446.47%20" TargetMode="External"/><Relationship Id="rId149" Type="http://schemas.openxmlformats.org/officeDocument/2006/relationships/hyperlink" Target="jl:30366217.5680000%20" TargetMode="External"/><Relationship Id="rId314" Type="http://schemas.openxmlformats.org/officeDocument/2006/relationships/hyperlink" Target="http://online.zakon.kz/Document/?link_id=1004953739" TargetMode="External"/><Relationship Id="rId356" Type="http://schemas.openxmlformats.org/officeDocument/2006/relationships/hyperlink" Target="http://adilet.zan.kz/rus/docs/Z1500000405" TargetMode="External"/><Relationship Id="rId398" Type="http://schemas.openxmlformats.org/officeDocument/2006/relationships/hyperlink" Target="http://online.zakon.kz/Document/?link_id=1000925431" TargetMode="External"/><Relationship Id="rId521" Type="http://schemas.openxmlformats.org/officeDocument/2006/relationships/hyperlink" Target="jl:30118747.570000" TargetMode="External"/><Relationship Id="rId563" Type="http://schemas.openxmlformats.org/officeDocument/2006/relationships/hyperlink" Target="http://adilet.zan.kz/rus/docs/K080000099_" TargetMode="External"/><Relationship Id="rId619" Type="http://schemas.openxmlformats.org/officeDocument/2006/relationships/hyperlink" Target="jl:31491952.0%2031663728.0%20" TargetMode="External"/><Relationship Id="rId770" Type="http://schemas.openxmlformats.org/officeDocument/2006/relationships/hyperlink" Target="http:///online.zakon.kz/Document/?link_id=1000006381" TargetMode="External"/><Relationship Id="rId95" Type="http://schemas.openxmlformats.org/officeDocument/2006/relationships/hyperlink" Target="jl:30366217.6110000%20" TargetMode="External"/><Relationship Id="rId160" Type="http://schemas.openxmlformats.org/officeDocument/2006/relationships/hyperlink" Target="http:///online.zakon.kz/Document/?link_id=1004461410" TargetMode="External"/><Relationship Id="rId216" Type="http://schemas.openxmlformats.org/officeDocument/2006/relationships/hyperlink" Target="http://online.zakon.kz/Document/?link_id=1000085370" TargetMode="External"/><Relationship Id="rId423" Type="http://schemas.openxmlformats.org/officeDocument/2006/relationships/hyperlink" Target="jl:1039354.0%20" TargetMode="External"/><Relationship Id="rId826" Type="http://schemas.openxmlformats.org/officeDocument/2006/relationships/hyperlink" Target="http:///online.zakon.kz/Document/?link_id=1004428986" TargetMode="External"/><Relationship Id="rId868" Type="http://schemas.openxmlformats.org/officeDocument/2006/relationships/hyperlink" Target="jl:30366217.1970000%20" TargetMode="External"/><Relationship Id="rId258" Type="http://schemas.openxmlformats.org/officeDocument/2006/relationships/hyperlink" Target="file:///F:\&#1050;&#1086;&#1076;&#1077;&#1082;&#1089;%20&#1043;&#1044;\&#1053;&#1050;%20&#1085;&#1072;%202016.doc" TargetMode="External"/><Relationship Id="rId465" Type="http://schemas.openxmlformats.org/officeDocument/2006/relationships/hyperlink" Target="http://adilet.zan.kz/rus/docs/K080000099_" TargetMode="External"/><Relationship Id="rId630" Type="http://schemas.openxmlformats.org/officeDocument/2006/relationships/hyperlink" Target="jl:30366217.2680000%20" TargetMode="External"/><Relationship Id="rId672" Type="http://schemas.openxmlformats.org/officeDocument/2006/relationships/hyperlink" Target="http://adilet.zan.kz/rus/docs/K080000099_" TargetMode="External"/><Relationship Id="rId728" Type="http://schemas.openxmlformats.org/officeDocument/2006/relationships/hyperlink" Target="http:///online.zakon.kz/Document/?link_id=1000576808" TargetMode="External"/><Relationship Id="rId22" Type="http://schemas.openxmlformats.org/officeDocument/2006/relationships/hyperlink" Target="http://adilet.zan.kz/rus/docs/K080000099_" TargetMode="External"/><Relationship Id="rId64" Type="http://schemas.openxmlformats.org/officeDocument/2006/relationships/hyperlink" Target="http:///online.zakon.kz/Document/?link_id=1004461382" TargetMode="External"/><Relationship Id="rId118" Type="http://schemas.openxmlformats.org/officeDocument/2006/relationships/hyperlink" Target="jl:30366217.1910000%20" TargetMode="External"/><Relationship Id="rId325" Type="http://schemas.openxmlformats.org/officeDocument/2006/relationships/hyperlink" Target="jl:30366217.1890000%20" TargetMode="External"/><Relationship Id="rId367" Type="http://schemas.openxmlformats.org/officeDocument/2006/relationships/hyperlink" Target="http://online.zakon.kz/Document/?link_id=1000927223" TargetMode="External"/><Relationship Id="rId532" Type="http://schemas.openxmlformats.org/officeDocument/2006/relationships/hyperlink" Target="jl:30366217.780000" TargetMode="External"/><Relationship Id="rId574" Type="http://schemas.openxmlformats.org/officeDocument/2006/relationships/hyperlink" Target="jl:35287197.1049" TargetMode="External"/><Relationship Id="rId171" Type="http://schemas.openxmlformats.org/officeDocument/2006/relationships/hyperlink" Target="jl:30381446.40%20" TargetMode="External"/><Relationship Id="rId227" Type="http://schemas.openxmlformats.org/officeDocument/2006/relationships/hyperlink" Target="jl:31353992.0%20" TargetMode="External"/><Relationship Id="rId781" Type="http://schemas.openxmlformats.org/officeDocument/2006/relationships/hyperlink" Target="http:///online.zakon.kz/Document/?link_id=1000000358" TargetMode="External"/><Relationship Id="rId837" Type="http://schemas.openxmlformats.org/officeDocument/2006/relationships/hyperlink" Target="jl:30005663.30300%20" TargetMode="External"/><Relationship Id="rId879" Type="http://schemas.openxmlformats.org/officeDocument/2006/relationships/hyperlink" Target="jl:31491626.0%2031664397.0%20" TargetMode="External"/><Relationship Id="rId269" Type="http://schemas.openxmlformats.org/officeDocument/2006/relationships/hyperlink" Target="jl:31661691.21" TargetMode="External"/><Relationship Id="rId434" Type="http://schemas.openxmlformats.org/officeDocument/2006/relationships/hyperlink" Target="http://adilet.zan.kz/rus/docs/K080000099_" TargetMode="External"/><Relationship Id="rId476" Type="http://schemas.openxmlformats.org/officeDocument/2006/relationships/hyperlink" Target="http://adilet.zan.kz/rus/docs/K080000099_" TargetMode="External"/><Relationship Id="rId641" Type="http://schemas.openxmlformats.org/officeDocument/2006/relationships/hyperlink" Target="http://online.zakon.kz/Document/?link_id=1002377152" TargetMode="External"/><Relationship Id="rId683" Type="http://schemas.openxmlformats.org/officeDocument/2006/relationships/hyperlink" Target="http://online.zakon.kz/Document/?link_id=1000922972" TargetMode="External"/><Relationship Id="rId739" Type="http://schemas.openxmlformats.org/officeDocument/2006/relationships/hyperlink" Target="http://adilet.zan.kz/rus/docs/V1500011589" TargetMode="External"/><Relationship Id="rId890" Type="http://schemas.openxmlformats.org/officeDocument/2006/relationships/hyperlink" Target="jl:30366217.2190400%20" TargetMode="External"/><Relationship Id="rId904" Type="http://schemas.openxmlformats.org/officeDocument/2006/relationships/hyperlink" Target="jl:30366217.2260000%20" TargetMode="External"/><Relationship Id="rId33" Type="http://schemas.openxmlformats.org/officeDocument/2006/relationships/hyperlink" Target="http:///online.zakon.kz/Document/?link_id=1004650250" TargetMode="External"/><Relationship Id="rId129" Type="http://schemas.openxmlformats.org/officeDocument/2006/relationships/hyperlink" Target="jl:31661691.8%20" TargetMode="External"/><Relationship Id="rId280" Type="http://schemas.openxmlformats.org/officeDocument/2006/relationships/hyperlink" Target="http:///online.zakon.kz/Document/?link_id=1000025010" TargetMode="External"/><Relationship Id="rId336" Type="http://schemas.openxmlformats.org/officeDocument/2006/relationships/hyperlink" Target="http://online.zakon.kz/Document/?link_id=1000934298" TargetMode="External"/><Relationship Id="rId501" Type="http://schemas.openxmlformats.org/officeDocument/2006/relationships/hyperlink" Target="jl:30366217.271010300" TargetMode="External"/><Relationship Id="rId543" Type="http://schemas.openxmlformats.org/officeDocument/2006/relationships/hyperlink" Target="jl:31538233.1" TargetMode="External"/><Relationship Id="rId75" Type="http://schemas.openxmlformats.org/officeDocument/2006/relationships/hyperlink" Target="http:///online.zakon.kz/Document/?link_id=1004461381" TargetMode="External"/><Relationship Id="rId140" Type="http://schemas.openxmlformats.org/officeDocument/2006/relationships/hyperlink" Target="jl:30366217.5610200%20" TargetMode="External"/><Relationship Id="rId182" Type="http://schemas.openxmlformats.org/officeDocument/2006/relationships/hyperlink" Target="http:///online.zakon.kz/Document/?link_id=1000960621" TargetMode="External"/><Relationship Id="rId378" Type="http://schemas.openxmlformats.org/officeDocument/2006/relationships/hyperlink" Target="http:///online.zakon.kz/Document/?link_id=1001425290" TargetMode="External"/><Relationship Id="rId403" Type="http://schemas.openxmlformats.org/officeDocument/2006/relationships/hyperlink" Target="http://online.zakon.kz/Document/?link_id=1000925281" TargetMode="External"/><Relationship Id="rId585" Type="http://schemas.openxmlformats.org/officeDocument/2006/relationships/hyperlink" Target="jl:30366217.2760000%20" TargetMode="External"/><Relationship Id="rId750" Type="http://schemas.openxmlformats.org/officeDocument/2006/relationships/hyperlink" Target="http://adilet.zan.kz/rus/docs/Z060000175_" TargetMode="External"/><Relationship Id="rId792" Type="http://schemas.openxmlformats.org/officeDocument/2006/relationships/hyperlink" Target="http://adilet.zan.kz/rus/docs/Z000000126_" TargetMode="External"/><Relationship Id="rId806" Type="http://schemas.openxmlformats.org/officeDocument/2006/relationships/hyperlink" Target="http://adilet.zan.kz/rus/docs/Z950002444_" TargetMode="External"/><Relationship Id="rId848" Type="http://schemas.openxmlformats.org/officeDocument/2006/relationships/hyperlink" Target="jl:30366217.1920200%20" TargetMode="External"/><Relationship Id="rId6" Type="http://schemas.openxmlformats.org/officeDocument/2006/relationships/footnotes" Target="footnotes.xml"/><Relationship Id="rId238" Type="http://schemas.openxmlformats.org/officeDocument/2006/relationships/hyperlink" Target="jl:30366217.460000%20" TargetMode="External"/><Relationship Id="rId445" Type="http://schemas.openxmlformats.org/officeDocument/2006/relationships/hyperlink" Target="http://adilet.zan.kz/rus/docs/Z1400000213" TargetMode="External"/><Relationship Id="rId487" Type="http://schemas.openxmlformats.org/officeDocument/2006/relationships/hyperlink" Target="http://adilet.zan.kz/rus/docs/K080000099_" TargetMode="External"/><Relationship Id="rId610" Type="http://schemas.openxmlformats.org/officeDocument/2006/relationships/hyperlink" Target="jl:31491952.0%2031663728.0%20" TargetMode="External"/><Relationship Id="rId652" Type="http://schemas.openxmlformats.org/officeDocument/2006/relationships/hyperlink" Target="http://adilet.zan.kz/rus/docs/K080000099_" TargetMode="External"/><Relationship Id="rId694" Type="http://schemas.openxmlformats.org/officeDocument/2006/relationships/hyperlink" Target="http://online.zakon.kz/Document/?link_id=1000934248" TargetMode="External"/><Relationship Id="rId708" Type="http://schemas.openxmlformats.org/officeDocument/2006/relationships/hyperlink" Target="http:///online.zakon.kz/Document/?link_id=1000000358" TargetMode="External"/><Relationship Id="rId915" Type="http://schemas.openxmlformats.org/officeDocument/2006/relationships/hyperlink" Target="jl:1040583.0%20" TargetMode="External"/><Relationship Id="rId291" Type="http://schemas.openxmlformats.org/officeDocument/2006/relationships/hyperlink" Target="http://adilet.zan.kz/rus/docs/K080000099_" TargetMode="External"/><Relationship Id="rId305" Type="http://schemas.openxmlformats.org/officeDocument/2006/relationships/hyperlink" Target="http://online.zakon.kz/Document/?link_id=1004598213" TargetMode="External"/><Relationship Id="rId347" Type="http://schemas.openxmlformats.org/officeDocument/2006/relationships/hyperlink" Target="http://online.zakon.kz/Document/?link_id=1000001401" TargetMode="External"/><Relationship Id="rId512" Type="http://schemas.openxmlformats.org/officeDocument/2006/relationships/hyperlink" Target="http://online.zakon.kz/document/?link_id=1003555666" TargetMode="External"/><Relationship Id="rId44" Type="http://schemas.openxmlformats.org/officeDocument/2006/relationships/hyperlink" Target="http:///online.zakon.kz/Document/?link_id=1004945013" TargetMode="External"/><Relationship Id="rId86" Type="http://schemas.openxmlformats.org/officeDocument/2006/relationships/hyperlink" Target="http:///online.zakon.kz/Document/?link_id=1004461382" TargetMode="External"/><Relationship Id="rId151" Type="http://schemas.openxmlformats.org/officeDocument/2006/relationships/hyperlink" Target="jl:30366217.5580500%20" TargetMode="External"/><Relationship Id="rId389" Type="http://schemas.openxmlformats.org/officeDocument/2006/relationships/hyperlink" Target="http://online.zakon.kz/Document/?link_id=1002363239" TargetMode="External"/><Relationship Id="rId554" Type="http://schemas.openxmlformats.org/officeDocument/2006/relationships/hyperlink" Target="jl:30366217.2760000" TargetMode="External"/><Relationship Id="rId596" Type="http://schemas.openxmlformats.org/officeDocument/2006/relationships/hyperlink" Target="http://adilet.zan.kz/rus/docs/K080000099_" TargetMode="External"/><Relationship Id="rId761" Type="http://schemas.openxmlformats.org/officeDocument/2006/relationships/hyperlink" Target="http:///online.zakon.kz/Document/?link_id=1000000358" TargetMode="External"/><Relationship Id="rId817" Type="http://schemas.openxmlformats.org/officeDocument/2006/relationships/hyperlink" Target="http://adilet.zan.kz/rus/docs/K080000099_" TargetMode="External"/><Relationship Id="rId859" Type="http://schemas.openxmlformats.org/officeDocument/2006/relationships/hyperlink" Target="jl:30366217.5620000%20" TargetMode="External"/><Relationship Id="rId193" Type="http://schemas.openxmlformats.org/officeDocument/2006/relationships/hyperlink" Target="http://www.adilet.zan.kz/rus/docs/K080000099_" TargetMode="External"/><Relationship Id="rId207" Type="http://schemas.openxmlformats.org/officeDocument/2006/relationships/hyperlink" Target="jl:1006061.510000" TargetMode="External"/><Relationship Id="rId249" Type="http://schemas.openxmlformats.org/officeDocument/2006/relationships/hyperlink" Target="http://adilet.zan.kz/rus/docs/Z060000126_" TargetMode="External"/><Relationship Id="rId414" Type="http://schemas.openxmlformats.org/officeDocument/2006/relationships/hyperlink" Target="http://adilet.zan.kz/rus/docs/K080000099_" TargetMode="External"/><Relationship Id="rId456" Type="http://schemas.openxmlformats.org/officeDocument/2006/relationships/hyperlink" Target="jl:30366217.1750000%20" TargetMode="External"/><Relationship Id="rId498" Type="http://schemas.openxmlformats.org/officeDocument/2006/relationships/hyperlink" Target="http://adilet.zan.kz/rus/docs/K080000099_" TargetMode="External"/><Relationship Id="rId621" Type="http://schemas.openxmlformats.org/officeDocument/2006/relationships/hyperlink" Target="jl:31491952.0%2031663728.0%20" TargetMode="External"/><Relationship Id="rId663" Type="http://schemas.openxmlformats.org/officeDocument/2006/relationships/hyperlink" Target="http://adilet.zan.kz/rus/docs/K080000099_" TargetMode="External"/><Relationship Id="rId870" Type="http://schemas.openxmlformats.org/officeDocument/2006/relationships/hyperlink" Target="jl:30366217.1910700%20" TargetMode="External"/><Relationship Id="rId13" Type="http://schemas.openxmlformats.org/officeDocument/2006/relationships/hyperlink" Target="http:///online.zakon.kz/Document/?link_id=1000008523" TargetMode="External"/><Relationship Id="rId109" Type="http://schemas.openxmlformats.org/officeDocument/2006/relationships/hyperlink" Target="jl:30366217.1970500%20" TargetMode="External"/><Relationship Id="rId260" Type="http://schemas.openxmlformats.org/officeDocument/2006/relationships/hyperlink" Target="file:///F:\&#1050;&#1086;&#1076;&#1077;&#1082;&#1089;%20&#1043;&#1044;\&#1053;&#1050;%20&#1085;&#1072;%202016.doc" TargetMode="External"/><Relationship Id="rId316" Type="http://schemas.openxmlformats.org/officeDocument/2006/relationships/hyperlink" Target="http://online.zakon.kz/Document/?link_id=1005424403" TargetMode="External"/><Relationship Id="rId523" Type="http://schemas.openxmlformats.org/officeDocument/2006/relationships/hyperlink" Target="jl:30366217.135010000" TargetMode="External"/><Relationship Id="rId719" Type="http://schemas.openxmlformats.org/officeDocument/2006/relationships/hyperlink" Target="http:///online.zakon.kz/Document/?link_id=1000000358" TargetMode="External"/><Relationship Id="rId926" Type="http://schemas.openxmlformats.org/officeDocument/2006/relationships/hyperlink" Target="http://online.zakon.kz/Document/?link_id=1000925377" TargetMode="External"/><Relationship Id="rId55" Type="http://schemas.openxmlformats.org/officeDocument/2006/relationships/hyperlink" Target="jl:1006061.3080000.1000001901_0" TargetMode="External"/><Relationship Id="rId97" Type="http://schemas.openxmlformats.org/officeDocument/2006/relationships/hyperlink" Target="jl:30366217.5710400%20" TargetMode="External"/><Relationship Id="rId120" Type="http://schemas.openxmlformats.org/officeDocument/2006/relationships/hyperlink" Target="jl:31661691.8%20" TargetMode="External"/><Relationship Id="rId358" Type="http://schemas.openxmlformats.org/officeDocument/2006/relationships/hyperlink" Target="http://online.zakon.kz/Document/?link_id=1001230608" TargetMode="External"/><Relationship Id="rId565" Type="http://schemas.openxmlformats.org/officeDocument/2006/relationships/hyperlink" Target="jl:30366217.2630800" TargetMode="External"/><Relationship Id="rId730" Type="http://schemas.openxmlformats.org/officeDocument/2006/relationships/hyperlink" Target="http:///online.zakon.kz/Document/?link_id=1000000358" TargetMode="External"/><Relationship Id="rId772" Type="http://schemas.openxmlformats.org/officeDocument/2006/relationships/hyperlink" Target="http:///online.zakon.kz/Document/?link_id=1000000976" TargetMode="External"/><Relationship Id="rId828" Type="http://schemas.openxmlformats.org/officeDocument/2006/relationships/hyperlink" Target="jl:30366217.135010000%20" TargetMode="External"/><Relationship Id="rId162" Type="http://schemas.openxmlformats.org/officeDocument/2006/relationships/hyperlink" Target="http:///online.zakon.kz/Document/?link_id=1005180651" TargetMode="External"/><Relationship Id="rId218" Type="http://schemas.openxmlformats.org/officeDocument/2006/relationships/hyperlink" Target="http://online.zakon.kz/Document/?link_id=1000960624" TargetMode="External"/><Relationship Id="rId425" Type="http://schemas.openxmlformats.org/officeDocument/2006/relationships/hyperlink" Target="jl:31573214.0%20" TargetMode="External"/><Relationship Id="rId467" Type="http://schemas.openxmlformats.org/officeDocument/2006/relationships/hyperlink" Target="http://adilet.zan.kz/rus/docs/K080000099_" TargetMode="External"/><Relationship Id="rId632" Type="http://schemas.openxmlformats.org/officeDocument/2006/relationships/hyperlink" Target="jl:31672180.1%20" TargetMode="External"/><Relationship Id="rId271" Type="http://schemas.openxmlformats.org/officeDocument/2006/relationships/hyperlink" Target="jl:30381446.22.1000960654_1" TargetMode="External"/><Relationship Id="rId674" Type="http://schemas.openxmlformats.org/officeDocument/2006/relationships/hyperlink" Target="http://adilet.zan.kz/rus/docs/K080000099_" TargetMode="External"/><Relationship Id="rId881" Type="http://schemas.openxmlformats.org/officeDocument/2006/relationships/hyperlink" Target="jl:30366217.1970000%20" TargetMode="External"/><Relationship Id="rId24" Type="http://schemas.openxmlformats.org/officeDocument/2006/relationships/hyperlink" Target="http://adilet.zan.kz/rus/docs/K080000099_" TargetMode="External"/><Relationship Id="rId66" Type="http://schemas.openxmlformats.org/officeDocument/2006/relationships/hyperlink" Target="http:///online.zakon.kz/Document/?link_id=1004937311" TargetMode="External"/><Relationship Id="rId131" Type="http://schemas.openxmlformats.org/officeDocument/2006/relationships/hyperlink" Target="jl:30366217.5610200.1002377197_1" TargetMode="External"/><Relationship Id="rId327" Type="http://schemas.openxmlformats.org/officeDocument/2006/relationships/hyperlink" Target="jl:30366217.5620000%20" TargetMode="External"/><Relationship Id="rId369" Type="http://schemas.openxmlformats.org/officeDocument/2006/relationships/hyperlink" Target="http://online.zakon.kz/Document/?link_id=1000926253" TargetMode="External"/><Relationship Id="rId534" Type="http://schemas.openxmlformats.org/officeDocument/2006/relationships/hyperlink" Target="jl:30013858.10015" TargetMode="External"/><Relationship Id="rId576" Type="http://schemas.openxmlformats.org/officeDocument/2006/relationships/hyperlink" Target="jl:30482970.0" TargetMode="External"/><Relationship Id="rId741" Type="http://schemas.openxmlformats.org/officeDocument/2006/relationships/hyperlink" Target="http://adilet.zan.kz/rus/docs/K030000477_" TargetMode="External"/><Relationship Id="rId783" Type="http://schemas.openxmlformats.org/officeDocument/2006/relationships/hyperlink" Target="http://adilet.zan.kz/rus/docs/Z950002464_" TargetMode="External"/><Relationship Id="rId839" Type="http://schemas.openxmlformats.org/officeDocument/2006/relationships/hyperlink" Target="jl:30366217.1920000%20" TargetMode="External"/><Relationship Id="rId173" Type="http://schemas.openxmlformats.org/officeDocument/2006/relationships/hyperlink" Target="jl:30366217.2730000%20" TargetMode="External"/><Relationship Id="rId229" Type="http://schemas.openxmlformats.org/officeDocument/2006/relationships/hyperlink" Target="jl:31353992.0%20" TargetMode="External"/><Relationship Id="rId380" Type="http://schemas.openxmlformats.org/officeDocument/2006/relationships/hyperlink" Target="http:///online.zakon.kz/Document/?link_id=1003565716" TargetMode="External"/><Relationship Id="rId436" Type="http://schemas.openxmlformats.org/officeDocument/2006/relationships/hyperlink" Target="http://adilet.zan.kz/rus/docs/K080000099_" TargetMode="External"/><Relationship Id="rId601" Type="http://schemas.openxmlformats.org/officeDocument/2006/relationships/hyperlink" Target="jl:30366217.5990000%20" TargetMode="External"/><Relationship Id="rId643" Type="http://schemas.openxmlformats.org/officeDocument/2006/relationships/hyperlink" Target="http://adilet.zan.kz/rus/docs/K080000099_" TargetMode="External"/><Relationship Id="rId240" Type="http://schemas.openxmlformats.org/officeDocument/2006/relationships/hyperlink" Target="jl:30381446.13%20" TargetMode="External"/><Relationship Id="rId478" Type="http://schemas.openxmlformats.org/officeDocument/2006/relationships/hyperlink" Target="http://adilet.zan.kz/rus/docs/K080000099_" TargetMode="External"/><Relationship Id="rId685" Type="http://schemas.openxmlformats.org/officeDocument/2006/relationships/hyperlink" Target="http://online.zakon.kz/Document/?link_id=1000926580" TargetMode="External"/><Relationship Id="rId850" Type="http://schemas.openxmlformats.org/officeDocument/2006/relationships/hyperlink" Target="jl:30366217.1920200%20" TargetMode="External"/><Relationship Id="rId892" Type="http://schemas.openxmlformats.org/officeDocument/2006/relationships/hyperlink" Target="jl:30366217.1980200%20" TargetMode="External"/><Relationship Id="rId906" Type="http://schemas.openxmlformats.org/officeDocument/2006/relationships/hyperlink" Target="jl:30366217.2190000%20" TargetMode="External"/><Relationship Id="rId35" Type="http://schemas.openxmlformats.org/officeDocument/2006/relationships/hyperlink" Target="http://adilet.zan.kz/rus/docs/V1600014184" TargetMode="External"/><Relationship Id="rId77" Type="http://schemas.openxmlformats.org/officeDocument/2006/relationships/hyperlink" Target="http:///online.zakon.kz/Document/?link_id=1000148164" TargetMode="External"/><Relationship Id="rId100" Type="http://schemas.openxmlformats.org/officeDocument/2006/relationships/hyperlink" Target="http://adilet.zan.kz/rus/docs/V1600014160" TargetMode="External"/><Relationship Id="rId282" Type="http://schemas.openxmlformats.org/officeDocument/2006/relationships/hyperlink" Target="http:///online.zakon.kz/Document/?link_id=1000960646" TargetMode="External"/><Relationship Id="rId338" Type="http://schemas.openxmlformats.org/officeDocument/2006/relationships/hyperlink" Target="http://online.zakon.kz/Document/?link_id=1000946590" TargetMode="External"/><Relationship Id="rId503" Type="http://schemas.openxmlformats.org/officeDocument/2006/relationships/hyperlink" Target="jl:30366217.5710600" TargetMode="External"/><Relationship Id="rId545" Type="http://schemas.openxmlformats.org/officeDocument/2006/relationships/hyperlink" Target="jl:36712335.0%20" TargetMode="External"/><Relationship Id="rId587" Type="http://schemas.openxmlformats.org/officeDocument/2006/relationships/hyperlink" Target="jl:30366217.6020000%20" TargetMode="External"/><Relationship Id="rId710" Type="http://schemas.openxmlformats.org/officeDocument/2006/relationships/hyperlink" Target="http:///online.zakon.kz/Document/?link_id=1004453701" TargetMode="External"/><Relationship Id="rId752" Type="http://schemas.openxmlformats.org/officeDocument/2006/relationships/hyperlink" Target="http:///online.zakon.kz/Document/?link_id=1000934615" TargetMode="External"/><Relationship Id="rId808" Type="http://schemas.openxmlformats.org/officeDocument/2006/relationships/hyperlink" Target="http://adilet.zan.kz/rus/docs/Z950002444_" TargetMode="External"/><Relationship Id="rId8" Type="http://schemas.openxmlformats.org/officeDocument/2006/relationships/hyperlink" Target="http://adilet.zan.kz/rus/docs/K080000099_" TargetMode="External"/><Relationship Id="rId142" Type="http://schemas.openxmlformats.org/officeDocument/2006/relationships/hyperlink" Target="jl:30366217.1970103%20" TargetMode="External"/><Relationship Id="rId184" Type="http://schemas.openxmlformats.org/officeDocument/2006/relationships/hyperlink" Target="http:///online.zakon.kz/Document/?link_id=1004960626" TargetMode="External"/><Relationship Id="rId391" Type="http://schemas.openxmlformats.org/officeDocument/2006/relationships/hyperlink" Target="http://online.zakon.kz/Document/?link_id=1000925377" TargetMode="External"/><Relationship Id="rId405" Type="http://schemas.openxmlformats.org/officeDocument/2006/relationships/hyperlink" Target="https://online.zakon.kz/Document/?link_id=1000925432" TargetMode="External"/><Relationship Id="rId447" Type="http://schemas.openxmlformats.org/officeDocument/2006/relationships/hyperlink" Target="jl:1026672.0%20" TargetMode="External"/><Relationship Id="rId612" Type="http://schemas.openxmlformats.org/officeDocument/2006/relationships/hyperlink" Target="jl:31491952.0%2031663728.0%20" TargetMode="External"/><Relationship Id="rId794" Type="http://schemas.openxmlformats.org/officeDocument/2006/relationships/hyperlink" Target="http://adilet.zan.kz/rus/docs/Z950002464_" TargetMode="External"/><Relationship Id="rId251" Type="http://schemas.openxmlformats.org/officeDocument/2006/relationships/hyperlink" Target="http://adilet.zan.kz/rus/docs/Z000000126_" TargetMode="External"/><Relationship Id="rId489" Type="http://schemas.openxmlformats.org/officeDocument/2006/relationships/hyperlink" Target="http://adilet.zan.kz/rus/docs/K080000099_" TargetMode="External"/><Relationship Id="rId654" Type="http://schemas.openxmlformats.org/officeDocument/2006/relationships/hyperlink" Target="http://adilet.zan.kz/rus/docs/P1200001518" TargetMode="External"/><Relationship Id="rId696" Type="http://schemas.openxmlformats.org/officeDocument/2006/relationships/hyperlink" Target="http://online.zakon.kz/Document/?link_id=1000922972" TargetMode="External"/><Relationship Id="rId861" Type="http://schemas.openxmlformats.org/officeDocument/2006/relationships/hyperlink" Target="http://adilet.zan.kz/rus/docs/V14E0010097" TargetMode="External"/><Relationship Id="rId917" Type="http://schemas.openxmlformats.org/officeDocument/2006/relationships/hyperlink" Target="http://online.zakon.kz/Document/?link_id=1004458827" TargetMode="External"/><Relationship Id="rId46" Type="http://schemas.openxmlformats.org/officeDocument/2006/relationships/hyperlink" Target="http:///online.zakon.kz/Document/?link_id=1005015884" TargetMode="External"/><Relationship Id="rId293" Type="http://schemas.openxmlformats.org/officeDocument/2006/relationships/hyperlink" Target="http://adilet.zan.kz/rus/docs/K080000099_" TargetMode="External"/><Relationship Id="rId307" Type="http://schemas.openxmlformats.org/officeDocument/2006/relationships/hyperlink" Target="http://online.zakon.kz/Document/?link_id=1004598213" TargetMode="External"/><Relationship Id="rId349" Type="http://schemas.openxmlformats.org/officeDocument/2006/relationships/hyperlink" Target="http://online.zakon.kz/Document/?link_id=1001856844" TargetMode="External"/><Relationship Id="rId514" Type="http://schemas.openxmlformats.org/officeDocument/2006/relationships/hyperlink" Target="jl:30366217.245010100%20" TargetMode="External"/><Relationship Id="rId556" Type="http://schemas.openxmlformats.org/officeDocument/2006/relationships/hyperlink" Target="jl:30366217.2760000%20" TargetMode="External"/><Relationship Id="rId721" Type="http://schemas.openxmlformats.org/officeDocument/2006/relationships/hyperlink" Target="http://online.zakon.kz/Document/?link_id=1004225614" TargetMode="External"/><Relationship Id="rId763" Type="http://schemas.openxmlformats.org/officeDocument/2006/relationships/hyperlink" Target="http:///online.zakon.kz/Document/?link_id=1005087972" TargetMode="External"/><Relationship Id="rId88" Type="http://schemas.openxmlformats.org/officeDocument/2006/relationships/hyperlink" Target="http:///online.zakon.kz/Document/?link_id=1004461382" TargetMode="External"/><Relationship Id="rId111" Type="http://schemas.openxmlformats.org/officeDocument/2006/relationships/hyperlink" Target="jl:30366217.1970500%20" TargetMode="External"/><Relationship Id="rId153" Type="http://schemas.openxmlformats.org/officeDocument/2006/relationships/hyperlink" Target="http:///online.zakon.kz/Document/?link_id=1004456555" TargetMode="External"/><Relationship Id="rId195" Type="http://schemas.openxmlformats.org/officeDocument/2006/relationships/hyperlink" Target="http://www.adilet.zan.kz/rus/docs/K080000099_" TargetMode="External"/><Relationship Id="rId209" Type="http://schemas.openxmlformats.org/officeDocument/2006/relationships/hyperlink" Target="http://online.zakon.kz/Document/?link_id=1000960652" TargetMode="External"/><Relationship Id="rId360" Type="http://schemas.openxmlformats.org/officeDocument/2006/relationships/hyperlink" Target="http://online.zakon.kz/Document/?link_id=1000926634" TargetMode="External"/><Relationship Id="rId416" Type="http://schemas.openxmlformats.org/officeDocument/2006/relationships/hyperlink" Target="http://adilet.zan.kz/rus/docs/K080000099_" TargetMode="External"/><Relationship Id="rId598" Type="http://schemas.openxmlformats.org/officeDocument/2006/relationships/hyperlink" Target="http://adilet.zan.kz/rus/docs/K080000099_" TargetMode="External"/><Relationship Id="rId819" Type="http://schemas.openxmlformats.org/officeDocument/2006/relationships/hyperlink" Target="http://adilet.zan.kz/rus/docs/K080000099_" TargetMode="External"/><Relationship Id="rId220" Type="http://schemas.openxmlformats.org/officeDocument/2006/relationships/hyperlink" Target="http://online.zakon.kz/Document/?link_id=1000960653" TargetMode="External"/><Relationship Id="rId458" Type="http://schemas.openxmlformats.org/officeDocument/2006/relationships/hyperlink" Target="http://adilet.zan.kz/rus/docs/K080000099_" TargetMode="External"/><Relationship Id="rId623" Type="http://schemas.openxmlformats.org/officeDocument/2006/relationships/hyperlink" Target="jl:31492562.0%2031663702.0%2038661720.0%20" TargetMode="External"/><Relationship Id="rId665" Type="http://schemas.openxmlformats.org/officeDocument/2006/relationships/hyperlink" Target="http://adilet.zan.kz/rus/docs/K080000099_" TargetMode="External"/><Relationship Id="rId830" Type="http://schemas.openxmlformats.org/officeDocument/2006/relationships/hyperlink" Target="jl:30366217.1490000%20" TargetMode="External"/><Relationship Id="rId872" Type="http://schemas.openxmlformats.org/officeDocument/2006/relationships/hyperlink" Target="jl:30366217.1550300%20" TargetMode="External"/><Relationship Id="rId928" Type="http://schemas.openxmlformats.org/officeDocument/2006/relationships/hyperlink" Target="jl:30366217.1980000" TargetMode="External"/><Relationship Id="rId15" Type="http://schemas.openxmlformats.org/officeDocument/2006/relationships/hyperlink" Target="http:///online.zakon.kz/Document/?link_id=1004492307" TargetMode="External"/><Relationship Id="rId57" Type="http://schemas.openxmlformats.org/officeDocument/2006/relationships/hyperlink" Target="http:///online.zakon.kz/Document/?link_id=1004461381" TargetMode="External"/><Relationship Id="rId262" Type="http://schemas.openxmlformats.org/officeDocument/2006/relationships/hyperlink" Target="jl:30378432.1.1000951139_0" TargetMode="External"/><Relationship Id="rId318" Type="http://schemas.openxmlformats.org/officeDocument/2006/relationships/hyperlink" Target="http://online.zakon.kz/Document/?link_id=1001161056" TargetMode="External"/><Relationship Id="rId525" Type="http://schemas.openxmlformats.org/officeDocument/2006/relationships/hyperlink" Target="jl:30479065.130000" TargetMode="External"/><Relationship Id="rId567" Type="http://schemas.openxmlformats.org/officeDocument/2006/relationships/hyperlink" Target="jl:30366217.2350000%20" TargetMode="External"/><Relationship Id="rId732" Type="http://schemas.openxmlformats.org/officeDocument/2006/relationships/hyperlink" Target="http:///online.zakon.kz/Document/?link_id=1000000358" TargetMode="External"/><Relationship Id="rId99" Type="http://schemas.openxmlformats.org/officeDocument/2006/relationships/hyperlink" Target="http://adilet.zan.kz/rus/docs/K080000099_" TargetMode="External"/><Relationship Id="rId122" Type="http://schemas.openxmlformats.org/officeDocument/2006/relationships/hyperlink" Target="jl:30366217.1911100%20" TargetMode="External"/><Relationship Id="rId164" Type="http://schemas.openxmlformats.org/officeDocument/2006/relationships/hyperlink" Target="http:///online.zakon.kz/Document/?link_id=1004004129" TargetMode="External"/><Relationship Id="rId371" Type="http://schemas.openxmlformats.org/officeDocument/2006/relationships/hyperlink" Target="http://online.zakon.kz/Document/?link_id=1000000388" TargetMode="External"/><Relationship Id="rId774" Type="http://schemas.openxmlformats.org/officeDocument/2006/relationships/hyperlink" Target="http:///online.zakon.kz/Document/?link_id=1004492303" TargetMode="External"/><Relationship Id="rId427" Type="http://schemas.openxmlformats.org/officeDocument/2006/relationships/hyperlink" Target="http://online.zakon.kz/Document/?link_id=1000000358" TargetMode="External"/><Relationship Id="rId469" Type="http://schemas.openxmlformats.org/officeDocument/2006/relationships/hyperlink" Target="http://adilet.zan.kz/rus/docs/K080000099_" TargetMode="External"/><Relationship Id="rId634" Type="http://schemas.openxmlformats.org/officeDocument/2006/relationships/hyperlink" Target="http://www.adilet.zan.kz/rus/docs/K080000099_" TargetMode="External"/><Relationship Id="rId676" Type="http://schemas.openxmlformats.org/officeDocument/2006/relationships/hyperlink" Target="http://adilet.zan.kz/rus/docs/K080000099_" TargetMode="External"/><Relationship Id="rId841" Type="http://schemas.openxmlformats.org/officeDocument/2006/relationships/hyperlink" Target="jl:30366217.1920000%20" TargetMode="External"/><Relationship Id="rId883" Type="http://schemas.openxmlformats.org/officeDocument/2006/relationships/hyperlink" Target="jl:1026672.0%20" TargetMode="External"/><Relationship Id="rId26" Type="http://schemas.openxmlformats.org/officeDocument/2006/relationships/hyperlink" Target="http://adilet.zan.kz/rus/docs/K080000099_" TargetMode="External"/><Relationship Id="rId231" Type="http://schemas.openxmlformats.org/officeDocument/2006/relationships/hyperlink" Target="jl:31353992.100%20" TargetMode="External"/><Relationship Id="rId273" Type="http://schemas.openxmlformats.org/officeDocument/2006/relationships/hyperlink" Target="jl:30381446.23.1000960655_1" TargetMode="External"/><Relationship Id="rId329" Type="http://schemas.openxmlformats.org/officeDocument/2006/relationships/hyperlink" Target="http://online.zakon.kz/Document/?link_id=1000946624" TargetMode="External"/><Relationship Id="rId480" Type="http://schemas.openxmlformats.org/officeDocument/2006/relationships/hyperlink" Target="http://adilet.zan.kz/rus/docs/Z100000261_" TargetMode="External"/><Relationship Id="rId536" Type="http://schemas.openxmlformats.org/officeDocument/2006/relationships/hyperlink" Target="jl:1004237.0" TargetMode="External"/><Relationship Id="rId701"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 Id="rId68" Type="http://schemas.openxmlformats.org/officeDocument/2006/relationships/hyperlink" Target="http:///online.zakon.kz/Document/?link_id=1001497618" TargetMode="External"/><Relationship Id="rId133" Type="http://schemas.openxmlformats.org/officeDocument/2006/relationships/hyperlink" Target="jl:30366217.1970500%20" TargetMode="External"/><Relationship Id="rId175" Type="http://schemas.openxmlformats.org/officeDocument/2006/relationships/hyperlink" Target="jl:30366217.2730000%20" TargetMode="External"/><Relationship Id="rId340" Type="http://schemas.openxmlformats.org/officeDocument/2006/relationships/hyperlink" Target="http://online.zakon.kz/Document/?link_id=1000925418" TargetMode="External"/><Relationship Id="rId578" Type="http://schemas.openxmlformats.org/officeDocument/2006/relationships/hyperlink" Target="jl:35078108.2" TargetMode="External"/><Relationship Id="rId743" Type="http://schemas.openxmlformats.org/officeDocument/2006/relationships/hyperlink" Target="http:///online.zakon.kz/Document/?link_id=1001295762" TargetMode="External"/><Relationship Id="rId785" Type="http://schemas.openxmlformats.org/officeDocument/2006/relationships/hyperlink" Target="http://adilet.zan.kz/rus/docs/Z950002444_" TargetMode="External"/><Relationship Id="rId200" Type="http://schemas.openxmlformats.org/officeDocument/2006/relationships/hyperlink" Target="jl:1003931.510000" TargetMode="External"/><Relationship Id="rId382" Type="http://schemas.openxmlformats.org/officeDocument/2006/relationships/hyperlink" Target="http://online.zakon.kz/Document/?link_id=1004580866" TargetMode="External"/><Relationship Id="rId438" Type="http://schemas.openxmlformats.org/officeDocument/2006/relationships/hyperlink" Target="http://adilet.zan.kz/rus/docs/K080000099_" TargetMode="External"/><Relationship Id="rId603" Type="http://schemas.openxmlformats.org/officeDocument/2006/relationships/hyperlink" Target="jl:31661691.18%20" TargetMode="External"/><Relationship Id="rId645" Type="http://schemas.openxmlformats.org/officeDocument/2006/relationships/hyperlink" Target="http://adilet.zan.kz/rus/docs/V1500010611" TargetMode="External"/><Relationship Id="rId687" Type="http://schemas.openxmlformats.org/officeDocument/2006/relationships/hyperlink" Target="http://online.zakon.kz/Document/?link_id=1002377174" TargetMode="External"/><Relationship Id="rId810" Type="http://schemas.openxmlformats.org/officeDocument/2006/relationships/hyperlink" Target="http://adilet.zan.kz/rus/docs/Z030000461_" TargetMode="External"/><Relationship Id="rId852" Type="http://schemas.openxmlformats.org/officeDocument/2006/relationships/hyperlink" Target="jl:30366217.1330000%20" TargetMode="External"/><Relationship Id="rId908" Type="http://schemas.openxmlformats.org/officeDocument/2006/relationships/hyperlink" Target="jl:30366217.2190000%20" TargetMode="External"/><Relationship Id="rId242" Type="http://schemas.openxmlformats.org/officeDocument/2006/relationships/hyperlink" Target="jl:30366217.273010000%20" TargetMode="External"/><Relationship Id="rId284" Type="http://schemas.openxmlformats.org/officeDocument/2006/relationships/hyperlink" Target="jl:30366217.6670000%20" TargetMode="External"/><Relationship Id="rId491" Type="http://schemas.openxmlformats.org/officeDocument/2006/relationships/hyperlink" Target="http://adilet.zan.kz/rus/docs/K080000099_" TargetMode="External"/><Relationship Id="rId505" Type="http://schemas.openxmlformats.org/officeDocument/2006/relationships/hyperlink" Target="jl:30366217.2310300" TargetMode="External"/><Relationship Id="rId712" Type="http://schemas.openxmlformats.org/officeDocument/2006/relationships/hyperlink" Target="http:///online.zakon.kz/Document/?link_id=1000000358" TargetMode="External"/><Relationship Id="rId894" Type="http://schemas.openxmlformats.org/officeDocument/2006/relationships/hyperlink" Target="http://adilet.zan.kz/rus/docs/K080000099_" TargetMode="External"/><Relationship Id="rId37" Type="http://schemas.openxmlformats.org/officeDocument/2006/relationships/hyperlink" Target="http://adilet.zan.kz/rus/docs/Z1300000105" TargetMode="External"/><Relationship Id="rId79" Type="http://schemas.openxmlformats.org/officeDocument/2006/relationships/hyperlink" Target="http:///online.zakon.kz/Document/?link_id=1000047798" TargetMode="External"/><Relationship Id="rId102" Type="http://schemas.openxmlformats.org/officeDocument/2006/relationships/hyperlink" Target="jl:31090620.0%20" TargetMode="External"/><Relationship Id="rId144" Type="http://schemas.openxmlformats.org/officeDocument/2006/relationships/hyperlink" Target="jl:31661691.10.1004461392_2" TargetMode="External"/><Relationship Id="rId547" Type="http://schemas.openxmlformats.org/officeDocument/2006/relationships/hyperlink" Target="http://adilet.zan.kz/rus/docs/K080000099_" TargetMode="External"/><Relationship Id="rId589" Type="http://schemas.openxmlformats.org/officeDocument/2006/relationships/hyperlink" Target="jl:30366217.2740000%20" TargetMode="External"/><Relationship Id="rId754" Type="http://schemas.openxmlformats.org/officeDocument/2006/relationships/hyperlink" Target="http:///online.zakon.kz/Document/?link_id=1000092034" TargetMode="External"/><Relationship Id="rId796" Type="http://schemas.openxmlformats.org/officeDocument/2006/relationships/hyperlink" Target="http://adilet.zan.kz/rus/docs/Z950002444_" TargetMode="External"/><Relationship Id="rId90" Type="http://schemas.openxmlformats.org/officeDocument/2006/relationships/hyperlink" Target="http:///online.zakon.kz/Document/?link_id=1000783529" TargetMode="External"/><Relationship Id="rId186" Type="http://schemas.openxmlformats.org/officeDocument/2006/relationships/hyperlink" Target="http:///online.zakon.kz/Document/?link_id=1000960629" TargetMode="External"/><Relationship Id="rId351" Type="http://schemas.openxmlformats.org/officeDocument/2006/relationships/hyperlink" Target="http://online.zakon.kz/Document/?link_id=1003907811" TargetMode="External"/><Relationship Id="rId393" Type="http://schemas.openxmlformats.org/officeDocument/2006/relationships/hyperlink" Target="http://online.zakon.kz/Document/?link_id=1000925377" TargetMode="External"/><Relationship Id="rId407" Type="http://schemas.openxmlformats.org/officeDocument/2006/relationships/hyperlink" Target="http://adilet.zan.kz/rus/docs/K080000099_" TargetMode="External"/><Relationship Id="rId449" Type="http://schemas.openxmlformats.org/officeDocument/2006/relationships/hyperlink" Target="jl:1026672.0%20" TargetMode="External"/><Relationship Id="rId614" Type="http://schemas.openxmlformats.org/officeDocument/2006/relationships/hyperlink" Target="jl:30366217.6350400%20" TargetMode="External"/><Relationship Id="rId656" Type="http://schemas.openxmlformats.org/officeDocument/2006/relationships/hyperlink" Target="http://adilet.zan.kz/rus/docs/K080000099_" TargetMode="External"/><Relationship Id="rId821" Type="http://schemas.openxmlformats.org/officeDocument/2006/relationships/hyperlink" Target="http://adilet.zan.kz/rus/docs/K080000099_" TargetMode="External"/><Relationship Id="rId863" Type="http://schemas.openxmlformats.org/officeDocument/2006/relationships/hyperlink" Target="http://adilet.zan.kz/rus/docs/K080000099_" TargetMode="External"/><Relationship Id="rId211" Type="http://schemas.openxmlformats.org/officeDocument/2006/relationships/hyperlink" Target="jl:30366217.5580000" TargetMode="External"/><Relationship Id="rId253" Type="http://schemas.openxmlformats.org/officeDocument/2006/relationships/hyperlink" Target="http://adilet.zan.kz/rus/docs/K080000099_" TargetMode="External"/><Relationship Id="rId295" Type="http://schemas.openxmlformats.org/officeDocument/2006/relationships/hyperlink" Target="http:///online.zakon.kz/Document/?link_id=1000716381" TargetMode="External"/><Relationship Id="rId309" Type="http://schemas.openxmlformats.org/officeDocument/2006/relationships/hyperlink" Target="http://online.zakon.kz/Document/?link_id=1004602032" TargetMode="External"/><Relationship Id="rId460" Type="http://schemas.openxmlformats.org/officeDocument/2006/relationships/hyperlink" Target="http://adilet.zan.kz/rus/docs/K080000099_" TargetMode="External"/><Relationship Id="rId516" Type="http://schemas.openxmlformats.org/officeDocument/2006/relationships/hyperlink" Target="jl:30366217.2490000" TargetMode="External"/><Relationship Id="rId698" Type="http://schemas.openxmlformats.org/officeDocument/2006/relationships/hyperlink" Target="http://online.zakon.kz/Document/?link_id=1002376858" TargetMode="External"/><Relationship Id="rId919" Type="http://schemas.openxmlformats.org/officeDocument/2006/relationships/hyperlink" Target="http://online.zakon.kz/Document/?link_id=1001500611" TargetMode="External"/><Relationship Id="rId48" Type="http://schemas.openxmlformats.org/officeDocument/2006/relationships/hyperlink" Target="http:///online.zakon.kz/Document/?link_id=1004080410" TargetMode="External"/><Relationship Id="rId113" Type="http://schemas.openxmlformats.org/officeDocument/2006/relationships/hyperlink" Target="jl:30366217.1910000%20" TargetMode="External"/><Relationship Id="rId320" Type="http://schemas.openxmlformats.org/officeDocument/2006/relationships/hyperlink" Target="http://online.zakon.kz/Document/?link_id=1004602039" TargetMode="External"/><Relationship Id="rId558" Type="http://schemas.openxmlformats.org/officeDocument/2006/relationships/hyperlink" Target="jl:30366217.271010000" TargetMode="External"/><Relationship Id="rId723" Type="http://schemas.openxmlformats.org/officeDocument/2006/relationships/hyperlink" Target="http:///online.zakon.kz/Document/?link_id=1004672493" TargetMode="External"/><Relationship Id="rId765" Type="http://schemas.openxmlformats.org/officeDocument/2006/relationships/hyperlink" Target="http:///online.zakon.kz/Document/?link_id=1000006381" TargetMode="External"/><Relationship Id="rId930" Type="http://schemas.openxmlformats.org/officeDocument/2006/relationships/hyperlink" Target="jl:30366217.3500202" TargetMode="External"/><Relationship Id="rId155" Type="http://schemas.openxmlformats.org/officeDocument/2006/relationships/hyperlink" Target="http:///online.zakon.kz/Document/?link_id=1004461398" TargetMode="External"/><Relationship Id="rId197" Type="http://schemas.openxmlformats.org/officeDocument/2006/relationships/hyperlink" Target="jl:30366217.6110000%20" TargetMode="External"/><Relationship Id="rId362" Type="http://schemas.openxmlformats.org/officeDocument/2006/relationships/hyperlink" Target="http://online.zakon.kz/Document/?link_id=1003683908" TargetMode="External"/><Relationship Id="rId418" Type="http://schemas.openxmlformats.org/officeDocument/2006/relationships/hyperlink" Target="http://adilet.zan.kz/rus/docs/K080000099_" TargetMode="External"/><Relationship Id="rId625" Type="http://schemas.openxmlformats.org/officeDocument/2006/relationships/hyperlink" Target="jl:31491952.0%2031663728.0%20" TargetMode="External"/><Relationship Id="rId832" Type="http://schemas.openxmlformats.org/officeDocument/2006/relationships/hyperlink" Target="jl:30366217.1935007%20" TargetMode="External"/><Relationship Id="rId222" Type="http://schemas.openxmlformats.org/officeDocument/2006/relationships/hyperlink" Target="http://online.zakon.kz/Document/?link_id=1000111831" TargetMode="External"/><Relationship Id="rId264" Type="http://schemas.openxmlformats.org/officeDocument/2006/relationships/hyperlink" Target="jl:30381446.23.1000960655_0" TargetMode="External"/><Relationship Id="rId471" Type="http://schemas.openxmlformats.org/officeDocument/2006/relationships/hyperlink" Target="http://adilet.zan.kz/rus/docs/K080000099_" TargetMode="External"/><Relationship Id="rId667" Type="http://schemas.openxmlformats.org/officeDocument/2006/relationships/hyperlink" Target="http://adilet.zan.kz/rus/docs/K080000099_" TargetMode="External"/><Relationship Id="rId874" Type="http://schemas.openxmlformats.org/officeDocument/2006/relationships/hyperlink" Target="jl:30366217.1910700%20" TargetMode="External"/><Relationship Id="rId17" Type="http://schemas.openxmlformats.org/officeDocument/2006/relationships/hyperlink" Target="http:///online.zakon.kz/Document/?link_id=1004492345" TargetMode="External"/><Relationship Id="rId59" Type="http://schemas.openxmlformats.org/officeDocument/2006/relationships/hyperlink" Target="http:///online.zakon.kz/Document/?link_id=1003677253" TargetMode="External"/><Relationship Id="rId124" Type="http://schemas.openxmlformats.org/officeDocument/2006/relationships/hyperlink" Target="jl:31661691.8%20" TargetMode="External"/><Relationship Id="rId527" Type="http://schemas.openxmlformats.org/officeDocument/2006/relationships/hyperlink" Target="jl:1032052.0" TargetMode="External"/><Relationship Id="rId569" Type="http://schemas.openxmlformats.org/officeDocument/2006/relationships/hyperlink" Target="jl:1038283.1" TargetMode="External"/><Relationship Id="rId734" Type="http://schemas.openxmlformats.org/officeDocument/2006/relationships/hyperlink" Target="http:///online.zakon.kz/Document/?link_id=1004460527" TargetMode="External"/><Relationship Id="rId776" Type="http://schemas.openxmlformats.org/officeDocument/2006/relationships/hyperlink" Target="http:///online.zakon.kz/Document/?link_id=1000977026" TargetMode="External"/><Relationship Id="rId70" Type="http://schemas.openxmlformats.org/officeDocument/2006/relationships/hyperlink" Target="http:///online.zakon.kz/Document/?link_id=1004461382" TargetMode="External"/><Relationship Id="rId166" Type="http://schemas.openxmlformats.org/officeDocument/2006/relationships/hyperlink" Target="jl:1026672.0%20" TargetMode="External"/><Relationship Id="rId331" Type="http://schemas.openxmlformats.org/officeDocument/2006/relationships/hyperlink" Target="http://online.zakon.kz/Document/?link_id=1000926467" TargetMode="External"/><Relationship Id="rId373" Type="http://schemas.openxmlformats.org/officeDocument/2006/relationships/hyperlink" Target="http://online.zakon.kz/Document/?link_id=1000926248" TargetMode="External"/><Relationship Id="rId429" Type="http://schemas.openxmlformats.org/officeDocument/2006/relationships/hyperlink" Target="http://online.zakon.kz/Document/?link_id=1002363240" TargetMode="External"/><Relationship Id="rId580" Type="http://schemas.openxmlformats.org/officeDocument/2006/relationships/hyperlink" Target="jl:30366217.276200300" TargetMode="External"/><Relationship Id="rId636" Type="http://schemas.openxmlformats.org/officeDocument/2006/relationships/hyperlink" Target="http://www.adilet.zan.kz/rus/docs/K080000099_" TargetMode="External"/><Relationship Id="rId801" Type="http://schemas.openxmlformats.org/officeDocument/2006/relationships/hyperlink" Target="http://adilet.zan.kz/rus/docs/V1500010967" TargetMode="External"/><Relationship Id="rId1" Type="http://schemas.openxmlformats.org/officeDocument/2006/relationships/customXml" Target="../customXml/item1.xml"/><Relationship Id="rId233" Type="http://schemas.openxmlformats.org/officeDocument/2006/relationships/hyperlink" Target="http://adilet.zan.kz/rus/docs/Z1300000105" TargetMode="External"/><Relationship Id="rId440" Type="http://schemas.openxmlformats.org/officeDocument/2006/relationships/hyperlink" Target="http://adilet.zan.kz/rus/docs/K080000099_" TargetMode="External"/><Relationship Id="rId678" Type="http://schemas.openxmlformats.org/officeDocument/2006/relationships/hyperlink" Target="http://online.zakon.kz/Document/?doc_id=30366217" TargetMode="External"/><Relationship Id="rId843" Type="http://schemas.openxmlformats.org/officeDocument/2006/relationships/hyperlink" Target="jl:30366217.1480000%20" TargetMode="External"/><Relationship Id="rId885" Type="http://schemas.openxmlformats.org/officeDocument/2006/relationships/hyperlink" Target="jl:30366217.20500%20" TargetMode="External"/><Relationship Id="rId28" Type="http://schemas.openxmlformats.org/officeDocument/2006/relationships/hyperlink" Target="http://adilet.zan.kz/rus/docs/K080000099_" TargetMode="External"/><Relationship Id="rId275" Type="http://schemas.openxmlformats.org/officeDocument/2006/relationships/hyperlink" Target="jl:31661691.8%20" TargetMode="External"/><Relationship Id="rId300" Type="http://schemas.openxmlformats.org/officeDocument/2006/relationships/hyperlink" Target="http:///online.zakon.kz/Document/?link_id=1003471384" TargetMode="External"/><Relationship Id="rId482" Type="http://schemas.openxmlformats.org/officeDocument/2006/relationships/hyperlink" Target="http://adilet.zan.kz/rus/docs/K080000099_" TargetMode="External"/><Relationship Id="rId538" Type="http://schemas.openxmlformats.org/officeDocument/2006/relationships/hyperlink" Target="jl:30397480.0" TargetMode="External"/><Relationship Id="rId703" Type="http://schemas.openxmlformats.org/officeDocument/2006/relationships/hyperlink" Target="http://online.zakon.kz/Document/?link_id=1002376844" TargetMode="External"/><Relationship Id="rId745" Type="http://schemas.openxmlformats.org/officeDocument/2006/relationships/hyperlink" Target="http:///online.zakon.kz/Document/?link_id=1002148086" TargetMode="External"/><Relationship Id="rId910" Type="http://schemas.openxmlformats.org/officeDocument/2006/relationships/hyperlink" Target="jl:1026672.0" TargetMode="External"/><Relationship Id="rId81" Type="http://schemas.openxmlformats.org/officeDocument/2006/relationships/hyperlink" Target="http:///online.zakon.kz/Document/?link_id=1004461382" TargetMode="External"/><Relationship Id="rId135" Type="http://schemas.openxmlformats.org/officeDocument/2006/relationships/hyperlink" Target="jl:30366217.561020401%20" TargetMode="External"/><Relationship Id="rId177" Type="http://schemas.openxmlformats.org/officeDocument/2006/relationships/hyperlink" Target="jl:1016416.0%20" TargetMode="External"/><Relationship Id="rId342" Type="http://schemas.openxmlformats.org/officeDocument/2006/relationships/hyperlink" Target="http://online.zakon.kz/Document/?link_id=1000925422" TargetMode="External"/><Relationship Id="rId384" Type="http://schemas.openxmlformats.org/officeDocument/2006/relationships/hyperlink" Target="http://online.zakon.kz/Document/?link_id=1002363239" TargetMode="External"/><Relationship Id="rId591" Type="http://schemas.openxmlformats.org/officeDocument/2006/relationships/hyperlink" Target="jl:30366217.2670000%20" TargetMode="External"/><Relationship Id="rId605" Type="http://schemas.openxmlformats.org/officeDocument/2006/relationships/hyperlink" Target="jl:30366217.2280000%20" TargetMode="External"/><Relationship Id="rId787" Type="http://schemas.openxmlformats.org/officeDocument/2006/relationships/hyperlink" Target="http://adilet.zan.kz/rus/docs/Z030000461_" TargetMode="External"/><Relationship Id="rId812" Type="http://schemas.openxmlformats.org/officeDocument/2006/relationships/hyperlink" Target="http://adilet.zan.kz/rus/docs/K080000099_" TargetMode="External"/><Relationship Id="rId202" Type="http://schemas.openxmlformats.org/officeDocument/2006/relationships/hyperlink" Target="jl:30366217.6070200" TargetMode="External"/><Relationship Id="rId244" Type="http://schemas.openxmlformats.org/officeDocument/2006/relationships/hyperlink" Target="http://adilet.zan.kz/rus/docs/Z950002155_" TargetMode="External"/><Relationship Id="rId647" Type="http://schemas.openxmlformats.org/officeDocument/2006/relationships/hyperlink" Target="http://adilet.zan.kz/rus/docs/K080000099_" TargetMode="External"/><Relationship Id="rId689" Type="http://schemas.openxmlformats.org/officeDocument/2006/relationships/hyperlink" Target="http://online.zakon.kz/Document/?doc_id=30366217" TargetMode="External"/><Relationship Id="rId854" Type="http://schemas.openxmlformats.org/officeDocument/2006/relationships/hyperlink" Target="jl:30366217.1470000%20" TargetMode="External"/><Relationship Id="rId896" Type="http://schemas.openxmlformats.org/officeDocument/2006/relationships/hyperlink" Target="http://adilet.zan.kz/rus/docs/K080000099_" TargetMode="External"/><Relationship Id="rId39" Type="http://schemas.openxmlformats.org/officeDocument/2006/relationships/hyperlink" Target="http://adilet.zan.kz/rus/docs/V1600014184" TargetMode="External"/><Relationship Id="rId286" Type="http://schemas.openxmlformats.org/officeDocument/2006/relationships/hyperlink" Target="jl:30366217.6670000%20" TargetMode="External"/><Relationship Id="rId451" Type="http://schemas.openxmlformats.org/officeDocument/2006/relationships/hyperlink" Target="jl:1026672.0%20" TargetMode="External"/><Relationship Id="rId493" Type="http://schemas.openxmlformats.org/officeDocument/2006/relationships/hyperlink" Target="http://adilet.zan.kz/rus/docs/K080000099_" TargetMode="External"/><Relationship Id="rId507" Type="http://schemas.openxmlformats.org/officeDocument/2006/relationships/hyperlink" Target="jl:30156646.0%2030482970.640000" TargetMode="External"/><Relationship Id="rId549" Type="http://schemas.openxmlformats.org/officeDocument/2006/relationships/hyperlink" Target="http://adilet.zan.kz/rus/docs/K080000099_" TargetMode="External"/><Relationship Id="rId714" Type="http://schemas.openxmlformats.org/officeDocument/2006/relationships/hyperlink" Target="http:///online.zakon.kz/Document/?link_id=1000000358" TargetMode="External"/><Relationship Id="rId756" Type="http://schemas.openxmlformats.org/officeDocument/2006/relationships/hyperlink" Target="http:///online.zakon.kz/Document/?link_id=1000031742" TargetMode="External"/><Relationship Id="rId921" Type="http://schemas.openxmlformats.org/officeDocument/2006/relationships/hyperlink" Target="http://online.zakon.kz/Document/?link_id=1000922972" TargetMode="External"/><Relationship Id="rId50" Type="http://schemas.openxmlformats.org/officeDocument/2006/relationships/hyperlink" Target="jl:30366217.152010000%20" TargetMode="External"/><Relationship Id="rId104" Type="http://schemas.openxmlformats.org/officeDocument/2006/relationships/hyperlink" Target="jl:1006061.370000%20" TargetMode="External"/><Relationship Id="rId146" Type="http://schemas.openxmlformats.org/officeDocument/2006/relationships/hyperlink" Target="jl:31661691.11%20" TargetMode="External"/><Relationship Id="rId188" Type="http://schemas.openxmlformats.org/officeDocument/2006/relationships/hyperlink" Target="http://www.adilet.zan.kz/rus/docs/K080000099_" TargetMode="External"/><Relationship Id="rId311" Type="http://schemas.openxmlformats.org/officeDocument/2006/relationships/hyperlink" Target="http://online.zakon.kz/Document/?link_id=1004602035" TargetMode="External"/><Relationship Id="rId353" Type="http://schemas.openxmlformats.org/officeDocument/2006/relationships/hyperlink" Target="http://online.zakon.kz/Document/?link_id=1004540097" TargetMode="External"/><Relationship Id="rId395" Type="http://schemas.openxmlformats.org/officeDocument/2006/relationships/hyperlink" Target="http://online.zakon.kz/Document/?link_id=1001277626" TargetMode="External"/><Relationship Id="rId409" Type="http://schemas.openxmlformats.org/officeDocument/2006/relationships/hyperlink" Target="http://adilet.zan.kz/rus/docs/K080000099_" TargetMode="External"/><Relationship Id="rId560" Type="http://schemas.openxmlformats.org/officeDocument/2006/relationships/hyperlink" Target="jl:30366217.2330200" TargetMode="External"/><Relationship Id="rId798" Type="http://schemas.openxmlformats.org/officeDocument/2006/relationships/hyperlink" Target="http://adilet.zan.kz/rus/docs/Z030000461_" TargetMode="External"/><Relationship Id="rId92" Type="http://schemas.openxmlformats.org/officeDocument/2006/relationships/hyperlink" Target="http:///online.zakon.kz/Document/?link_id=1004794896" TargetMode="External"/><Relationship Id="rId213" Type="http://schemas.openxmlformats.org/officeDocument/2006/relationships/hyperlink" Target="jl:30381446.32" TargetMode="External"/><Relationship Id="rId420" Type="http://schemas.openxmlformats.org/officeDocument/2006/relationships/hyperlink" Target="http://adilet.zan.kz/rus/docs/K080000099_" TargetMode="External"/><Relationship Id="rId616" Type="http://schemas.openxmlformats.org/officeDocument/2006/relationships/hyperlink" Target="jl:30366217.2680000%20" TargetMode="External"/><Relationship Id="rId658" Type="http://schemas.openxmlformats.org/officeDocument/2006/relationships/hyperlink" Target="http://adilet.zan.kz/rus/docs/V1500010611" TargetMode="External"/><Relationship Id="rId823" Type="http://schemas.openxmlformats.org/officeDocument/2006/relationships/hyperlink" Target="http://adilet.zan.kz/rus/docs/K080000099_" TargetMode="External"/><Relationship Id="rId865" Type="http://schemas.openxmlformats.org/officeDocument/2006/relationships/hyperlink" Target="http://adilet.zan.kz/rus/docs/K080000099_" TargetMode="External"/><Relationship Id="rId255" Type="http://schemas.openxmlformats.org/officeDocument/2006/relationships/hyperlink" Target="http://adilet.zan.kz/rus/docs/K080000099_" TargetMode="External"/><Relationship Id="rId297" Type="http://schemas.openxmlformats.org/officeDocument/2006/relationships/hyperlink" Target="http://online.zakon.kz/Document/?link_id=1003493866" TargetMode="External"/><Relationship Id="rId462" Type="http://schemas.openxmlformats.org/officeDocument/2006/relationships/hyperlink" Target="http://adilet.zan.kz/rus/docs/Z1500000405" TargetMode="External"/><Relationship Id="rId518" Type="http://schemas.openxmlformats.org/officeDocument/2006/relationships/hyperlink" Target="jl:30482970.2390000%2030776062.3430000" TargetMode="External"/><Relationship Id="rId725" Type="http://schemas.openxmlformats.org/officeDocument/2006/relationships/hyperlink" Target="http:///online.zakon.kz/Document/?link_id=1001295619" TargetMode="External"/><Relationship Id="rId932" Type="http://schemas.openxmlformats.org/officeDocument/2006/relationships/footer" Target="footer1.xml"/><Relationship Id="rId115" Type="http://schemas.openxmlformats.org/officeDocument/2006/relationships/hyperlink" Target="jl:30366217.1970500%20" TargetMode="External"/><Relationship Id="rId157" Type="http://schemas.openxmlformats.org/officeDocument/2006/relationships/hyperlink" Target="http:///online.zakon.kz/Document/?link_id=1004456555" TargetMode="External"/><Relationship Id="rId322" Type="http://schemas.openxmlformats.org/officeDocument/2006/relationships/hyperlink" Target="http://online.zakon.kz/Document/?link_id=1004602042" TargetMode="External"/><Relationship Id="rId364" Type="http://schemas.openxmlformats.org/officeDocument/2006/relationships/hyperlink" Target="http://online.zakon.kz/Document/?link_id=1000101763" TargetMode="External"/><Relationship Id="rId767" Type="http://schemas.openxmlformats.org/officeDocument/2006/relationships/hyperlink" Target="http:///online.zakon.kz/Document/?link_id=1005087970" TargetMode="External"/><Relationship Id="rId61" Type="http://schemas.openxmlformats.org/officeDocument/2006/relationships/hyperlink" Target="http:///online.zakon.kz/Document/?link_id=1004461404" TargetMode="External"/><Relationship Id="rId199" Type="http://schemas.openxmlformats.org/officeDocument/2006/relationships/hyperlink" Target="jl:30366217.6090000.1002377055_4" TargetMode="External"/><Relationship Id="rId571" Type="http://schemas.openxmlformats.org/officeDocument/2006/relationships/hyperlink" Target="jl:31222836.600" TargetMode="External"/><Relationship Id="rId627" Type="http://schemas.openxmlformats.org/officeDocument/2006/relationships/hyperlink" Target="jl:30366217.5840500%20" TargetMode="External"/><Relationship Id="rId669" Type="http://schemas.openxmlformats.org/officeDocument/2006/relationships/hyperlink" Target="http://adilet.zan.kz/rus/docs/Z1300000105" TargetMode="External"/><Relationship Id="rId834" Type="http://schemas.openxmlformats.org/officeDocument/2006/relationships/hyperlink" Target="jl:30366217.1490000%20" TargetMode="External"/><Relationship Id="rId876" Type="http://schemas.openxmlformats.org/officeDocument/2006/relationships/hyperlink" Target="jl:30366217.200010108%20" TargetMode="External"/><Relationship Id="rId19" Type="http://schemas.openxmlformats.org/officeDocument/2006/relationships/hyperlink" Target="http://adilet.zan.kz/rus/docs/V1500013436" TargetMode="External"/><Relationship Id="rId224" Type="http://schemas.openxmlformats.org/officeDocument/2006/relationships/hyperlink" Target="http://online.zakon.kz/Document/?link_id=1003907811" TargetMode="External"/><Relationship Id="rId266" Type="http://schemas.openxmlformats.org/officeDocument/2006/relationships/hyperlink" Target="jl:30381446.44.1004425519_0" TargetMode="External"/><Relationship Id="rId431" Type="http://schemas.openxmlformats.org/officeDocument/2006/relationships/hyperlink" Target="http://adilet.zan.kz/rus/docs/K080000099_" TargetMode="External"/><Relationship Id="rId473" Type="http://schemas.openxmlformats.org/officeDocument/2006/relationships/hyperlink" Target="http://adilet.zan.kz/rus/docs/K080000099_" TargetMode="External"/><Relationship Id="rId529" Type="http://schemas.openxmlformats.org/officeDocument/2006/relationships/hyperlink" Target="jl:31548200.0%20" TargetMode="External"/><Relationship Id="rId680" Type="http://schemas.openxmlformats.org/officeDocument/2006/relationships/hyperlink" Target="http://online.zakon.kz/Document/?link_id=1000934248" TargetMode="External"/><Relationship Id="rId736" Type="http://schemas.openxmlformats.org/officeDocument/2006/relationships/hyperlink" Target="http://adilet.zan.kz/rus/docs/Z040000593_" TargetMode="External"/><Relationship Id="rId901" Type="http://schemas.openxmlformats.org/officeDocument/2006/relationships/hyperlink" Target="jl:30366217.2190400%20" TargetMode="External"/><Relationship Id="rId30" Type="http://schemas.openxmlformats.org/officeDocument/2006/relationships/hyperlink" Target="jl:30366217.5790000" TargetMode="External"/><Relationship Id="rId126" Type="http://schemas.openxmlformats.org/officeDocument/2006/relationships/hyperlink" Target="jl:30366217.1970103%20" TargetMode="External"/><Relationship Id="rId168" Type="http://schemas.openxmlformats.org/officeDocument/2006/relationships/hyperlink" Target="http://www.adilet.zan.kz/rus/docs/K080000099_" TargetMode="External"/><Relationship Id="rId333" Type="http://schemas.openxmlformats.org/officeDocument/2006/relationships/hyperlink" Target="http://adilet.zan.kz/rus/docs/Z950002444_" TargetMode="External"/><Relationship Id="rId540" Type="http://schemas.openxmlformats.org/officeDocument/2006/relationships/hyperlink" Target="jl:31278546.0" TargetMode="External"/><Relationship Id="rId778" Type="http://schemas.openxmlformats.org/officeDocument/2006/relationships/hyperlink" Target="http:///online.zakon.kz/Document/?link_id=1004761555" TargetMode="External"/><Relationship Id="rId72" Type="http://schemas.openxmlformats.org/officeDocument/2006/relationships/hyperlink" Target="http:///online.zakon.kz/Document/?link_id=1004461382" TargetMode="External"/><Relationship Id="rId375" Type="http://schemas.openxmlformats.org/officeDocument/2006/relationships/hyperlink" Target="http://online.zakon.kz/Document/?link_id=1000926253" TargetMode="External"/><Relationship Id="rId582" Type="http://schemas.openxmlformats.org/officeDocument/2006/relationships/hyperlink" Target="http://adilet.zan.kz/rus/docs/K080000099_" TargetMode="External"/><Relationship Id="rId638" Type="http://schemas.openxmlformats.org/officeDocument/2006/relationships/hyperlink" Target="http://www.adilet.zan.kz/rus/docs/V1400009660" TargetMode="External"/><Relationship Id="rId803" Type="http://schemas.openxmlformats.org/officeDocument/2006/relationships/hyperlink" Target="http://adilet.zan.kz/rus/docs/Z1400000213" TargetMode="External"/><Relationship Id="rId845" Type="http://schemas.openxmlformats.org/officeDocument/2006/relationships/hyperlink" Target="jl:30366217.1480000%20" TargetMode="External"/><Relationship Id="rId3" Type="http://schemas.openxmlformats.org/officeDocument/2006/relationships/styles" Target="styles.xml"/><Relationship Id="rId235" Type="http://schemas.openxmlformats.org/officeDocument/2006/relationships/hyperlink" Target="http://adilet.zan.kz/rus/docs/K080000099_" TargetMode="External"/><Relationship Id="rId277" Type="http://schemas.openxmlformats.org/officeDocument/2006/relationships/hyperlink" Target="http://www.adilet.zan.kz/rus/docs/K080000099_" TargetMode="External"/><Relationship Id="rId400" Type="http://schemas.openxmlformats.org/officeDocument/2006/relationships/hyperlink" Target="http://online.zakon.kz/Document/?link_id=1000934315" TargetMode="External"/><Relationship Id="rId442" Type="http://schemas.openxmlformats.org/officeDocument/2006/relationships/hyperlink" Target="jl:31573214.0%20" TargetMode="External"/><Relationship Id="rId484" Type="http://schemas.openxmlformats.org/officeDocument/2006/relationships/hyperlink" Target="http://adilet.zan.kz/rus/docs/K080000099_" TargetMode="External"/><Relationship Id="rId705" Type="http://schemas.openxmlformats.org/officeDocument/2006/relationships/hyperlink" Target="http:///online.zakon.kz/Document/?link_id=1000000358" TargetMode="External"/><Relationship Id="rId887" Type="http://schemas.openxmlformats.org/officeDocument/2006/relationships/hyperlink" Target="jl:30366217.192011801%20" TargetMode="External"/><Relationship Id="rId137" Type="http://schemas.openxmlformats.org/officeDocument/2006/relationships/hyperlink" Target="jl:30366217.5810000%20" TargetMode="External"/><Relationship Id="rId302" Type="http://schemas.openxmlformats.org/officeDocument/2006/relationships/hyperlink" Target="http:///online.zakon.kz/Document/?link_id=1004961816" TargetMode="External"/><Relationship Id="rId344" Type="http://schemas.openxmlformats.org/officeDocument/2006/relationships/hyperlink" Target="http://online.zakon.kz/Document/?link_id=1000925418" TargetMode="External"/><Relationship Id="rId691" Type="http://schemas.openxmlformats.org/officeDocument/2006/relationships/hyperlink" Target="http://online.zakon.kz/Document/?link_id=1003762085" TargetMode="External"/><Relationship Id="rId747" Type="http://schemas.openxmlformats.org/officeDocument/2006/relationships/hyperlink" Target="http://adilet.zan.kz/rus/docs/Z060000175_" TargetMode="External"/><Relationship Id="rId789" Type="http://schemas.openxmlformats.org/officeDocument/2006/relationships/hyperlink" Target="http://adilet.zan.kz/rus/docs/Z950002464_" TargetMode="External"/><Relationship Id="rId912" Type="http://schemas.openxmlformats.org/officeDocument/2006/relationships/hyperlink" Target="https://online.zakon.kz/Document/?link_id=1004461392" TargetMode="External"/><Relationship Id="rId41" Type="http://schemas.openxmlformats.org/officeDocument/2006/relationships/hyperlink" Target="http:///online.zakon.kz/Document/?link_id=1004027809" TargetMode="External"/><Relationship Id="rId83" Type="http://schemas.openxmlformats.org/officeDocument/2006/relationships/hyperlink" Target="http:///online.zakon.kz/Document/?link_id=1000960637" TargetMode="External"/><Relationship Id="rId179" Type="http://schemas.openxmlformats.org/officeDocument/2006/relationships/hyperlink" Target="http://adilet.zan.kz/rus/docs/V1200007447" TargetMode="External"/><Relationship Id="rId386" Type="http://schemas.openxmlformats.org/officeDocument/2006/relationships/hyperlink" Target="http://online.zakon.kz/Document/?link_id=1002514883" TargetMode="External"/><Relationship Id="rId551" Type="http://schemas.openxmlformats.org/officeDocument/2006/relationships/hyperlink" Target="http://adilet.zan.kz/rus/docs/K080000099_" TargetMode="External"/><Relationship Id="rId593" Type="http://schemas.openxmlformats.org/officeDocument/2006/relationships/hyperlink" Target="jl:30366217.6030000%20" TargetMode="External"/><Relationship Id="rId607" Type="http://schemas.openxmlformats.org/officeDocument/2006/relationships/hyperlink" Target="jl:30366217.276010200%20" TargetMode="External"/><Relationship Id="rId649" Type="http://schemas.openxmlformats.org/officeDocument/2006/relationships/hyperlink" Target="http://adilet.zan.kz/rus/docs/K080000099_" TargetMode="External"/><Relationship Id="rId814" Type="http://schemas.openxmlformats.org/officeDocument/2006/relationships/hyperlink" Target="http://adilet.zan.kz/rus/docs/K080000099_" TargetMode="External"/><Relationship Id="rId856" Type="http://schemas.openxmlformats.org/officeDocument/2006/relationships/hyperlink" Target="jl:30366217.1370000%20" TargetMode="External"/><Relationship Id="rId190" Type="http://schemas.openxmlformats.org/officeDocument/2006/relationships/hyperlink" Target="http://www.adilet.zan.kz/rus/docs/K080000099_" TargetMode="External"/><Relationship Id="rId204" Type="http://schemas.openxmlformats.org/officeDocument/2006/relationships/hyperlink" Target="jl:30366217.6070210.1001460983_1" TargetMode="External"/><Relationship Id="rId246" Type="http://schemas.openxmlformats.org/officeDocument/2006/relationships/hyperlink" Target="http://adilet.zan.kz/rus/docs/Z070000298_" TargetMode="External"/><Relationship Id="rId288" Type="http://schemas.openxmlformats.org/officeDocument/2006/relationships/hyperlink" Target="http:///online.zakon.kz/Document/?link_id=1001050453" TargetMode="External"/><Relationship Id="rId411" Type="http://schemas.openxmlformats.org/officeDocument/2006/relationships/hyperlink" Target="http://adilet.zan.kz/rus/docs/K080000099_" TargetMode="External"/><Relationship Id="rId453" Type="http://schemas.openxmlformats.org/officeDocument/2006/relationships/hyperlink" Target="jl:30366217.1330000%20" TargetMode="External"/><Relationship Id="rId509" Type="http://schemas.openxmlformats.org/officeDocument/2006/relationships/hyperlink" Target="jl:30482970.2520000%2030776062.3560000" TargetMode="External"/><Relationship Id="rId660" Type="http://schemas.openxmlformats.org/officeDocument/2006/relationships/hyperlink" Target="http://adilet.zan.kz/rus/docs/K100000296_" TargetMode="External"/><Relationship Id="rId898" Type="http://schemas.openxmlformats.org/officeDocument/2006/relationships/hyperlink" Target="jl:31661691.5%20" TargetMode="External"/><Relationship Id="rId106" Type="http://schemas.openxmlformats.org/officeDocument/2006/relationships/hyperlink" Target="jl:30366217.1970000%20" TargetMode="External"/><Relationship Id="rId313" Type="http://schemas.openxmlformats.org/officeDocument/2006/relationships/hyperlink" Target="http://online.zakon.kz/Document/?link_id=1003974530"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0000358" TargetMode="External"/><Relationship Id="rId758" Type="http://schemas.openxmlformats.org/officeDocument/2006/relationships/hyperlink" Target="http:///online.zakon.kz/Document/?link_id=1000018898" TargetMode="External"/><Relationship Id="rId923" Type="http://schemas.openxmlformats.org/officeDocument/2006/relationships/hyperlink" Target="http://online.zakon.kz/Document/?link_id=1000925377" TargetMode="External"/><Relationship Id="rId10" Type="http://schemas.openxmlformats.org/officeDocument/2006/relationships/hyperlink" Target="http:///online.zakon.kz/Document/?link_id=1005422453" TargetMode="External"/><Relationship Id="rId52" Type="http://schemas.openxmlformats.org/officeDocument/2006/relationships/hyperlink" Target="jl:30366217.6000000%20" TargetMode="External"/><Relationship Id="rId94" Type="http://schemas.openxmlformats.org/officeDocument/2006/relationships/hyperlink" Target="jl:30366217.730000" TargetMode="External"/><Relationship Id="rId148" Type="http://schemas.openxmlformats.org/officeDocument/2006/relationships/hyperlink" Target="jl:30366217.5680000%20" TargetMode="External"/><Relationship Id="rId355" Type="http://schemas.openxmlformats.org/officeDocument/2006/relationships/hyperlink" Target="http://online.zakon.kz/Document/?link_id=1000925431" TargetMode="External"/><Relationship Id="rId397" Type="http://schemas.openxmlformats.org/officeDocument/2006/relationships/hyperlink" Target="http://online.zakon.kz/Document/?link_id=1000925431" TargetMode="External"/><Relationship Id="rId520" Type="http://schemas.openxmlformats.org/officeDocument/2006/relationships/hyperlink" Target="jl:31538233.2" TargetMode="External"/><Relationship Id="rId562" Type="http://schemas.openxmlformats.org/officeDocument/2006/relationships/hyperlink" Target="jl:30366217.2390000" TargetMode="External"/><Relationship Id="rId618" Type="http://schemas.openxmlformats.org/officeDocument/2006/relationships/hyperlink" Target="jl:30366217.2560000%20" TargetMode="External"/><Relationship Id="rId825" Type="http://schemas.openxmlformats.org/officeDocument/2006/relationships/hyperlink" Target="http://adilet.zan.kz/rus/docs/K080000099_" TargetMode="External"/><Relationship Id="rId215" Type="http://schemas.openxmlformats.org/officeDocument/2006/relationships/hyperlink" Target="http://online.zakon.kz/Document/?link_id=1000059086" TargetMode="External"/><Relationship Id="rId257" Type="http://schemas.openxmlformats.org/officeDocument/2006/relationships/hyperlink" Target="file:///F:\&#1050;&#1086;&#1076;&#1077;&#1082;&#1089;%20&#1043;&#1044;\&#1053;&#1050;%20&#1085;&#1072;%202016.doc" TargetMode="External"/><Relationship Id="rId422" Type="http://schemas.openxmlformats.org/officeDocument/2006/relationships/hyperlink" Target="jl:30366217.1020000%20" TargetMode="External"/><Relationship Id="rId464" Type="http://schemas.openxmlformats.org/officeDocument/2006/relationships/hyperlink" Target="http://adilet.zan.kz/rus/docs/K080000099_" TargetMode="External"/><Relationship Id="rId867" Type="http://schemas.openxmlformats.org/officeDocument/2006/relationships/hyperlink" Target="jl:30366217.870000%20" TargetMode="External"/><Relationship Id="rId299" Type="http://schemas.openxmlformats.org/officeDocument/2006/relationships/hyperlink" Target="http:///online.zakon.kz/Document/?link_id=1001161056" TargetMode="External"/><Relationship Id="rId727" Type="http://schemas.openxmlformats.org/officeDocument/2006/relationships/hyperlink" Target="http:///online.zakon.kz/Document/?link_id=1000571410" TargetMode="External"/><Relationship Id="rId934" Type="http://schemas.openxmlformats.org/officeDocument/2006/relationships/theme" Target="theme/theme1.xml"/><Relationship Id="rId63" Type="http://schemas.openxmlformats.org/officeDocument/2006/relationships/hyperlink" Target="http:///online.zakon.kz/Document/?link_id=1004461382" TargetMode="External"/><Relationship Id="rId159" Type="http://schemas.openxmlformats.org/officeDocument/2006/relationships/hyperlink" Target="http:///online.zakon.kz/Document/?link_id=1004461401" TargetMode="External"/><Relationship Id="rId366" Type="http://schemas.openxmlformats.org/officeDocument/2006/relationships/hyperlink" Target="http://online.zakon.kz/Document/?link_id=1000927254" TargetMode="External"/><Relationship Id="rId573" Type="http://schemas.openxmlformats.org/officeDocument/2006/relationships/hyperlink" Target="jl:31314810.66.1002722154_0" TargetMode="External"/><Relationship Id="rId780" Type="http://schemas.openxmlformats.org/officeDocument/2006/relationships/hyperlink" Target="http:///online.zakon.kz/Document/?link_id=1002148086" TargetMode="External"/><Relationship Id="rId226" Type="http://schemas.openxmlformats.org/officeDocument/2006/relationships/hyperlink" Target="http://online.zakon.kz/Document/?link_id=1001399352" TargetMode="External"/><Relationship Id="rId433" Type="http://schemas.openxmlformats.org/officeDocument/2006/relationships/hyperlink" Target="http://adilet.zan.kz/rus/docs/K080000099_" TargetMode="External"/><Relationship Id="rId878" Type="http://schemas.openxmlformats.org/officeDocument/2006/relationships/hyperlink" Target="jl:30366217.1580000%20" TargetMode="External"/><Relationship Id="rId640" Type="http://schemas.openxmlformats.org/officeDocument/2006/relationships/hyperlink" Target="http:///online.zakon.kz/Document/?link_id=1004489545" TargetMode="External"/><Relationship Id="rId738" Type="http://schemas.openxmlformats.org/officeDocument/2006/relationships/hyperlink" Target="http:///online.zakon.kz/Document/?link_id=1000000358" TargetMode="External"/><Relationship Id="rId74" Type="http://schemas.openxmlformats.org/officeDocument/2006/relationships/hyperlink" Target="http:///online.zakon.kz/Document/?link_id=1004461390" TargetMode="External"/><Relationship Id="rId377" Type="http://schemas.openxmlformats.org/officeDocument/2006/relationships/hyperlink" Target="http://online.zakon.kz/Document/?link_id=1000925377" TargetMode="External"/><Relationship Id="rId500" Type="http://schemas.openxmlformats.org/officeDocument/2006/relationships/hyperlink" Target="jl:30482970.1790000" TargetMode="External"/><Relationship Id="rId584" Type="http://schemas.openxmlformats.org/officeDocument/2006/relationships/hyperlink" Target="jl:30366217.2750000%20" TargetMode="External"/><Relationship Id="rId805" Type="http://schemas.openxmlformats.org/officeDocument/2006/relationships/hyperlink" Target="http://adilet.zan.kz/rus/docs/Z1300000067" TargetMode="External"/><Relationship Id="rId5" Type="http://schemas.openxmlformats.org/officeDocument/2006/relationships/webSettings" Target="webSettings.xml"/><Relationship Id="rId237" Type="http://schemas.openxmlformats.org/officeDocument/2006/relationships/hyperlink" Target="http://adilet.zan.kz/rus/docs/K080000099_" TargetMode="External"/><Relationship Id="rId791" Type="http://schemas.openxmlformats.org/officeDocument/2006/relationships/hyperlink" Target="http://adilet.zan.kz/rus/docs/Z950002444_" TargetMode="External"/><Relationship Id="rId889" Type="http://schemas.openxmlformats.org/officeDocument/2006/relationships/hyperlink" Target="jl:30366217.1000000%20" TargetMode="External"/><Relationship Id="rId444" Type="http://schemas.openxmlformats.org/officeDocument/2006/relationships/hyperlink" Target="http://adilet.zan.kz/rus/docs/Z000000109_" TargetMode="External"/><Relationship Id="rId651" Type="http://schemas.openxmlformats.org/officeDocument/2006/relationships/hyperlink" Target="http://online.zakon.kz/Document/?link_id=1000933647" TargetMode="External"/><Relationship Id="rId749" Type="http://schemas.openxmlformats.org/officeDocument/2006/relationships/hyperlink" Target="http:///online.zakon.kz/Document/?link_id=1004424898" TargetMode="External"/><Relationship Id="rId290" Type="http://schemas.openxmlformats.org/officeDocument/2006/relationships/hyperlink" Target="http:///online.zakon.kz/Document/?link_id=1000593143" TargetMode="External"/><Relationship Id="rId304" Type="http://schemas.openxmlformats.org/officeDocument/2006/relationships/hyperlink" Target="http://online.zakon.kz/Document/?link_id=1000933334" TargetMode="External"/><Relationship Id="rId388" Type="http://schemas.openxmlformats.org/officeDocument/2006/relationships/hyperlink" Target="http://online.zakon.kz/Document/?link_id=1004869711" TargetMode="External"/><Relationship Id="rId511" Type="http://schemas.openxmlformats.org/officeDocument/2006/relationships/hyperlink" Target="http://online.zakon.kz/document/?link_id=1001501289" TargetMode="External"/><Relationship Id="rId609" Type="http://schemas.openxmlformats.org/officeDocument/2006/relationships/hyperlink" Target="jl:30366217.2410000%20" TargetMode="External"/><Relationship Id="rId85" Type="http://schemas.openxmlformats.org/officeDocument/2006/relationships/hyperlink" Target="http:///online.zakon.kz/Document/?link_id=1005461021" TargetMode="External"/><Relationship Id="rId150" Type="http://schemas.openxmlformats.org/officeDocument/2006/relationships/hyperlink" Target="jl:30381446.28%20" TargetMode="External"/><Relationship Id="rId595" Type="http://schemas.openxmlformats.org/officeDocument/2006/relationships/hyperlink" Target="jl:30366217.6030400%20" TargetMode="External"/><Relationship Id="rId816" Type="http://schemas.openxmlformats.org/officeDocument/2006/relationships/hyperlink" Target="http://adilet.zan.kz/rus/docs/K080000099_" TargetMode="External"/><Relationship Id="rId248" Type="http://schemas.openxmlformats.org/officeDocument/2006/relationships/hyperlink" Target="http://adilet.zan.kz/rus/docs/Z1300000105" TargetMode="External"/><Relationship Id="rId455" Type="http://schemas.openxmlformats.org/officeDocument/2006/relationships/hyperlink" Target="jl:1026672.0%20" TargetMode="External"/><Relationship Id="rId662" Type="http://schemas.openxmlformats.org/officeDocument/2006/relationships/hyperlink" Target="http://adilet.zan.kz/rus/docs/K080000099_" TargetMode="External"/><Relationship Id="rId12" Type="http://schemas.openxmlformats.org/officeDocument/2006/relationships/hyperlink" Target="http:///online.zakon.kz/Document/?link_id=1004417078" TargetMode="External"/><Relationship Id="rId108" Type="http://schemas.openxmlformats.org/officeDocument/2006/relationships/hyperlink" Target="jl:30366217.197050100%20" TargetMode="External"/><Relationship Id="rId315" Type="http://schemas.openxmlformats.org/officeDocument/2006/relationships/hyperlink" Target="http://online.zakon.kz/Document/?link_id=1004602038" TargetMode="External"/><Relationship Id="rId522" Type="http://schemas.openxmlformats.org/officeDocument/2006/relationships/hyperlink" Target="jl:30366217.135010102" TargetMode="External"/><Relationship Id="rId96" Type="http://schemas.openxmlformats.org/officeDocument/2006/relationships/hyperlink" Target="jl:30366217.5710400%20" TargetMode="External"/><Relationship Id="rId161" Type="http://schemas.openxmlformats.org/officeDocument/2006/relationships/hyperlink" Target="http:///online.zakon.kz/Document/?link_id=1004366914" TargetMode="External"/><Relationship Id="rId399" Type="http://schemas.openxmlformats.org/officeDocument/2006/relationships/hyperlink" Target="http://online.zakon.kz/Document/?link_id=1000925432" TargetMode="External"/><Relationship Id="rId827" Type="http://schemas.openxmlformats.org/officeDocument/2006/relationships/hyperlink" Target="jl:30366217.0%20" TargetMode="External"/><Relationship Id="rId259" Type="http://schemas.openxmlformats.org/officeDocument/2006/relationships/hyperlink" Target="file:///F:\&#1050;&#1086;&#1076;&#1077;&#1082;&#1089;%20&#1043;&#1044;\&#1053;&#1050;%20&#1085;&#1072;%202016.doc" TargetMode="External"/><Relationship Id="rId466" Type="http://schemas.openxmlformats.org/officeDocument/2006/relationships/hyperlink" Target="http://adilet.zan.kz/rus/docs/K080000099_" TargetMode="External"/><Relationship Id="rId673" Type="http://schemas.openxmlformats.org/officeDocument/2006/relationships/hyperlink" Target="http://adilet.zan.kz/rus/docs/K080000099_" TargetMode="External"/><Relationship Id="rId880" Type="http://schemas.openxmlformats.org/officeDocument/2006/relationships/hyperlink" Target="jl:30366217.1940000%20" TargetMode="External"/><Relationship Id="rId23" Type="http://schemas.openxmlformats.org/officeDocument/2006/relationships/hyperlink" Target="http://adilet.zan.kz/rus/docs/K080000099_" TargetMode="External"/><Relationship Id="rId119" Type="http://schemas.openxmlformats.org/officeDocument/2006/relationships/hyperlink" Target="jl:31661691.8.1004461390_5" TargetMode="External"/><Relationship Id="rId326" Type="http://schemas.openxmlformats.org/officeDocument/2006/relationships/hyperlink" Target="jl:1021136.0%20" TargetMode="External"/><Relationship Id="rId533" Type="http://schemas.openxmlformats.org/officeDocument/2006/relationships/hyperlink" Target="jl:30013858.10014" TargetMode="External"/><Relationship Id="rId740" Type="http://schemas.openxmlformats.org/officeDocument/2006/relationships/hyperlink" Target="http://adilet.zan.kz/rus/docs/K030000477_" TargetMode="External"/><Relationship Id="rId838" Type="http://schemas.openxmlformats.org/officeDocument/2006/relationships/hyperlink" Target="http://adilet.zan.kz/rus/docs/K080000099_" TargetMode="External"/><Relationship Id="rId172" Type="http://schemas.openxmlformats.org/officeDocument/2006/relationships/hyperlink" Target="jl:30366217.6030400%20" TargetMode="External"/><Relationship Id="rId477" Type="http://schemas.openxmlformats.org/officeDocument/2006/relationships/hyperlink" Target="http://adilet.zan.kz/rus/docs/Z030000435_" TargetMode="External"/><Relationship Id="rId600" Type="http://schemas.openxmlformats.org/officeDocument/2006/relationships/hyperlink" Target="http://adilet.zan.kz/rus/docs/K080000099_" TargetMode="External"/><Relationship Id="rId684" Type="http://schemas.openxmlformats.org/officeDocument/2006/relationships/hyperlink" Target="http://online.zakon.kz/Document/?link_id=1000922972" TargetMode="External"/><Relationship Id="rId337" Type="http://schemas.openxmlformats.org/officeDocument/2006/relationships/hyperlink" Target="http://online.zakon.kz/Document/?link_id=1002091176" TargetMode="External"/><Relationship Id="rId891" Type="http://schemas.openxmlformats.org/officeDocument/2006/relationships/hyperlink" Target="jl:30366217.1980200%20" TargetMode="External"/><Relationship Id="rId905" Type="http://schemas.openxmlformats.org/officeDocument/2006/relationships/hyperlink" Target="jl:30366217.6020000%20" TargetMode="External"/><Relationship Id="rId34" Type="http://schemas.openxmlformats.org/officeDocument/2006/relationships/hyperlink" Target="http://adilet.zan.kz/rus/docs/V1600014184" TargetMode="External"/><Relationship Id="rId544" Type="http://schemas.openxmlformats.org/officeDocument/2006/relationships/hyperlink" Target="jl:31538233.2" TargetMode="External"/><Relationship Id="rId751" Type="http://schemas.openxmlformats.org/officeDocument/2006/relationships/hyperlink" Target="http://adilet.zan.kz/rus/docs/Z060000175_" TargetMode="External"/><Relationship Id="rId849" Type="http://schemas.openxmlformats.org/officeDocument/2006/relationships/hyperlink" Target="jl:30194061.0%20" TargetMode="External"/><Relationship Id="rId183" Type="http://schemas.openxmlformats.org/officeDocument/2006/relationships/hyperlink" Target="http:///online.zakon.kz/Document/?link_id=1000960625" TargetMode="External"/><Relationship Id="rId390" Type="http://schemas.openxmlformats.org/officeDocument/2006/relationships/hyperlink" Target="http://online.zakon.kz/Document/?link_id=1004458439" TargetMode="External"/><Relationship Id="rId404" Type="http://schemas.openxmlformats.org/officeDocument/2006/relationships/hyperlink" Target="https://online.zakon.kz/Document/?link_id=1000925431" TargetMode="External"/><Relationship Id="rId611" Type="http://schemas.openxmlformats.org/officeDocument/2006/relationships/hyperlink" Target="jl:31491952.0%2031663728.0%20" TargetMode="External"/><Relationship Id="rId250" Type="http://schemas.openxmlformats.org/officeDocument/2006/relationships/hyperlink" Target="http://adilet.zan.kz/rus/docs/Z010000178_" TargetMode="External"/><Relationship Id="rId488" Type="http://schemas.openxmlformats.org/officeDocument/2006/relationships/hyperlink" Target="http://adilet.zan.kz/rus/docs/K080000099_" TargetMode="External"/><Relationship Id="rId695" Type="http://schemas.openxmlformats.org/officeDocument/2006/relationships/hyperlink" Target="http://online.zakon.kz/Document/?link_id=1000934247" TargetMode="External"/><Relationship Id="rId709" Type="http://schemas.openxmlformats.org/officeDocument/2006/relationships/hyperlink" Target="http:///online.zakon.kz/Document/?link_id=1001303918" TargetMode="External"/><Relationship Id="rId916" Type="http://schemas.openxmlformats.org/officeDocument/2006/relationships/hyperlink" Target="http://online.zakon.kz/Document/?link_id=1000807706" TargetMode="External"/><Relationship Id="rId45" Type="http://schemas.openxmlformats.org/officeDocument/2006/relationships/hyperlink" Target="http://adilet.zan.kz/rus/docs/Z1500000410" TargetMode="External"/><Relationship Id="rId110" Type="http://schemas.openxmlformats.org/officeDocument/2006/relationships/hyperlink" Target="jl:30366217.197050100%20" TargetMode="External"/><Relationship Id="rId348" Type="http://schemas.openxmlformats.org/officeDocument/2006/relationships/hyperlink" Target="http://online.zakon.kz/Document/?link_id=1000925418" TargetMode="External"/><Relationship Id="rId555" Type="http://schemas.openxmlformats.org/officeDocument/2006/relationships/hyperlink" Target="jl:30366217.2500000" TargetMode="External"/><Relationship Id="rId762" Type="http://schemas.openxmlformats.org/officeDocument/2006/relationships/hyperlink" Target="http:///online.zakon.kz/Document/?link_id=1003705523" TargetMode="External"/><Relationship Id="rId194" Type="http://schemas.openxmlformats.org/officeDocument/2006/relationships/hyperlink" Target="http://www.adilet.zan.kz/rus/docs/K080000099_" TargetMode="External"/><Relationship Id="rId208" Type="http://schemas.openxmlformats.org/officeDocument/2006/relationships/hyperlink" Target="jl:30366217.6080000%20" TargetMode="External"/><Relationship Id="rId415" Type="http://schemas.openxmlformats.org/officeDocument/2006/relationships/hyperlink" Target="http://adilet.zan.kz/rus/docs/K080000099_" TargetMode="External"/><Relationship Id="rId622" Type="http://schemas.openxmlformats.org/officeDocument/2006/relationships/hyperlink" Target="jl:30366217.276180200%20" TargetMode="External"/><Relationship Id="rId261" Type="http://schemas.openxmlformats.org/officeDocument/2006/relationships/hyperlink" Target="file:///F:\&#1050;&#1086;&#1076;&#1077;&#1082;&#1089;%20&#1043;&#1044;\&#1053;&#1050;%20&#1085;&#1072;%202016.doc" TargetMode="External"/><Relationship Id="rId499" Type="http://schemas.openxmlformats.org/officeDocument/2006/relationships/hyperlink" Target="jl:30366217.2550000" TargetMode="External"/><Relationship Id="rId927" Type="http://schemas.openxmlformats.org/officeDocument/2006/relationships/hyperlink" Target="http:///online.zakon.kz/Document/?link_id=1004452991" TargetMode="External"/><Relationship Id="rId56" Type="http://schemas.openxmlformats.org/officeDocument/2006/relationships/hyperlink" Target="jl:1006061.3310000%2030186625.500%20" TargetMode="External"/><Relationship Id="rId359" Type="http://schemas.openxmlformats.org/officeDocument/2006/relationships/hyperlink" Target="http://online.zakon.kz/Document/?link_id=1004522458" TargetMode="External"/><Relationship Id="rId566" Type="http://schemas.openxmlformats.org/officeDocument/2006/relationships/hyperlink" Target="jl:30776062.4720300" TargetMode="External"/><Relationship Id="rId773" Type="http://schemas.openxmlformats.org/officeDocument/2006/relationships/hyperlink" Target="http:///online.zakon.kz/Document/?link_id=1004901509" TargetMode="External"/><Relationship Id="rId121" Type="http://schemas.openxmlformats.org/officeDocument/2006/relationships/hyperlink" Target="jl:31661691.8%20" TargetMode="External"/><Relationship Id="rId219" Type="http://schemas.openxmlformats.org/officeDocument/2006/relationships/hyperlink" Target="http://online.zakon.kz/Document/?link_id=1000960625" TargetMode="External"/><Relationship Id="rId426" Type="http://schemas.openxmlformats.org/officeDocument/2006/relationships/hyperlink" Target="http://online.zakon.kz/Document/?link_id=1002363240" TargetMode="External"/><Relationship Id="rId633" Type="http://schemas.openxmlformats.org/officeDocument/2006/relationships/hyperlink" Target="http://adilet.zan.kz/rus/docs/K080000099_" TargetMode="External"/><Relationship Id="rId840" Type="http://schemas.openxmlformats.org/officeDocument/2006/relationships/hyperlink" Target="jl:30366217.90020100%20" TargetMode="External"/><Relationship Id="rId67" Type="http://schemas.openxmlformats.org/officeDocument/2006/relationships/hyperlink" Target="http:///online.zakon.kz/Document/?link_id=1000010070" TargetMode="External"/><Relationship Id="rId272" Type="http://schemas.openxmlformats.org/officeDocument/2006/relationships/hyperlink" Target="jl:30381446.24.1000960656_1" TargetMode="External"/><Relationship Id="rId577" Type="http://schemas.openxmlformats.org/officeDocument/2006/relationships/hyperlink" Target="jl:35078108.1" TargetMode="External"/><Relationship Id="rId700" Type="http://schemas.openxmlformats.org/officeDocument/2006/relationships/hyperlink" Target="http://online.zakon.kz/Document/?link_id=1002376856" TargetMode="External"/><Relationship Id="rId132" Type="http://schemas.openxmlformats.org/officeDocument/2006/relationships/hyperlink" Target="jl:31661691.8%20" TargetMode="External"/><Relationship Id="rId784" Type="http://schemas.openxmlformats.org/officeDocument/2006/relationships/hyperlink" Target="http://adilet.zan.kz/rus/docs/Z1500000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FB55C-6C5E-45A2-B2FB-7FB5A8DA4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360777</Words>
  <Characters>2056429</Characters>
  <Application>Microsoft Office Word</Application>
  <DocSecurity>0</DocSecurity>
  <Lines>17136</Lines>
  <Paragraphs>4824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User</cp:lastModifiedBy>
  <cp:revision>3</cp:revision>
  <cp:lastPrinted>2017-07-29T09:02:00Z</cp:lastPrinted>
  <dcterms:created xsi:type="dcterms:W3CDTF">2017-07-31T12:24:00Z</dcterms:created>
  <dcterms:modified xsi:type="dcterms:W3CDTF">2017-07-31T12:24:00Z</dcterms:modified>
</cp:coreProperties>
</file>